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044BF">
      <w:pPr>
        <w:jc w:val="center"/>
        <w:rPr>
          <w:sz w:val="36"/>
          <w:szCs w:val="36"/>
        </w:rPr>
      </w:pPr>
      <w:r>
        <w:rPr>
          <w:rFonts w:hint="eastAsia" w:eastAsia="宋体" w:cs="Times New Roman"/>
          <w:sz w:val="36"/>
          <w:szCs w:val="36"/>
          <w:lang w:val="en-US" w:eastAsia="zh-CN"/>
        </w:rPr>
        <w:t>液体检测仪</w:t>
      </w:r>
      <w:r>
        <w:rPr>
          <w:rFonts w:hint="eastAsia" w:eastAsia="宋体" w:cs="Times New Roman"/>
          <w:sz w:val="36"/>
          <w:szCs w:val="36"/>
        </w:rPr>
        <w:t>项</w:t>
      </w:r>
      <w:r>
        <w:rPr>
          <w:rFonts w:hint="eastAsia"/>
          <w:sz w:val="36"/>
          <w:szCs w:val="36"/>
        </w:rPr>
        <w:t>目采购</w:t>
      </w:r>
      <w:r>
        <w:rPr>
          <w:rFonts w:hint="eastAsia"/>
          <w:sz w:val="36"/>
          <w:szCs w:val="36"/>
          <w:lang w:eastAsia="zh-CN"/>
        </w:rPr>
        <w:t>询价</w:t>
      </w:r>
      <w:r>
        <w:rPr>
          <w:rFonts w:hint="eastAsia"/>
          <w:sz w:val="36"/>
          <w:szCs w:val="36"/>
        </w:rPr>
        <w:t>公告</w:t>
      </w:r>
    </w:p>
    <w:p w14:paraId="382CA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color w:val="auto"/>
          <w:sz w:val="24"/>
          <w:szCs w:val="24"/>
        </w:rPr>
      </w:pPr>
      <w:r>
        <w:rPr>
          <w:rFonts w:hint="eastAsia"/>
          <w:sz w:val="24"/>
          <w:szCs w:val="24"/>
        </w:rPr>
        <w:t>依据《省</w:t>
      </w:r>
      <w:r>
        <w:rPr>
          <w:rFonts w:hint="eastAsia"/>
          <w:sz w:val="24"/>
          <w:szCs w:val="24"/>
          <w:lang w:eastAsia="zh-CN"/>
        </w:rPr>
        <w:t>财政</w:t>
      </w:r>
      <w:r>
        <w:rPr>
          <w:rFonts w:hint="eastAsia"/>
          <w:sz w:val="24"/>
          <w:szCs w:val="24"/>
        </w:rPr>
        <w:t>厅关</w:t>
      </w:r>
      <w:r>
        <w:rPr>
          <w:rFonts w:hint="eastAsia"/>
          <w:color w:val="auto"/>
          <w:sz w:val="24"/>
          <w:szCs w:val="24"/>
        </w:rPr>
        <w:t>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号），湖北省博物馆拟就</w:t>
      </w:r>
      <w:r>
        <w:rPr>
          <w:rFonts w:hint="eastAsia"/>
          <w:color w:val="auto"/>
          <w:sz w:val="24"/>
          <w:szCs w:val="24"/>
          <w:lang w:eastAsia="zh-CN"/>
        </w:rPr>
        <w:t>液体检测仪</w:t>
      </w:r>
      <w:r>
        <w:rPr>
          <w:rFonts w:hint="eastAsia"/>
          <w:color w:val="auto"/>
          <w:sz w:val="24"/>
          <w:szCs w:val="24"/>
        </w:rPr>
        <w:t>项目所需</w:t>
      </w:r>
      <w:r>
        <w:rPr>
          <w:rFonts w:hint="eastAsia"/>
          <w:color w:val="auto"/>
          <w:sz w:val="24"/>
          <w:szCs w:val="24"/>
          <w:lang w:eastAsia="zh-CN"/>
        </w:rPr>
        <w:t>货物</w:t>
      </w:r>
      <w:r>
        <w:rPr>
          <w:rFonts w:hint="eastAsia"/>
          <w:color w:val="auto"/>
          <w:sz w:val="24"/>
          <w:szCs w:val="24"/>
        </w:rPr>
        <w:t>进行</w:t>
      </w:r>
      <w:r>
        <w:rPr>
          <w:rFonts w:hint="eastAsia"/>
          <w:color w:val="auto"/>
          <w:sz w:val="24"/>
          <w:szCs w:val="24"/>
          <w:lang w:eastAsia="zh-CN"/>
        </w:rPr>
        <w:t>询价</w:t>
      </w:r>
      <w:r>
        <w:rPr>
          <w:rFonts w:hint="eastAsia"/>
          <w:color w:val="auto"/>
          <w:sz w:val="24"/>
          <w:szCs w:val="24"/>
        </w:rPr>
        <w:t>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4"/>
          <w:szCs w:val="24"/>
          <w:lang w:eastAsia="zh-CN"/>
        </w:rPr>
        <w:t>液体检测仪</w:t>
      </w:r>
      <w:r>
        <w:rPr>
          <w:rFonts w:hint="eastAsia"/>
          <w:color w:val="auto"/>
          <w:sz w:val="24"/>
          <w:szCs w:val="24"/>
        </w:rPr>
        <w:t>项目，预算金额</w:t>
      </w:r>
      <w:r>
        <w:rPr>
          <w:rFonts w:hint="eastAsia"/>
          <w:color w:val="auto"/>
          <w:sz w:val="24"/>
          <w:szCs w:val="24"/>
          <w:lang w:val="en-US" w:eastAsia="zh-CN"/>
        </w:rPr>
        <w:t>14</w:t>
      </w:r>
      <w:r>
        <w:rPr>
          <w:rFonts w:hint="eastAsia"/>
          <w:color w:val="auto"/>
          <w:sz w:val="24"/>
          <w:szCs w:val="24"/>
        </w:rPr>
        <w:t>万元。</w:t>
      </w:r>
    </w:p>
    <w:p w14:paraId="6AB1D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二、采购内容及要求：详见</w:t>
      </w:r>
      <w:r>
        <w:rPr>
          <w:rFonts w:hint="eastAsia"/>
          <w:color w:val="auto"/>
          <w:sz w:val="24"/>
          <w:szCs w:val="24"/>
          <w:lang w:eastAsia="zh-CN"/>
        </w:rPr>
        <w:t>询价单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C9C3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．投标人应具备《政府采购法》第二十二条规定的条件。</w:t>
      </w:r>
    </w:p>
    <w:p w14:paraId="57E80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四、谈判文件的获取：</w:t>
      </w:r>
      <w:r>
        <w:rPr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>登陆湖北省博物馆网站在此公告附件中免费下载。</w:t>
      </w:r>
      <w:r>
        <w:rPr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>五、报名方式：</w:t>
      </w:r>
    </w:p>
    <w:p w14:paraId="60196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有意参加本项目投标的供应商将报名文件投递到25716150</w:t>
      </w:r>
      <w:r>
        <w:rPr>
          <w:sz w:val="24"/>
          <w:szCs w:val="24"/>
        </w:rPr>
        <w:t>@qq.com</w:t>
      </w:r>
      <w:r>
        <w:rPr>
          <w:rFonts w:hint="eastAsia"/>
          <w:sz w:val="24"/>
          <w:szCs w:val="24"/>
        </w:rPr>
        <w:t>进行报名登记。</w:t>
      </w:r>
    </w:p>
    <w:p w14:paraId="2E131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rFonts w:hint="eastAsia"/>
          <w:color w:val="auto"/>
          <w:sz w:val="24"/>
          <w:szCs w:val="24"/>
          <w:lang w:eastAsia="zh-CN"/>
        </w:rPr>
        <w:t>液体检测仪</w:t>
      </w:r>
      <w:r>
        <w:rPr>
          <w:rFonts w:hint="eastAsia"/>
          <w:color w:val="auto"/>
          <w:sz w:val="24"/>
          <w:szCs w:val="24"/>
        </w:rPr>
        <w:t>项目报名登记。</w:t>
      </w:r>
    </w:p>
    <w:p w14:paraId="7B2DA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邮件正文内容必须写明：参与</w:t>
      </w:r>
      <w:r>
        <w:rPr>
          <w:rFonts w:hint="eastAsia"/>
          <w:color w:val="auto"/>
          <w:sz w:val="24"/>
          <w:szCs w:val="24"/>
          <w:lang w:eastAsia="zh-CN"/>
        </w:rPr>
        <w:t>液体检测仪</w:t>
      </w:r>
      <w:bookmarkStart w:id="2" w:name="_GoBack"/>
      <w:bookmarkEnd w:id="2"/>
      <w:r>
        <w:rPr>
          <w:rFonts w:hint="eastAsia"/>
          <w:sz w:val="24"/>
          <w:szCs w:val="24"/>
        </w:rPr>
        <w:t>项目名称、供应商名称、联系人、联系人固定电话、移动电话、营业执照及相关资格文件扫描件。</w:t>
      </w:r>
      <w:r>
        <w:rPr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>六、报名截止时间：</w:t>
      </w:r>
      <w:r>
        <w:rPr>
          <w:rFonts w:hint="eastAsia"/>
          <w:sz w:val="24"/>
          <w:szCs w:val="24"/>
          <w:lang w:val="en-US" w:eastAsia="zh-CN"/>
        </w:rPr>
        <w:t>2026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17</w:t>
      </w:r>
      <w:r>
        <w:rPr>
          <w:rFonts w:hint="eastAsia"/>
          <w:sz w:val="24"/>
          <w:szCs w:val="24"/>
        </w:rPr>
        <w:t>时，逾期将不再接受报名。</w:t>
      </w:r>
    </w:p>
    <w:p w14:paraId="153112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投标开标时间：</w:t>
      </w:r>
      <w:r>
        <w:rPr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 xml:space="preserve">    投标开标截止时间：</w:t>
      </w:r>
      <w:r>
        <w:rPr>
          <w:rFonts w:hint="eastAsia"/>
          <w:sz w:val="24"/>
          <w:szCs w:val="24"/>
          <w:lang w:val="en-US" w:eastAsia="zh-CN"/>
        </w:rPr>
        <w:t>2026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  <w:lang w:val="en-US" w:eastAsia="zh-CN"/>
        </w:rPr>
        <w:t>00</w:t>
      </w:r>
      <w:r>
        <w:rPr>
          <w:rFonts w:hint="eastAsia"/>
          <w:sz w:val="24"/>
          <w:szCs w:val="24"/>
        </w:rPr>
        <w:t>分。</w:t>
      </w:r>
      <w:r>
        <w:rPr>
          <w:sz w:val="24"/>
          <w:szCs w:val="24"/>
        </w:rPr>
        <w:br w:type="textWrapping"/>
      </w:r>
      <w:r>
        <w:rPr>
          <w:rFonts w:hint="eastAsia"/>
          <w:sz w:val="24"/>
          <w:szCs w:val="24"/>
        </w:rPr>
        <w:t xml:space="preserve">    投标文件要求及送达地点：投标供应商需将投标文件（含询价单、资质证明文件复印件及其他资料）进行密封递交到湖北省博物馆。</w:t>
      </w:r>
    </w:p>
    <w:p w14:paraId="3376F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八、成交原则及付款方式</w:t>
      </w:r>
    </w:p>
    <w:p w14:paraId="114E1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本项目为</w:t>
      </w:r>
      <w:r>
        <w:rPr>
          <w:rFonts w:hint="eastAsia"/>
          <w:sz w:val="24"/>
          <w:szCs w:val="24"/>
          <w:lang w:eastAsia="zh-CN"/>
        </w:rPr>
        <w:t>询价</w:t>
      </w:r>
      <w:r>
        <w:rPr>
          <w:rFonts w:hint="eastAsia"/>
          <w:sz w:val="24"/>
          <w:szCs w:val="24"/>
        </w:rPr>
        <w:t>采购采用</w:t>
      </w:r>
      <w:r>
        <w:rPr>
          <w:rFonts w:hint="eastAsia"/>
          <w:sz w:val="24"/>
          <w:szCs w:val="24"/>
          <w:lang w:eastAsia="zh-CN"/>
        </w:rPr>
        <w:t>一</w:t>
      </w:r>
      <w:r>
        <w:rPr>
          <w:rFonts w:hint="eastAsia"/>
          <w:sz w:val="24"/>
          <w:szCs w:val="24"/>
        </w:rPr>
        <w:t>次报价，以满足条件价格最低原则确认成交供应商。项目验收合格后由采购人办理政府采购付款手续，项目款项由国库支付。</w:t>
      </w:r>
    </w:p>
    <w:p w14:paraId="5AF7C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color w:val="auto"/>
          <w:sz w:val="24"/>
          <w:szCs w:val="24"/>
        </w:rPr>
      </w:pPr>
      <w:r>
        <w:rPr>
          <w:rFonts w:hint="eastAsia"/>
          <w:sz w:val="24"/>
          <w:szCs w:val="24"/>
        </w:rPr>
        <w:t>九</w:t>
      </w:r>
      <w:r>
        <w:rPr>
          <w:rFonts w:hint="eastAsia"/>
          <w:color w:val="auto"/>
          <w:sz w:val="24"/>
          <w:szCs w:val="24"/>
        </w:rPr>
        <w:t>、联系方式</w:t>
      </w:r>
    </w:p>
    <w:p w14:paraId="288BE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val="en-US" w:eastAsia="zh-CN"/>
        </w:rPr>
        <w:t>彭翮</w:t>
      </w:r>
    </w:p>
    <w:p w14:paraId="51BC5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 xml:space="preserve">传真： </w:t>
      </w:r>
      <w:r>
        <w:rPr>
          <w:rFonts w:hint="eastAsia"/>
          <w:color w:val="auto"/>
          <w:sz w:val="24"/>
          <w:szCs w:val="24"/>
          <w:lang w:val="en-US" w:eastAsia="zh-CN"/>
        </w:rPr>
        <w:t>13986055957</w:t>
      </w:r>
    </w:p>
    <w:p w14:paraId="04E1A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170AE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联系地址：武汉市武昌区东湖路</w:t>
      </w:r>
      <w:r>
        <w:rPr>
          <w:sz w:val="24"/>
          <w:szCs w:val="24"/>
        </w:rPr>
        <w:t>160</w:t>
      </w:r>
      <w:r>
        <w:rPr>
          <w:rFonts w:hint="eastAsia"/>
          <w:sz w:val="24"/>
          <w:szCs w:val="24"/>
        </w:rPr>
        <w:t>号</w:t>
      </w:r>
    </w:p>
    <w:p w14:paraId="6CF3C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4"/>
          <w:szCs w:val="24"/>
        </w:rPr>
      </w:pPr>
    </w:p>
    <w:p w14:paraId="76B1C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520" w:firstLineChars="23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2026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21</w:t>
      </w:r>
      <w:r>
        <w:rPr>
          <w:rFonts w:hint="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hhOGNlYjBhZWM1YzlkNzAwODI0ZTY2YTM3MGM4ODQifQ=="/>
  </w:docVars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69C16B8"/>
    <w:rsid w:val="081023C0"/>
    <w:rsid w:val="09DF6D3E"/>
    <w:rsid w:val="0DB00467"/>
    <w:rsid w:val="0F4A7DE4"/>
    <w:rsid w:val="0FB95727"/>
    <w:rsid w:val="15B83081"/>
    <w:rsid w:val="18D67D52"/>
    <w:rsid w:val="18DE5F8C"/>
    <w:rsid w:val="1BDB3CAB"/>
    <w:rsid w:val="23CD6728"/>
    <w:rsid w:val="26613029"/>
    <w:rsid w:val="29FB372C"/>
    <w:rsid w:val="2BD80E5D"/>
    <w:rsid w:val="2C380F7F"/>
    <w:rsid w:val="2EAD55CD"/>
    <w:rsid w:val="2F757C4D"/>
    <w:rsid w:val="30E9709E"/>
    <w:rsid w:val="340057F5"/>
    <w:rsid w:val="350836FD"/>
    <w:rsid w:val="3624163E"/>
    <w:rsid w:val="394F65C0"/>
    <w:rsid w:val="3F7367C3"/>
    <w:rsid w:val="42255A37"/>
    <w:rsid w:val="44BC0EC5"/>
    <w:rsid w:val="519B283F"/>
    <w:rsid w:val="55F979AC"/>
    <w:rsid w:val="56290D2D"/>
    <w:rsid w:val="56DF5F95"/>
    <w:rsid w:val="5E9716B3"/>
    <w:rsid w:val="615F2EAC"/>
    <w:rsid w:val="63321358"/>
    <w:rsid w:val="65527D36"/>
    <w:rsid w:val="68E94EA3"/>
    <w:rsid w:val="690F4E10"/>
    <w:rsid w:val="6B285365"/>
    <w:rsid w:val="6E6A1C4D"/>
    <w:rsid w:val="75622B13"/>
    <w:rsid w:val="767201AA"/>
    <w:rsid w:val="770025E3"/>
    <w:rsid w:val="7B863529"/>
    <w:rsid w:val="7C9D7651"/>
    <w:rsid w:val="7FDD0F12"/>
    <w:rsid w:val="7FE475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546</Words>
  <Characters>593</Characters>
  <Lines>5</Lines>
  <Paragraphs>1</Paragraphs>
  <TotalTime>0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yoyo</cp:lastModifiedBy>
  <dcterms:modified xsi:type="dcterms:W3CDTF">2026-09-21T06:59:59Z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A6DAE414167946AD84EF2EC4E8782706_12</vt:lpwstr>
  </property>
  <property fmtid="{D5CDD505-2E9C-101B-9397-08002B2CF9AE}" pid="4" name="KSOTemplateDocerSaveRecord">
    <vt:lpwstr>eyJoZGlkIjoiYzhhOGNlYjBhZWM1YzlkNzAwODI0ZTY2YTM3MGM4ODQiLCJ1c2VySWQiOiIxNDg1ODI5NjYwIn0=</vt:lpwstr>
  </property>
</Properties>
</file>