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CC491">
      <w:pPr>
        <w:jc w:val="center"/>
        <w:rPr>
          <w:rFonts w:hint="eastAsia" w:eastAsia="宋体" w:cs="Times New Roman"/>
          <w:color w:val="auto"/>
          <w:sz w:val="36"/>
          <w:szCs w:val="36"/>
        </w:rPr>
      </w:pPr>
      <w:r>
        <w:rPr>
          <w:rFonts w:hint="eastAsia" w:eastAsia="宋体" w:cs="Times New Roman"/>
          <w:color w:val="auto"/>
          <w:sz w:val="36"/>
          <w:szCs w:val="36"/>
        </w:rPr>
        <w:t>湖北省博物馆</w:t>
      </w:r>
      <w:r>
        <w:rPr>
          <w:rFonts w:hint="eastAsia" w:eastAsia="宋体" w:cs="Times New Roman"/>
          <w:color w:val="auto"/>
          <w:sz w:val="36"/>
          <w:szCs w:val="36"/>
          <w:lang w:val="en-US" w:eastAsia="zh-CN"/>
        </w:rPr>
        <w:t>北</w:t>
      </w:r>
      <w:r>
        <w:rPr>
          <w:rFonts w:hint="eastAsia" w:eastAsia="宋体" w:cs="Times New Roman"/>
          <w:color w:val="auto"/>
          <w:sz w:val="36"/>
          <w:szCs w:val="36"/>
          <w:lang w:eastAsia="zh-CN"/>
        </w:rPr>
        <w:t>门安检房外安装电动遮阳棚</w:t>
      </w:r>
      <w:r>
        <w:rPr>
          <w:rFonts w:hint="eastAsia" w:eastAsia="宋体" w:cs="Times New Roman"/>
          <w:color w:val="auto"/>
          <w:sz w:val="36"/>
          <w:szCs w:val="36"/>
        </w:rPr>
        <w:t>项目</w:t>
      </w:r>
    </w:p>
    <w:p w14:paraId="602F7FE1">
      <w:pPr>
        <w:jc w:val="center"/>
        <w:rPr>
          <w:rFonts w:hint="eastAsia" w:eastAsia="宋体" w:cs="Times New Roman"/>
          <w:color w:val="auto"/>
          <w:sz w:val="36"/>
          <w:szCs w:val="36"/>
        </w:rPr>
      </w:pPr>
      <w:r>
        <w:rPr>
          <w:rFonts w:hint="eastAsia" w:eastAsia="宋体" w:cs="Times New Roman"/>
          <w:color w:val="auto"/>
          <w:sz w:val="36"/>
          <w:szCs w:val="36"/>
        </w:rPr>
        <w:t>采购谈判公告</w:t>
      </w:r>
    </w:p>
    <w:p w14:paraId="33214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</w:t>
      </w:r>
      <w:r>
        <w:rPr>
          <w:rFonts w:hint="eastAsia"/>
          <w:color w:val="auto"/>
          <w:sz w:val="24"/>
          <w:szCs w:val="24"/>
          <w:lang w:eastAsia="zh-CN"/>
        </w:rPr>
        <w:t>财政</w:t>
      </w:r>
      <w:r>
        <w:rPr>
          <w:rFonts w:hint="eastAsia"/>
          <w:color w:val="auto"/>
          <w:sz w:val="24"/>
          <w:szCs w:val="24"/>
        </w:rPr>
        <w:t>厅关于印发湖北省政府集中采购目录及标准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2026年版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  <w:lang w:eastAsia="zh-CN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  <w:lang w:val="en-US" w:eastAsia="zh-CN"/>
        </w:rPr>
        <w:t>25</w:t>
      </w:r>
      <w:r>
        <w:rPr>
          <w:rFonts w:hint="eastAsia"/>
          <w:color w:val="auto"/>
          <w:sz w:val="24"/>
          <w:szCs w:val="24"/>
        </w:rPr>
        <w:t>﹞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号）</w:t>
      </w:r>
      <w:r>
        <w:rPr>
          <w:rFonts w:hint="eastAsia" w:eastAsia="宋体" w:cs="Times New Roman"/>
          <w:color w:val="auto"/>
          <w:sz w:val="24"/>
          <w:szCs w:val="24"/>
        </w:rPr>
        <w:t>，湖北省博物馆拟就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>北</w:t>
      </w:r>
      <w:r>
        <w:rPr>
          <w:rFonts w:hint="eastAsia" w:eastAsia="宋体" w:cs="Times New Roman"/>
          <w:color w:val="auto"/>
          <w:sz w:val="24"/>
          <w:szCs w:val="24"/>
          <w:lang w:eastAsia="zh-CN"/>
        </w:rPr>
        <w:t>门安检房外安装电动遮阳棚</w:t>
      </w:r>
      <w:r>
        <w:rPr>
          <w:rFonts w:hint="eastAsia" w:eastAsia="宋体" w:cs="Times New Roman"/>
          <w:color w:val="auto"/>
          <w:sz w:val="24"/>
          <w:szCs w:val="24"/>
        </w:rPr>
        <w:t>项目所需服务进行竞争性谈判采购。</w:t>
      </w:r>
      <w:r>
        <w:rPr>
          <w:rFonts w:hint="eastAsia"/>
          <w:color w:val="auto"/>
          <w:sz w:val="24"/>
          <w:szCs w:val="24"/>
        </w:rPr>
        <w:t>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>北</w:t>
      </w:r>
      <w:r>
        <w:rPr>
          <w:rFonts w:hint="eastAsia" w:eastAsia="宋体" w:cs="Times New Roman"/>
          <w:color w:val="auto"/>
          <w:sz w:val="24"/>
          <w:szCs w:val="24"/>
          <w:lang w:eastAsia="zh-CN"/>
        </w:rPr>
        <w:t>门安检房外安装电动遮阳棚</w:t>
      </w:r>
      <w:r>
        <w:rPr>
          <w:rFonts w:hint="eastAsia" w:eastAsia="宋体" w:cs="Times New Roman"/>
          <w:color w:val="auto"/>
          <w:sz w:val="24"/>
          <w:szCs w:val="24"/>
        </w:rPr>
        <w:t>项目</w:t>
      </w:r>
      <w:r>
        <w:rPr>
          <w:rFonts w:hint="eastAsia"/>
          <w:color w:val="auto"/>
          <w:sz w:val="24"/>
          <w:szCs w:val="24"/>
        </w:rPr>
        <w:t>，预算金额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12</w:t>
      </w:r>
      <w:r>
        <w:rPr>
          <w:rFonts w:hint="eastAsia"/>
          <w:color w:val="auto"/>
          <w:sz w:val="24"/>
          <w:szCs w:val="24"/>
        </w:rPr>
        <w:t>万元。</w:t>
      </w:r>
    </w:p>
    <w:p w14:paraId="53DBC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二、采购内容及要求：详见谈判文件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</w:p>
    <w:p w14:paraId="7706A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．投标人应具备《政府采购法》第二十二条规定的条件。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31A5A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14715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邮件主题名称必须写明：参与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>北</w:t>
      </w:r>
      <w:r>
        <w:rPr>
          <w:rFonts w:hint="eastAsia" w:eastAsia="宋体" w:cs="Times New Roman"/>
          <w:color w:val="auto"/>
          <w:sz w:val="24"/>
          <w:szCs w:val="24"/>
          <w:lang w:eastAsia="zh-CN"/>
        </w:rPr>
        <w:t>门安检房外安装电动遮阳棚</w:t>
      </w:r>
      <w:r>
        <w:rPr>
          <w:rFonts w:hint="eastAsia" w:eastAsia="宋体" w:cs="Times New Roman"/>
          <w:color w:val="auto"/>
          <w:sz w:val="24"/>
          <w:szCs w:val="24"/>
        </w:rPr>
        <w:t>项目</w:t>
      </w:r>
      <w:r>
        <w:rPr>
          <w:rFonts w:hint="eastAsia"/>
          <w:color w:val="auto"/>
          <w:sz w:val="24"/>
          <w:szCs w:val="24"/>
        </w:rPr>
        <w:t>报名登记。</w:t>
      </w:r>
    </w:p>
    <w:p w14:paraId="548D2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7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080DBB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7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00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4E8F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78362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6730F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5F948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eastAsia="zh-CN"/>
        </w:rPr>
        <w:t>彭翮</w:t>
      </w:r>
    </w:p>
    <w:p w14:paraId="17CBA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 xml:space="preserve">传真：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13986055957 </w:t>
      </w:r>
    </w:p>
    <w:p w14:paraId="7C761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color w:val="auto"/>
          <w:sz w:val="24"/>
          <w:szCs w:val="24"/>
        </w:rPr>
      </w:pPr>
      <w:bookmarkStart w:id="2" w:name="_GoBack"/>
      <w:bookmarkEnd w:id="2"/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3A07B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263F1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color w:val="auto"/>
          <w:sz w:val="24"/>
          <w:szCs w:val="24"/>
        </w:rPr>
      </w:pPr>
    </w:p>
    <w:p w14:paraId="1A657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520" w:firstLineChars="230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7 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1CD63B1"/>
    <w:rsid w:val="069C16B8"/>
    <w:rsid w:val="085409E1"/>
    <w:rsid w:val="09304FAA"/>
    <w:rsid w:val="09DF6D3E"/>
    <w:rsid w:val="0FB95727"/>
    <w:rsid w:val="18D67D52"/>
    <w:rsid w:val="18DE5F8C"/>
    <w:rsid w:val="1BDB3CAB"/>
    <w:rsid w:val="1E6B7B15"/>
    <w:rsid w:val="259E51F1"/>
    <w:rsid w:val="26613029"/>
    <w:rsid w:val="29FB372C"/>
    <w:rsid w:val="2AD96DF8"/>
    <w:rsid w:val="2C380F7F"/>
    <w:rsid w:val="30E9709E"/>
    <w:rsid w:val="350836FD"/>
    <w:rsid w:val="3624163E"/>
    <w:rsid w:val="394F65C0"/>
    <w:rsid w:val="3BBA0580"/>
    <w:rsid w:val="3F7367C3"/>
    <w:rsid w:val="42255A37"/>
    <w:rsid w:val="48C95CEA"/>
    <w:rsid w:val="4FE90FDC"/>
    <w:rsid w:val="56290D2D"/>
    <w:rsid w:val="566431FB"/>
    <w:rsid w:val="58B067B6"/>
    <w:rsid w:val="5E9716B3"/>
    <w:rsid w:val="63321358"/>
    <w:rsid w:val="690F4E10"/>
    <w:rsid w:val="6D386F93"/>
    <w:rsid w:val="74567636"/>
    <w:rsid w:val="7C9D7651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577</Words>
  <Characters>624</Characters>
  <Lines>5</Lines>
  <Paragraphs>1</Paragraphs>
  <TotalTime>2</TotalTime>
  <ScaleCrop>false</ScaleCrop>
  <LinksUpToDate>false</LinksUpToDate>
  <CharactersWithSpaces>642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dcterms:modified xsi:type="dcterms:W3CDTF">2026-07-06T08:04:16Z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DC090306A1AD46148C7CF980F822EA66_12</vt:lpwstr>
  </property>
</Properties>
</file>