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rFonts w:hint="eastAsia"/>
          <w:bCs/>
          <w:color w:val="auto"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</w:rPr>
        <w:t>湖北省博物馆文创发展</w:t>
      </w:r>
      <w:r>
        <w:rPr>
          <w:rFonts w:hint="eastAsia"/>
          <w:bCs/>
          <w:color w:val="auto"/>
          <w:sz w:val="32"/>
          <w:szCs w:val="32"/>
        </w:rPr>
        <w:t>部文创产品装卸搬运整理服务项目采购谈判公告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  <w:lang w:val="en-US" w:eastAsia="zh-CN"/>
        </w:rPr>
        <w:t>文创发展部文创产品装卸搬运整理服务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val="en-US" w:eastAsia="zh-CN"/>
        </w:rPr>
        <w:t>文创发展部文创产品装卸搬运整理服务</w:t>
      </w:r>
      <w:r>
        <w:rPr>
          <w:rFonts w:hint="eastAsia"/>
          <w:color w:val="auto"/>
          <w:sz w:val="24"/>
          <w:szCs w:val="24"/>
        </w:rPr>
        <w:t>，预算金额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16 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bookmarkStart w:id="2" w:name="_GoBack"/>
      <w:bookmarkEnd w:id="2"/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6177F6BA">
      <w:pPr>
        <w:spacing w:line="0" w:lineRule="atLeas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邮件主题名称必须写明：湖北省博物馆</w:t>
      </w:r>
      <w:r>
        <w:rPr>
          <w:rFonts w:hint="eastAsia"/>
          <w:color w:val="auto"/>
          <w:sz w:val="24"/>
          <w:szCs w:val="24"/>
          <w:lang w:val="en-US" w:eastAsia="zh-CN"/>
        </w:rPr>
        <w:t>文创发展部文创产品装卸搬运整理服务</w:t>
      </w:r>
    </w:p>
    <w:p w14:paraId="548D2531">
      <w:pPr>
        <w:spacing w:line="0" w:lineRule="atLeas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rFonts w:hint="eastAsia"/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rFonts w:hint="eastAsia"/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徐岚</w:t>
      </w:r>
    </w:p>
    <w:p w14:paraId="239B4C5F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13971264255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28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89503BD"/>
    <w:rsid w:val="09DF6D3E"/>
    <w:rsid w:val="0A842FC8"/>
    <w:rsid w:val="0FB95727"/>
    <w:rsid w:val="10A87CB3"/>
    <w:rsid w:val="18D67D52"/>
    <w:rsid w:val="18DE5F8C"/>
    <w:rsid w:val="1BDB3CAB"/>
    <w:rsid w:val="259E51F1"/>
    <w:rsid w:val="26613029"/>
    <w:rsid w:val="29FB372C"/>
    <w:rsid w:val="2C380F7F"/>
    <w:rsid w:val="30E9709E"/>
    <w:rsid w:val="350836FD"/>
    <w:rsid w:val="3624163E"/>
    <w:rsid w:val="394F65C0"/>
    <w:rsid w:val="3F7367C3"/>
    <w:rsid w:val="42255A37"/>
    <w:rsid w:val="56290D2D"/>
    <w:rsid w:val="567103BE"/>
    <w:rsid w:val="5E9716B3"/>
    <w:rsid w:val="63321358"/>
    <w:rsid w:val="690F4E10"/>
    <w:rsid w:val="6D386F93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598</Words>
  <Characters>645</Characters>
  <Lines>5</Lines>
  <Paragraphs>1</Paragraphs>
  <TotalTime>1</TotalTime>
  <ScaleCrop>false</ScaleCrop>
  <LinksUpToDate>false</LinksUpToDate>
  <CharactersWithSpaces>661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2026-05-28T02:49:20Z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