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sz w:val="44"/>
        </w:rPr>
      </w:pPr>
    </w:p>
    <w:p w14:paraId="595A8B1D">
      <w:pPr>
        <w:jc w:val="center"/>
        <w:rPr>
          <w:sz w:val="44"/>
        </w:rPr>
      </w:pPr>
    </w:p>
    <w:p w14:paraId="0C1C1288">
      <w:pPr>
        <w:jc w:val="center"/>
        <w:rPr>
          <w:w w:val="66"/>
          <w:sz w:val="120"/>
          <w:szCs w:val="120"/>
        </w:rPr>
      </w:pPr>
      <w:r>
        <w:rPr>
          <w:bCs/>
          <w:w w:val="66"/>
          <w:sz w:val="120"/>
          <w:szCs w:val="120"/>
        </w:rPr>
        <w:t>竞争性谈判文件</w:t>
      </w:r>
    </w:p>
    <w:p w14:paraId="31E4C55D">
      <w:pPr>
        <w:jc w:val="center"/>
        <w:rPr>
          <w:sz w:val="44"/>
        </w:rPr>
      </w:pPr>
    </w:p>
    <w:p w14:paraId="030C5E87">
      <w:pPr>
        <w:jc w:val="center"/>
        <w:rPr>
          <w:sz w:val="44"/>
        </w:rPr>
      </w:pPr>
    </w:p>
    <w:p w14:paraId="443904E0">
      <w:pPr>
        <w:ind w:firstLine="1440" w:firstLineChars="400"/>
        <w:rPr>
          <w:bCs/>
          <w:sz w:val="36"/>
        </w:rPr>
      </w:pPr>
    </w:p>
    <w:p w14:paraId="4805C92B">
      <w:pPr>
        <w:spacing w:line="480" w:lineRule="auto"/>
        <w:ind w:firstLine="960" w:firstLineChars="300"/>
        <w:rPr>
          <w:bCs/>
          <w:sz w:val="32"/>
          <w:szCs w:val="32"/>
        </w:rPr>
      </w:pPr>
      <w:r>
        <w:rPr>
          <w:bCs/>
          <w:sz w:val="32"/>
          <w:szCs w:val="32"/>
        </w:rPr>
        <w:t>项目编号：</w:t>
      </w:r>
    </w:p>
    <w:p w14:paraId="4147AC7E">
      <w:pPr>
        <w:spacing w:line="480" w:lineRule="auto"/>
        <w:ind w:left="958" w:leftChars="342"/>
        <w:rPr>
          <w:rFonts w:hint="eastAsia" w:eastAsia="宋体"/>
          <w:bCs/>
          <w:color w:val="FF0000"/>
          <w:sz w:val="32"/>
          <w:szCs w:val="32"/>
          <w:lang w:eastAsia="zh-CN"/>
        </w:rPr>
      </w:pPr>
      <w:r>
        <w:rPr>
          <w:bCs/>
          <w:sz w:val="32"/>
          <w:szCs w:val="32"/>
        </w:rPr>
        <w:t>项目名称：</w:t>
      </w:r>
      <w:r>
        <w:rPr>
          <w:rFonts w:hint="eastAsia"/>
          <w:bCs/>
          <w:color w:val="FF0000"/>
          <w:sz w:val="32"/>
          <w:szCs w:val="32"/>
        </w:rPr>
        <w:t>湖北省博物馆曾宴侧门道闸改造项目</w:t>
      </w:r>
      <w:r>
        <w:rPr>
          <w:rFonts w:hint="eastAsia"/>
          <w:bCs/>
          <w:color w:val="FF0000"/>
          <w:sz w:val="32"/>
          <w:szCs w:val="32"/>
          <w:lang w:eastAsia="zh-CN"/>
        </w:rPr>
        <w:t>（第二次）</w:t>
      </w:r>
    </w:p>
    <w:p w14:paraId="5C6985C3">
      <w:pPr>
        <w:spacing w:line="480" w:lineRule="auto"/>
        <w:ind w:left="958" w:leftChars="342"/>
        <w:rPr>
          <w:bCs/>
          <w:sz w:val="32"/>
          <w:szCs w:val="32"/>
        </w:rPr>
      </w:pPr>
      <w:r>
        <w:rPr>
          <w:rFonts w:hint="eastAsia"/>
          <w:bCs/>
          <w:sz w:val="32"/>
          <w:szCs w:val="32"/>
        </w:rPr>
        <w:t>谈判</w:t>
      </w:r>
      <w:r>
        <w:rPr>
          <w:bCs/>
          <w:sz w:val="32"/>
          <w:szCs w:val="32"/>
        </w:rPr>
        <w:t>内容：</w:t>
      </w:r>
      <w:r>
        <w:rPr>
          <w:rFonts w:hint="eastAsia"/>
          <w:bCs/>
          <w:color w:val="FF0000"/>
          <w:sz w:val="32"/>
          <w:szCs w:val="32"/>
        </w:rPr>
        <w:t xml:space="preserve"> 曾宴侧门道闸改造</w:t>
      </w:r>
    </w:p>
    <w:p w14:paraId="69064CB9">
      <w:pPr>
        <w:tabs>
          <w:tab w:val="left" w:pos="2625"/>
        </w:tabs>
        <w:spacing w:line="480" w:lineRule="auto"/>
        <w:jc w:val="center"/>
        <w:rPr>
          <w:bCs/>
          <w:sz w:val="32"/>
        </w:rPr>
      </w:pPr>
    </w:p>
    <w:p w14:paraId="02CB2414">
      <w:pPr>
        <w:tabs>
          <w:tab w:val="left" w:pos="2625"/>
        </w:tabs>
        <w:spacing w:line="520" w:lineRule="exact"/>
        <w:jc w:val="center"/>
        <w:rPr>
          <w:bCs/>
          <w:sz w:val="32"/>
        </w:rPr>
      </w:pPr>
    </w:p>
    <w:p w14:paraId="5E7840F9">
      <w:pPr>
        <w:tabs>
          <w:tab w:val="left" w:pos="2625"/>
        </w:tabs>
        <w:spacing w:line="520" w:lineRule="exact"/>
        <w:jc w:val="center"/>
        <w:rPr>
          <w:bCs/>
          <w:sz w:val="32"/>
        </w:rPr>
      </w:pPr>
    </w:p>
    <w:p w14:paraId="3F8C00E7">
      <w:pPr>
        <w:tabs>
          <w:tab w:val="left" w:pos="2625"/>
        </w:tabs>
        <w:spacing w:line="520" w:lineRule="exact"/>
        <w:jc w:val="both"/>
        <w:rPr>
          <w:sz w:val="36"/>
        </w:rPr>
      </w:pPr>
    </w:p>
    <w:p w14:paraId="58A96529">
      <w:pPr>
        <w:tabs>
          <w:tab w:val="left" w:pos="2625"/>
        </w:tabs>
        <w:spacing w:line="520" w:lineRule="exact"/>
        <w:rPr>
          <w:sz w:val="36"/>
        </w:rPr>
      </w:pPr>
    </w:p>
    <w:p w14:paraId="2EB524AC">
      <w:pPr>
        <w:spacing w:line="520" w:lineRule="exact"/>
        <w:jc w:val="center"/>
        <w:rPr>
          <w:bCs/>
          <w:color w:val="FF0000"/>
          <w:sz w:val="32"/>
          <w:szCs w:val="32"/>
        </w:rPr>
      </w:pPr>
      <w:r>
        <w:rPr>
          <w:rFonts w:hint="eastAsia"/>
          <w:bCs/>
          <w:color w:val="FF0000"/>
          <w:sz w:val="32"/>
          <w:szCs w:val="32"/>
        </w:rPr>
        <w:t>湖北省博物馆</w:t>
      </w:r>
    </w:p>
    <w:p w14:paraId="3E70C236">
      <w:pPr>
        <w:spacing w:line="520" w:lineRule="exact"/>
        <w:jc w:val="center"/>
        <w:rPr>
          <w:color w:val="FF0000"/>
          <w:sz w:val="32"/>
          <w:szCs w:val="32"/>
        </w:rPr>
        <w:sectPr>
          <w:footerReference r:id="rId3" w:type="default"/>
          <w:footerReference r:id="rId4" w:type="even"/>
          <w:pgSz w:w="11906" w:h="16838"/>
          <w:pgMar w:top="1440" w:right="1800" w:bottom="1440" w:left="1800" w:header="851" w:footer="992" w:gutter="0"/>
          <w:cols w:space="720" w:num="1"/>
          <w:titlePg/>
          <w:docGrid w:type="lines" w:linePitch="312" w:charSpace="0"/>
        </w:sectPr>
      </w:pPr>
      <w:r>
        <w:rPr>
          <w:rFonts w:hint="eastAsia"/>
          <w:color w:val="FF0000"/>
          <w:sz w:val="32"/>
          <w:szCs w:val="32"/>
        </w:rPr>
        <w:t>202</w:t>
      </w:r>
      <w:r>
        <w:rPr>
          <w:color w:val="FF0000"/>
          <w:sz w:val="32"/>
          <w:szCs w:val="32"/>
        </w:rPr>
        <w:t>5年</w:t>
      </w:r>
      <w:r>
        <w:rPr>
          <w:rFonts w:hint="eastAsia"/>
          <w:color w:val="FF0000"/>
          <w:sz w:val="32"/>
          <w:szCs w:val="32"/>
        </w:rPr>
        <w:t>1</w:t>
      </w:r>
      <w:r>
        <w:rPr>
          <w:color w:val="FF0000"/>
          <w:sz w:val="32"/>
          <w:szCs w:val="32"/>
        </w:rPr>
        <w:t>1月</w:t>
      </w:r>
    </w:p>
    <w:p w14:paraId="04A76890">
      <w:pPr>
        <w:jc w:val="center"/>
        <w:rPr>
          <w:sz w:val="36"/>
          <w:szCs w:val="36"/>
        </w:rPr>
      </w:pPr>
    </w:p>
    <w:p w14:paraId="06D5A84C">
      <w:pPr>
        <w:jc w:val="center"/>
        <w:rPr>
          <w:sz w:val="36"/>
          <w:szCs w:val="36"/>
        </w:rPr>
      </w:pPr>
      <w:r>
        <w:rPr>
          <w:sz w:val="36"/>
          <w:szCs w:val="36"/>
        </w:rPr>
        <w:t>目</w:t>
      </w:r>
      <w:r>
        <w:rPr>
          <w:rFonts w:hint="eastAsia"/>
          <w:sz w:val="36"/>
          <w:szCs w:val="36"/>
        </w:rPr>
        <w:t xml:space="preserve">  </w:t>
      </w:r>
      <w:r>
        <w:rPr>
          <w:sz w:val="36"/>
          <w:szCs w:val="36"/>
        </w:rPr>
        <w:t>录</w:t>
      </w:r>
    </w:p>
    <w:p w14:paraId="04E0ADDE">
      <w:pPr>
        <w:rPr>
          <w:rFonts w:eastAsia="黑体"/>
          <w:sz w:val="44"/>
          <w:szCs w:val="44"/>
        </w:rPr>
      </w:pPr>
    </w:p>
    <w:p w14:paraId="104B006B">
      <w:pPr>
        <w:spacing w:line="480" w:lineRule="auto"/>
      </w:pPr>
      <w:r>
        <w:t>第一章</w:t>
      </w:r>
      <w:r>
        <w:rPr>
          <w:rFonts w:hint="eastAsia"/>
        </w:rPr>
        <w:t xml:space="preserve">  </w:t>
      </w:r>
      <w:r>
        <w:t>谈判邀请函</w:t>
      </w:r>
    </w:p>
    <w:p w14:paraId="09B2717D">
      <w:pPr>
        <w:spacing w:line="480" w:lineRule="auto"/>
      </w:pPr>
      <w:r>
        <w:t>第二章</w:t>
      </w:r>
      <w:r>
        <w:rPr>
          <w:rFonts w:hint="eastAsia"/>
        </w:rPr>
        <w:t xml:space="preserve">  </w:t>
      </w:r>
      <w:r>
        <w:t>谈判须知</w:t>
      </w:r>
    </w:p>
    <w:p w14:paraId="362B2084">
      <w:pPr>
        <w:spacing w:line="480" w:lineRule="auto"/>
      </w:pPr>
      <w:r>
        <w:t>第三章</w:t>
      </w:r>
      <w:r>
        <w:rPr>
          <w:rFonts w:hint="eastAsia"/>
        </w:rPr>
        <w:t xml:space="preserve">  </w:t>
      </w:r>
      <w:r>
        <w:t>采购货物（服务）技术规格、参数及要求</w:t>
      </w:r>
    </w:p>
    <w:p w14:paraId="0FE7B3A7">
      <w:pPr>
        <w:spacing w:line="480" w:lineRule="auto"/>
      </w:pPr>
      <w:r>
        <w:t>第四章</w:t>
      </w:r>
      <w:r>
        <w:rPr>
          <w:rFonts w:hint="eastAsia"/>
        </w:rPr>
        <w:t xml:space="preserve">  </w:t>
      </w:r>
      <w:r>
        <w:t>合同书（格式）</w:t>
      </w:r>
    </w:p>
    <w:p w14:paraId="51B8EAA1">
      <w:pPr>
        <w:spacing w:line="480" w:lineRule="auto"/>
        <w:sectPr>
          <w:headerReference r:id="rId5" w:type="default"/>
          <w:pgSz w:w="11906" w:h="16838"/>
          <w:pgMar w:top="1440" w:right="1800" w:bottom="1440" w:left="1800" w:header="851" w:footer="992" w:gutter="0"/>
          <w:cols w:space="720" w:num="1"/>
          <w:docGrid w:type="lines" w:linePitch="312" w:charSpace="0"/>
        </w:sectPr>
      </w:pPr>
      <w:r>
        <w:t>第五章</w:t>
      </w:r>
      <w:r>
        <w:rPr>
          <w:rFonts w:hint="eastAsia"/>
        </w:rPr>
        <w:t xml:space="preserve">  </w:t>
      </w:r>
      <w:r>
        <w:t>响应文件格式</w:t>
      </w:r>
    </w:p>
    <w:p w14:paraId="032F1052">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306CC097">
      <w:pPr>
        <w:spacing w:line="500" w:lineRule="exact"/>
        <w:rPr>
          <w:bCs/>
          <w:sz w:val="24"/>
        </w:rPr>
      </w:pPr>
    </w:p>
    <w:p w14:paraId="4E61F28F">
      <w:pPr>
        <w:spacing w:line="500" w:lineRule="exact"/>
        <w:rPr>
          <w:bCs/>
          <w:sz w:val="24"/>
        </w:rPr>
      </w:pPr>
      <w:r>
        <w:rPr>
          <w:rFonts w:hint="eastAsia"/>
          <w:bCs/>
          <w:sz w:val="24"/>
        </w:rPr>
        <w:t>受</w:t>
      </w:r>
      <w:r>
        <w:rPr>
          <w:bCs/>
          <w:sz w:val="24"/>
        </w:rPr>
        <w:t>邀请供应商：</w:t>
      </w:r>
    </w:p>
    <w:p w14:paraId="2A06D6EA">
      <w:pPr>
        <w:spacing w:line="440" w:lineRule="exact"/>
        <w:ind w:firstLine="480" w:firstLineChars="200"/>
        <w:rPr>
          <w:bCs/>
          <w:sz w:val="24"/>
          <w:u w:val="single"/>
        </w:rPr>
      </w:pPr>
      <w:r>
        <w:rPr>
          <w:bCs/>
          <w:sz w:val="24"/>
        </w:rPr>
        <w:t>谈判小组确定你公司为</w:t>
      </w:r>
      <w:r>
        <w:rPr>
          <w:rFonts w:hint="eastAsia"/>
          <w:color w:val="FF0000"/>
          <w:sz w:val="24"/>
        </w:rPr>
        <w:t>（</w:t>
      </w:r>
      <w:r>
        <w:rPr>
          <w:rFonts w:hint="eastAsia"/>
          <w:bCs/>
          <w:color w:val="FF0000"/>
          <w:sz w:val="24"/>
          <w:u w:val="single"/>
        </w:rPr>
        <w:t>湖北省博物馆曾宴侧门道闸改造项目</w:t>
      </w:r>
      <w:r>
        <w:rPr>
          <w:rFonts w:hint="eastAsia"/>
          <w:color w:val="FF0000"/>
          <w:sz w:val="24"/>
        </w:rPr>
        <w:t>）</w:t>
      </w:r>
      <w:r>
        <w:rPr>
          <w:bCs/>
          <w:sz w:val="24"/>
        </w:rPr>
        <w:t>的谈判供应商，现邀请你公司参加谈判。</w:t>
      </w:r>
    </w:p>
    <w:p w14:paraId="42AE6C7D">
      <w:pPr>
        <w:spacing w:line="440" w:lineRule="exact"/>
        <w:ind w:firstLine="480" w:firstLineChars="200"/>
        <w:rPr>
          <w:bCs/>
          <w:sz w:val="24"/>
        </w:rPr>
      </w:pPr>
      <w:r>
        <w:rPr>
          <w:bCs/>
          <w:sz w:val="24"/>
        </w:rPr>
        <w:t>一、项目编号：</w:t>
      </w:r>
    </w:p>
    <w:p w14:paraId="6CD0473A">
      <w:pPr>
        <w:spacing w:line="440" w:lineRule="exact"/>
        <w:ind w:firstLine="480" w:firstLineChars="200"/>
        <w:rPr>
          <w:bCs/>
          <w:color w:val="FF0000"/>
          <w:sz w:val="24"/>
        </w:rPr>
      </w:pPr>
      <w:r>
        <w:rPr>
          <w:bCs/>
          <w:sz w:val="24"/>
        </w:rPr>
        <w:t>二、项目名称：</w:t>
      </w:r>
      <w:r>
        <w:rPr>
          <w:rFonts w:hint="eastAsia"/>
          <w:bCs/>
          <w:color w:val="FF0000"/>
          <w:sz w:val="24"/>
        </w:rPr>
        <w:t>湖北省博物馆曾宴侧门道闸改造项目</w:t>
      </w:r>
    </w:p>
    <w:p w14:paraId="3555E5D4">
      <w:pPr>
        <w:spacing w:line="440" w:lineRule="exact"/>
        <w:ind w:firstLine="480" w:firstLineChars="200"/>
        <w:rPr>
          <w:bCs/>
          <w:sz w:val="24"/>
        </w:rPr>
      </w:pPr>
      <w:r>
        <w:rPr>
          <w:bCs/>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货物名称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w:t>
            </w:r>
          </w:p>
        </w:tc>
        <w:tc>
          <w:tcPr>
            <w:tcW w:w="5124" w:type="dxa"/>
            <w:vAlign w:val="center"/>
          </w:tcPr>
          <w:p w14:paraId="5318F004">
            <w:pPr>
              <w:shd w:val="clear" w:color="auto" w:fill="FFFFFF"/>
              <w:spacing w:line="240" w:lineRule="exact"/>
              <w:jc w:val="center"/>
              <w:rPr>
                <w:rFonts w:ascii="宋体" w:hAnsi="宋体" w:cs="宋体"/>
                <w:color w:val="000000"/>
                <w:sz w:val="21"/>
                <w:szCs w:val="21"/>
              </w:rPr>
            </w:pPr>
            <w:r>
              <w:rPr>
                <w:rFonts w:hint="eastAsia" w:ascii="宋体" w:hAnsi="宋体"/>
                <w:caps/>
                <w:sz w:val="21"/>
                <w:szCs w:val="21"/>
              </w:rPr>
              <w:t>栅栏门排</w:t>
            </w:r>
          </w:p>
        </w:tc>
        <w:tc>
          <w:tcPr>
            <w:tcW w:w="2246" w:type="dxa"/>
            <w:vAlign w:val="center"/>
          </w:tcPr>
          <w:p w14:paraId="6F78DF3C">
            <w:pPr>
              <w:spacing w:line="240" w:lineRule="exact"/>
              <w:jc w:val="center"/>
              <w:rPr>
                <w:rFonts w:ascii="宋体" w:hAnsi="宋体" w:cs="宋体"/>
                <w:color w:val="000000"/>
                <w:sz w:val="24"/>
              </w:rPr>
            </w:pPr>
            <w:r>
              <w:rPr>
                <w:rFonts w:hint="eastAsia" w:ascii="宋体" w:hAnsi="宋体"/>
                <w:caps/>
                <w:sz w:val="21"/>
                <w:szCs w:val="21"/>
              </w:rPr>
              <w:t>1</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2</w:t>
            </w:r>
          </w:p>
        </w:tc>
        <w:tc>
          <w:tcPr>
            <w:tcW w:w="5124" w:type="dxa"/>
            <w:vAlign w:val="center"/>
          </w:tcPr>
          <w:p w14:paraId="702DC45F">
            <w:pPr>
              <w:shd w:val="clear" w:color="auto" w:fill="FFFFFF"/>
              <w:spacing w:line="240" w:lineRule="exact"/>
              <w:jc w:val="center"/>
              <w:rPr>
                <w:rFonts w:ascii="宋体" w:hAnsi="宋体" w:cs="宋体"/>
                <w:color w:val="000000"/>
                <w:sz w:val="21"/>
                <w:szCs w:val="21"/>
              </w:rPr>
            </w:pPr>
            <w:r>
              <w:rPr>
                <w:rFonts w:hint="eastAsia" w:ascii="宋体" w:hAnsi="宋体" w:cs="宋体"/>
                <w:color w:val="000000"/>
                <w:kern w:val="0"/>
                <w:sz w:val="21"/>
                <w:szCs w:val="21"/>
                <w:lang w:bidi="ar"/>
              </w:rPr>
              <w:t>品牌智能驱动系统</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（先锋）</w:t>
            </w:r>
          </w:p>
        </w:tc>
        <w:tc>
          <w:tcPr>
            <w:tcW w:w="2246" w:type="dxa"/>
            <w:vAlign w:val="center"/>
          </w:tcPr>
          <w:p w14:paraId="464FDE66">
            <w:pPr>
              <w:jc w:val="center"/>
              <w:rPr>
                <w:rFonts w:ascii="宋体" w:hAnsi="宋体" w:cs="宋体"/>
                <w:color w:val="000000"/>
                <w:sz w:val="24"/>
              </w:rPr>
            </w:pPr>
            <w:r>
              <w:rPr>
                <w:rFonts w:hint="eastAsia" w:ascii="宋体" w:hAnsi="宋体"/>
                <w:caps/>
                <w:sz w:val="21"/>
                <w:szCs w:val="21"/>
              </w:rPr>
              <w:t>1</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3</w:t>
            </w:r>
          </w:p>
        </w:tc>
        <w:tc>
          <w:tcPr>
            <w:tcW w:w="5124" w:type="dxa"/>
            <w:vAlign w:val="center"/>
          </w:tcPr>
          <w:p w14:paraId="6676B573">
            <w:pPr>
              <w:shd w:val="clear" w:color="auto" w:fill="FFFFFF"/>
              <w:spacing w:line="240" w:lineRule="exact"/>
              <w:jc w:val="center"/>
              <w:rPr>
                <w:rFonts w:ascii="宋体" w:hAnsi="宋体" w:cs="宋体"/>
                <w:color w:val="000000"/>
                <w:sz w:val="21"/>
                <w:szCs w:val="21"/>
              </w:rPr>
            </w:pPr>
            <w:r>
              <w:rPr>
                <w:rFonts w:hint="eastAsia" w:ascii="宋体" w:hAnsi="宋体"/>
                <w:caps/>
                <w:sz w:val="21"/>
                <w:szCs w:val="21"/>
              </w:rPr>
              <w:t>龙门架</w:t>
            </w:r>
          </w:p>
        </w:tc>
        <w:tc>
          <w:tcPr>
            <w:tcW w:w="2246" w:type="dxa"/>
            <w:vAlign w:val="center"/>
          </w:tcPr>
          <w:p w14:paraId="10153EFD">
            <w:pPr>
              <w:spacing w:line="240" w:lineRule="exact"/>
              <w:jc w:val="center"/>
              <w:rPr>
                <w:rFonts w:ascii="宋体" w:hAnsi="宋体" w:cs="宋体"/>
                <w:color w:val="000000"/>
                <w:sz w:val="24"/>
              </w:rPr>
            </w:pPr>
            <w:r>
              <w:rPr>
                <w:rFonts w:hint="eastAsia" w:ascii="宋体" w:hAnsi="宋体"/>
                <w:caps/>
                <w:sz w:val="21"/>
                <w:szCs w:val="21"/>
              </w:rPr>
              <w:t>3</w:t>
            </w:r>
          </w:p>
        </w:tc>
      </w:tr>
      <w:tr w14:paraId="5485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52489D2E">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4</w:t>
            </w:r>
          </w:p>
        </w:tc>
        <w:tc>
          <w:tcPr>
            <w:tcW w:w="5124" w:type="dxa"/>
            <w:vAlign w:val="center"/>
          </w:tcPr>
          <w:p w14:paraId="5A63F9FC">
            <w:pPr>
              <w:shd w:val="clear" w:color="auto" w:fill="FFFFFF"/>
              <w:spacing w:line="240" w:lineRule="exact"/>
              <w:jc w:val="center"/>
              <w:rPr>
                <w:rFonts w:ascii="宋体" w:hAnsi="宋体" w:cs="宋体"/>
                <w:color w:val="000000"/>
                <w:sz w:val="21"/>
                <w:szCs w:val="21"/>
              </w:rPr>
            </w:pPr>
            <w:r>
              <w:rPr>
                <w:rFonts w:hint="eastAsia" w:ascii="宋体" w:hAnsi="宋体"/>
                <w:caps/>
                <w:sz w:val="21"/>
                <w:szCs w:val="21"/>
              </w:rPr>
              <w:t>直线门物流运输及安装调试</w:t>
            </w:r>
          </w:p>
        </w:tc>
        <w:tc>
          <w:tcPr>
            <w:tcW w:w="2246" w:type="dxa"/>
            <w:vAlign w:val="center"/>
          </w:tcPr>
          <w:p w14:paraId="425BF9B3">
            <w:pPr>
              <w:jc w:val="center"/>
              <w:rPr>
                <w:rFonts w:ascii="宋体" w:hAnsi="宋体" w:cs="宋体"/>
                <w:color w:val="000000"/>
                <w:sz w:val="24"/>
              </w:rPr>
            </w:pPr>
            <w:r>
              <w:rPr>
                <w:rFonts w:hint="eastAsia" w:ascii="宋体" w:hAnsi="宋体"/>
                <w:caps/>
                <w:sz w:val="21"/>
                <w:szCs w:val="21"/>
              </w:rPr>
              <w:t>1</w:t>
            </w:r>
          </w:p>
        </w:tc>
      </w:tr>
      <w:tr w14:paraId="46B1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2936632C">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5</w:t>
            </w:r>
          </w:p>
        </w:tc>
        <w:tc>
          <w:tcPr>
            <w:tcW w:w="5124" w:type="dxa"/>
            <w:vAlign w:val="center"/>
          </w:tcPr>
          <w:p w14:paraId="5C3C8E83">
            <w:pPr>
              <w:shd w:val="clear" w:color="auto" w:fill="FFFFFF"/>
              <w:spacing w:line="240" w:lineRule="exact"/>
              <w:jc w:val="center"/>
              <w:rPr>
                <w:rFonts w:ascii="宋体" w:hAnsi="宋体" w:cs="宋体"/>
                <w:color w:val="000000"/>
                <w:sz w:val="21"/>
                <w:szCs w:val="21"/>
              </w:rPr>
            </w:pPr>
            <w:r>
              <w:rPr>
                <w:rFonts w:hint="eastAsia" w:ascii="宋体" w:hAnsi="宋体"/>
                <w:caps/>
                <w:sz w:val="21"/>
                <w:szCs w:val="21"/>
              </w:rPr>
              <w:t>车牌识别控制机</w:t>
            </w:r>
          </w:p>
        </w:tc>
        <w:tc>
          <w:tcPr>
            <w:tcW w:w="2246" w:type="dxa"/>
            <w:vAlign w:val="center"/>
          </w:tcPr>
          <w:p w14:paraId="03FCCDA0">
            <w:pPr>
              <w:jc w:val="center"/>
              <w:rPr>
                <w:rFonts w:ascii="宋体" w:hAnsi="宋体" w:cs="宋体"/>
                <w:color w:val="000000"/>
                <w:sz w:val="24"/>
              </w:rPr>
            </w:pPr>
            <w:r>
              <w:rPr>
                <w:rFonts w:hint="eastAsia" w:ascii="宋体" w:hAnsi="宋体"/>
                <w:caps/>
                <w:sz w:val="21"/>
                <w:szCs w:val="21"/>
              </w:rPr>
              <w:t>1</w:t>
            </w:r>
          </w:p>
        </w:tc>
      </w:tr>
      <w:tr w14:paraId="1EB80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D84A601">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6</w:t>
            </w:r>
          </w:p>
        </w:tc>
        <w:tc>
          <w:tcPr>
            <w:tcW w:w="5124" w:type="dxa"/>
            <w:vAlign w:val="center"/>
          </w:tcPr>
          <w:p w14:paraId="4147AAF4">
            <w:pPr>
              <w:shd w:val="clear" w:color="auto" w:fill="FFFFFF"/>
              <w:spacing w:line="240" w:lineRule="exact"/>
              <w:jc w:val="center"/>
              <w:rPr>
                <w:rFonts w:ascii="宋体" w:hAnsi="宋体" w:cs="宋体"/>
                <w:color w:val="000000"/>
                <w:sz w:val="21"/>
                <w:szCs w:val="21"/>
              </w:rPr>
            </w:pPr>
            <w:r>
              <w:rPr>
                <w:rFonts w:hint="eastAsia" w:ascii="宋体" w:hAnsi="宋体"/>
                <w:caps/>
                <w:sz w:val="21"/>
                <w:szCs w:val="21"/>
              </w:rPr>
              <w:t>智能道闸（栅栏杆）</w:t>
            </w:r>
          </w:p>
        </w:tc>
        <w:tc>
          <w:tcPr>
            <w:tcW w:w="2246" w:type="dxa"/>
            <w:vAlign w:val="center"/>
          </w:tcPr>
          <w:p w14:paraId="224550CE">
            <w:pPr>
              <w:jc w:val="center"/>
              <w:rPr>
                <w:rFonts w:ascii="宋体" w:hAnsi="宋体" w:cs="宋体"/>
                <w:color w:val="000000"/>
                <w:sz w:val="24"/>
              </w:rPr>
            </w:pPr>
            <w:r>
              <w:rPr>
                <w:rFonts w:hint="eastAsia" w:ascii="宋体" w:hAnsi="宋体"/>
                <w:caps/>
                <w:sz w:val="21"/>
                <w:szCs w:val="21"/>
              </w:rPr>
              <w:t>1</w:t>
            </w:r>
          </w:p>
        </w:tc>
      </w:tr>
      <w:tr w14:paraId="4BF0A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03763583">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7</w:t>
            </w:r>
          </w:p>
        </w:tc>
        <w:tc>
          <w:tcPr>
            <w:tcW w:w="5124" w:type="dxa"/>
            <w:vAlign w:val="center"/>
          </w:tcPr>
          <w:p w14:paraId="68EF9264">
            <w:pPr>
              <w:shd w:val="clear" w:color="auto" w:fill="FFFFFF"/>
              <w:spacing w:line="240" w:lineRule="exact"/>
              <w:jc w:val="center"/>
              <w:rPr>
                <w:rFonts w:ascii="宋体" w:hAnsi="宋体"/>
                <w:caps/>
                <w:sz w:val="21"/>
                <w:szCs w:val="21"/>
              </w:rPr>
            </w:pPr>
            <w:r>
              <w:rPr>
                <w:rFonts w:hint="eastAsia" w:ascii="宋体" w:hAnsi="宋体"/>
                <w:caps/>
                <w:sz w:val="21"/>
                <w:szCs w:val="21"/>
              </w:rPr>
              <w:t>车辆检测器（单向）</w:t>
            </w:r>
          </w:p>
        </w:tc>
        <w:tc>
          <w:tcPr>
            <w:tcW w:w="2246" w:type="dxa"/>
            <w:vAlign w:val="center"/>
          </w:tcPr>
          <w:p w14:paraId="49D0022F">
            <w:pPr>
              <w:jc w:val="center"/>
              <w:rPr>
                <w:rFonts w:ascii="宋体" w:hAnsi="宋体"/>
                <w:caps/>
                <w:sz w:val="21"/>
                <w:szCs w:val="21"/>
              </w:rPr>
            </w:pPr>
            <w:r>
              <w:rPr>
                <w:rFonts w:hint="eastAsia" w:ascii="宋体" w:hAnsi="宋体"/>
                <w:caps/>
                <w:sz w:val="21"/>
                <w:szCs w:val="21"/>
              </w:rPr>
              <w:t>1</w:t>
            </w:r>
          </w:p>
        </w:tc>
      </w:tr>
      <w:tr w14:paraId="5F5A4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3D5C283">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8</w:t>
            </w:r>
          </w:p>
        </w:tc>
        <w:tc>
          <w:tcPr>
            <w:tcW w:w="5124" w:type="dxa"/>
            <w:vAlign w:val="center"/>
          </w:tcPr>
          <w:p w14:paraId="2A93E0C0">
            <w:pPr>
              <w:shd w:val="clear" w:color="auto" w:fill="FFFFFF"/>
              <w:spacing w:line="240" w:lineRule="exact"/>
              <w:jc w:val="center"/>
              <w:rPr>
                <w:rFonts w:ascii="宋体" w:hAnsi="宋体"/>
                <w:caps/>
                <w:sz w:val="21"/>
                <w:szCs w:val="21"/>
              </w:rPr>
            </w:pPr>
            <w:r>
              <w:rPr>
                <w:rFonts w:hint="eastAsia" w:ascii="宋体" w:hAnsi="宋体"/>
                <w:caps/>
                <w:sz w:val="21"/>
                <w:szCs w:val="21"/>
              </w:rPr>
              <w:t>防砸雷达</w:t>
            </w:r>
          </w:p>
        </w:tc>
        <w:tc>
          <w:tcPr>
            <w:tcW w:w="2246" w:type="dxa"/>
            <w:vAlign w:val="center"/>
          </w:tcPr>
          <w:p w14:paraId="0621F255">
            <w:pPr>
              <w:jc w:val="center"/>
              <w:rPr>
                <w:rFonts w:ascii="宋体" w:hAnsi="宋体"/>
                <w:caps/>
                <w:sz w:val="21"/>
                <w:szCs w:val="21"/>
              </w:rPr>
            </w:pPr>
            <w:r>
              <w:rPr>
                <w:rFonts w:hint="eastAsia" w:ascii="宋体" w:hAnsi="宋体"/>
                <w:caps/>
                <w:sz w:val="21"/>
                <w:szCs w:val="21"/>
              </w:rPr>
              <w:t>1</w:t>
            </w:r>
          </w:p>
        </w:tc>
      </w:tr>
      <w:tr w14:paraId="6211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BC10E7F">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9</w:t>
            </w:r>
          </w:p>
        </w:tc>
        <w:tc>
          <w:tcPr>
            <w:tcW w:w="5124" w:type="dxa"/>
            <w:vAlign w:val="center"/>
          </w:tcPr>
          <w:p w14:paraId="18560E15">
            <w:pPr>
              <w:shd w:val="clear" w:color="auto" w:fill="FFFFFF"/>
              <w:spacing w:line="240" w:lineRule="exact"/>
              <w:jc w:val="center"/>
              <w:rPr>
                <w:rFonts w:ascii="宋体" w:hAnsi="宋体"/>
                <w:caps/>
                <w:sz w:val="21"/>
                <w:szCs w:val="21"/>
              </w:rPr>
            </w:pPr>
            <w:r>
              <w:rPr>
                <w:rFonts w:hint="eastAsia" w:ascii="宋体" w:hAnsi="宋体"/>
                <w:caps/>
                <w:sz w:val="21"/>
                <w:szCs w:val="21"/>
              </w:rPr>
              <w:t>地感线圈</w:t>
            </w:r>
          </w:p>
        </w:tc>
        <w:tc>
          <w:tcPr>
            <w:tcW w:w="2246" w:type="dxa"/>
            <w:vAlign w:val="center"/>
          </w:tcPr>
          <w:p w14:paraId="3866FD58">
            <w:pPr>
              <w:jc w:val="center"/>
              <w:rPr>
                <w:rFonts w:ascii="宋体" w:hAnsi="宋体"/>
                <w:caps/>
                <w:sz w:val="21"/>
                <w:szCs w:val="21"/>
              </w:rPr>
            </w:pPr>
            <w:r>
              <w:rPr>
                <w:rFonts w:hint="eastAsia" w:ascii="宋体" w:hAnsi="宋体"/>
                <w:caps/>
                <w:sz w:val="21"/>
                <w:szCs w:val="21"/>
              </w:rPr>
              <w:t>1</w:t>
            </w:r>
          </w:p>
        </w:tc>
      </w:tr>
      <w:tr w14:paraId="44D75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05FBF6E2">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10</w:t>
            </w:r>
          </w:p>
        </w:tc>
        <w:tc>
          <w:tcPr>
            <w:tcW w:w="5124" w:type="dxa"/>
            <w:vAlign w:val="center"/>
          </w:tcPr>
          <w:p w14:paraId="2E3AE071">
            <w:pPr>
              <w:shd w:val="clear" w:color="auto" w:fill="FFFFFF"/>
              <w:spacing w:line="240" w:lineRule="exact"/>
              <w:jc w:val="center"/>
              <w:rPr>
                <w:rFonts w:ascii="宋体" w:hAnsi="宋体"/>
                <w:caps/>
                <w:sz w:val="21"/>
                <w:szCs w:val="21"/>
              </w:rPr>
            </w:pPr>
            <w:r>
              <w:rPr>
                <w:rFonts w:hint="eastAsia" w:ascii="宋体" w:hAnsi="宋体" w:cs="宋体"/>
                <w:color w:val="000000"/>
                <w:kern w:val="0"/>
                <w:sz w:val="21"/>
                <w:szCs w:val="21"/>
                <w:lang w:bidi="ar"/>
              </w:rPr>
              <w:t>开关电源设备</w:t>
            </w:r>
          </w:p>
        </w:tc>
        <w:tc>
          <w:tcPr>
            <w:tcW w:w="2246" w:type="dxa"/>
            <w:vAlign w:val="center"/>
          </w:tcPr>
          <w:p w14:paraId="23C12C90">
            <w:pPr>
              <w:jc w:val="center"/>
              <w:rPr>
                <w:rFonts w:ascii="宋体" w:hAnsi="宋体"/>
                <w:caps/>
                <w:sz w:val="21"/>
                <w:szCs w:val="21"/>
              </w:rPr>
            </w:pPr>
            <w:r>
              <w:rPr>
                <w:rFonts w:hint="eastAsia" w:ascii="宋体" w:hAnsi="宋体"/>
                <w:caps/>
                <w:sz w:val="21"/>
                <w:szCs w:val="21"/>
              </w:rPr>
              <w:t>1</w:t>
            </w:r>
          </w:p>
        </w:tc>
      </w:tr>
      <w:tr w14:paraId="42880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A76FBFA">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11</w:t>
            </w:r>
          </w:p>
        </w:tc>
        <w:tc>
          <w:tcPr>
            <w:tcW w:w="5124" w:type="dxa"/>
            <w:vAlign w:val="center"/>
          </w:tcPr>
          <w:p w14:paraId="21AD92C5">
            <w:pPr>
              <w:shd w:val="clear" w:color="auto" w:fill="FFFFFF"/>
              <w:spacing w:line="240" w:lineRule="exact"/>
              <w:jc w:val="center"/>
              <w:rPr>
                <w:rFonts w:ascii="宋体" w:hAnsi="宋体"/>
                <w:caps/>
                <w:sz w:val="21"/>
                <w:szCs w:val="21"/>
              </w:rPr>
            </w:pPr>
            <w:r>
              <w:rPr>
                <w:rFonts w:hint="eastAsia" w:ascii="宋体" w:hAnsi="宋体"/>
                <w:caps/>
                <w:sz w:val="21"/>
                <w:szCs w:val="21"/>
              </w:rPr>
              <w:t>道闸遥控器</w:t>
            </w:r>
          </w:p>
        </w:tc>
        <w:tc>
          <w:tcPr>
            <w:tcW w:w="2246" w:type="dxa"/>
            <w:vAlign w:val="center"/>
          </w:tcPr>
          <w:p w14:paraId="1AE44717">
            <w:pPr>
              <w:jc w:val="center"/>
              <w:rPr>
                <w:rFonts w:ascii="宋体" w:hAnsi="宋体"/>
                <w:caps/>
                <w:sz w:val="21"/>
                <w:szCs w:val="21"/>
              </w:rPr>
            </w:pPr>
            <w:r>
              <w:rPr>
                <w:rFonts w:hint="eastAsia" w:ascii="宋体" w:hAnsi="宋体"/>
                <w:caps/>
                <w:sz w:val="21"/>
                <w:szCs w:val="21"/>
              </w:rPr>
              <w:t>1</w:t>
            </w:r>
          </w:p>
        </w:tc>
      </w:tr>
      <w:tr w14:paraId="652A7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2B3B28C">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12</w:t>
            </w:r>
          </w:p>
        </w:tc>
        <w:tc>
          <w:tcPr>
            <w:tcW w:w="5124" w:type="dxa"/>
            <w:vAlign w:val="center"/>
          </w:tcPr>
          <w:p w14:paraId="12D55232">
            <w:pPr>
              <w:shd w:val="clear" w:color="auto" w:fill="FFFFFF"/>
              <w:spacing w:line="240" w:lineRule="exact"/>
              <w:jc w:val="center"/>
              <w:rPr>
                <w:rFonts w:ascii="宋体" w:hAnsi="宋体"/>
                <w:caps/>
                <w:sz w:val="21"/>
                <w:szCs w:val="21"/>
              </w:rPr>
            </w:pPr>
            <w:r>
              <w:rPr>
                <w:rFonts w:hint="eastAsia" w:ascii="宋体" w:hAnsi="宋体"/>
                <w:caps/>
                <w:sz w:val="21"/>
                <w:szCs w:val="21"/>
              </w:rPr>
              <w:t>交换机</w:t>
            </w:r>
          </w:p>
        </w:tc>
        <w:tc>
          <w:tcPr>
            <w:tcW w:w="2246" w:type="dxa"/>
            <w:vAlign w:val="center"/>
          </w:tcPr>
          <w:p w14:paraId="1CBEF785">
            <w:pPr>
              <w:jc w:val="center"/>
              <w:rPr>
                <w:rFonts w:ascii="宋体" w:hAnsi="宋体"/>
                <w:caps/>
                <w:sz w:val="21"/>
                <w:szCs w:val="21"/>
              </w:rPr>
            </w:pPr>
            <w:r>
              <w:rPr>
                <w:rFonts w:hint="eastAsia" w:ascii="宋体" w:hAnsi="宋体"/>
                <w:caps/>
                <w:sz w:val="21"/>
                <w:szCs w:val="21"/>
              </w:rPr>
              <w:t>2</w:t>
            </w:r>
          </w:p>
        </w:tc>
      </w:tr>
      <w:tr w14:paraId="3E159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216ECF8A">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13</w:t>
            </w:r>
          </w:p>
        </w:tc>
        <w:tc>
          <w:tcPr>
            <w:tcW w:w="5124" w:type="dxa"/>
            <w:vAlign w:val="center"/>
          </w:tcPr>
          <w:p w14:paraId="331C9FB3">
            <w:pPr>
              <w:shd w:val="clear" w:color="auto" w:fill="FFFFFF"/>
              <w:spacing w:line="240" w:lineRule="exact"/>
              <w:jc w:val="center"/>
              <w:rPr>
                <w:rFonts w:ascii="宋体" w:hAnsi="宋体"/>
                <w:caps/>
                <w:sz w:val="21"/>
                <w:szCs w:val="21"/>
              </w:rPr>
            </w:pPr>
            <w:r>
              <w:rPr>
                <w:rFonts w:hint="eastAsia" w:ascii="宋体" w:hAnsi="宋体"/>
                <w:caps/>
                <w:sz w:val="21"/>
                <w:szCs w:val="21"/>
              </w:rPr>
              <w:t>安全岛</w:t>
            </w:r>
          </w:p>
        </w:tc>
        <w:tc>
          <w:tcPr>
            <w:tcW w:w="2246" w:type="dxa"/>
            <w:vAlign w:val="center"/>
          </w:tcPr>
          <w:p w14:paraId="6C276333">
            <w:pPr>
              <w:jc w:val="center"/>
              <w:rPr>
                <w:rFonts w:ascii="宋体" w:hAnsi="宋体"/>
                <w:caps/>
                <w:sz w:val="21"/>
                <w:szCs w:val="21"/>
              </w:rPr>
            </w:pPr>
            <w:r>
              <w:rPr>
                <w:rFonts w:hint="eastAsia" w:ascii="宋体" w:hAnsi="宋体"/>
                <w:caps/>
                <w:sz w:val="21"/>
                <w:szCs w:val="21"/>
              </w:rPr>
              <w:t>1</w:t>
            </w:r>
          </w:p>
        </w:tc>
      </w:tr>
      <w:tr w14:paraId="2800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9F30AE2">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14</w:t>
            </w:r>
          </w:p>
        </w:tc>
        <w:tc>
          <w:tcPr>
            <w:tcW w:w="5124" w:type="dxa"/>
            <w:vAlign w:val="center"/>
          </w:tcPr>
          <w:p w14:paraId="1BF53288">
            <w:pPr>
              <w:shd w:val="clear" w:color="auto" w:fill="FFFFFF"/>
              <w:spacing w:line="240" w:lineRule="exact"/>
              <w:jc w:val="center"/>
              <w:rPr>
                <w:rFonts w:ascii="宋体" w:hAnsi="宋体"/>
                <w:caps/>
                <w:sz w:val="21"/>
                <w:szCs w:val="21"/>
              </w:rPr>
            </w:pPr>
            <w:r>
              <w:rPr>
                <w:rFonts w:hint="eastAsia" w:ascii="宋体" w:hAnsi="宋体"/>
                <w:caps/>
                <w:sz w:val="21"/>
                <w:szCs w:val="21"/>
              </w:rPr>
              <w:t>电源线</w:t>
            </w:r>
          </w:p>
        </w:tc>
        <w:tc>
          <w:tcPr>
            <w:tcW w:w="2246" w:type="dxa"/>
            <w:vAlign w:val="center"/>
          </w:tcPr>
          <w:p w14:paraId="28A04840">
            <w:pPr>
              <w:jc w:val="center"/>
              <w:rPr>
                <w:rFonts w:ascii="宋体" w:hAnsi="宋体"/>
                <w:caps/>
                <w:sz w:val="21"/>
                <w:szCs w:val="21"/>
              </w:rPr>
            </w:pPr>
            <w:r>
              <w:rPr>
                <w:rFonts w:hint="eastAsia" w:ascii="宋体" w:hAnsi="宋体"/>
                <w:caps/>
                <w:sz w:val="21"/>
                <w:szCs w:val="21"/>
              </w:rPr>
              <w:t>600</w:t>
            </w:r>
          </w:p>
        </w:tc>
      </w:tr>
      <w:tr w14:paraId="712A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95744B3">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15</w:t>
            </w:r>
          </w:p>
        </w:tc>
        <w:tc>
          <w:tcPr>
            <w:tcW w:w="5124" w:type="dxa"/>
            <w:vAlign w:val="center"/>
          </w:tcPr>
          <w:p w14:paraId="43F33B07">
            <w:pPr>
              <w:shd w:val="clear" w:color="auto" w:fill="FFFFFF"/>
              <w:spacing w:line="240" w:lineRule="exact"/>
              <w:jc w:val="center"/>
              <w:rPr>
                <w:rFonts w:ascii="宋体" w:hAnsi="宋体"/>
                <w:caps/>
                <w:sz w:val="21"/>
                <w:szCs w:val="21"/>
              </w:rPr>
            </w:pPr>
            <w:r>
              <w:rPr>
                <w:rFonts w:hint="eastAsia" w:ascii="宋体" w:hAnsi="宋体"/>
                <w:caps/>
                <w:sz w:val="21"/>
                <w:szCs w:val="21"/>
              </w:rPr>
              <w:t>电源线</w:t>
            </w:r>
          </w:p>
        </w:tc>
        <w:tc>
          <w:tcPr>
            <w:tcW w:w="2246" w:type="dxa"/>
            <w:vAlign w:val="center"/>
          </w:tcPr>
          <w:p w14:paraId="652C57A1">
            <w:pPr>
              <w:jc w:val="center"/>
              <w:rPr>
                <w:rFonts w:ascii="宋体" w:hAnsi="宋体"/>
                <w:caps/>
                <w:sz w:val="21"/>
                <w:szCs w:val="21"/>
              </w:rPr>
            </w:pPr>
            <w:r>
              <w:rPr>
                <w:rFonts w:hint="eastAsia" w:ascii="宋体" w:hAnsi="宋体"/>
                <w:caps/>
                <w:sz w:val="21"/>
                <w:szCs w:val="21"/>
              </w:rPr>
              <w:t>200</w:t>
            </w:r>
          </w:p>
        </w:tc>
      </w:tr>
      <w:tr w14:paraId="3CA98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0AC36C5">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16</w:t>
            </w:r>
          </w:p>
        </w:tc>
        <w:tc>
          <w:tcPr>
            <w:tcW w:w="5124" w:type="dxa"/>
            <w:vAlign w:val="center"/>
          </w:tcPr>
          <w:p w14:paraId="19BE19BB">
            <w:pPr>
              <w:shd w:val="clear" w:color="auto" w:fill="FFFFFF"/>
              <w:spacing w:line="240" w:lineRule="exact"/>
              <w:jc w:val="center"/>
              <w:rPr>
                <w:rFonts w:ascii="宋体" w:hAnsi="宋体"/>
                <w:caps/>
                <w:sz w:val="21"/>
                <w:szCs w:val="21"/>
              </w:rPr>
            </w:pPr>
            <w:r>
              <w:rPr>
                <w:rFonts w:hint="eastAsia" w:ascii="宋体" w:hAnsi="宋体"/>
                <w:caps/>
                <w:sz w:val="21"/>
                <w:szCs w:val="21"/>
              </w:rPr>
              <w:t>网线</w:t>
            </w:r>
          </w:p>
        </w:tc>
        <w:tc>
          <w:tcPr>
            <w:tcW w:w="2246" w:type="dxa"/>
            <w:vAlign w:val="center"/>
          </w:tcPr>
          <w:p w14:paraId="2CEDDFA5">
            <w:pPr>
              <w:jc w:val="center"/>
              <w:rPr>
                <w:rFonts w:ascii="宋体" w:hAnsi="宋体"/>
                <w:caps/>
                <w:sz w:val="21"/>
                <w:szCs w:val="21"/>
              </w:rPr>
            </w:pPr>
            <w:r>
              <w:rPr>
                <w:rFonts w:hint="eastAsia" w:ascii="宋体" w:hAnsi="宋体"/>
                <w:caps/>
                <w:sz w:val="21"/>
                <w:szCs w:val="21"/>
              </w:rPr>
              <w:t>300</w:t>
            </w:r>
          </w:p>
        </w:tc>
      </w:tr>
      <w:tr w14:paraId="1A14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E1508A5">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17</w:t>
            </w:r>
          </w:p>
        </w:tc>
        <w:tc>
          <w:tcPr>
            <w:tcW w:w="5124" w:type="dxa"/>
            <w:vAlign w:val="center"/>
          </w:tcPr>
          <w:p w14:paraId="27F96860">
            <w:pPr>
              <w:shd w:val="clear" w:color="auto" w:fill="FFFFFF"/>
              <w:spacing w:line="240" w:lineRule="exact"/>
              <w:jc w:val="center"/>
              <w:rPr>
                <w:rFonts w:ascii="宋体" w:hAnsi="宋体"/>
                <w:caps/>
                <w:sz w:val="21"/>
                <w:szCs w:val="21"/>
              </w:rPr>
            </w:pPr>
            <w:r>
              <w:rPr>
                <w:rFonts w:hint="eastAsia" w:ascii="宋体" w:hAnsi="宋体"/>
                <w:caps/>
                <w:sz w:val="21"/>
                <w:szCs w:val="21"/>
              </w:rPr>
              <w:t>KBG管</w:t>
            </w:r>
          </w:p>
        </w:tc>
        <w:tc>
          <w:tcPr>
            <w:tcW w:w="2246" w:type="dxa"/>
            <w:vAlign w:val="center"/>
          </w:tcPr>
          <w:p w14:paraId="2625FAD3">
            <w:pPr>
              <w:jc w:val="center"/>
              <w:rPr>
                <w:rFonts w:ascii="宋体" w:hAnsi="宋体"/>
                <w:caps/>
                <w:sz w:val="21"/>
                <w:szCs w:val="21"/>
              </w:rPr>
            </w:pPr>
            <w:r>
              <w:rPr>
                <w:rFonts w:hint="eastAsia" w:ascii="宋体" w:hAnsi="宋体"/>
                <w:caps/>
                <w:sz w:val="21"/>
                <w:szCs w:val="21"/>
              </w:rPr>
              <w:t>400</w:t>
            </w:r>
          </w:p>
        </w:tc>
      </w:tr>
      <w:tr w14:paraId="4F69A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2D7C484">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18</w:t>
            </w:r>
          </w:p>
        </w:tc>
        <w:tc>
          <w:tcPr>
            <w:tcW w:w="5124" w:type="dxa"/>
            <w:vAlign w:val="center"/>
          </w:tcPr>
          <w:p w14:paraId="3A9AECDF">
            <w:pPr>
              <w:shd w:val="clear" w:color="auto" w:fill="FFFFFF"/>
              <w:spacing w:line="240" w:lineRule="exact"/>
              <w:jc w:val="center"/>
              <w:rPr>
                <w:rFonts w:ascii="宋体" w:hAnsi="宋体"/>
                <w:caps/>
                <w:sz w:val="21"/>
                <w:szCs w:val="21"/>
              </w:rPr>
            </w:pPr>
            <w:r>
              <w:rPr>
                <w:rFonts w:hint="eastAsia" w:ascii="宋体" w:hAnsi="宋体"/>
                <w:caps/>
                <w:sz w:val="21"/>
                <w:szCs w:val="21"/>
              </w:rPr>
              <w:t>配电箱</w:t>
            </w:r>
          </w:p>
        </w:tc>
        <w:tc>
          <w:tcPr>
            <w:tcW w:w="2246" w:type="dxa"/>
            <w:vAlign w:val="center"/>
          </w:tcPr>
          <w:p w14:paraId="647DF695">
            <w:pPr>
              <w:jc w:val="center"/>
              <w:rPr>
                <w:rFonts w:ascii="宋体" w:hAnsi="宋体"/>
                <w:caps/>
                <w:sz w:val="21"/>
                <w:szCs w:val="21"/>
              </w:rPr>
            </w:pPr>
            <w:r>
              <w:rPr>
                <w:rFonts w:hint="eastAsia" w:ascii="宋体" w:hAnsi="宋体"/>
                <w:caps/>
                <w:sz w:val="21"/>
                <w:szCs w:val="21"/>
              </w:rPr>
              <w:t>1</w:t>
            </w:r>
          </w:p>
        </w:tc>
      </w:tr>
      <w:tr w14:paraId="105C5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74BEBFE">
            <w:pPr>
              <w:shd w:val="clear" w:color="auto" w:fill="FFFFFF"/>
              <w:spacing w:line="240" w:lineRule="exact"/>
              <w:jc w:val="center"/>
              <w:rPr>
                <w:rFonts w:ascii="宋体" w:hAnsi="宋体" w:cs="宋体"/>
                <w:color w:val="000000"/>
                <w:sz w:val="21"/>
                <w:szCs w:val="21"/>
              </w:rPr>
            </w:pPr>
            <w:r>
              <w:rPr>
                <w:rFonts w:hint="eastAsia" w:ascii="宋体" w:hAnsi="宋体" w:cs="宋体"/>
                <w:color w:val="000000"/>
                <w:sz w:val="21"/>
                <w:szCs w:val="21"/>
              </w:rPr>
              <w:t>19</w:t>
            </w:r>
          </w:p>
        </w:tc>
        <w:tc>
          <w:tcPr>
            <w:tcW w:w="5124" w:type="dxa"/>
            <w:vAlign w:val="center"/>
          </w:tcPr>
          <w:p w14:paraId="66A96C40">
            <w:pPr>
              <w:shd w:val="clear" w:color="auto" w:fill="FFFFFF"/>
              <w:spacing w:line="240" w:lineRule="exact"/>
              <w:jc w:val="center"/>
              <w:rPr>
                <w:rFonts w:ascii="宋体" w:hAnsi="宋体"/>
                <w:caps/>
                <w:sz w:val="21"/>
                <w:szCs w:val="21"/>
              </w:rPr>
            </w:pPr>
            <w:r>
              <w:rPr>
                <w:rFonts w:hint="eastAsia" w:ascii="宋体" w:hAnsi="宋体"/>
                <w:caps/>
                <w:sz w:val="21"/>
                <w:szCs w:val="21"/>
              </w:rPr>
              <w:t>直线门轨道基础</w:t>
            </w:r>
          </w:p>
        </w:tc>
        <w:tc>
          <w:tcPr>
            <w:tcW w:w="2246" w:type="dxa"/>
            <w:vAlign w:val="center"/>
          </w:tcPr>
          <w:p w14:paraId="0CAAD28E">
            <w:pPr>
              <w:jc w:val="center"/>
              <w:rPr>
                <w:rFonts w:ascii="宋体" w:hAnsi="宋体"/>
                <w:caps/>
                <w:sz w:val="21"/>
                <w:szCs w:val="21"/>
              </w:rPr>
            </w:pPr>
            <w:r>
              <w:rPr>
                <w:rFonts w:hint="eastAsia" w:ascii="宋体" w:hAnsi="宋体"/>
                <w:caps/>
                <w:sz w:val="21"/>
                <w:szCs w:val="21"/>
              </w:rPr>
              <w:t>1</w:t>
            </w:r>
          </w:p>
        </w:tc>
      </w:tr>
    </w:tbl>
    <w:p w14:paraId="58EF84D8">
      <w:pPr>
        <w:spacing w:line="440" w:lineRule="exact"/>
        <w:ind w:firstLine="480" w:firstLineChars="200"/>
        <w:rPr>
          <w:bCs/>
          <w:sz w:val="24"/>
        </w:rPr>
      </w:pPr>
    </w:p>
    <w:p w14:paraId="5888E4EC">
      <w:pPr>
        <w:spacing w:line="440" w:lineRule="exact"/>
        <w:ind w:firstLine="480" w:firstLineChars="200"/>
        <w:rPr>
          <w:bCs/>
          <w:color w:val="FF0000"/>
          <w:sz w:val="24"/>
        </w:rPr>
      </w:pPr>
      <w:r>
        <w:rPr>
          <w:bCs/>
          <w:color w:val="FF0000"/>
          <w:sz w:val="24"/>
        </w:rPr>
        <w:t>四、采购预算：</w:t>
      </w:r>
      <w:r>
        <w:rPr>
          <w:rFonts w:hint="eastAsia"/>
          <w:bCs/>
          <w:color w:val="FF0000"/>
          <w:sz w:val="24"/>
          <w:u w:val="single"/>
        </w:rPr>
        <w:t xml:space="preserve">   </w:t>
      </w:r>
      <w:r>
        <w:rPr>
          <w:bCs/>
          <w:color w:val="FF0000"/>
          <w:sz w:val="24"/>
          <w:u w:val="single"/>
        </w:rPr>
        <w:t>89300</w:t>
      </w:r>
      <w:r>
        <w:rPr>
          <w:rFonts w:hint="eastAsia"/>
          <w:bCs/>
          <w:color w:val="FF0000"/>
          <w:sz w:val="24"/>
          <w:u w:val="single"/>
        </w:rPr>
        <w:t xml:space="preserve">     </w:t>
      </w:r>
      <w:r>
        <w:rPr>
          <w:rFonts w:hint="eastAsia"/>
          <w:bCs/>
          <w:color w:val="FF0000"/>
          <w:sz w:val="24"/>
        </w:rPr>
        <w:t>元</w:t>
      </w:r>
    </w:p>
    <w:p w14:paraId="56A690F7">
      <w:pPr>
        <w:spacing w:line="440" w:lineRule="exact"/>
        <w:ind w:firstLine="480" w:firstLineChars="200"/>
        <w:rPr>
          <w:sz w:val="24"/>
        </w:rPr>
      </w:pPr>
      <w:r>
        <w:rPr>
          <w:bCs/>
          <w:sz w:val="24"/>
        </w:rPr>
        <w:t>五、供应商资格条件</w:t>
      </w:r>
      <w:r>
        <w:rPr>
          <w:rFonts w:hint="eastAsia" w:cs="宋体"/>
          <w:sz w:val="24"/>
        </w:rPr>
        <w:t>：详见《供应商须知前附表》。</w:t>
      </w:r>
    </w:p>
    <w:p w14:paraId="328CB8ED">
      <w:pPr>
        <w:spacing w:line="440" w:lineRule="exact"/>
        <w:ind w:firstLine="480"/>
        <w:outlineLvl w:val="0"/>
        <w:rPr>
          <w:sz w:val="24"/>
        </w:rPr>
      </w:pPr>
      <w:r>
        <w:rPr>
          <w:rFonts w:hint="eastAsia" w:cs="宋体"/>
          <w:sz w:val="24"/>
        </w:rPr>
        <w:t>六、竞争性谈判文件的获得</w:t>
      </w:r>
    </w:p>
    <w:p w14:paraId="622B145A">
      <w:pPr>
        <w:spacing w:line="440" w:lineRule="exact"/>
        <w:ind w:firstLine="480"/>
        <w:rPr>
          <w:sz w:val="24"/>
        </w:rPr>
      </w:pPr>
      <w:r>
        <w:rPr>
          <w:rFonts w:hint="eastAsia" w:cs="宋体"/>
          <w:sz w:val="24"/>
        </w:rPr>
        <w:t>（一）获取时间：</w:t>
      </w:r>
      <w:r>
        <w:rPr>
          <w:sz w:val="24"/>
        </w:rPr>
        <w:t>20</w:t>
      </w:r>
      <w:r>
        <w:rPr>
          <w:rFonts w:hint="eastAsia"/>
          <w:sz w:val="24"/>
        </w:rPr>
        <w:t>2</w:t>
      </w:r>
      <w:r>
        <w:rPr>
          <w:rFonts w:hint="eastAsia"/>
          <w:sz w:val="24"/>
          <w:lang w:val="en-US" w:eastAsia="zh-CN"/>
        </w:rPr>
        <w:t>5</w:t>
      </w:r>
      <w:r>
        <w:rPr>
          <w:rFonts w:hint="eastAsia" w:cs="宋体"/>
          <w:sz w:val="24"/>
        </w:rPr>
        <w:t>年</w:t>
      </w:r>
      <w:r>
        <w:rPr>
          <w:rFonts w:hint="eastAsia"/>
          <w:sz w:val="24"/>
          <w:lang w:val="en-US" w:eastAsia="zh-CN"/>
        </w:rPr>
        <w:t>12</w:t>
      </w:r>
      <w:r>
        <w:rPr>
          <w:rFonts w:hint="eastAsia" w:cs="宋体"/>
          <w:sz w:val="24"/>
        </w:rPr>
        <w:t>月</w:t>
      </w:r>
      <w:r>
        <w:rPr>
          <w:rFonts w:hint="eastAsia"/>
          <w:sz w:val="24"/>
          <w:lang w:val="en-US" w:eastAsia="zh-CN"/>
        </w:rPr>
        <w:t>3</w:t>
      </w:r>
      <w:r>
        <w:rPr>
          <w:rFonts w:hint="eastAsia" w:cs="宋体"/>
          <w:sz w:val="24"/>
        </w:rPr>
        <w:t>日（工作时间）。</w:t>
      </w:r>
    </w:p>
    <w:p w14:paraId="35E5BC0E">
      <w:pPr>
        <w:spacing w:line="440" w:lineRule="exact"/>
        <w:ind w:firstLine="480"/>
        <w:rPr>
          <w:sz w:val="24"/>
        </w:rPr>
      </w:pPr>
      <w:r>
        <w:rPr>
          <w:rFonts w:hint="eastAsia" w:cs="宋体"/>
          <w:sz w:val="24"/>
        </w:rPr>
        <w:t>（二）领取方式：湖北省博物馆官网上获取。</w:t>
      </w:r>
    </w:p>
    <w:p w14:paraId="320C2DFC">
      <w:pPr>
        <w:spacing w:line="440" w:lineRule="exact"/>
        <w:ind w:firstLine="480"/>
        <w:rPr>
          <w:sz w:val="24"/>
        </w:rPr>
      </w:pPr>
      <w:r>
        <w:rPr>
          <w:rFonts w:hint="eastAsia" w:cs="宋体"/>
          <w:sz w:val="24"/>
        </w:rPr>
        <w:t>七、递交响应文件截止时间和谈判时间：详见《供应商须知前附表》。</w:t>
      </w:r>
    </w:p>
    <w:p w14:paraId="0C2C58F9">
      <w:pPr>
        <w:spacing w:line="440" w:lineRule="exact"/>
        <w:ind w:firstLine="480"/>
        <w:rPr>
          <w:sz w:val="24"/>
        </w:rPr>
      </w:pPr>
      <w:r>
        <w:rPr>
          <w:rFonts w:hint="eastAsia" w:cs="宋体"/>
          <w:sz w:val="24"/>
        </w:rPr>
        <w:t>八、响应文件送达地点：详见《供应商须知前附表》。</w:t>
      </w:r>
    </w:p>
    <w:p w14:paraId="317676EC">
      <w:pPr>
        <w:spacing w:line="440" w:lineRule="exact"/>
        <w:ind w:firstLine="480" w:firstLineChars="200"/>
        <w:rPr>
          <w:sz w:val="24"/>
        </w:rPr>
      </w:pPr>
      <w:r>
        <w:rPr>
          <w:rFonts w:hint="eastAsia" w:cs="宋体"/>
          <w:sz w:val="24"/>
        </w:rPr>
        <w:t>九、联系方式：详见《供应商须知前附表》。</w:t>
      </w:r>
    </w:p>
    <w:p w14:paraId="37B01EE8">
      <w:pPr>
        <w:spacing w:line="440" w:lineRule="exact"/>
        <w:jc w:val="right"/>
        <w:rPr>
          <w:sz w:val="24"/>
        </w:rPr>
      </w:pPr>
    </w:p>
    <w:p w14:paraId="1FF4FB31">
      <w:pPr>
        <w:spacing w:line="440" w:lineRule="exact"/>
        <w:jc w:val="left"/>
        <w:rPr>
          <w:sz w:val="24"/>
        </w:rPr>
      </w:pPr>
      <w:r>
        <w:rPr>
          <w:rFonts w:hint="eastAsia" w:ascii="宋体" w:hAnsi="宋体" w:cs="宋体"/>
          <w:kern w:val="0"/>
          <w:sz w:val="24"/>
        </w:rPr>
        <w:t xml:space="preserve">                                                     </w:t>
      </w:r>
      <w:r>
        <w:rPr>
          <w:rFonts w:ascii="宋体" w:hAnsi="宋体" w:cs="宋体"/>
          <w:kern w:val="0"/>
          <w:sz w:val="24"/>
        </w:rPr>
        <w:t>湖北省</w:t>
      </w:r>
      <w:r>
        <w:rPr>
          <w:rFonts w:hint="eastAsia" w:ascii="宋体" w:hAnsi="宋体" w:cs="宋体"/>
          <w:kern w:val="0"/>
          <w:sz w:val="24"/>
        </w:rPr>
        <w:t>博物馆</w:t>
      </w:r>
    </w:p>
    <w:p w14:paraId="589E5F5B">
      <w:pPr>
        <w:spacing w:line="440" w:lineRule="exact"/>
        <w:ind w:firstLine="6240" w:firstLineChars="2600"/>
        <w:outlineLvl w:val="0"/>
        <w:rPr>
          <w:sz w:val="24"/>
        </w:rPr>
      </w:pPr>
      <w:r>
        <w:rPr>
          <w:sz w:val="24"/>
        </w:rPr>
        <w:t>20</w:t>
      </w:r>
      <w:r>
        <w:rPr>
          <w:rFonts w:hint="eastAsia"/>
          <w:sz w:val="24"/>
        </w:rPr>
        <w:t>2</w:t>
      </w:r>
      <w:r>
        <w:rPr>
          <w:rFonts w:hint="eastAsia"/>
          <w:sz w:val="24"/>
          <w:lang w:val="en-US" w:eastAsia="zh-CN"/>
        </w:rPr>
        <w:t>5</w:t>
      </w:r>
      <w:r>
        <w:rPr>
          <w:sz w:val="24"/>
        </w:rPr>
        <w:t>年</w:t>
      </w:r>
      <w:r>
        <w:rPr>
          <w:rFonts w:hint="eastAsia"/>
          <w:sz w:val="24"/>
          <w:lang w:val="en-US" w:eastAsia="zh-CN"/>
        </w:rPr>
        <w:t>12</w:t>
      </w:r>
      <w:r>
        <w:rPr>
          <w:sz w:val="24"/>
        </w:rPr>
        <w:t>月</w:t>
      </w:r>
      <w:r>
        <w:rPr>
          <w:rFonts w:hint="eastAsia"/>
          <w:sz w:val="24"/>
          <w:lang w:val="en-US" w:eastAsia="zh-CN"/>
        </w:rPr>
        <w:t>2</w:t>
      </w:r>
      <w:r>
        <w:rPr>
          <w:sz w:val="24"/>
        </w:rPr>
        <w:t>日</w:t>
      </w:r>
    </w:p>
    <w:p w14:paraId="6A2B622D">
      <w:pPr>
        <w:widowControl/>
        <w:jc w:val="left"/>
        <w:rPr>
          <w:sz w:val="24"/>
        </w:rPr>
      </w:pPr>
      <w:r>
        <w:rPr>
          <w:sz w:val="24"/>
        </w:rPr>
        <w:br w:type="page"/>
      </w:r>
    </w:p>
    <w:p w14:paraId="7215D6DA">
      <w:pPr>
        <w:adjustRightInd w:val="0"/>
        <w:snapToGrid w:val="0"/>
        <w:ind w:left="-146" w:leftChars="-52" w:right="-196" w:rightChars="-70" w:firstLine="1"/>
        <w:jc w:val="center"/>
        <w:outlineLvl w:val="0"/>
        <w:rPr>
          <w:b/>
          <w:bCs/>
          <w:sz w:val="36"/>
          <w:szCs w:val="36"/>
        </w:rPr>
      </w:pPr>
      <w:r>
        <w:rPr>
          <w:b/>
          <w:sz w:val="36"/>
          <w:szCs w:val="36"/>
        </w:rPr>
        <w:t>第二章</w:t>
      </w:r>
      <w:r>
        <w:rPr>
          <w:rFonts w:hint="eastAsia"/>
          <w:b/>
          <w:sz w:val="36"/>
          <w:szCs w:val="36"/>
        </w:rPr>
        <w:t xml:space="preserve">  </w:t>
      </w:r>
      <w:r>
        <w:rPr>
          <w:b/>
          <w:bCs/>
          <w:sz w:val="36"/>
          <w:szCs w:val="36"/>
        </w:rPr>
        <w:t>谈判须知</w:t>
      </w:r>
    </w:p>
    <w:p w14:paraId="667BA21F">
      <w:pPr>
        <w:jc w:val="center"/>
        <w:rPr>
          <w:szCs w:val="28"/>
        </w:rPr>
      </w:pPr>
    </w:p>
    <w:p w14:paraId="24A7B690">
      <w:pPr>
        <w:jc w:val="center"/>
        <w:rPr>
          <w:szCs w:val="28"/>
        </w:rPr>
      </w:pPr>
      <w:r>
        <w:rPr>
          <w:rFonts w:hint="eastAsia"/>
          <w:szCs w:val="28"/>
        </w:rPr>
        <w:t>一、供应商</w:t>
      </w:r>
      <w:r>
        <w:rPr>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6378CBCD">
            <w:pPr>
              <w:jc w:val="center"/>
              <w:rPr>
                <w:kern w:val="0"/>
                <w:sz w:val="24"/>
              </w:rPr>
            </w:pPr>
            <w:r>
              <w:rPr>
                <w:rFonts w:hint="eastAsia" w:cs="宋体"/>
                <w:kern w:val="0"/>
                <w:sz w:val="24"/>
              </w:rPr>
              <w:t>名称</w:t>
            </w:r>
          </w:p>
        </w:tc>
        <w:tc>
          <w:tcPr>
            <w:tcW w:w="6429" w:type="dxa"/>
            <w:vAlign w:val="center"/>
          </w:tcPr>
          <w:p w14:paraId="24071780">
            <w:pPr>
              <w:jc w:val="center"/>
              <w:rPr>
                <w:kern w:val="0"/>
                <w:sz w:val="24"/>
              </w:rPr>
            </w:pPr>
            <w:r>
              <w:rPr>
                <w:rFonts w:hint="eastAsia" w:cs="宋体"/>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kern w:val="0"/>
                <w:sz w:val="24"/>
              </w:rPr>
            </w:pPr>
            <w:r>
              <w:rPr>
                <w:kern w:val="0"/>
                <w:sz w:val="24"/>
              </w:rPr>
              <w:t>1.1</w:t>
            </w:r>
          </w:p>
        </w:tc>
        <w:tc>
          <w:tcPr>
            <w:tcW w:w="1277" w:type="dxa"/>
            <w:vAlign w:val="center"/>
          </w:tcPr>
          <w:p w14:paraId="17E3E1AD">
            <w:pPr>
              <w:rPr>
                <w:color w:val="FF0000"/>
                <w:kern w:val="0"/>
                <w:sz w:val="24"/>
              </w:rPr>
            </w:pPr>
            <w:r>
              <w:rPr>
                <w:rFonts w:hint="eastAsia" w:cs="宋体"/>
                <w:color w:val="FF0000"/>
                <w:kern w:val="0"/>
                <w:sz w:val="24"/>
              </w:rPr>
              <w:t>项目名称</w:t>
            </w:r>
          </w:p>
        </w:tc>
        <w:tc>
          <w:tcPr>
            <w:tcW w:w="6429" w:type="dxa"/>
            <w:vAlign w:val="center"/>
          </w:tcPr>
          <w:p w14:paraId="2096E765">
            <w:pPr>
              <w:rPr>
                <w:bCs/>
                <w:kern w:val="0"/>
                <w:sz w:val="24"/>
              </w:rPr>
            </w:pPr>
            <w:r>
              <w:rPr>
                <w:rFonts w:hint="eastAsia"/>
                <w:bCs/>
                <w:kern w:val="0"/>
                <w:sz w:val="24"/>
              </w:rPr>
              <w:t>湖北省博物馆曾宴侧门道闸改造项目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kern w:val="0"/>
                <w:sz w:val="24"/>
              </w:rPr>
            </w:pPr>
          </w:p>
        </w:tc>
        <w:tc>
          <w:tcPr>
            <w:tcW w:w="1277" w:type="dxa"/>
            <w:vAlign w:val="center"/>
          </w:tcPr>
          <w:p w14:paraId="34D247B6">
            <w:pPr>
              <w:rPr>
                <w:color w:val="FF0000"/>
                <w:kern w:val="0"/>
                <w:sz w:val="24"/>
              </w:rPr>
            </w:pPr>
            <w:r>
              <w:rPr>
                <w:rFonts w:hint="eastAsia" w:cs="宋体"/>
                <w:color w:val="FF0000"/>
                <w:kern w:val="0"/>
                <w:sz w:val="24"/>
              </w:rPr>
              <w:t>采购内容</w:t>
            </w:r>
          </w:p>
        </w:tc>
        <w:tc>
          <w:tcPr>
            <w:tcW w:w="6429" w:type="dxa"/>
            <w:vAlign w:val="center"/>
          </w:tcPr>
          <w:p w14:paraId="7E4F0DAB">
            <w:pPr>
              <w:rPr>
                <w:bCs/>
                <w:kern w:val="0"/>
                <w:sz w:val="24"/>
              </w:rPr>
            </w:pPr>
            <w:r>
              <w:rPr>
                <w:rFonts w:hint="eastAsia"/>
                <w:bCs/>
                <w:kern w:val="0"/>
                <w:sz w:val="24"/>
              </w:rPr>
              <w:t>曾宴侧门道闸改造</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kern w:val="0"/>
                <w:sz w:val="24"/>
              </w:rPr>
            </w:pPr>
          </w:p>
        </w:tc>
        <w:tc>
          <w:tcPr>
            <w:tcW w:w="1277" w:type="dxa"/>
            <w:vAlign w:val="center"/>
          </w:tcPr>
          <w:p w14:paraId="06AE6A9C">
            <w:pPr>
              <w:rPr>
                <w:color w:val="FF0000"/>
                <w:kern w:val="0"/>
                <w:sz w:val="24"/>
              </w:rPr>
            </w:pPr>
            <w:r>
              <w:rPr>
                <w:rFonts w:hint="eastAsia" w:cs="宋体"/>
                <w:color w:val="FF0000"/>
                <w:kern w:val="0"/>
                <w:sz w:val="24"/>
              </w:rPr>
              <w:t>采购预算</w:t>
            </w:r>
          </w:p>
        </w:tc>
        <w:tc>
          <w:tcPr>
            <w:tcW w:w="6429" w:type="dxa"/>
            <w:vAlign w:val="center"/>
          </w:tcPr>
          <w:p w14:paraId="66C32BC2">
            <w:pPr>
              <w:rPr>
                <w:kern w:val="0"/>
                <w:sz w:val="24"/>
              </w:rPr>
            </w:pPr>
            <w:r>
              <w:rPr>
                <w:rFonts w:cs="宋体"/>
                <w:kern w:val="0"/>
                <w:sz w:val="24"/>
              </w:rPr>
              <w:t>8.93</w:t>
            </w:r>
            <w:r>
              <w:rPr>
                <w:rFonts w:hint="eastAsia" w:cs="宋体"/>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kern w:val="0"/>
                <w:sz w:val="24"/>
              </w:rPr>
            </w:pPr>
          </w:p>
        </w:tc>
        <w:tc>
          <w:tcPr>
            <w:tcW w:w="1277" w:type="dxa"/>
            <w:vAlign w:val="center"/>
          </w:tcPr>
          <w:p w14:paraId="6A18E522">
            <w:pPr>
              <w:rPr>
                <w:strike/>
                <w:kern w:val="0"/>
                <w:sz w:val="24"/>
              </w:rPr>
            </w:pPr>
            <w:r>
              <w:rPr>
                <w:rFonts w:hint="eastAsia" w:cs="宋体"/>
                <w:color w:val="FF0000"/>
                <w:kern w:val="0"/>
                <w:sz w:val="24"/>
              </w:rPr>
              <w:t>采购人</w:t>
            </w:r>
          </w:p>
        </w:tc>
        <w:tc>
          <w:tcPr>
            <w:tcW w:w="6429" w:type="dxa"/>
            <w:vAlign w:val="center"/>
          </w:tcPr>
          <w:p w14:paraId="3048E3E5">
            <w:pPr>
              <w:rPr>
                <w:rFonts w:cs="宋体"/>
                <w:kern w:val="0"/>
                <w:sz w:val="24"/>
              </w:rPr>
            </w:pPr>
            <w:r>
              <w:rPr>
                <w:rFonts w:hint="eastAsia" w:cs="宋体"/>
                <w:kern w:val="0"/>
                <w:sz w:val="24"/>
              </w:rPr>
              <w:t>名称：湖北省博物馆</w:t>
            </w:r>
          </w:p>
          <w:p w14:paraId="2E3CE086">
            <w:pPr>
              <w:rPr>
                <w:kern w:val="0"/>
                <w:sz w:val="24"/>
              </w:rPr>
            </w:pPr>
            <w:r>
              <w:rPr>
                <w:rFonts w:hint="eastAsia" w:cs="宋体"/>
                <w:kern w:val="0"/>
                <w:sz w:val="24"/>
              </w:rPr>
              <w:t>联系人：张玉婷</w:t>
            </w:r>
            <w:r>
              <w:rPr>
                <w:kern w:val="0"/>
                <w:sz w:val="24"/>
              </w:rPr>
              <w:fldChar w:fldCharType="begin"/>
            </w:r>
            <w:r>
              <w:rPr>
                <w:kern w:val="0"/>
                <w:sz w:val="24"/>
              </w:rPr>
              <w:instrText xml:space="preserve">&lt;MK&gt;buyers.ownerlinkman &lt;/MK&gt;</w:instrText>
            </w:r>
            <w:r>
              <w:rPr>
                <w:kern w:val="0"/>
                <w:sz w:val="24"/>
              </w:rPr>
              <w:fldChar w:fldCharType="end"/>
            </w:r>
          </w:p>
          <w:p w14:paraId="3E0264EF">
            <w:pPr>
              <w:rPr>
                <w:kern w:val="0"/>
                <w:sz w:val="24"/>
              </w:rPr>
            </w:pPr>
            <w:r>
              <w:rPr>
                <w:rFonts w:hint="eastAsia" w:cs="宋体"/>
                <w:kern w:val="0"/>
                <w:sz w:val="24"/>
              </w:rPr>
              <w:t>联系方式：</w:t>
            </w:r>
            <w:r>
              <w:rPr>
                <w:rFonts w:cs="宋体"/>
                <w:kern w:val="0"/>
                <w:sz w:val="24"/>
              </w:rPr>
              <w:t>88992501</w:t>
            </w:r>
          </w:p>
          <w:p w14:paraId="3A78317F">
            <w:pPr>
              <w:rPr>
                <w:strike/>
                <w:kern w:val="0"/>
                <w:sz w:val="24"/>
              </w:rPr>
            </w:pPr>
            <w:r>
              <w:rPr>
                <w:rFonts w:hint="eastAsia" w:cs="宋体"/>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kern w:val="0"/>
                <w:sz w:val="24"/>
              </w:rPr>
            </w:pPr>
            <w:r>
              <w:rPr>
                <w:kern w:val="0"/>
                <w:sz w:val="24"/>
              </w:rPr>
              <w:t>2.</w:t>
            </w:r>
            <w:r>
              <w:rPr>
                <w:rFonts w:hint="eastAsia"/>
                <w:kern w:val="0"/>
                <w:sz w:val="24"/>
              </w:rPr>
              <w:t>1</w:t>
            </w:r>
          </w:p>
        </w:tc>
        <w:tc>
          <w:tcPr>
            <w:tcW w:w="1277" w:type="dxa"/>
            <w:vAlign w:val="center"/>
          </w:tcPr>
          <w:p w14:paraId="7A45795D">
            <w:pPr>
              <w:rPr>
                <w:kern w:val="0"/>
                <w:sz w:val="24"/>
              </w:rPr>
            </w:pPr>
            <w:r>
              <w:rPr>
                <w:rFonts w:hint="eastAsia" w:cs="宋体"/>
                <w:kern w:val="0"/>
                <w:sz w:val="24"/>
              </w:rPr>
              <w:t>供应商</w:t>
            </w:r>
          </w:p>
        </w:tc>
        <w:tc>
          <w:tcPr>
            <w:tcW w:w="6429" w:type="dxa"/>
            <w:vAlign w:val="center"/>
          </w:tcPr>
          <w:p w14:paraId="2091CCCD">
            <w:pPr>
              <w:rPr>
                <w:kern w:val="0"/>
                <w:sz w:val="24"/>
              </w:rPr>
            </w:pPr>
            <w:r>
              <w:rPr>
                <w:rFonts w:hint="eastAsia" w:cs="宋体"/>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kern w:val="0"/>
                <w:sz w:val="24"/>
              </w:rPr>
            </w:pPr>
            <w:r>
              <w:rPr>
                <w:kern w:val="0"/>
                <w:sz w:val="24"/>
              </w:rPr>
              <w:t>2.</w:t>
            </w:r>
            <w:r>
              <w:rPr>
                <w:rFonts w:hint="eastAsia"/>
                <w:kern w:val="0"/>
                <w:sz w:val="24"/>
              </w:rPr>
              <w:t>2</w:t>
            </w:r>
          </w:p>
        </w:tc>
        <w:tc>
          <w:tcPr>
            <w:tcW w:w="1277" w:type="dxa"/>
            <w:vAlign w:val="center"/>
          </w:tcPr>
          <w:p w14:paraId="01023B70">
            <w:pPr>
              <w:rPr>
                <w:kern w:val="0"/>
                <w:sz w:val="24"/>
              </w:rPr>
            </w:pPr>
            <w:r>
              <w:rPr>
                <w:rFonts w:hint="eastAsia" w:cs="宋体"/>
                <w:kern w:val="0"/>
                <w:sz w:val="24"/>
              </w:rPr>
              <w:t>供应商资格条件</w:t>
            </w:r>
          </w:p>
        </w:tc>
        <w:tc>
          <w:tcPr>
            <w:tcW w:w="6429" w:type="dxa"/>
            <w:vAlign w:val="center"/>
          </w:tcPr>
          <w:p w14:paraId="18D86983">
            <w:pPr>
              <w:ind w:left="600" w:hanging="600" w:hangingChars="250"/>
              <w:rPr>
                <w:rFonts w:cs="宋体"/>
                <w:kern w:val="0"/>
                <w:sz w:val="24"/>
              </w:rPr>
            </w:pPr>
            <w:r>
              <w:rPr>
                <w:rFonts w:hint="eastAsia" w:cs="宋体"/>
                <w:kern w:val="0"/>
                <w:sz w:val="24"/>
              </w:rPr>
              <w:t>（1）应具备《中华人民共和国政府采购法》第二十二条第一款规定的条件。</w:t>
            </w:r>
          </w:p>
          <w:p w14:paraId="3F4A5F10">
            <w:pPr>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kern w:val="0"/>
                <w:sz w:val="24"/>
              </w:rPr>
            </w:pPr>
            <w:r>
              <w:rPr>
                <w:rFonts w:hint="eastAsia"/>
                <w:kern w:val="0"/>
                <w:sz w:val="24"/>
              </w:rPr>
              <w:t>3</w:t>
            </w:r>
          </w:p>
        </w:tc>
        <w:tc>
          <w:tcPr>
            <w:tcW w:w="1277" w:type="dxa"/>
            <w:vAlign w:val="center"/>
          </w:tcPr>
          <w:p w14:paraId="1223F361">
            <w:pPr>
              <w:rPr>
                <w:color w:val="FF0000"/>
                <w:kern w:val="0"/>
                <w:sz w:val="24"/>
              </w:rPr>
            </w:pPr>
            <w:r>
              <w:rPr>
                <w:rFonts w:hint="eastAsia"/>
                <w:bCs/>
                <w:color w:val="FF0000"/>
                <w:sz w:val="24"/>
              </w:rPr>
              <w:t>其他资格证明文件及资料</w:t>
            </w:r>
          </w:p>
        </w:tc>
        <w:tc>
          <w:tcPr>
            <w:tcW w:w="6429" w:type="dxa"/>
            <w:vAlign w:val="center"/>
          </w:tcPr>
          <w:p w14:paraId="7B4B4717">
            <w:pPr>
              <w:rPr>
                <w:kern w:val="0"/>
                <w:sz w:val="24"/>
              </w:rPr>
            </w:pPr>
            <w:r>
              <w:rPr>
                <w:rFonts w:hint="eastAsia"/>
                <w:color w:val="FF0000"/>
                <w:sz w:val="24"/>
              </w:rPr>
              <w:t>投标人需提供能与湖北省博物馆现有停车场系统无缝对接的证明文件（现有停车场系统制造商厂家授权并加盖生产厂家公章）。</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kern w:val="0"/>
                <w:sz w:val="24"/>
              </w:rPr>
            </w:pPr>
            <w:r>
              <w:rPr>
                <w:rFonts w:hint="eastAsia"/>
                <w:kern w:val="0"/>
                <w:sz w:val="24"/>
              </w:rPr>
              <w:t>4</w:t>
            </w:r>
          </w:p>
        </w:tc>
        <w:tc>
          <w:tcPr>
            <w:tcW w:w="1277" w:type="dxa"/>
            <w:vAlign w:val="center"/>
          </w:tcPr>
          <w:p w14:paraId="32100EF2">
            <w:pPr>
              <w:rPr>
                <w:kern w:val="0"/>
                <w:sz w:val="24"/>
              </w:rPr>
            </w:pPr>
            <w:r>
              <w:rPr>
                <w:rFonts w:hint="eastAsia" w:cs="宋体"/>
                <w:kern w:val="0"/>
                <w:sz w:val="24"/>
              </w:rPr>
              <w:t>响应文件有效期</w:t>
            </w:r>
          </w:p>
        </w:tc>
        <w:tc>
          <w:tcPr>
            <w:tcW w:w="6429" w:type="dxa"/>
            <w:vAlign w:val="center"/>
          </w:tcPr>
          <w:p w14:paraId="1FDC1E0E">
            <w:pPr>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kern w:val="0"/>
                <w:sz w:val="24"/>
              </w:rPr>
            </w:pPr>
            <w:r>
              <w:rPr>
                <w:rFonts w:hint="eastAsia"/>
                <w:kern w:val="0"/>
                <w:sz w:val="24"/>
              </w:rPr>
              <w:t>5</w:t>
            </w:r>
          </w:p>
        </w:tc>
        <w:tc>
          <w:tcPr>
            <w:tcW w:w="1277" w:type="dxa"/>
            <w:vAlign w:val="center"/>
          </w:tcPr>
          <w:p w14:paraId="1DF07D99">
            <w:pPr>
              <w:rPr>
                <w:kern w:val="0"/>
                <w:sz w:val="24"/>
              </w:rPr>
            </w:pPr>
            <w:r>
              <w:rPr>
                <w:rFonts w:hint="eastAsia" w:cs="宋体"/>
                <w:kern w:val="0"/>
                <w:sz w:val="24"/>
              </w:rPr>
              <w:t>报价方式</w:t>
            </w:r>
          </w:p>
        </w:tc>
        <w:tc>
          <w:tcPr>
            <w:tcW w:w="6429" w:type="dxa"/>
            <w:vAlign w:val="center"/>
          </w:tcPr>
          <w:p w14:paraId="19AE650A">
            <w:pPr>
              <w:rPr>
                <w:kern w:val="0"/>
                <w:sz w:val="24"/>
              </w:rPr>
            </w:pPr>
            <w:r>
              <w:rPr>
                <w:rFonts w:hint="eastAsia" w:cs="宋体"/>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kern w:val="0"/>
                <w:sz w:val="24"/>
              </w:rPr>
            </w:pPr>
            <w:r>
              <w:rPr>
                <w:rFonts w:hint="eastAsia"/>
                <w:kern w:val="0"/>
                <w:sz w:val="24"/>
              </w:rPr>
              <w:t>6</w:t>
            </w:r>
          </w:p>
        </w:tc>
        <w:tc>
          <w:tcPr>
            <w:tcW w:w="1277" w:type="dxa"/>
            <w:vAlign w:val="center"/>
          </w:tcPr>
          <w:p w14:paraId="34CA2F4E">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429" w:type="dxa"/>
            <w:vAlign w:val="center"/>
          </w:tcPr>
          <w:p w14:paraId="0E093A48">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r>
              <w:rPr>
                <w:rFonts w:ascii="Times New Roman" w:hAnsi="Times New Roman" w:cs="Times New Roman"/>
                <w:sz w:val="24"/>
                <w:szCs w:val="24"/>
                <w:lang w:val="en-US"/>
              </w:rPr>
              <w:t xml:space="preserve"> </w:t>
            </w:r>
          </w:p>
          <w:p w14:paraId="42926A99">
            <w:pPr>
              <w:pStyle w:val="82"/>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374E36C">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kern w:val="0"/>
                <w:sz w:val="24"/>
              </w:rPr>
            </w:pPr>
            <w:r>
              <w:rPr>
                <w:rFonts w:hint="eastAsia"/>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5</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12</w:t>
            </w:r>
            <w:r>
              <w:rPr>
                <w:rFonts w:hint="eastAsia" w:ascii="Times New Roman" w:hAnsi="Times New Roman" w:cs="宋体"/>
                <w:sz w:val="24"/>
                <w:szCs w:val="24"/>
                <w:lang w:val="en-US"/>
              </w:rPr>
              <w:t>月</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lang w:val="en-US" w:eastAsia="zh-CN"/>
              </w:rPr>
              <w:t>9</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127E9702">
            <w:pPr>
              <w:pStyle w:val="82"/>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kern w:val="0"/>
                <w:sz w:val="24"/>
              </w:rPr>
            </w:pPr>
            <w:r>
              <w:rPr>
                <w:rFonts w:hint="eastAsia"/>
                <w:kern w:val="0"/>
                <w:sz w:val="24"/>
              </w:rPr>
              <w:t>8</w:t>
            </w:r>
          </w:p>
        </w:tc>
        <w:tc>
          <w:tcPr>
            <w:tcW w:w="1277" w:type="dxa"/>
            <w:vAlign w:val="center"/>
          </w:tcPr>
          <w:p w14:paraId="14550BAE">
            <w:pPr>
              <w:pStyle w:val="82"/>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5</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12</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9</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520BA9BA">
            <w:pPr>
              <w:pStyle w:val="82"/>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kern w:val="0"/>
                <w:sz w:val="24"/>
              </w:rPr>
            </w:pPr>
            <w:r>
              <w:rPr>
                <w:rFonts w:hint="eastAsia"/>
                <w:kern w:val="0"/>
                <w:sz w:val="24"/>
              </w:rPr>
              <w:t>9</w:t>
            </w:r>
          </w:p>
        </w:tc>
        <w:tc>
          <w:tcPr>
            <w:tcW w:w="1277" w:type="dxa"/>
            <w:vAlign w:val="center"/>
          </w:tcPr>
          <w:p w14:paraId="096A80E2">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429" w:type="dxa"/>
            <w:vAlign w:val="center"/>
          </w:tcPr>
          <w:p w14:paraId="4FD60DC4">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kern w:val="0"/>
                <w:sz w:val="24"/>
              </w:rPr>
            </w:pPr>
            <w:r>
              <w:rPr>
                <w:rFonts w:hint="eastAsia"/>
                <w:kern w:val="0"/>
                <w:sz w:val="24"/>
              </w:rPr>
              <w:t>10</w:t>
            </w:r>
          </w:p>
        </w:tc>
        <w:tc>
          <w:tcPr>
            <w:tcW w:w="1277" w:type="dxa"/>
            <w:vAlign w:val="center"/>
          </w:tcPr>
          <w:p w14:paraId="23F43DF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429" w:type="dxa"/>
            <w:vAlign w:val="center"/>
          </w:tcPr>
          <w:p w14:paraId="5D66CF7B">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kern w:val="0"/>
                <w:sz w:val="24"/>
              </w:rPr>
            </w:pPr>
            <w:r>
              <w:rPr>
                <w:rFonts w:hint="eastAsia"/>
                <w:kern w:val="0"/>
                <w:sz w:val="24"/>
              </w:rPr>
              <w:t>11</w:t>
            </w:r>
          </w:p>
        </w:tc>
        <w:tc>
          <w:tcPr>
            <w:tcW w:w="1277" w:type="dxa"/>
            <w:vAlign w:val="center"/>
          </w:tcPr>
          <w:p w14:paraId="4483E24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429" w:type="dxa"/>
            <w:vAlign w:val="center"/>
          </w:tcPr>
          <w:p w14:paraId="53AFF9FE">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7B5D0139">
      <w:pPr>
        <w:widowControl/>
        <w:jc w:val="center"/>
        <w:rPr>
          <w:rFonts w:eastAsia="仿宋_GB2312"/>
          <w:bCs/>
          <w:sz w:val="24"/>
        </w:rPr>
      </w:pPr>
      <w:r>
        <w:rPr>
          <w:rFonts w:hint="eastAsia" w:cs="宋体"/>
          <w:sz w:val="30"/>
          <w:szCs w:val="30"/>
        </w:rPr>
        <w:t>二、供应商须知</w:t>
      </w:r>
    </w:p>
    <w:p w14:paraId="52DE1089">
      <w:pPr>
        <w:spacing w:line="440" w:lineRule="exact"/>
        <w:rPr>
          <w:rFonts w:eastAsia="黑体"/>
          <w:bCs/>
          <w:sz w:val="24"/>
        </w:rPr>
      </w:pPr>
    </w:p>
    <w:p w14:paraId="52E292D8">
      <w:pPr>
        <w:spacing w:line="440" w:lineRule="exact"/>
        <w:rPr>
          <w:rFonts w:eastAsia="黑体"/>
          <w:bCs/>
          <w:sz w:val="24"/>
        </w:rPr>
      </w:pPr>
      <w:r>
        <w:rPr>
          <w:rFonts w:eastAsia="黑体"/>
          <w:bCs/>
          <w:sz w:val="24"/>
        </w:rPr>
        <w:t>一、总　则</w:t>
      </w:r>
    </w:p>
    <w:p w14:paraId="0F86D9F9">
      <w:pPr>
        <w:spacing w:line="440" w:lineRule="exact"/>
        <w:ind w:left="420" w:hanging="420"/>
        <w:rPr>
          <w:bCs/>
          <w:sz w:val="24"/>
        </w:rPr>
      </w:pPr>
      <w:r>
        <w:rPr>
          <w:rFonts w:hint="eastAsia"/>
          <w:bCs/>
          <w:sz w:val="24"/>
        </w:rPr>
        <w:t>1.适用范围</w:t>
      </w:r>
    </w:p>
    <w:p w14:paraId="407DC201">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077E72A2">
      <w:pPr>
        <w:spacing w:line="440" w:lineRule="exact"/>
        <w:ind w:left="420" w:hanging="420"/>
        <w:rPr>
          <w:bCs/>
          <w:sz w:val="24"/>
        </w:rPr>
      </w:pPr>
      <w:r>
        <w:rPr>
          <w:rFonts w:hint="eastAsia"/>
          <w:bCs/>
          <w:sz w:val="24"/>
        </w:rPr>
        <w:t>2.定义</w:t>
      </w:r>
    </w:p>
    <w:p w14:paraId="37D16C16">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1C885580">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064AC31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59C08FE0">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1CC169E5">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5B3E81D6">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3C1ACF6">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07ECCF58">
      <w:pPr>
        <w:spacing w:line="440" w:lineRule="exact"/>
        <w:ind w:left="420" w:hanging="420"/>
        <w:rPr>
          <w:bCs/>
          <w:sz w:val="24"/>
        </w:rPr>
      </w:pPr>
      <w:r>
        <w:rPr>
          <w:rFonts w:hint="eastAsia"/>
          <w:bCs/>
          <w:sz w:val="24"/>
        </w:rPr>
        <w:t>4. 费用</w:t>
      </w:r>
    </w:p>
    <w:p w14:paraId="6B037DEF">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sz w:val="24"/>
        </w:rPr>
      </w:pPr>
      <w:r>
        <w:rPr>
          <w:rFonts w:hint="eastAsia"/>
          <w:bCs/>
          <w:sz w:val="24"/>
        </w:rPr>
        <w:t>4.2采购机构不向成交供应商收取服务费</w:t>
      </w:r>
      <w:r>
        <w:rPr>
          <w:bCs/>
          <w:sz w:val="24"/>
        </w:rPr>
        <w:t>。</w:t>
      </w:r>
    </w:p>
    <w:p w14:paraId="5471D659">
      <w:pPr>
        <w:spacing w:line="440" w:lineRule="exact"/>
        <w:ind w:left="420" w:hanging="420"/>
        <w:rPr>
          <w:sz w:val="24"/>
        </w:rPr>
      </w:pPr>
      <w:r>
        <w:rPr>
          <w:sz w:val="24"/>
        </w:rPr>
        <w:t xml:space="preserve">5. </w:t>
      </w:r>
      <w:r>
        <w:rPr>
          <w:rFonts w:hint="eastAsia" w:cs="宋体"/>
          <w:sz w:val="24"/>
        </w:rPr>
        <w:t>保密</w:t>
      </w:r>
    </w:p>
    <w:p w14:paraId="5F52283E">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2C41DB69">
      <w:pPr>
        <w:spacing w:line="440" w:lineRule="exact"/>
        <w:ind w:left="420" w:hanging="420"/>
        <w:rPr>
          <w:sz w:val="24"/>
        </w:rPr>
      </w:pPr>
      <w:r>
        <w:rPr>
          <w:sz w:val="24"/>
        </w:rPr>
        <w:t xml:space="preserve">6. </w:t>
      </w:r>
      <w:r>
        <w:rPr>
          <w:rFonts w:hint="eastAsia" w:cs="宋体"/>
          <w:sz w:val="24"/>
        </w:rPr>
        <w:t>计量单位</w:t>
      </w:r>
    </w:p>
    <w:p w14:paraId="2C1036E2">
      <w:pPr>
        <w:spacing w:line="440" w:lineRule="exact"/>
        <w:ind w:left="420" w:hanging="420"/>
        <w:rPr>
          <w:sz w:val="24"/>
        </w:rPr>
      </w:pPr>
      <w:r>
        <w:rPr>
          <w:sz w:val="24"/>
        </w:rPr>
        <w:t>6.1</w:t>
      </w:r>
      <w:r>
        <w:rPr>
          <w:rFonts w:hint="eastAsia" w:cs="宋体"/>
          <w:sz w:val="24"/>
        </w:rPr>
        <w:t>所有计量均采用中华人民共和国法定计量单位。</w:t>
      </w:r>
    </w:p>
    <w:p w14:paraId="5859DF88">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5FA6AA4E">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4989BE42">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4F824292">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sz w:val="24"/>
        </w:rPr>
      </w:pPr>
    </w:p>
    <w:p w14:paraId="33AAE206">
      <w:pPr>
        <w:spacing w:line="440" w:lineRule="exact"/>
        <w:rPr>
          <w:rFonts w:eastAsia="黑体"/>
          <w:bCs/>
          <w:sz w:val="24"/>
        </w:rPr>
      </w:pPr>
      <w:r>
        <w:rPr>
          <w:rFonts w:eastAsia="黑体"/>
          <w:bCs/>
          <w:sz w:val="24"/>
        </w:rPr>
        <w:t>二、响应文件的编制</w:t>
      </w:r>
    </w:p>
    <w:p w14:paraId="32849D23">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1D610F82">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11F9713">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594264E8">
      <w:pPr>
        <w:spacing w:line="440" w:lineRule="exact"/>
        <w:ind w:left="363" w:leftChars="1" w:hanging="360" w:hangingChars="150"/>
        <w:rPr>
          <w:bCs/>
          <w:sz w:val="24"/>
        </w:rPr>
      </w:pPr>
      <w:r>
        <w:rPr>
          <w:rFonts w:hint="eastAsia"/>
          <w:bCs/>
          <w:sz w:val="24"/>
        </w:rPr>
        <w:t>8.5响应文件的组成</w:t>
      </w:r>
    </w:p>
    <w:p w14:paraId="2C325229">
      <w:pPr>
        <w:spacing w:line="440" w:lineRule="exact"/>
        <w:ind w:left="364" w:leftChars="130"/>
        <w:rPr>
          <w:bCs/>
          <w:sz w:val="24"/>
        </w:rPr>
      </w:pPr>
      <w:r>
        <w:rPr>
          <w:rFonts w:hint="eastAsia"/>
          <w:bCs/>
          <w:sz w:val="24"/>
        </w:rPr>
        <w:t>不限于以下内容，如未提供，谈判小组有权拒绝其响应文件：</w:t>
      </w:r>
    </w:p>
    <w:p w14:paraId="64935A9D">
      <w:pPr>
        <w:spacing w:line="440" w:lineRule="exact"/>
        <w:ind w:left="363" w:leftChars="1" w:hanging="360" w:hangingChars="150"/>
        <w:rPr>
          <w:bCs/>
          <w:sz w:val="24"/>
        </w:rPr>
      </w:pPr>
      <w:r>
        <w:rPr>
          <w:rFonts w:hint="eastAsia"/>
          <w:bCs/>
          <w:sz w:val="24"/>
        </w:rPr>
        <w:t>1）谈判书(附件1)；</w:t>
      </w:r>
    </w:p>
    <w:p w14:paraId="183EDEBB">
      <w:pPr>
        <w:spacing w:line="440" w:lineRule="exact"/>
        <w:ind w:left="363" w:leftChars="1" w:hanging="360" w:hangingChars="150"/>
        <w:rPr>
          <w:bCs/>
          <w:sz w:val="24"/>
        </w:rPr>
      </w:pPr>
      <w:r>
        <w:rPr>
          <w:rFonts w:hint="eastAsia"/>
          <w:bCs/>
          <w:sz w:val="24"/>
        </w:rPr>
        <w:t>2）报价组成情况表(附件2)；</w:t>
      </w:r>
    </w:p>
    <w:p w14:paraId="7638002F">
      <w:pPr>
        <w:spacing w:line="440" w:lineRule="exact"/>
        <w:ind w:left="363" w:leftChars="1" w:hanging="360" w:hangingChars="150"/>
        <w:rPr>
          <w:bCs/>
          <w:sz w:val="24"/>
        </w:rPr>
      </w:pPr>
      <w:r>
        <w:rPr>
          <w:rFonts w:hint="eastAsia"/>
          <w:bCs/>
          <w:sz w:val="24"/>
        </w:rPr>
        <w:t>3）货物（服务）清单(附件3)；</w:t>
      </w:r>
    </w:p>
    <w:p w14:paraId="26E6F64F">
      <w:pPr>
        <w:spacing w:line="440" w:lineRule="exact"/>
        <w:ind w:left="363" w:leftChars="1" w:hanging="360" w:hangingChars="150"/>
        <w:rPr>
          <w:bCs/>
          <w:sz w:val="24"/>
        </w:rPr>
      </w:pPr>
      <w:r>
        <w:rPr>
          <w:rFonts w:hint="eastAsia"/>
          <w:bCs/>
          <w:sz w:val="24"/>
        </w:rPr>
        <w:t>4）资格性符合性检查对照表(附件4)；</w:t>
      </w:r>
    </w:p>
    <w:p w14:paraId="781E813D">
      <w:pPr>
        <w:spacing w:line="440" w:lineRule="exact"/>
        <w:ind w:left="363" w:leftChars="1" w:hanging="360" w:hangingChars="150"/>
        <w:rPr>
          <w:bCs/>
          <w:sz w:val="24"/>
        </w:rPr>
      </w:pPr>
      <w:r>
        <w:rPr>
          <w:rFonts w:hint="eastAsia"/>
          <w:bCs/>
          <w:sz w:val="24"/>
        </w:rPr>
        <w:t>5）技术响应、偏离情况说明表(附件5)；</w:t>
      </w:r>
    </w:p>
    <w:p w14:paraId="46E7ED65">
      <w:pPr>
        <w:spacing w:line="440" w:lineRule="exact"/>
        <w:ind w:left="363" w:leftChars="1" w:hanging="360" w:hangingChars="150"/>
        <w:rPr>
          <w:bCs/>
          <w:sz w:val="24"/>
        </w:rPr>
      </w:pPr>
      <w:r>
        <w:rPr>
          <w:rFonts w:hint="eastAsia"/>
          <w:bCs/>
          <w:sz w:val="24"/>
        </w:rPr>
        <w:t>6）合同草案条款响应、偏离情况说明表(附件6)；</w:t>
      </w:r>
    </w:p>
    <w:p w14:paraId="03B93441">
      <w:pPr>
        <w:spacing w:line="440" w:lineRule="exact"/>
        <w:ind w:left="363" w:leftChars="1" w:hanging="360" w:hangingChars="150"/>
        <w:rPr>
          <w:bCs/>
          <w:sz w:val="24"/>
        </w:rPr>
      </w:pPr>
      <w:r>
        <w:rPr>
          <w:rFonts w:hint="eastAsia"/>
          <w:bCs/>
          <w:sz w:val="24"/>
        </w:rPr>
        <w:t>7）法人（负责人）代表授权书(附件7)；</w:t>
      </w:r>
    </w:p>
    <w:p w14:paraId="120823D9">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4B91607F">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7F7993A6">
      <w:pPr>
        <w:spacing w:line="440" w:lineRule="exact"/>
        <w:ind w:left="363" w:leftChars="1" w:hanging="360" w:hangingChars="150"/>
        <w:rPr>
          <w:bCs/>
          <w:sz w:val="24"/>
        </w:rPr>
      </w:pPr>
      <w:r>
        <w:rPr>
          <w:rFonts w:hint="eastAsia"/>
          <w:bCs/>
          <w:sz w:val="24"/>
        </w:rPr>
        <w:t>10）供应商认为需要提供的其他资格证明文件及资料。</w:t>
      </w:r>
    </w:p>
    <w:p w14:paraId="5F85B52B">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7C338B30">
      <w:pPr>
        <w:spacing w:line="440" w:lineRule="exact"/>
        <w:rPr>
          <w:bCs/>
          <w:sz w:val="24"/>
        </w:rPr>
      </w:pPr>
    </w:p>
    <w:p w14:paraId="0D9C5FCD">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26F3F1A7">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sz w:val="24"/>
        </w:rPr>
      </w:pPr>
    </w:p>
    <w:p w14:paraId="220473D1">
      <w:pPr>
        <w:spacing w:line="440" w:lineRule="exact"/>
        <w:outlineLvl w:val="0"/>
        <w:rPr>
          <w:rFonts w:eastAsia="黑体"/>
          <w:sz w:val="24"/>
        </w:rPr>
      </w:pPr>
      <w:r>
        <w:rPr>
          <w:rFonts w:eastAsia="黑体"/>
          <w:sz w:val="24"/>
        </w:rPr>
        <w:t>四、报价要求</w:t>
      </w:r>
    </w:p>
    <w:p w14:paraId="45D121B1">
      <w:pPr>
        <w:spacing w:line="440" w:lineRule="exact"/>
        <w:ind w:left="360" w:hanging="360" w:hangingChars="150"/>
        <w:rPr>
          <w:sz w:val="24"/>
        </w:rPr>
      </w:pPr>
      <w:r>
        <w:rPr>
          <w:rFonts w:hint="eastAsia"/>
          <w:sz w:val="24"/>
        </w:rPr>
        <w:t>11</w:t>
      </w:r>
      <w:r>
        <w:rPr>
          <w:sz w:val="24"/>
        </w:rPr>
        <w:t>. 报价以人民币报价。</w:t>
      </w:r>
    </w:p>
    <w:p w14:paraId="6022924E">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BF54595">
      <w:pPr>
        <w:spacing w:line="440" w:lineRule="exact"/>
        <w:ind w:left="420" w:hanging="420"/>
        <w:rPr>
          <w:bCs/>
          <w:sz w:val="24"/>
        </w:rPr>
      </w:pPr>
    </w:p>
    <w:p w14:paraId="7352D5FA">
      <w:pPr>
        <w:spacing w:line="440" w:lineRule="exact"/>
        <w:ind w:left="420" w:hanging="420"/>
        <w:rPr>
          <w:rFonts w:eastAsia="黑体"/>
          <w:bCs/>
          <w:sz w:val="24"/>
        </w:rPr>
      </w:pPr>
      <w:r>
        <w:rPr>
          <w:rFonts w:eastAsia="黑体"/>
          <w:bCs/>
          <w:sz w:val="24"/>
        </w:rPr>
        <w:t>五、响应文件的份数、封装和递交</w:t>
      </w:r>
    </w:p>
    <w:p w14:paraId="5408FF8A">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20086F10">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46382240">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96562BD">
      <w:pPr>
        <w:spacing w:line="440" w:lineRule="exact"/>
        <w:ind w:left="401"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15E4F58B">
      <w:pPr>
        <w:spacing w:line="440" w:lineRule="exact"/>
        <w:rPr>
          <w:bCs/>
          <w:sz w:val="24"/>
        </w:rPr>
      </w:pPr>
    </w:p>
    <w:p w14:paraId="45304A60">
      <w:pPr>
        <w:spacing w:line="440" w:lineRule="exact"/>
        <w:rPr>
          <w:rFonts w:eastAsia="黑体"/>
          <w:bCs/>
          <w:sz w:val="24"/>
        </w:rPr>
      </w:pPr>
      <w:r>
        <w:rPr>
          <w:rFonts w:eastAsia="黑体"/>
          <w:bCs/>
          <w:sz w:val="24"/>
        </w:rPr>
        <w:t>六、谈判小组的组成</w:t>
      </w:r>
    </w:p>
    <w:p w14:paraId="1939B006">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48F2E9D9">
      <w:pPr>
        <w:spacing w:line="440" w:lineRule="exact"/>
        <w:rPr>
          <w:bCs/>
          <w:sz w:val="24"/>
        </w:rPr>
      </w:pPr>
    </w:p>
    <w:p w14:paraId="70B96B83">
      <w:pPr>
        <w:spacing w:line="440" w:lineRule="exact"/>
        <w:rPr>
          <w:rFonts w:eastAsia="黑体"/>
          <w:bCs/>
          <w:sz w:val="24"/>
        </w:rPr>
      </w:pPr>
      <w:r>
        <w:rPr>
          <w:rFonts w:eastAsia="黑体"/>
          <w:bCs/>
          <w:sz w:val="24"/>
        </w:rPr>
        <w:t>七、谈判的步骤</w:t>
      </w:r>
    </w:p>
    <w:p w14:paraId="626F117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0DC0E51A">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1460D447">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22C39BD7">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35B11CC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3932D65C">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6A3E4DB2">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21CF16FE">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7CCFFBD7">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AF47BC6">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1B3687C5">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017F6B2C">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7D135293">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6EDBD6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EDDC11F">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590AD1C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7E689A08">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32761CD1">
      <w:pPr>
        <w:spacing w:line="440" w:lineRule="exact"/>
        <w:rPr>
          <w:rFonts w:eastAsia="黑体"/>
          <w:sz w:val="24"/>
        </w:rPr>
      </w:pPr>
    </w:p>
    <w:p w14:paraId="62836E98">
      <w:pPr>
        <w:spacing w:line="440" w:lineRule="exact"/>
        <w:rPr>
          <w:rFonts w:eastAsia="黑体"/>
          <w:sz w:val="24"/>
        </w:rPr>
      </w:pPr>
      <w:r>
        <w:rPr>
          <w:rFonts w:hint="eastAsia" w:eastAsia="黑体" w:cs="黑体"/>
          <w:sz w:val="24"/>
        </w:rPr>
        <w:t>八、确定成交供应商</w:t>
      </w:r>
    </w:p>
    <w:p w14:paraId="5C52F8BF">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3910B5EE">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76466D06">
      <w:pPr>
        <w:spacing w:line="440" w:lineRule="exact"/>
        <w:ind w:left="360" w:hanging="360" w:hangingChars="150"/>
        <w:rPr>
          <w:sz w:val="24"/>
        </w:rPr>
      </w:pPr>
    </w:p>
    <w:p w14:paraId="220BECD2">
      <w:pPr>
        <w:spacing w:line="440" w:lineRule="exact"/>
        <w:rPr>
          <w:rFonts w:eastAsia="黑体"/>
          <w:sz w:val="24"/>
        </w:rPr>
      </w:pPr>
      <w:r>
        <w:rPr>
          <w:rFonts w:hint="eastAsia" w:eastAsia="黑体" w:cs="黑体"/>
          <w:sz w:val="24"/>
        </w:rPr>
        <w:t>九、发布成交公告</w:t>
      </w:r>
    </w:p>
    <w:p w14:paraId="476937E6">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13ABC44A">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2217DFD9">
      <w:pPr>
        <w:spacing w:line="440" w:lineRule="exact"/>
        <w:rPr>
          <w:rFonts w:eastAsia="黑体"/>
          <w:sz w:val="24"/>
        </w:rPr>
      </w:pPr>
    </w:p>
    <w:p w14:paraId="672F684A">
      <w:pPr>
        <w:spacing w:line="440" w:lineRule="exact"/>
        <w:rPr>
          <w:rFonts w:eastAsia="黑体"/>
          <w:sz w:val="24"/>
        </w:rPr>
      </w:pPr>
      <w:r>
        <w:rPr>
          <w:rFonts w:hint="eastAsia" w:eastAsia="黑体" w:cs="黑体"/>
          <w:sz w:val="24"/>
        </w:rPr>
        <w:t>十、签订合同</w:t>
      </w:r>
    </w:p>
    <w:p w14:paraId="0F9146F4">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55EC974F">
      <w:pPr>
        <w:spacing w:line="440" w:lineRule="exact"/>
        <w:rPr>
          <w:sz w:val="24"/>
        </w:rPr>
      </w:pPr>
    </w:p>
    <w:p w14:paraId="224195D8">
      <w:pPr>
        <w:spacing w:line="440" w:lineRule="exact"/>
        <w:rPr>
          <w:rFonts w:eastAsia="黑体"/>
          <w:sz w:val="24"/>
        </w:rPr>
      </w:pPr>
      <w:r>
        <w:rPr>
          <w:rFonts w:hint="eastAsia" w:eastAsia="黑体" w:cs="黑体"/>
          <w:sz w:val="24"/>
        </w:rPr>
        <w:t>十一、适用法律</w:t>
      </w:r>
    </w:p>
    <w:p w14:paraId="12D27784">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sz w:val="36"/>
          <w:szCs w:val="36"/>
        </w:rPr>
        <w:sectPr>
          <w:headerReference r:id="rId6"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FF0000"/>
          <w:sz w:val="36"/>
          <w:szCs w:val="36"/>
        </w:rPr>
      </w:pPr>
      <w:r>
        <w:rPr>
          <w:color w:val="FF0000"/>
          <w:sz w:val="36"/>
          <w:szCs w:val="36"/>
        </w:rPr>
        <w:t>第三章</w:t>
      </w:r>
      <w:r>
        <w:rPr>
          <w:rFonts w:hint="eastAsia"/>
          <w:color w:val="FF0000"/>
          <w:sz w:val="36"/>
          <w:szCs w:val="36"/>
        </w:rPr>
        <w:t xml:space="preserve">  </w:t>
      </w:r>
      <w:r>
        <w:rPr>
          <w:color w:val="FF0000"/>
          <w:sz w:val="36"/>
          <w:szCs w:val="36"/>
        </w:rPr>
        <w:t>采购货物（服务）技术规格、参数及要求</w:t>
      </w:r>
    </w:p>
    <w:p w14:paraId="3A112AF1">
      <w:pPr>
        <w:spacing w:before="240" w:after="60"/>
        <w:jc w:val="left"/>
        <w:outlineLvl w:val="0"/>
        <w:rPr>
          <w:rFonts w:ascii="宋体" w:hAnsi="宋体" w:cs="宋体"/>
          <w:sz w:val="24"/>
        </w:rPr>
      </w:pPr>
      <w:r>
        <w:rPr>
          <w:rFonts w:hint="eastAsia" w:ascii="宋体" w:hAnsi="宋体" w:cs="宋体"/>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50"/>
        <w:gridCol w:w="1057"/>
        <w:gridCol w:w="5730"/>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D6DCE5"/>
            <w:vAlign w:val="center"/>
          </w:tcPr>
          <w:p w14:paraId="7AF38782">
            <w:pPr>
              <w:jc w:val="center"/>
              <w:rPr>
                <w:rFonts w:ascii="宋体" w:hAnsi="宋体" w:cs="宋体"/>
                <w:sz w:val="24"/>
              </w:rPr>
            </w:pPr>
            <w:r>
              <w:rPr>
                <w:rFonts w:hint="eastAsia" w:ascii="宋体" w:hAnsi="宋体" w:cs="宋体"/>
                <w:sz w:val="24"/>
              </w:rPr>
              <w:t>序号</w:t>
            </w:r>
          </w:p>
        </w:tc>
        <w:tc>
          <w:tcPr>
            <w:tcW w:w="1950" w:type="dxa"/>
            <w:shd w:val="clear" w:color="auto" w:fill="D6DCE5"/>
            <w:vAlign w:val="center"/>
          </w:tcPr>
          <w:p w14:paraId="08011B79">
            <w:pPr>
              <w:jc w:val="center"/>
              <w:rPr>
                <w:rFonts w:ascii="宋体" w:hAnsi="宋体" w:cs="宋体"/>
                <w:sz w:val="24"/>
              </w:rPr>
            </w:pPr>
            <w:r>
              <w:rPr>
                <w:rFonts w:hint="eastAsia" w:ascii="宋体" w:hAnsi="宋体" w:cs="宋体"/>
                <w:sz w:val="24"/>
              </w:rPr>
              <w:t>货物名称</w:t>
            </w:r>
          </w:p>
        </w:tc>
        <w:tc>
          <w:tcPr>
            <w:tcW w:w="1057" w:type="dxa"/>
            <w:shd w:val="clear" w:color="auto" w:fill="D6DCE5"/>
            <w:vAlign w:val="center"/>
          </w:tcPr>
          <w:p w14:paraId="671C7FF7">
            <w:pPr>
              <w:jc w:val="center"/>
              <w:rPr>
                <w:rFonts w:ascii="宋体" w:hAnsi="宋体" w:cs="宋体"/>
                <w:sz w:val="24"/>
              </w:rPr>
            </w:pPr>
            <w:r>
              <w:rPr>
                <w:rFonts w:hint="eastAsia" w:ascii="宋体" w:hAnsi="宋体" w:cs="宋体"/>
                <w:sz w:val="24"/>
              </w:rPr>
              <w:t>采购数量</w:t>
            </w:r>
          </w:p>
        </w:tc>
        <w:tc>
          <w:tcPr>
            <w:tcW w:w="5730" w:type="dxa"/>
            <w:shd w:val="clear" w:color="auto" w:fill="D6DCE5"/>
            <w:vAlign w:val="center"/>
          </w:tcPr>
          <w:p w14:paraId="424AFA97">
            <w:pPr>
              <w:jc w:val="center"/>
              <w:rPr>
                <w:rFonts w:ascii="宋体" w:hAnsi="宋体" w:cs="宋体"/>
                <w:sz w:val="24"/>
              </w:rPr>
            </w:pPr>
            <w:r>
              <w:rPr>
                <w:rFonts w:hint="eastAsia" w:ascii="宋体" w:hAnsi="宋体" w:cs="宋体"/>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20" w:type="dxa"/>
            <w:vAlign w:val="center"/>
          </w:tcPr>
          <w:p w14:paraId="56F87D41">
            <w:pPr>
              <w:jc w:val="center"/>
              <w:rPr>
                <w:rFonts w:ascii="宋体" w:hAnsi="宋体"/>
                <w:caps/>
                <w:sz w:val="21"/>
                <w:szCs w:val="21"/>
              </w:rPr>
            </w:pPr>
            <w:r>
              <w:rPr>
                <w:rFonts w:hint="eastAsia" w:ascii="宋体" w:hAnsi="宋体"/>
                <w:caps/>
                <w:sz w:val="21"/>
                <w:szCs w:val="21"/>
              </w:rPr>
              <w:t>1</w:t>
            </w:r>
          </w:p>
        </w:tc>
        <w:tc>
          <w:tcPr>
            <w:tcW w:w="1950" w:type="dxa"/>
            <w:vAlign w:val="center"/>
          </w:tcPr>
          <w:p w14:paraId="5725F784">
            <w:pPr>
              <w:jc w:val="center"/>
              <w:rPr>
                <w:rFonts w:ascii="宋体" w:hAnsi="宋体"/>
                <w:caps/>
                <w:sz w:val="21"/>
                <w:szCs w:val="21"/>
              </w:rPr>
            </w:pPr>
            <w:r>
              <w:rPr>
                <w:rFonts w:hint="eastAsia" w:ascii="宋体" w:hAnsi="宋体"/>
                <w:caps/>
                <w:sz w:val="21"/>
                <w:szCs w:val="21"/>
              </w:rPr>
              <w:t>栅栏门排</w:t>
            </w:r>
          </w:p>
        </w:tc>
        <w:tc>
          <w:tcPr>
            <w:tcW w:w="1057" w:type="dxa"/>
            <w:vAlign w:val="center"/>
          </w:tcPr>
          <w:p w14:paraId="13E922B2">
            <w:pPr>
              <w:jc w:val="center"/>
              <w:rPr>
                <w:rFonts w:ascii="宋体" w:hAnsi="宋体"/>
                <w:caps/>
                <w:sz w:val="21"/>
                <w:szCs w:val="21"/>
              </w:rPr>
            </w:pPr>
            <w:r>
              <w:rPr>
                <w:rFonts w:hint="eastAsia" w:ascii="宋体" w:hAnsi="宋体"/>
                <w:caps/>
                <w:sz w:val="21"/>
                <w:szCs w:val="21"/>
              </w:rPr>
              <w:t>1</w:t>
            </w:r>
          </w:p>
        </w:tc>
        <w:tc>
          <w:tcPr>
            <w:tcW w:w="5730" w:type="dxa"/>
            <w:vAlign w:val="center"/>
          </w:tcPr>
          <w:p w14:paraId="76E50F11">
            <w:pPr>
              <w:spacing w:line="240" w:lineRule="exact"/>
              <w:jc w:val="left"/>
              <w:rPr>
                <w:rFonts w:ascii="宋体" w:hAnsi="宋体"/>
                <w:caps/>
                <w:sz w:val="21"/>
                <w:szCs w:val="21"/>
              </w:rPr>
            </w:pPr>
            <w:r>
              <w:rPr>
                <w:rFonts w:hint="eastAsia" w:ascii="宋体" w:hAnsi="宋体" w:cs="宋体"/>
                <w:color w:val="000000"/>
                <w:kern w:val="0"/>
                <w:sz w:val="21"/>
                <w:szCs w:val="21"/>
                <w:lang w:bidi="ar"/>
              </w:rPr>
              <w:t>主料：160*140</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上梁：110*90</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下梁：160*140</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中柱：100*100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竖管料：45*32</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 xml:space="preserve"> 材质：铝合金</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长：6.2米（净空：4.2米）</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 xml:space="preserve"> 高：1.9米</w:t>
            </w:r>
          </w:p>
        </w:tc>
      </w:tr>
      <w:tr w14:paraId="448B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1E5AC7A">
            <w:pPr>
              <w:jc w:val="center"/>
              <w:rPr>
                <w:rFonts w:ascii="宋体" w:hAnsi="宋体"/>
                <w:caps/>
                <w:sz w:val="21"/>
                <w:szCs w:val="21"/>
              </w:rPr>
            </w:pPr>
            <w:r>
              <w:rPr>
                <w:rFonts w:hint="eastAsia" w:ascii="宋体" w:hAnsi="宋体"/>
                <w:caps/>
                <w:sz w:val="21"/>
                <w:szCs w:val="21"/>
              </w:rPr>
              <w:t>2</w:t>
            </w:r>
          </w:p>
        </w:tc>
        <w:tc>
          <w:tcPr>
            <w:tcW w:w="1950" w:type="dxa"/>
            <w:vAlign w:val="center"/>
          </w:tcPr>
          <w:p w14:paraId="7A30EE2E">
            <w:pPr>
              <w:jc w:val="center"/>
              <w:rPr>
                <w:rFonts w:ascii="宋体" w:hAnsi="宋体" w:cs="宋体"/>
                <w:sz w:val="21"/>
                <w:szCs w:val="21"/>
              </w:rPr>
            </w:pPr>
            <w:r>
              <w:rPr>
                <w:rFonts w:hint="eastAsia" w:ascii="宋体" w:hAnsi="宋体" w:cs="宋体"/>
                <w:color w:val="000000"/>
                <w:kern w:val="0"/>
                <w:sz w:val="21"/>
                <w:szCs w:val="21"/>
                <w:lang w:bidi="ar"/>
              </w:rPr>
              <w:t>品牌智能驱动系统</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（先锋）</w:t>
            </w:r>
          </w:p>
        </w:tc>
        <w:tc>
          <w:tcPr>
            <w:tcW w:w="1057" w:type="dxa"/>
            <w:vAlign w:val="center"/>
          </w:tcPr>
          <w:p w14:paraId="4700B6ED">
            <w:pPr>
              <w:jc w:val="center"/>
              <w:rPr>
                <w:rFonts w:ascii="宋体" w:hAnsi="宋体"/>
                <w:caps/>
                <w:sz w:val="21"/>
                <w:szCs w:val="21"/>
              </w:rPr>
            </w:pPr>
            <w:r>
              <w:rPr>
                <w:rFonts w:hint="eastAsia" w:ascii="宋体" w:hAnsi="宋体"/>
                <w:caps/>
                <w:sz w:val="21"/>
                <w:szCs w:val="21"/>
              </w:rPr>
              <w:t>1</w:t>
            </w:r>
          </w:p>
        </w:tc>
        <w:tc>
          <w:tcPr>
            <w:tcW w:w="5730" w:type="dxa"/>
            <w:vAlign w:val="center"/>
          </w:tcPr>
          <w:p w14:paraId="06308696">
            <w:pPr>
              <w:spacing w:line="240" w:lineRule="exact"/>
              <w:jc w:val="left"/>
              <w:rPr>
                <w:rFonts w:ascii="宋体" w:hAnsi="宋体"/>
                <w:caps/>
                <w:sz w:val="21"/>
                <w:szCs w:val="21"/>
              </w:rPr>
            </w:pPr>
            <w:r>
              <w:rPr>
                <w:rFonts w:hint="eastAsia" w:ascii="宋体" w:hAnsi="宋体"/>
                <w:caps/>
                <w:sz w:val="21"/>
                <w:szCs w:val="21"/>
              </w:rPr>
              <w:t>370W功率涡轮涡杆电机（纯铜机芯）</w:t>
            </w:r>
            <w:r>
              <w:rPr>
                <w:rFonts w:hint="eastAsia" w:ascii="宋体" w:hAnsi="宋体"/>
                <w:caps/>
                <w:sz w:val="21"/>
                <w:szCs w:val="21"/>
                <w:lang w:eastAsia="zh-CN"/>
              </w:rPr>
              <w:t>、</w:t>
            </w:r>
            <w:r>
              <w:rPr>
                <w:rFonts w:hint="eastAsia" w:ascii="宋体" w:hAnsi="宋体"/>
                <w:caps/>
                <w:sz w:val="21"/>
                <w:szCs w:val="21"/>
              </w:rPr>
              <w:t>机械缓冲装置</w:t>
            </w:r>
            <w:r>
              <w:rPr>
                <w:rFonts w:hint="eastAsia" w:ascii="宋体" w:hAnsi="宋体"/>
                <w:caps/>
                <w:sz w:val="21"/>
                <w:szCs w:val="21"/>
                <w:lang w:eastAsia="zh-CN"/>
              </w:rPr>
              <w:t>、</w:t>
            </w:r>
            <w:r>
              <w:rPr>
                <w:rFonts w:hint="eastAsia" w:ascii="宋体" w:hAnsi="宋体"/>
                <w:caps/>
                <w:sz w:val="21"/>
                <w:szCs w:val="21"/>
              </w:rPr>
              <w:t>无触点控制系统</w:t>
            </w:r>
            <w:r>
              <w:rPr>
                <w:rFonts w:hint="eastAsia" w:ascii="宋体" w:hAnsi="宋体"/>
                <w:caps/>
                <w:sz w:val="21"/>
                <w:szCs w:val="21"/>
                <w:lang w:eastAsia="zh-CN"/>
              </w:rPr>
              <w:t>、</w:t>
            </w:r>
            <w:r>
              <w:rPr>
                <w:rFonts w:hint="eastAsia" w:ascii="宋体" w:hAnsi="宋体"/>
                <w:caps/>
                <w:sz w:val="21"/>
                <w:szCs w:val="21"/>
              </w:rPr>
              <w:t>磁敏感应装置</w:t>
            </w:r>
            <w:r>
              <w:rPr>
                <w:rFonts w:hint="eastAsia" w:ascii="宋体" w:hAnsi="宋体"/>
                <w:caps/>
                <w:sz w:val="21"/>
                <w:szCs w:val="21"/>
                <w:lang w:eastAsia="zh-CN"/>
              </w:rPr>
              <w:t>、</w:t>
            </w:r>
            <w:r>
              <w:rPr>
                <w:rFonts w:hint="eastAsia" w:ascii="宋体" w:hAnsi="宋体"/>
                <w:caps/>
                <w:sz w:val="21"/>
                <w:szCs w:val="21"/>
              </w:rPr>
              <w:t>热敏保护装置</w:t>
            </w:r>
            <w:r>
              <w:rPr>
                <w:rFonts w:hint="eastAsia" w:ascii="宋体" w:hAnsi="宋体"/>
                <w:caps/>
                <w:sz w:val="21"/>
                <w:szCs w:val="21"/>
                <w:lang w:eastAsia="zh-CN"/>
              </w:rPr>
              <w:t>、</w:t>
            </w:r>
            <w:r>
              <w:rPr>
                <w:rFonts w:hint="eastAsia" w:ascii="宋体" w:hAnsi="宋体"/>
                <w:caps/>
                <w:sz w:val="21"/>
                <w:szCs w:val="21"/>
              </w:rPr>
              <w:t>无档级离合装置</w:t>
            </w:r>
            <w:r>
              <w:rPr>
                <w:rFonts w:hint="eastAsia" w:ascii="宋体" w:hAnsi="宋体"/>
                <w:caps/>
                <w:sz w:val="21"/>
                <w:szCs w:val="21"/>
                <w:lang w:eastAsia="zh-CN"/>
              </w:rPr>
              <w:t>、</w:t>
            </w:r>
            <w:r>
              <w:rPr>
                <w:rFonts w:hint="eastAsia" w:ascii="宋体" w:hAnsi="宋体"/>
                <w:caps/>
                <w:sz w:val="21"/>
                <w:szCs w:val="21"/>
              </w:rPr>
              <w:t>自动校偏装置系统</w:t>
            </w:r>
          </w:p>
        </w:tc>
      </w:tr>
      <w:tr w14:paraId="53A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57D961F">
            <w:pPr>
              <w:jc w:val="center"/>
              <w:rPr>
                <w:rFonts w:ascii="宋体" w:hAnsi="宋体"/>
                <w:caps/>
                <w:sz w:val="21"/>
                <w:szCs w:val="21"/>
              </w:rPr>
            </w:pPr>
            <w:r>
              <w:rPr>
                <w:rFonts w:hint="eastAsia" w:ascii="宋体" w:hAnsi="宋体"/>
                <w:caps/>
                <w:sz w:val="21"/>
                <w:szCs w:val="21"/>
              </w:rPr>
              <w:t>3</w:t>
            </w:r>
          </w:p>
        </w:tc>
        <w:tc>
          <w:tcPr>
            <w:tcW w:w="1950" w:type="dxa"/>
            <w:vAlign w:val="center"/>
          </w:tcPr>
          <w:p w14:paraId="5C63774B">
            <w:pPr>
              <w:ind w:left="210" w:hanging="210" w:hangingChars="100"/>
              <w:jc w:val="center"/>
              <w:rPr>
                <w:rFonts w:ascii="宋体" w:hAnsi="宋体"/>
                <w:caps/>
                <w:sz w:val="21"/>
                <w:szCs w:val="21"/>
              </w:rPr>
            </w:pPr>
            <w:r>
              <w:rPr>
                <w:rFonts w:hint="eastAsia" w:ascii="宋体" w:hAnsi="宋体"/>
                <w:caps/>
                <w:sz w:val="21"/>
                <w:szCs w:val="21"/>
              </w:rPr>
              <w:t>龙门架</w:t>
            </w:r>
          </w:p>
        </w:tc>
        <w:tc>
          <w:tcPr>
            <w:tcW w:w="1057" w:type="dxa"/>
            <w:vAlign w:val="center"/>
          </w:tcPr>
          <w:p w14:paraId="27D9A475">
            <w:pPr>
              <w:jc w:val="center"/>
              <w:rPr>
                <w:rFonts w:ascii="宋体" w:hAnsi="宋体"/>
                <w:caps/>
                <w:sz w:val="21"/>
                <w:szCs w:val="21"/>
              </w:rPr>
            </w:pPr>
            <w:r>
              <w:rPr>
                <w:rFonts w:hint="eastAsia" w:ascii="宋体" w:hAnsi="宋体"/>
                <w:caps/>
                <w:sz w:val="21"/>
                <w:szCs w:val="21"/>
              </w:rPr>
              <w:t>3</w:t>
            </w:r>
          </w:p>
        </w:tc>
        <w:tc>
          <w:tcPr>
            <w:tcW w:w="5730" w:type="dxa"/>
            <w:vAlign w:val="center"/>
          </w:tcPr>
          <w:p w14:paraId="23BFD6AF">
            <w:pPr>
              <w:jc w:val="left"/>
              <w:rPr>
                <w:rFonts w:ascii="宋体" w:hAnsi="宋体"/>
                <w:caps/>
                <w:sz w:val="21"/>
                <w:szCs w:val="21"/>
              </w:rPr>
            </w:pPr>
            <w:r>
              <w:rPr>
                <w:rFonts w:hint="eastAsia" w:ascii="宋体" w:hAnsi="宋体"/>
                <w:caps/>
                <w:sz w:val="21"/>
                <w:szCs w:val="21"/>
              </w:rPr>
              <w:t>直线门专用龙门架</w:t>
            </w:r>
          </w:p>
        </w:tc>
      </w:tr>
      <w:tr w14:paraId="48E3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5A894B50">
            <w:pPr>
              <w:jc w:val="center"/>
              <w:rPr>
                <w:rFonts w:ascii="宋体" w:hAnsi="宋体"/>
                <w:caps/>
                <w:sz w:val="21"/>
                <w:szCs w:val="21"/>
              </w:rPr>
            </w:pPr>
            <w:r>
              <w:rPr>
                <w:rFonts w:hint="eastAsia" w:ascii="宋体" w:hAnsi="宋体"/>
                <w:caps/>
                <w:sz w:val="21"/>
                <w:szCs w:val="21"/>
              </w:rPr>
              <w:t>4</w:t>
            </w:r>
          </w:p>
        </w:tc>
        <w:tc>
          <w:tcPr>
            <w:tcW w:w="1950" w:type="dxa"/>
            <w:vAlign w:val="center"/>
          </w:tcPr>
          <w:p w14:paraId="601B2A6E">
            <w:pPr>
              <w:ind w:left="210" w:hanging="210" w:hangingChars="100"/>
              <w:jc w:val="center"/>
              <w:rPr>
                <w:rFonts w:ascii="宋体" w:hAnsi="宋体"/>
                <w:caps/>
                <w:sz w:val="21"/>
                <w:szCs w:val="21"/>
              </w:rPr>
            </w:pPr>
            <w:r>
              <w:rPr>
                <w:rFonts w:hint="eastAsia" w:ascii="宋体" w:hAnsi="宋体"/>
                <w:caps/>
                <w:sz w:val="21"/>
                <w:szCs w:val="21"/>
              </w:rPr>
              <w:t>直线门物流运输及安装调试</w:t>
            </w:r>
          </w:p>
        </w:tc>
        <w:tc>
          <w:tcPr>
            <w:tcW w:w="1057" w:type="dxa"/>
            <w:vAlign w:val="center"/>
          </w:tcPr>
          <w:p w14:paraId="0D37AD28">
            <w:pPr>
              <w:jc w:val="center"/>
              <w:rPr>
                <w:rFonts w:ascii="宋体" w:hAnsi="宋体"/>
                <w:caps/>
                <w:sz w:val="21"/>
                <w:szCs w:val="21"/>
              </w:rPr>
            </w:pPr>
            <w:r>
              <w:rPr>
                <w:rFonts w:hint="eastAsia" w:ascii="宋体" w:hAnsi="宋体"/>
                <w:caps/>
                <w:sz w:val="21"/>
                <w:szCs w:val="21"/>
              </w:rPr>
              <w:t>1</w:t>
            </w:r>
          </w:p>
        </w:tc>
        <w:tc>
          <w:tcPr>
            <w:tcW w:w="5730" w:type="dxa"/>
            <w:vAlign w:val="center"/>
          </w:tcPr>
          <w:p w14:paraId="2BFAA04A">
            <w:pPr>
              <w:jc w:val="left"/>
              <w:rPr>
                <w:rFonts w:ascii="宋体" w:hAnsi="宋体"/>
                <w:caps/>
                <w:sz w:val="21"/>
                <w:szCs w:val="21"/>
              </w:rPr>
            </w:pPr>
            <w:r>
              <w:rPr>
                <w:rFonts w:hint="eastAsia" w:ascii="宋体" w:hAnsi="宋体"/>
                <w:caps/>
                <w:sz w:val="21"/>
                <w:szCs w:val="21"/>
              </w:rPr>
              <w:t>调试</w:t>
            </w:r>
          </w:p>
        </w:tc>
      </w:tr>
      <w:tr w14:paraId="0999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67DD2A2D">
            <w:pPr>
              <w:jc w:val="center"/>
              <w:rPr>
                <w:rFonts w:ascii="宋体" w:hAnsi="宋体"/>
                <w:caps/>
                <w:sz w:val="21"/>
                <w:szCs w:val="21"/>
              </w:rPr>
            </w:pPr>
            <w:r>
              <w:rPr>
                <w:rFonts w:ascii="宋体" w:hAnsi="宋体"/>
                <w:caps/>
                <w:sz w:val="21"/>
                <w:szCs w:val="21"/>
              </w:rPr>
              <w:t>5</w:t>
            </w:r>
          </w:p>
        </w:tc>
        <w:tc>
          <w:tcPr>
            <w:tcW w:w="1950" w:type="dxa"/>
            <w:vAlign w:val="center"/>
          </w:tcPr>
          <w:p w14:paraId="4EB6A709">
            <w:pPr>
              <w:jc w:val="center"/>
              <w:rPr>
                <w:rFonts w:ascii="宋体" w:hAnsi="宋体"/>
                <w:caps/>
                <w:sz w:val="21"/>
                <w:szCs w:val="21"/>
              </w:rPr>
            </w:pPr>
            <w:r>
              <w:rPr>
                <w:rFonts w:hint="eastAsia" w:ascii="宋体" w:hAnsi="宋体"/>
                <w:caps/>
                <w:sz w:val="21"/>
                <w:szCs w:val="21"/>
              </w:rPr>
              <w:t>车牌识别控制机</w:t>
            </w:r>
          </w:p>
        </w:tc>
        <w:tc>
          <w:tcPr>
            <w:tcW w:w="1057" w:type="dxa"/>
            <w:vAlign w:val="center"/>
          </w:tcPr>
          <w:p w14:paraId="78CD2195">
            <w:pPr>
              <w:jc w:val="center"/>
              <w:rPr>
                <w:rFonts w:ascii="宋体" w:hAnsi="宋体"/>
                <w:caps/>
                <w:sz w:val="21"/>
                <w:szCs w:val="21"/>
              </w:rPr>
            </w:pPr>
            <w:r>
              <w:rPr>
                <w:rFonts w:hint="eastAsia" w:ascii="宋体" w:hAnsi="宋体"/>
                <w:caps/>
                <w:sz w:val="21"/>
                <w:szCs w:val="21"/>
              </w:rPr>
              <w:t>1</w:t>
            </w:r>
          </w:p>
        </w:tc>
        <w:tc>
          <w:tcPr>
            <w:tcW w:w="5730" w:type="dxa"/>
            <w:vAlign w:val="center"/>
          </w:tcPr>
          <w:p w14:paraId="4A37D62C">
            <w:pPr>
              <w:spacing w:line="240" w:lineRule="exact"/>
              <w:ind w:left="210" w:hanging="210" w:hangingChars="100"/>
              <w:jc w:val="left"/>
              <w:rPr>
                <w:rFonts w:ascii="宋体" w:hAnsi="宋体"/>
                <w:caps/>
                <w:sz w:val="21"/>
                <w:szCs w:val="21"/>
              </w:rPr>
            </w:pPr>
            <w:r>
              <w:rPr>
                <w:rFonts w:hint="eastAsia" w:ascii="宋体" w:hAnsi="宋体"/>
                <w:caps/>
                <w:sz w:val="21"/>
                <w:szCs w:val="21"/>
              </w:rPr>
              <w:t>1.外观颜色：闪银黑</w:t>
            </w:r>
          </w:p>
          <w:p w14:paraId="5B20257B">
            <w:pPr>
              <w:spacing w:line="240" w:lineRule="exact"/>
              <w:ind w:left="210" w:hanging="210" w:hangingChars="100"/>
              <w:jc w:val="left"/>
              <w:rPr>
                <w:rFonts w:ascii="宋体" w:hAnsi="宋体"/>
                <w:caps/>
                <w:sz w:val="21"/>
                <w:szCs w:val="21"/>
              </w:rPr>
            </w:pPr>
            <w:r>
              <w:rPr>
                <w:rFonts w:hint="eastAsia" w:ascii="宋体" w:hAnsi="宋体"/>
                <w:caps/>
                <w:sz w:val="21"/>
                <w:szCs w:val="21"/>
              </w:rPr>
              <w:t>2.规格尺寸</w:t>
            </w:r>
          </w:p>
          <w:p w14:paraId="7B4AD52B">
            <w:pPr>
              <w:spacing w:line="240" w:lineRule="exact"/>
              <w:ind w:left="210" w:hanging="210" w:hangingChars="100"/>
              <w:jc w:val="left"/>
              <w:rPr>
                <w:rFonts w:ascii="宋体" w:hAnsi="宋体"/>
                <w:caps/>
                <w:sz w:val="21"/>
                <w:szCs w:val="21"/>
              </w:rPr>
            </w:pPr>
            <w:r>
              <w:rPr>
                <w:rFonts w:hint="eastAsia" w:ascii="宋体" w:hAnsi="宋体"/>
                <w:caps/>
                <w:sz w:val="21"/>
                <w:szCs w:val="21"/>
              </w:rPr>
              <w:t>整机尺寸：230*190*1350mm（长*宽*高）</w:t>
            </w:r>
          </w:p>
          <w:p w14:paraId="00E0CBA2">
            <w:pPr>
              <w:spacing w:line="240" w:lineRule="exact"/>
              <w:ind w:left="210" w:hanging="210" w:hangingChars="100"/>
              <w:jc w:val="left"/>
              <w:rPr>
                <w:rFonts w:ascii="宋体" w:hAnsi="宋体"/>
                <w:caps/>
                <w:sz w:val="21"/>
                <w:szCs w:val="21"/>
              </w:rPr>
            </w:pPr>
            <w:r>
              <w:rPr>
                <w:rFonts w:hint="eastAsia" w:ascii="宋体" w:hAnsi="宋体"/>
                <w:caps/>
                <w:sz w:val="21"/>
                <w:szCs w:val="21"/>
              </w:rPr>
              <w:t xml:space="preserve">3.工作电压： AC 220V ±10% 50HZ   </w:t>
            </w:r>
          </w:p>
          <w:p w14:paraId="4AF0C6D0">
            <w:pPr>
              <w:spacing w:line="240" w:lineRule="exact"/>
              <w:ind w:left="210" w:hanging="210" w:hangingChars="100"/>
              <w:jc w:val="left"/>
              <w:rPr>
                <w:rFonts w:ascii="宋体" w:hAnsi="宋体"/>
                <w:caps/>
                <w:sz w:val="21"/>
                <w:szCs w:val="21"/>
              </w:rPr>
            </w:pPr>
            <w:r>
              <w:rPr>
                <w:rFonts w:ascii="宋体" w:hAnsi="宋体"/>
                <w:caps/>
                <w:sz w:val="21"/>
                <w:szCs w:val="21"/>
              </w:rPr>
              <w:t>4</w:t>
            </w:r>
            <w:r>
              <w:rPr>
                <w:rFonts w:hint="eastAsia" w:ascii="宋体" w:hAnsi="宋体"/>
                <w:caps/>
                <w:sz w:val="21"/>
                <w:szCs w:val="21"/>
              </w:rPr>
              <w:t>、屏幕：</w:t>
            </w:r>
            <w:r>
              <w:rPr>
                <w:rFonts w:ascii="宋体" w:hAnsi="宋体"/>
                <w:caps/>
                <w:sz w:val="21"/>
                <w:szCs w:val="21"/>
              </w:rPr>
              <w:t>10.1</w:t>
            </w:r>
            <w:r>
              <w:rPr>
                <w:rFonts w:hint="eastAsia" w:ascii="Meiryo" w:hAnsi="Meiryo" w:eastAsia="Meiryo" w:cs="Meiryo"/>
                <w:caps/>
                <w:sz w:val="21"/>
                <w:szCs w:val="21"/>
              </w:rPr>
              <w:t>⼨</w:t>
            </w:r>
            <w:r>
              <w:rPr>
                <w:rFonts w:ascii="宋体" w:hAnsi="宋体"/>
                <w:caps/>
                <w:sz w:val="21"/>
                <w:szCs w:val="21"/>
              </w:rPr>
              <w:t>LED</w:t>
            </w:r>
            <w:r>
              <w:rPr>
                <w:rFonts w:hint="eastAsia" w:ascii="宋体" w:hAnsi="宋体"/>
                <w:caps/>
                <w:sz w:val="21"/>
                <w:szCs w:val="21"/>
              </w:rPr>
              <w:t>屏</w:t>
            </w:r>
          </w:p>
          <w:p w14:paraId="753C9079">
            <w:pPr>
              <w:spacing w:line="240" w:lineRule="exact"/>
              <w:ind w:left="210" w:hanging="210" w:hangingChars="100"/>
              <w:jc w:val="left"/>
              <w:rPr>
                <w:rFonts w:ascii="宋体" w:hAnsi="宋体"/>
                <w:caps/>
                <w:sz w:val="21"/>
                <w:szCs w:val="21"/>
              </w:rPr>
            </w:pPr>
            <w:r>
              <w:rPr>
                <w:rFonts w:hint="eastAsia" w:ascii="宋体" w:hAnsi="宋体"/>
                <w:caps/>
                <w:sz w:val="21"/>
                <w:szCs w:val="21"/>
              </w:rPr>
              <w:t>5、像素：400万高清相机</w:t>
            </w:r>
          </w:p>
        </w:tc>
      </w:tr>
      <w:tr w14:paraId="3E57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63C936A9">
            <w:pPr>
              <w:jc w:val="center"/>
              <w:rPr>
                <w:rFonts w:ascii="宋体" w:hAnsi="宋体"/>
                <w:caps/>
                <w:sz w:val="21"/>
                <w:szCs w:val="21"/>
              </w:rPr>
            </w:pPr>
            <w:r>
              <w:rPr>
                <w:rFonts w:ascii="宋体" w:hAnsi="宋体"/>
                <w:caps/>
                <w:sz w:val="21"/>
                <w:szCs w:val="21"/>
              </w:rPr>
              <w:t>6</w:t>
            </w:r>
          </w:p>
        </w:tc>
        <w:tc>
          <w:tcPr>
            <w:tcW w:w="1950" w:type="dxa"/>
            <w:vAlign w:val="center"/>
          </w:tcPr>
          <w:p w14:paraId="32472747">
            <w:pPr>
              <w:ind w:left="210" w:hanging="210" w:hangingChars="100"/>
              <w:jc w:val="center"/>
              <w:rPr>
                <w:rFonts w:ascii="宋体" w:hAnsi="宋体"/>
                <w:caps/>
                <w:sz w:val="21"/>
                <w:szCs w:val="21"/>
              </w:rPr>
            </w:pPr>
            <w:r>
              <w:rPr>
                <w:rFonts w:hint="eastAsia" w:ascii="宋体" w:hAnsi="宋体"/>
                <w:caps/>
                <w:sz w:val="21"/>
                <w:szCs w:val="21"/>
              </w:rPr>
              <w:t>智能道闸（栅栏杆）</w:t>
            </w:r>
          </w:p>
        </w:tc>
        <w:tc>
          <w:tcPr>
            <w:tcW w:w="1057" w:type="dxa"/>
            <w:vAlign w:val="center"/>
          </w:tcPr>
          <w:p w14:paraId="22D758AD">
            <w:pPr>
              <w:widowControl/>
              <w:jc w:val="center"/>
              <w:textAlignment w:val="center"/>
              <w:rPr>
                <w:rFonts w:ascii="宋体" w:hAnsi="宋体"/>
                <w:caps/>
                <w:sz w:val="21"/>
                <w:szCs w:val="21"/>
              </w:rPr>
            </w:pPr>
            <w:r>
              <w:rPr>
                <w:rFonts w:hint="eastAsia" w:ascii="宋体" w:hAnsi="宋体"/>
                <w:caps/>
                <w:sz w:val="21"/>
                <w:szCs w:val="21"/>
              </w:rPr>
              <w:t>1</w:t>
            </w:r>
          </w:p>
        </w:tc>
        <w:tc>
          <w:tcPr>
            <w:tcW w:w="5730" w:type="dxa"/>
            <w:vAlign w:val="center"/>
          </w:tcPr>
          <w:p w14:paraId="614DF884">
            <w:pPr>
              <w:spacing w:line="240" w:lineRule="exact"/>
              <w:rPr>
                <w:rFonts w:ascii="宋体" w:hAnsi="宋体"/>
                <w:caps/>
                <w:sz w:val="21"/>
                <w:szCs w:val="21"/>
              </w:rPr>
            </w:pPr>
            <w:r>
              <w:rPr>
                <w:rFonts w:hint="eastAsia" w:ascii="宋体" w:hAnsi="宋体"/>
                <w:caps/>
                <w:sz w:val="21"/>
                <w:szCs w:val="21"/>
              </w:rPr>
              <w:t>1.外观颜色：钛金灰</w:t>
            </w:r>
          </w:p>
          <w:p w14:paraId="0743D944">
            <w:pPr>
              <w:spacing w:line="240" w:lineRule="exact"/>
              <w:rPr>
                <w:rFonts w:ascii="宋体" w:hAnsi="宋体"/>
                <w:caps/>
                <w:sz w:val="21"/>
                <w:szCs w:val="21"/>
              </w:rPr>
            </w:pPr>
            <w:r>
              <w:rPr>
                <w:rFonts w:hint="eastAsia" w:ascii="宋体" w:hAnsi="宋体"/>
                <w:caps/>
                <w:sz w:val="21"/>
                <w:szCs w:val="21"/>
              </w:rPr>
              <w:t>2.整机尺寸：300*276*1000mm（L*W*H）</w:t>
            </w:r>
          </w:p>
          <w:p w14:paraId="50F2BC1A">
            <w:pPr>
              <w:spacing w:line="240" w:lineRule="exact"/>
              <w:rPr>
                <w:rFonts w:ascii="宋体" w:hAnsi="宋体"/>
                <w:caps/>
                <w:sz w:val="21"/>
                <w:szCs w:val="21"/>
              </w:rPr>
            </w:pPr>
            <w:r>
              <w:rPr>
                <w:rFonts w:hint="eastAsia" w:ascii="宋体" w:hAnsi="宋体"/>
                <w:caps/>
                <w:sz w:val="21"/>
                <w:szCs w:val="21"/>
              </w:rPr>
              <w:t>3.操作系统：Android OS</w:t>
            </w:r>
          </w:p>
          <w:p w14:paraId="0B270658">
            <w:pPr>
              <w:spacing w:line="240" w:lineRule="exact"/>
              <w:rPr>
                <w:rFonts w:ascii="宋体" w:hAnsi="宋体"/>
                <w:caps/>
                <w:sz w:val="21"/>
                <w:szCs w:val="21"/>
              </w:rPr>
            </w:pPr>
            <w:r>
              <w:rPr>
                <w:rFonts w:hint="eastAsia" w:ascii="宋体" w:hAnsi="宋体"/>
                <w:caps/>
                <w:sz w:val="21"/>
                <w:szCs w:val="21"/>
              </w:rPr>
              <w:t>4.GPU：四核（主频 1.8GHz）</w:t>
            </w:r>
          </w:p>
          <w:p w14:paraId="732B09B9">
            <w:pPr>
              <w:spacing w:line="240" w:lineRule="exact"/>
              <w:rPr>
                <w:rFonts w:ascii="宋体" w:hAnsi="宋体"/>
                <w:caps/>
                <w:sz w:val="21"/>
                <w:szCs w:val="21"/>
              </w:rPr>
            </w:pPr>
            <w:r>
              <w:rPr>
                <w:rFonts w:hint="eastAsia" w:ascii="宋体" w:hAnsi="宋体"/>
                <w:caps/>
                <w:sz w:val="21"/>
                <w:szCs w:val="21"/>
              </w:rPr>
              <w:t>5.工作温度：-25℃~+70°C</w:t>
            </w:r>
          </w:p>
          <w:p w14:paraId="48B8E66C">
            <w:pPr>
              <w:spacing w:line="240" w:lineRule="exact"/>
              <w:rPr>
                <w:rFonts w:ascii="宋体" w:hAnsi="宋体"/>
                <w:caps/>
                <w:sz w:val="21"/>
                <w:szCs w:val="21"/>
              </w:rPr>
            </w:pPr>
            <w:r>
              <w:rPr>
                <w:rFonts w:hint="eastAsia" w:ascii="宋体" w:hAnsi="宋体"/>
                <w:caps/>
                <w:sz w:val="21"/>
                <w:szCs w:val="21"/>
              </w:rPr>
              <w:t>6.工作湿度：≤95%，不凝露</w:t>
            </w:r>
          </w:p>
        </w:tc>
      </w:tr>
      <w:tr w14:paraId="573C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50EABCD8">
            <w:pPr>
              <w:jc w:val="center"/>
              <w:rPr>
                <w:rFonts w:ascii="宋体" w:hAnsi="宋体"/>
                <w:caps/>
                <w:sz w:val="21"/>
                <w:szCs w:val="21"/>
              </w:rPr>
            </w:pPr>
            <w:r>
              <w:rPr>
                <w:rFonts w:ascii="宋体" w:hAnsi="宋体"/>
                <w:caps/>
                <w:sz w:val="21"/>
                <w:szCs w:val="21"/>
              </w:rPr>
              <w:t>7</w:t>
            </w:r>
          </w:p>
        </w:tc>
        <w:tc>
          <w:tcPr>
            <w:tcW w:w="1950" w:type="dxa"/>
            <w:vAlign w:val="center"/>
          </w:tcPr>
          <w:p w14:paraId="3DC7E23E">
            <w:pPr>
              <w:ind w:left="210" w:hanging="210" w:hangingChars="100"/>
              <w:jc w:val="center"/>
              <w:rPr>
                <w:rFonts w:ascii="宋体" w:hAnsi="宋体"/>
                <w:caps/>
                <w:sz w:val="21"/>
                <w:szCs w:val="21"/>
              </w:rPr>
            </w:pPr>
            <w:r>
              <w:rPr>
                <w:rFonts w:hint="eastAsia" w:ascii="宋体" w:hAnsi="宋体"/>
                <w:caps/>
                <w:sz w:val="21"/>
                <w:szCs w:val="21"/>
              </w:rPr>
              <w:t>车辆检测器（单向）</w:t>
            </w:r>
          </w:p>
        </w:tc>
        <w:tc>
          <w:tcPr>
            <w:tcW w:w="1057" w:type="dxa"/>
            <w:vAlign w:val="center"/>
          </w:tcPr>
          <w:p w14:paraId="339B1F89">
            <w:pPr>
              <w:jc w:val="center"/>
              <w:rPr>
                <w:rFonts w:ascii="宋体" w:hAnsi="宋体"/>
                <w:caps/>
                <w:sz w:val="21"/>
                <w:szCs w:val="21"/>
              </w:rPr>
            </w:pPr>
            <w:r>
              <w:rPr>
                <w:rFonts w:hint="eastAsia" w:ascii="宋体" w:hAnsi="宋体"/>
                <w:caps/>
                <w:sz w:val="21"/>
                <w:szCs w:val="21"/>
              </w:rPr>
              <w:t>1</w:t>
            </w:r>
          </w:p>
        </w:tc>
        <w:tc>
          <w:tcPr>
            <w:tcW w:w="5730" w:type="dxa"/>
            <w:vAlign w:val="center"/>
          </w:tcPr>
          <w:p w14:paraId="6C2E81B9">
            <w:pPr>
              <w:spacing w:line="240" w:lineRule="exact"/>
              <w:jc w:val="left"/>
              <w:rPr>
                <w:rFonts w:ascii="宋体" w:hAnsi="宋体"/>
                <w:caps/>
                <w:sz w:val="21"/>
                <w:szCs w:val="21"/>
              </w:rPr>
            </w:pPr>
            <w:r>
              <w:rPr>
                <w:rFonts w:hint="eastAsia" w:ascii="宋体" w:hAnsi="宋体"/>
                <w:caps/>
                <w:sz w:val="21"/>
                <w:szCs w:val="21"/>
              </w:rPr>
              <w:t>1.尺寸：100*70*118 mm</w:t>
            </w:r>
          </w:p>
          <w:p w14:paraId="097CDB6B">
            <w:pPr>
              <w:spacing w:line="240" w:lineRule="exact"/>
              <w:jc w:val="left"/>
              <w:rPr>
                <w:rFonts w:ascii="宋体" w:hAnsi="宋体"/>
                <w:caps/>
                <w:sz w:val="21"/>
                <w:szCs w:val="21"/>
              </w:rPr>
            </w:pPr>
            <w:r>
              <w:rPr>
                <w:rFonts w:hint="eastAsia" w:ascii="宋体" w:hAnsi="宋体"/>
                <w:caps/>
                <w:sz w:val="21"/>
                <w:szCs w:val="21"/>
              </w:rPr>
              <w:t>2.线圈连接线：最长20米，每米至少双绞20次</w:t>
            </w:r>
          </w:p>
        </w:tc>
      </w:tr>
      <w:tr w14:paraId="71E0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578FB316">
            <w:pPr>
              <w:jc w:val="center"/>
              <w:rPr>
                <w:rFonts w:ascii="宋体" w:hAnsi="宋体"/>
                <w:caps/>
                <w:sz w:val="21"/>
                <w:szCs w:val="21"/>
              </w:rPr>
            </w:pPr>
            <w:r>
              <w:rPr>
                <w:rFonts w:hint="eastAsia" w:ascii="宋体" w:hAnsi="宋体"/>
                <w:caps/>
                <w:sz w:val="21"/>
                <w:szCs w:val="21"/>
              </w:rPr>
              <w:t>8</w:t>
            </w:r>
          </w:p>
        </w:tc>
        <w:tc>
          <w:tcPr>
            <w:tcW w:w="1950" w:type="dxa"/>
            <w:vAlign w:val="center"/>
          </w:tcPr>
          <w:p w14:paraId="3ED6335A">
            <w:pPr>
              <w:ind w:left="210" w:hanging="210" w:hangingChars="100"/>
              <w:jc w:val="center"/>
              <w:rPr>
                <w:rFonts w:ascii="宋体" w:hAnsi="宋体"/>
                <w:caps/>
                <w:sz w:val="21"/>
                <w:szCs w:val="21"/>
              </w:rPr>
            </w:pPr>
            <w:r>
              <w:rPr>
                <w:rFonts w:hint="eastAsia" w:ascii="宋体" w:hAnsi="宋体"/>
                <w:caps/>
                <w:sz w:val="21"/>
                <w:szCs w:val="21"/>
              </w:rPr>
              <w:t>防砸雷达</w:t>
            </w:r>
          </w:p>
        </w:tc>
        <w:tc>
          <w:tcPr>
            <w:tcW w:w="1057" w:type="dxa"/>
            <w:vAlign w:val="center"/>
          </w:tcPr>
          <w:p w14:paraId="3A7CCDCD">
            <w:pPr>
              <w:jc w:val="center"/>
              <w:rPr>
                <w:rFonts w:ascii="宋体" w:hAnsi="宋体"/>
                <w:caps/>
                <w:sz w:val="21"/>
                <w:szCs w:val="21"/>
              </w:rPr>
            </w:pPr>
            <w:r>
              <w:rPr>
                <w:rFonts w:hint="eastAsia" w:ascii="宋体" w:hAnsi="宋体"/>
                <w:caps/>
                <w:sz w:val="21"/>
                <w:szCs w:val="21"/>
              </w:rPr>
              <w:t>1</w:t>
            </w:r>
          </w:p>
        </w:tc>
        <w:tc>
          <w:tcPr>
            <w:tcW w:w="5730" w:type="dxa"/>
            <w:vAlign w:val="center"/>
          </w:tcPr>
          <w:p w14:paraId="60EFFD99">
            <w:pPr>
              <w:spacing w:line="240" w:lineRule="exact"/>
              <w:jc w:val="left"/>
              <w:rPr>
                <w:rFonts w:ascii="宋体" w:hAnsi="宋体"/>
                <w:caps/>
                <w:sz w:val="21"/>
                <w:szCs w:val="21"/>
              </w:rPr>
            </w:pPr>
            <w:r>
              <w:rPr>
                <w:rFonts w:hint="eastAsia" w:ascii="宋体" w:hAnsi="宋体" w:cs="宋体"/>
                <w:color w:val="000000"/>
                <w:kern w:val="0"/>
                <w:sz w:val="21"/>
                <w:szCs w:val="21"/>
                <w:lang w:bidi="ar"/>
              </w:rPr>
              <w:t>79G雷达</w:t>
            </w:r>
          </w:p>
        </w:tc>
      </w:tr>
      <w:tr w14:paraId="657A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C5CBABF">
            <w:pPr>
              <w:jc w:val="center"/>
              <w:rPr>
                <w:rFonts w:ascii="宋体" w:hAnsi="宋体"/>
                <w:caps/>
                <w:sz w:val="21"/>
                <w:szCs w:val="21"/>
              </w:rPr>
            </w:pPr>
            <w:r>
              <w:rPr>
                <w:rFonts w:hint="eastAsia" w:ascii="宋体" w:hAnsi="宋体"/>
                <w:caps/>
                <w:sz w:val="21"/>
                <w:szCs w:val="21"/>
              </w:rPr>
              <w:t>9</w:t>
            </w:r>
          </w:p>
        </w:tc>
        <w:tc>
          <w:tcPr>
            <w:tcW w:w="1950" w:type="dxa"/>
            <w:vAlign w:val="center"/>
          </w:tcPr>
          <w:p w14:paraId="7C750993">
            <w:pPr>
              <w:ind w:left="210" w:hanging="210" w:hangingChars="100"/>
              <w:jc w:val="center"/>
              <w:rPr>
                <w:rFonts w:ascii="宋体" w:hAnsi="宋体"/>
                <w:caps/>
                <w:sz w:val="21"/>
                <w:szCs w:val="21"/>
              </w:rPr>
            </w:pPr>
            <w:r>
              <w:rPr>
                <w:rFonts w:hint="eastAsia" w:ascii="宋体" w:hAnsi="宋体"/>
                <w:caps/>
                <w:sz w:val="21"/>
                <w:szCs w:val="21"/>
              </w:rPr>
              <w:t>地感线圈</w:t>
            </w:r>
          </w:p>
        </w:tc>
        <w:tc>
          <w:tcPr>
            <w:tcW w:w="1057" w:type="dxa"/>
            <w:vAlign w:val="center"/>
          </w:tcPr>
          <w:p w14:paraId="30FD4497">
            <w:pPr>
              <w:jc w:val="center"/>
              <w:rPr>
                <w:rFonts w:ascii="宋体" w:hAnsi="宋体"/>
                <w:caps/>
                <w:sz w:val="21"/>
                <w:szCs w:val="21"/>
              </w:rPr>
            </w:pPr>
            <w:r>
              <w:rPr>
                <w:rFonts w:hint="eastAsia" w:ascii="宋体" w:hAnsi="宋体"/>
                <w:caps/>
                <w:sz w:val="21"/>
                <w:szCs w:val="21"/>
              </w:rPr>
              <w:t>1</w:t>
            </w:r>
          </w:p>
        </w:tc>
        <w:tc>
          <w:tcPr>
            <w:tcW w:w="5730" w:type="dxa"/>
            <w:vAlign w:val="center"/>
          </w:tcPr>
          <w:p w14:paraId="7F3D15D1">
            <w:pPr>
              <w:spacing w:line="240" w:lineRule="exact"/>
              <w:jc w:val="left"/>
              <w:rPr>
                <w:rFonts w:ascii="宋体" w:hAnsi="宋体"/>
                <w:caps/>
                <w:sz w:val="21"/>
                <w:szCs w:val="21"/>
              </w:rPr>
            </w:pPr>
            <w:r>
              <w:rPr>
                <w:rFonts w:hint="eastAsia" w:ascii="宋体" w:hAnsi="宋体" w:cs="宋体"/>
                <w:color w:val="000000"/>
                <w:kern w:val="0"/>
                <w:sz w:val="21"/>
                <w:szCs w:val="21"/>
                <w:lang w:bidi="ar"/>
              </w:rPr>
              <w:t>耐高温，50米/卷</w:t>
            </w:r>
          </w:p>
        </w:tc>
      </w:tr>
      <w:tr w14:paraId="0D2B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3C313AC">
            <w:pPr>
              <w:jc w:val="center"/>
              <w:rPr>
                <w:rFonts w:ascii="宋体" w:hAnsi="宋体"/>
                <w:caps/>
                <w:sz w:val="21"/>
                <w:szCs w:val="21"/>
              </w:rPr>
            </w:pPr>
            <w:r>
              <w:rPr>
                <w:rFonts w:hint="eastAsia" w:ascii="宋体" w:hAnsi="宋体"/>
                <w:caps/>
                <w:sz w:val="21"/>
                <w:szCs w:val="21"/>
              </w:rPr>
              <w:t>10</w:t>
            </w:r>
          </w:p>
        </w:tc>
        <w:tc>
          <w:tcPr>
            <w:tcW w:w="1950" w:type="dxa"/>
            <w:vAlign w:val="center"/>
          </w:tcPr>
          <w:p w14:paraId="0DD6610A">
            <w:pPr>
              <w:ind w:left="210" w:hanging="210" w:hangingChars="100"/>
              <w:jc w:val="center"/>
              <w:rPr>
                <w:rFonts w:ascii="宋体" w:hAnsi="宋体"/>
                <w:caps/>
                <w:sz w:val="21"/>
                <w:szCs w:val="21"/>
              </w:rPr>
            </w:pPr>
            <w:r>
              <w:rPr>
                <w:rFonts w:hint="eastAsia" w:ascii="宋体" w:hAnsi="宋体" w:cs="宋体"/>
                <w:color w:val="000000"/>
                <w:kern w:val="0"/>
                <w:sz w:val="21"/>
                <w:szCs w:val="21"/>
                <w:lang w:bidi="ar"/>
              </w:rPr>
              <w:t>开关电源设备</w:t>
            </w:r>
          </w:p>
        </w:tc>
        <w:tc>
          <w:tcPr>
            <w:tcW w:w="1057" w:type="dxa"/>
            <w:vAlign w:val="center"/>
          </w:tcPr>
          <w:p w14:paraId="74556EE8">
            <w:pPr>
              <w:jc w:val="center"/>
              <w:rPr>
                <w:rFonts w:ascii="宋体" w:hAnsi="宋体"/>
                <w:caps/>
                <w:sz w:val="21"/>
                <w:szCs w:val="21"/>
              </w:rPr>
            </w:pPr>
            <w:r>
              <w:rPr>
                <w:rFonts w:hint="eastAsia" w:ascii="宋体" w:hAnsi="宋体"/>
                <w:caps/>
                <w:sz w:val="21"/>
                <w:szCs w:val="21"/>
              </w:rPr>
              <w:t>1</w:t>
            </w:r>
          </w:p>
        </w:tc>
        <w:tc>
          <w:tcPr>
            <w:tcW w:w="5730" w:type="dxa"/>
            <w:vAlign w:val="center"/>
          </w:tcPr>
          <w:p w14:paraId="0C8CB5EB">
            <w:pPr>
              <w:spacing w:line="240" w:lineRule="exact"/>
              <w:jc w:val="left"/>
              <w:rPr>
                <w:rFonts w:ascii="宋体" w:hAnsi="宋体"/>
                <w:caps/>
                <w:sz w:val="21"/>
                <w:szCs w:val="21"/>
              </w:rPr>
            </w:pPr>
            <w:r>
              <w:rPr>
                <w:rFonts w:hint="eastAsia" w:ascii="宋体" w:hAnsi="宋体"/>
                <w:caps/>
                <w:sz w:val="21"/>
                <w:szCs w:val="21"/>
              </w:rPr>
              <w:t>12V-5AZ专业电源</w:t>
            </w:r>
          </w:p>
        </w:tc>
      </w:tr>
      <w:tr w14:paraId="067E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11D9F01A">
            <w:pPr>
              <w:jc w:val="center"/>
              <w:rPr>
                <w:rFonts w:ascii="宋体" w:hAnsi="宋体"/>
                <w:caps/>
                <w:sz w:val="21"/>
                <w:szCs w:val="21"/>
              </w:rPr>
            </w:pPr>
            <w:r>
              <w:rPr>
                <w:rFonts w:hint="eastAsia" w:ascii="宋体" w:hAnsi="宋体"/>
                <w:caps/>
                <w:sz w:val="21"/>
                <w:szCs w:val="21"/>
              </w:rPr>
              <w:t>11</w:t>
            </w:r>
          </w:p>
        </w:tc>
        <w:tc>
          <w:tcPr>
            <w:tcW w:w="1950" w:type="dxa"/>
            <w:vAlign w:val="center"/>
          </w:tcPr>
          <w:p w14:paraId="70DCC506">
            <w:pPr>
              <w:ind w:left="210" w:hanging="210" w:hangingChars="100"/>
              <w:jc w:val="center"/>
              <w:rPr>
                <w:rFonts w:ascii="宋体" w:hAnsi="宋体"/>
                <w:caps/>
                <w:sz w:val="21"/>
                <w:szCs w:val="21"/>
              </w:rPr>
            </w:pPr>
            <w:r>
              <w:rPr>
                <w:rFonts w:hint="eastAsia" w:ascii="宋体" w:hAnsi="宋体"/>
                <w:caps/>
                <w:sz w:val="21"/>
                <w:szCs w:val="21"/>
              </w:rPr>
              <w:t>道闸遥控器</w:t>
            </w:r>
          </w:p>
        </w:tc>
        <w:tc>
          <w:tcPr>
            <w:tcW w:w="1057" w:type="dxa"/>
            <w:vAlign w:val="center"/>
          </w:tcPr>
          <w:p w14:paraId="607F5E21">
            <w:pPr>
              <w:jc w:val="center"/>
              <w:rPr>
                <w:rFonts w:ascii="宋体" w:hAnsi="宋体"/>
                <w:caps/>
                <w:sz w:val="21"/>
                <w:szCs w:val="21"/>
              </w:rPr>
            </w:pPr>
            <w:r>
              <w:rPr>
                <w:rFonts w:hint="eastAsia" w:ascii="宋体" w:hAnsi="宋体"/>
                <w:caps/>
                <w:sz w:val="21"/>
                <w:szCs w:val="21"/>
              </w:rPr>
              <w:t>1</w:t>
            </w:r>
          </w:p>
        </w:tc>
        <w:tc>
          <w:tcPr>
            <w:tcW w:w="5730" w:type="dxa"/>
            <w:vAlign w:val="center"/>
          </w:tcPr>
          <w:p w14:paraId="114B0802">
            <w:pPr>
              <w:spacing w:line="240" w:lineRule="exact"/>
              <w:jc w:val="left"/>
              <w:rPr>
                <w:rFonts w:ascii="宋体" w:hAnsi="宋体"/>
                <w:caps/>
                <w:sz w:val="21"/>
                <w:szCs w:val="21"/>
              </w:rPr>
            </w:pPr>
            <w:r>
              <w:rPr>
                <w:rFonts w:hint="eastAsia" w:ascii="宋体" w:hAnsi="宋体"/>
                <w:caps/>
                <w:sz w:val="21"/>
                <w:szCs w:val="21"/>
              </w:rPr>
              <w:t>含1个接收器，2个遥控器</w:t>
            </w:r>
          </w:p>
        </w:tc>
      </w:tr>
      <w:tr w14:paraId="6E89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1C616E4">
            <w:pPr>
              <w:jc w:val="center"/>
              <w:rPr>
                <w:rFonts w:ascii="宋体" w:hAnsi="宋体"/>
                <w:caps/>
                <w:sz w:val="21"/>
                <w:szCs w:val="21"/>
              </w:rPr>
            </w:pPr>
            <w:r>
              <w:rPr>
                <w:rFonts w:hint="eastAsia" w:ascii="宋体" w:hAnsi="宋体"/>
                <w:caps/>
                <w:sz w:val="21"/>
                <w:szCs w:val="21"/>
              </w:rPr>
              <w:t>12</w:t>
            </w:r>
          </w:p>
        </w:tc>
        <w:tc>
          <w:tcPr>
            <w:tcW w:w="1950" w:type="dxa"/>
            <w:vAlign w:val="center"/>
          </w:tcPr>
          <w:p w14:paraId="67691313">
            <w:pPr>
              <w:ind w:left="210" w:hanging="210" w:hangingChars="100"/>
              <w:jc w:val="center"/>
              <w:rPr>
                <w:rFonts w:ascii="宋体" w:hAnsi="宋体"/>
                <w:caps/>
                <w:sz w:val="21"/>
                <w:szCs w:val="21"/>
              </w:rPr>
            </w:pPr>
            <w:r>
              <w:rPr>
                <w:rFonts w:hint="eastAsia" w:ascii="宋体" w:hAnsi="宋体"/>
                <w:caps/>
                <w:sz w:val="21"/>
                <w:szCs w:val="21"/>
              </w:rPr>
              <w:t>交换机</w:t>
            </w:r>
          </w:p>
        </w:tc>
        <w:tc>
          <w:tcPr>
            <w:tcW w:w="1057" w:type="dxa"/>
            <w:vAlign w:val="center"/>
          </w:tcPr>
          <w:p w14:paraId="450DAF78">
            <w:pPr>
              <w:jc w:val="center"/>
              <w:rPr>
                <w:rFonts w:ascii="宋体" w:hAnsi="宋体"/>
                <w:caps/>
                <w:sz w:val="21"/>
                <w:szCs w:val="21"/>
              </w:rPr>
            </w:pPr>
            <w:r>
              <w:rPr>
                <w:rFonts w:hint="eastAsia" w:ascii="宋体" w:hAnsi="宋体"/>
                <w:caps/>
                <w:sz w:val="21"/>
                <w:szCs w:val="21"/>
              </w:rPr>
              <w:t>2</w:t>
            </w:r>
          </w:p>
        </w:tc>
        <w:tc>
          <w:tcPr>
            <w:tcW w:w="5730" w:type="dxa"/>
            <w:vAlign w:val="center"/>
          </w:tcPr>
          <w:p w14:paraId="39117A31">
            <w:pPr>
              <w:spacing w:line="240" w:lineRule="exact"/>
              <w:jc w:val="left"/>
              <w:rPr>
                <w:rFonts w:ascii="宋体" w:hAnsi="宋体"/>
                <w:caps/>
                <w:sz w:val="21"/>
                <w:szCs w:val="21"/>
              </w:rPr>
            </w:pPr>
            <w:r>
              <w:rPr>
                <w:rFonts w:hint="eastAsia" w:ascii="宋体" w:hAnsi="宋体"/>
                <w:caps/>
                <w:sz w:val="21"/>
                <w:szCs w:val="21"/>
              </w:rPr>
              <w:t>8个10/100/1000Mbps RJ45 端口</w:t>
            </w:r>
          </w:p>
        </w:tc>
      </w:tr>
      <w:tr w14:paraId="3C18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37E43412">
            <w:pPr>
              <w:jc w:val="center"/>
              <w:rPr>
                <w:rFonts w:ascii="宋体" w:hAnsi="宋体"/>
                <w:caps/>
                <w:sz w:val="21"/>
                <w:szCs w:val="21"/>
              </w:rPr>
            </w:pPr>
            <w:r>
              <w:rPr>
                <w:rFonts w:hint="eastAsia" w:ascii="宋体" w:hAnsi="宋体"/>
                <w:caps/>
                <w:sz w:val="21"/>
                <w:szCs w:val="21"/>
              </w:rPr>
              <w:t>13</w:t>
            </w:r>
          </w:p>
        </w:tc>
        <w:tc>
          <w:tcPr>
            <w:tcW w:w="1950" w:type="dxa"/>
            <w:vAlign w:val="center"/>
          </w:tcPr>
          <w:p w14:paraId="48AE61FE">
            <w:pPr>
              <w:ind w:left="210" w:hanging="210" w:hangingChars="100"/>
              <w:jc w:val="center"/>
              <w:rPr>
                <w:rFonts w:ascii="宋体" w:hAnsi="宋体"/>
                <w:caps/>
                <w:sz w:val="21"/>
                <w:szCs w:val="21"/>
              </w:rPr>
            </w:pPr>
            <w:r>
              <w:rPr>
                <w:rFonts w:hint="eastAsia" w:ascii="宋体" w:hAnsi="宋体"/>
                <w:caps/>
                <w:sz w:val="21"/>
                <w:szCs w:val="21"/>
              </w:rPr>
              <w:t>安全岛</w:t>
            </w:r>
          </w:p>
        </w:tc>
        <w:tc>
          <w:tcPr>
            <w:tcW w:w="1057" w:type="dxa"/>
            <w:vAlign w:val="center"/>
          </w:tcPr>
          <w:p w14:paraId="64F223BD">
            <w:pPr>
              <w:jc w:val="center"/>
              <w:rPr>
                <w:rFonts w:ascii="宋体" w:hAnsi="宋体"/>
                <w:caps/>
                <w:sz w:val="21"/>
                <w:szCs w:val="21"/>
              </w:rPr>
            </w:pPr>
            <w:r>
              <w:rPr>
                <w:rFonts w:hint="eastAsia" w:ascii="宋体" w:hAnsi="宋体"/>
                <w:caps/>
                <w:sz w:val="21"/>
                <w:szCs w:val="21"/>
              </w:rPr>
              <w:t>1</w:t>
            </w:r>
          </w:p>
        </w:tc>
        <w:tc>
          <w:tcPr>
            <w:tcW w:w="5730" w:type="dxa"/>
            <w:vAlign w:val="center"/>
          </w:tcPr>
          <w:p w14:paraId="3851FB07">
            <w:pPr>
              <w:spacing w:line="240" w:lineRule="exact"/>
              <w:jc w:val="left"/>
              <w:rPr>
                <w:rFonts w:ascii="宋体" w:hAnsi="宋体"/>
                <w:caps/>
                <w:sz w:val="21"/>
                <w:szCs w:val="21"/>
              </w:rPr>
            </w:pPr>
          </w:p>
        </w:tc>
      </w:tr>
      <w:tr w14:paraId="583B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303C64D4">
            <w:pPr>
              <w:jc w:val="center"/>
              <w:rPr>
                <w:rFonts w:ascii="宋体" w:hAnsi="宋体"/>
                <w:caps/>
                <w:sz w:val="21"/>
                <w:szCs w:val="21"/>
              </w:rPr>
            </w:pPr>
            <w:r>
              <w:rPr>
                <w:rFonts w:hint="eastAsia" w:ascii="宋体" w:hAnsi="宋体"/>
                <w:caps/>
                <w:sz w:val="21"/>
                <w:szCs w:val="21"/>
              </w:rPr>
              <w:t>14</w:t>
            </w:r>
          </w:p>
        </w:tc>
        <w:tc>
          <w:tcPr>
            <w:tcW w:w="1950" w:type="dxa"/>
            <w:vAlign w:val="center"/>
          </w:tcPr>
          <w:p w14:paraId="17F4F15C">
            <w:pPr>
              <w:ind w:left="210" w:hanging="210" w:hangingChars="100"/>
              <w:jc w:val="center"/>
              <w:rPr>
                <w:rFonts w:ascii="宋体" w:hAnsi="宋体"/>
                <w:caps/>
                <w:sz w:val="21"/>
                <w:szCs w:val="21"/>
              </w:rPr>
            </w:pPr>
            <w:bookmarkStart w:id="0" w:name="OLE_LINK21"/>
            <w:bookmarkStart w:id="1" w:name="OLE_LINK22"/>
            <w:r>
              <w:rPr>
                <w:rFonts w:hint="eastAsia" w:ascii="宋体" w:hAnsi="宋体"/>
                <w:caps/>
                <w:sz w:val="21"/>
                <w:szCs w:val="21"/>
              </w:rPr>
              <w:t>电源线</w:t>
            </w:r>
            <w:bookmarkEnd w:id="0"/>
            <w:bookmarkEnd w:id="1"/>
          </w:p>
        </w:tc>
        <w:tc>
          <w:tcPr>
            <w:tcW w:w="1057" w:type="dxa"/>
            <w:vAlign w:val="center"/>
          </w:tcPr>
          <w:p w14:paraId="2ADC0FD2">
            <w:pPr>
              <w:jc w:val="center"/>
              <w:rPr>
                <w:rFonts w:ascii="宋体" w:hAnsi="宋体"/>
                <w:caps/>
                <w:sz w:val="21"/>
                <w:szCs w:val="21"/>
              </w:rPr>
            </w:pPr>
            <w:r>
              <w:rPr>
                <w:rFonts w:hint="eastAsia" w:ascii="宋体" w:hAnsi="宋体"/>
                <w:caps/>
                <w:sz w:val="21"/>
                <w:szCs w:val="21"/>
              </w:rPr>
              <w:t>600</w:t>
            </w:r>
          </w:p>
        </w:tc>
        <w:tc>
          <w:tcPr>
            <w:tcW w:w="5730" w:type="dxa"/>
            <w:vAlign w:val="center"/>
          </w:tcPr>
          <w:p w14:paraId="5757A402">
            <w:pPr>
              <w:spacing w:line="240" w:lineRule="exact"/>
              <w:jc w:val="left"/>
              <w:rPr>
                <w:rFonts w:ascii="宋体" w:hAnsi="宋体"/>
                <w:caps/>
                <w:sz w:val="21"/>
                <w:szCs w:val="21"/>
              </w:rPr>
            </w:pPr>
            <w:r>
              <w:rPr>
                <w:rFonts w:ascii="宋体" w:hAnsi="宋体"/>
                <w:caps/>
                <w:sz w:val="21"/>
                <w:szCs w:val="21"/>
              </w:rPr>
              <w:t>RVV3*2.5</w:t>
            </w:r>
          </w:p>
        </w:tc>
      </w:tr>
      <w:tr w14:paraId="10B3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33565243">
            <w:pPr>
              <w:jc w:val="center"/>
              <w:rPr>
                <w:rFonts w:ascii="宋体" w:hAnsi="宋体"/>
                <w:caps/>
                <w:sz w:val="21"/>
                <w:szCs w:val="21"/>
              </w:rPr>
            </w:pPr>
            <w:r>
              <w:rPr>
                <w:rFonts w:hint="eastAsia" w:ascii="宋体" w:hAnsi="宋体"/>
                <w:caps/>
                <w:sz w:val="21"/>
                <w:szCs w:val="21"/>
              </w:rPr>
              <w:t>15</w:t>
            </w:r>
          </w:p>
        </w:tc>
        <w:tc>
          <w:tcPr>
            <w:tcW w:w="1950" w:type="dxa"/>
            <w:vAlign w:val="center"/>
          </w:tcPr>
          <w:p w14:paraId="119E9528">
            <w:pPr>
              <w:ind w:left="210" w:hanging="210" w:hangingChars="100"/>
              <w:jc w:val="center"/>
              <w:rPr>
                <w:rFonts w:ascii="宋体" w:hAnsi="宋体"/>
                <w:caps/>
                <w:sz w:val="21"/>
                <w:szCs w:val="21"/>
              </w:rPr>
            </w:pPr>
            <w:r>
              <w:rPr>
                <w:rFonts w:hint="eastAsia" w:ascii="宋体" w:hAnsi="宋体"/>
                <w:caps/>
                <w:sz w:val="21"/>
                <w:szCs w:val="21"/>
              </w:rPr>
              <w:t>电源线</w:t>
            </w:r>
          </w:p>
        </w:tc>
        <w:tc>
          <w:tcPr>
            <w:tcW w:w="1057" w:type="dxa"/>
            <w:vAlign w:val="center"/>
          </w:tcPr>
          <w:p w14:paraId="0BCCD795">
            <w:pPr>
              <w:jc w:val="center"/>
              <w:rPr>
                <w:rFonts w:ascii="宋体" w:hAnsi="宋体"/>
                <w:caps/>
                <w:sz w:val="21"/>
                <w:szCs w:val="21"/>
              </w:rPr>
            </w:pPr>
            <w:r>
              <w:rPr>
                <w:rFonts w:hint="eastAsia" w:ascii="宋体" w:hAnsi="宋体"/>
                <w:caps/>
                <w:sz w:val="21"/>
                <w:szCs w:val="21"/>
              </w:rPr>
              <w:t>200</w:t>
            </w:r>
          </w:p>
        </w:tc>
        <w:tc>
          <w:tcPr>
            <w:tcW w:w="5730" w:type="dxa"/>
            <w:vAlign w:val="center"/>
          </w:tcPr>
          <w:p w14:paraId="4C771D82">
            <w:pPr>
              <w:spacing w:line="240" w:lineRule="exact"/>
              <w:jc w:val="left"/>
              <w:rPr>
                <w:rFonts w:ascii="宋体" w:hAnsi="宋体"/>
                <w:caps/>
                <w:sz w:val="21"/>
                <w:szCs w:val="21"/>
              </w:rPr>
            </w:pPr>
            <w:r>
              <w:rPr>
                <w:rFonts w:ascii="宋体" w:hAnsi="宋体"/>
                <w:caps/>
                <w:sz w:val="21"/>
                <w:szCs w:val="21"/>
              </w:rPr>
              <w:t>RVV3*1.5</w:t>
            </w:r>
          </w:p>
        </w:tc>
      </w:tr>
      <w:tr w14:paraId="255B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FDDB660">
            <w:pPr>
              <w:jc w:val="center"/>
              <w:rPr>
                <w:rFonts w:ascii="宋体" w:hAnsi="宋体"/>
                <w:caps/>
                <w:sz w:val="21"/>
                <w:szCs w:val="21"/>
              </w:rPr>
            </w:pPr>
            <w:r>
              <w:rPr>
                <w:rFonts w:hint="eastAsia" w:ascii="宋体" w:hAnsi="宋体"/>
                <w:caps/>
                <w:sz w:val="21"/>
                <w:szCs w:val="21"/>
              </w:rPr>
              <w:t>16</w:t>
            </w:r>
          </w:p>
        </w:tc>
        <w:tc>
          <w:tcPr>
            <w:tcW w:w="1950" w:type="dxa"/>
            <w:vAlign w:val="center"/>
          </w:tcPr>
          <w:p w14:paraId="07AA705F">
            <w:pPr>
              <w:ind w:left="210" w:hanging="210" w:hangingChars="100"/>
              <w:jc w:val="center"/>
              <w:rPr>
                <w:rFonts w:ascii="宋体" w:hAnsi="宋体"/>
                <w:caps/>
                <w:sz w:val="21"/>
                <w:szCs w:val="21"/>
              </w:rPr>
            </w:pPr>
            <w:r>
              <w:rPr>
                <w:rFonts w:hint="eastAsia" w:ascii="宋体" w:hAnsi="宋体"/>
                <w:caps/>
                <w:sz w:val="21"/>
                <w:szCs w:val="21"/>
              </w:rPr>
              <w:t>网线</w:t>
            </w:r>
          </w:p>
        </w:tc>
        <w:tc>
          <w:tcPr>
            <w:tcW w:w="1057" w:type="dxa"/>
            <w:vAlign w:val="center"/>
          </w:tcPr>
          <w:p w14:paraId="30A5AAC7">
            <w:pPr>
              <w:jc w:val="center"/>
              <w:rPr>
                <w:rFonts w:ascii="宋体" w:hAnsi="宋体"/>
                <w:caps/>
                <w:sz w:val="21"/>
                <w:szCs w:val="21"/>
              </w:rPr>
            </w:pPr>
            <w:r>
              <w:rPr>
                <w:rFonts w:hint="eastAsia" w:ascii="宋体" w:hAnsi="宋体"/>
                <w:caps/>
                <w:sz w:val="21"/>
                <w:szCs w:val="21"/>
              </w:rPr>
              <w:t>300</w:t>
            </w:r>
          </w:p>
        </w:tc>
        <w:tc>
          <w:tcPr>
            <w:tcW w:w="5730" w:type="dxa"/>
            <w:vAlign w:val="center"/>
          </w:tcPr>
          <w:p w14:paraId="5E956BF5">
            <w:pPr>
              <w:spacing w:line="240" w:lineRule="exact"/>
              <w:jc w:val="left"/>
              <w:rPr>
                <w:rFonts w:ascii="宋体" w:hAnsi="宋体"/>
                <w:caps/>
                <w:sz w:val="21"/>
                <w:szCs w:val="21"/>
              </w:rPr>
            </w:pPr>
            <w:r>
              <w:rPr>
                <w:rFonts w:ascii="宋体" w:hAnsi="宋体"/>
                <w:caps/>
                <w:sz w:val="21"/>
                <w:szCs w:val="21"/>
              </w:rPr>
              <w:t>UTP6</w:t>
            </w:r>
          </w:p>
        </w:tc>
      </w:tr>
      <w:tr w14:paraId="3FDB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14D28B2A">
            <w:pPr>
              <w:jc w:val="center"/>
              <w:rPr>
                <w:rFonts w:ascii="宋体" w:hAnsi="宋体"/>
                <w:caps/>
                <w:sz w:val="21"/>
                <w:szCs w:val="21"/>
              </w:rPr>
            </w:pPr>
            <w:r>
              <w:rPr>
                <w:rFonts w:hint="eastAsia" w:ascii="宋体" w:hAnsi="宋体"/>
                <w:caps/>
                <w:sz w:val="21"/>
                <w:szCs w:val="21"/>
              </w:rPr>
              <w:t>17</w:t>
            </w:r>
          </w:p>
        </w:tc>
        <w:tc>
          <w:tcPr>
            <w:tcW w:w="1950" w:type="dxa"/>
            <w:vAlign w:val="center"/>
          </w:tcPr>
          <w:p w14:paraId="6C319901">
            <w:pPr>
              <w:ind w:left="210" w:hanging="210" w:hangingChars="100"/>
              <w:jc w:val="center"/>
              <w:rPr>
                <w:rFonts w:ascii="宋体" w:hAnsi="宋体"/>
                <w:caps/>
                <w:sz w:val="21"/>
                <w:szCs w:val="21"/>
              </w:rPr>
            </w:pPr>
            <w:r>
              <w:rPr>
                <w:rFonts w:hint="eastAsia" w:ascii="宋体" w:hAnsi="宋体"/>
                <w:caps/>
                <w:sz w:val="21"/>
                <w:szCs w:val="21"/>
              </w:rPr>
              <w:t>KBG管</w:t>
            </w:r>
          </w:p>
        </w:tc>
        <w:tc>
          <w:tcPr>
            <w:tcW w:w="1057" w:type="dxa"/>
            <w:vAlign w:val="center"/>
          </w:tcPr>
          <w:p w14:paraId="45C7B7E5">
            <w:pPr>
              <w:jc w:val="center"/>
              <w:rPr>
                <w:rFonts w:ascii="宋体" w:hAnsi="宋体"/>
                <w:caps/>
                <w:sz w:val="21"/>
                <w:szCs w:val="21"/>
              </w:rPr>
            </w:pPr>
            <w:r>
              <w:rPr>
                <w:rFonts w:hint="eastAsia" w:ascii="宋体" w:hAnsi="宋体"/>
                <w:caps/>
                <w:sz w:val="21"/>
                <w:szCs w:val="21"/>
              </w:rPr>
              <w:t>400</w:t>
            </w:r>
          </w:p>
        </w:tc>
        <w:tc>
          <w:tcPr>
            <w:tcW w:w="5730" w:type="dxa"/>
            <w:vAlign w:val="center"/>
          </w:tcPr>
          <w:p w14:paraId="19E6A1D6">
            <w:pPr>
              <w:spacing w:line="240" w:lineRule="exact"/>
              <w:jc w:val="left"/>
              <w:rPr>
                <w:rFonts w:ascii="宋体" w:hAnsi="宋体"/>
                <w:caps/>
                <w:sz w:val="21"/>
                <w:szCs w:val="21"/>
              </w:rPr>
            </w:pPr>
            <w:r>
              <w:rPr>
                <w:rFonts w:hint="eastAsia" w:ascii="宋体" w:hAnsi="宋体"/>
                <w:caps/>
                <w:sz w:val="21"/>
                <w:szCs w:val="21"/>
              </w:rPr>
              <w:t>Φ</w:t>
            </w:r>
            <w:r>
              <w:rPr>
                <w:rFonts w:ascii="宋体" w:hAnsi="宋体"/>
                <w:caps/>
                <w:sz w:val="21"/>
                <w:szCs w:val="21"/>
              </w:rPr>
              <w:t>20</w:t>
            </w:r>
          </w:p>
        </w:tc>
      </w:tr>
      <w:tr w14:paraId="618A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C061492">
            <w:pPr>
              <w:jc w:val="center"/>
              <w:rPr>
                <w:rFonts w:ascii="宋体" w:hAnsi="宋体"/>
                <w:caps/>
                <w:sz w:val="21"/>
                <w:szCs w:val="21"/>
              </w:rPr>
            </w:pPr>
            <w:r>
              <w:rPr>
                <w:rFonts w:hint="eastAsia" w:ascii="宋体" w:hAnsi="宋体"/>
                <w:caps/>
                <w:sz w:val="21"/>
                <w:szCs w:val="21"/>
              </w:rPr>
              <w:t>18</w:t>
            </w:r>
          </w:p>
        </w:tc>
        <w:tc>
          <w:tcPr>
            <w:tcW w:w="1950" w:type="dxa"/>
            <w:vAlign w:val="center"/>
          </w:tcPr>
          <w:p w14:paraId="204FFDAE">
            <w:pPr>
              <w:ind w:left="210" w:hanging="210" w:hangingChars="100"/>
              <w:jc w:val="center"/>
              <w:rPr>
                <w:rFonts w:ascii="宋体" w:hAnsi="宋体"/>
                <w:caps/>
                <w:sz w:val="21"/>
                <w:szCs w:val="21"/>
              </w:rPr>
            </w:pPr>
            <w:r>
              <w:rPr>
                <w:rFonts w:hint="eastAsia" w:ascii="宋体" w:hAnsi="宋体"/>
                <w:caps/>
                <w:sz w:val="21"/>
                <w:szCs w:val="21"/>
              </w:rPr>
              <w:t>配电箱</w:t>
            </w:r>
          </w:p>
        </w:tc>
        <w:tc>
          <w:tcPr>
            <w:tcW w:w="1057" w:type="dxa"/>
            <w:vAlign w:val="center"/>
          </w:tcPr>
          <w:p w14:paraId="37C3D17B">
            <w:pPr>
              <w:jc w:val="center"/>
              <w:rPr>
                <w:rFonts w:ascii="宋体" w:hAnsi="宋体"/>
                <w:caps/>
                <w:sz w:val="21"/>
                <w:szCs w:val="21"/>
              </w:rPr>
            </w:pPr>
            <w:r>
              <w:rPr>
                <w:rFonts w:hint="eastAsia" w:ascii="宋体" w:hAnsi="宋体"/>
                <w:caps/>
                <w:sz w:val="21"/>
                <w:szCs w:val="21"/>
              </w:rPr>
              <w:t>1</w:t>
            </w:r>
          </w:p>
        </w:tc>
        <w:tc>
          <w:tcPr>
            <w:tcW w:w="5730" w:type="dxa"/>
            <w:vAlign w:val="center"/>
          </w:tcPr>
          <w:p w14:paraId="6E482A48">
            <w:pPr>
              <w:spacing w:line="240" w:lineRule="exact"/>
              <w:jc w:val="left"/>
              <w:rPr>
                <w:rFonts w:ascii="宋体" w:hAnsi="宋体"/>
                <w:caps/>
                <w:sz w:val="21"/>
                <w:szCs w:val="21"/>
              </w:rPr>
            </w:pPr>
            <w:r>
              <w:rPr>
                <w:rFonts w:hint="eastAsia" w:ascii="宋体" w:hAnsi="宋体"/>
                <w:caps/>
                <w:sz w:val="21"/>
                <w:szCs w:val="21"/>
              </w:rPr>
              <w:t>交换机和停车出入口供电</w:t>
            </w:r>
          </w:p>
        </w:tc>
      </w:tr>
      <w:tr w14:paraId="0292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0FBFDDD8">
            <w:pPr>
              <w:jc w:val="center"/>
              <w:rPr>
                <w:rFonts w:ascii="宋体" w:hAnsi="宋体"/>
                <w:caps/>
                <w:sz w:val="21"/>
                <w:szCs w:val="21"/>
              </w:rPr>
            </w:pPr>
            <w:r>
              <w:rPr>
                <w:rFonts w:hint="eastAsia" w:ascii="宋体" w:hAnsi="宋体"/>
                <w:caps/>
                <w:sz w:val="21"/>
                <w:szCs w:val="21"/>
              </w:rPr>
              <w:t>19</w:t>
            </w:r>
          </w:p>
        </w:tc>
        <w:tc>
          <w:tcPr>
            <w:tcW w:w="1950" w:type="dxa"/>
            <w:vAlign w:val="center"/>
          </w:tcPr>
          <w:p w14:paraId="4EAE5001">
            <w:pPr>
              <w:ind w:left="210" w:hanging="210" w:hangingChars="100"/>
              <w:jc w:val="center"/>
              <w:rPr>
                <w:rFonts w:ascii="宋体" w:hAnsi="宋体"/>
                <w:caps/>
                <w:sz w:val="21"/>
                <w:szCs w:val="21"/>
              </w:rPr>
            </w:pPr>
            <w:r>
              <w:rPr>
                <w:rFonts w:hint="eastAsia" w:ascii="宋体" w:hAnsi="宋体"/>
                <w:caps/>
                <w:sz w:val="21"/>
                <w:szCs w:val="21"/>
              </w:rPr>
              <w:t>直线门轨道基础</w:t>
            </w:r>
          </w:p>
        </w:tc>
        <w:tc>
          <w:tcPr>
            <w:tcW w:w="1057" w:type="dxa"/>
            <w:vAlign w:val="center"/>
          </w:tcPr>
          <w:p w14:paraId="10401A79">
            <w:pPr>
              <w:jc w:val="center"/>
              <w:rPr>
                <w:rFonts w:ascii="宋体" w:hAnsi="宋体"/>
                <w:caps/>
                <w:sz w:val="21"/>
                <w:szCs w:val="21"/>
              </w:rPr>
            </w:pPr>
            <w:r>
              <w:rPr>
                <w:rFonts w:hint="eastAsia" w:ascii="宋体" w:hAnsi="宋体"/>
                <w:caps/>
                <w:sz w:val="21"/>
                <w:szCs w:val="21"/>
              </w:rPr>
              <w:t>1</w:t>
            </w:r>
          </w:p>
        </w:tc>
        <w:tc>
          <w:tcPr>
            <w:tcW w:w="5730" w:type="dxa"/>
            <w:vAlign w:val="center"/>
          </w:tcPr>
          <w:p w14:paraId="06443AD9">
            <w:pPr>
              <w:spacing w:line="240" w:lineRule="exact"/>
              <w:jc w:val="left"/>
              <w:rPr>
                <w:rFonts w:ascii="宋体" w:hAnsi="宋体"/>
                <w:caps/>
                <w:sz w:val="21"/>
                <w:szCs w:val="21"/>
              </w:rPr>
            </w:pPr>
          </w:p>
        </w:tc>
      </w:tr>
    </w:tbl>
    <w:p w14:paraId="653FB6AE">
      <w:pPr>
        <w:spacing w:line="440" w:lineRule="exact"/>
        <w:rPr>
          <w:rFonts w:ascii="宋体" w:hAnsi="宋体"/>
          <w:sz w:val="24"/>
          <w:szCs w:val="22"/>
        </w:rPr>
      </w:pPr>
      <w:r>
        <w:rPr>
          <w:rFonts w:hint="eastAsia" w:ascii="宋体" w:hAnsi="宋体"/>
          <w:sz w:val="24"/>
          <w:szCs w:val="22"/>
        </w:rPr>
        <w:t>总体要求：对上述所有设备进行安装、</w:t>
      </w:r>
      <w:r>
        <w:rPr>
          <w:rFonts w:ascii="宋体" w:hAnsi="宋体"/>
          <w:sz w:val="24"/>
          <w:szCs w:val="22"/>
        </w:rPr>
        <w:t>调试，接入现有博物馆内部车辆管理系统统一管理</w:t>
      </w:r>
      <w:r>
        <w:rPr>
          <w:rFonts w:hint="eastAsia" w:ascii="宋体" w:hAnsi="宋体"/>
          <w:sz w:val="24"/>
          <w:szCs w:val="22"/>
        </w:rPr>
        <w:t>，此项目预算费用为总包预算，包括材料费、人工费等所有可能产生的费用。</w:t>
      </w:r>
    </w:p>
    <w:p w14:paraId="71C3B78E">
      <w:pPr>
        <w:spacing w:line="440" w:lineRule="exact"/>
        <w:rPr>
          <w:rFonts w:ascii="宋体" w:hAnsi="宋体"/>
          <w:sz w:val="24"/>
          <w:szCs w:val="22"/>
        </w:rPr>
      </w:pPr>
    </w:p>
    <w:p w14:paraId="135CDF0F">
      <w:pPr>
        <w:spacing w:line="440" w:lineRule="exact"/>
        <w:rPr>
          <w:rFonts w:ascii="宋体" w:hAnsi="宋体"/>
          <w:sz w:val="24"/>
          <w:szCs w:val="22"/>
        </w:rPr>
      </w:pPr>
      <w:r>
        <w:rPr>
          <w:rFonts w:hint="eastAsia" w:ascii="宋体" w:hAnsi="宋体"/>
          <w:sz w:val="24"/>
          <w:szCs w:val="22"/>
        </w:rPr>
        <w:t>二、合同草案条款</w:t>
      </w:r>
    </w:p>
    <w:p w14:paraId="05EFF20A">
      <w:pPr>
        <w:spacing w:line="440" w:lineRule="exact"/>
        <w:rPr>
          <w:rFonts w:ascii="宋体" w:hAnsi="宋体"/>
          <w:sz w:val="24"/>
          <w:szCs w:val="22"/>
        </w:rPr>
      </w:pPr>
      <w:r>
        <w:rPr>
          <w:rFonts w:hint="eastAsia" w:ascii="宋体" w:hAnsi="宋体"/>
          <w:sz w:val="24"/>
          <w:szCs w:val="22"/>
        </w:rPr>
        <w:t>2.1交付需求：</w:t>
      </w:r>
    </w:p>
    <w:p w14:paraId="00F9955F">
      <w:pPr>
        <w:spacing w:line="440" w:lineRule="exact"/>
        <w:rPr>
          <w:rFonts w:ascii="宋体" w:hAnsi="宋体"/>
          <w:sz w:val="24"/>
          <w:szCs w:val="22"/>
        </w:rPr>
      </w:pPr>
      <w:r>
        <w:rPr>
          <w:rFonts w:hint="eastAsia" w:ascii="宋体" w:hAnsi="宋体"/>
          <w:sz w:val="24"/>
          <w:szCs w:val="22"/>
        </w:rPr>
        <w:t>2.1.1交货时间：合同签订之日起60个日历天内实施完毕。</w:t>
      </w:r>
    </w:p>
    <w:p w14:paraId="0BEB1648">
      <w:pPr>
        <w:spacing w:line="440" w:lineRule="exact"/>
        <w:rPr>
          <w:rFonts w:ascii="宋体" w:hAnsi="宋体"/>
          <w:sz w:val="24"/>
          <w:szCs w:val="22"/>
        </w:rPr>
      </w:pPr>
      <w:r>
        <w:rPr>
          <w:rFonts w:hint="eastAsia" w:ascii="宋体" w:hAnsi="宋体"/>
          <w:sz w:val="24"/>
          <w:szCs w:val="22"/>
        </w:rPr>
        <w:t>2.1.2交货地点：湖北省博物馆(或采购人指定的地点) 。</w:t>
      </w:r>
    </w:p>
    <w:p w14:paraId="58249ABD">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28F14455">
      <w:pPr>
        <w:spacing w:line="440" w:lineRule="exact"/>
        <w:rPr>
          <w:rFonts w:ascii="宋体" w:hAnsi="宋体"/>
          <w:sz w:val="24"/>
          <w:szCs w:val="22"/>
        </w:rPr>
      </w:pPr>
      <w:r>
        <w:rPr>
          <w:rFonts w:hint="eastAsia" w:ascii="宋体" w:hAnsi="宋体"/>
          <w:sz w:val="24"/>
          <w:szCs w:val="22"/>
        </w:rPr>
        <w:t>2.1.5合同签订及付款方式。</w:t>
      </w:r>
    </w:p>
    <w:p w14:paraId="42EEC2F3">
      <w:pPr>
        <w:spacing w:line="440" w:lineRule="exact"/>
        <w:rPr>
          <w:rFonts w:ascii="宋体" w:hAnsi="宋体"/>
          <w:sz w:val="24"/>
          <w:szCs w:val="22"/>
          <w:highlight w:val="none"/>
        </w:rPr>
      </w:pPr>
      <w:r>
        <w:rPr>
          <w:rFonts w:hint="eastAsia" w:ascii="宋体" w:hAnsi="宋体"/>
          <w:sz w:val="24"/>
          <w:szCs w:val="22"/>
          <w:highlight w:val="none"/>
        </w:rPr>
        <w:t>2.1.6本次采购合同由采购人与成交供应商签订。</w:t>
      </w:r>
    </w:p>
    <w:p w14:paraId="29498281">
      <w:pPr>
        <w:spacing w:line="440" w:lineRule="exact"/>
        <w:rPr>
          <w:rFonts w:hint="eastAsia" w:ascii="宋体" w:hAnsi="宋体"/>
          <w:sz w:val="24"/>
          <w:szCs w:val="22"/>
          <w:highlight w:val="none"/>
        </w:rPr>
      </w:pPr>
      <w:r>
        <w:rPr>
          <w:rFonts w:hint="eastAsia" w:ascii="宋体" w:hAnsi="宋体"/>
          <w:sz w:val="24"/>
          <w:szCs w:val="22"/>
          <w:highlight w:val="none"/>
        </w:rPr>
        <w:t>2.1.7付款方式：本项目无预付款，项目实施完毕经验收合格后，采购方一次性向供应商支付合同总价款，供应商提供有效票据后15 日之内，采购方按湖北省财政厅相关规定将款项从国库支付至供应商对公账户，供应商按约定的付款时间向湖北省财政厅提出了资金支付申请，则视同采购方已履行了合同付款义务。供应商必须按国家有关财税规定开具发票。</w:t>
      </w:r>
    </w:p>
    <w:p w14:paraId="6FD51F68">
      <w:pPr>
        <w:spacing w:line="440" w:lineRule="exact"/>
        <w:rPr>
          <w:rFonts w:hint="eastAsia" w:ascii="宋体" w:hAnsi="宋体"/>
          <w:sz w:val="24"/>
          <w:szCs w:val="22"/>
          <w:highlight w:val="none"/>
        </w:rPr>
      </w:pPr>
      <w:r>
        <w:rPr>
          <w:rFonts w:hint="eastAsia" w:ascii="宋体" w:hAnsi="宋体"/>
          <w:sz w:val="24"/>
          <w:szCs w:val="22"/>
          <w:highlight w:val="none"/>
        </w:rPr>
        <w:t>2.2售后服务需求</w:t>
      </w:r>
    </w:p>
    <w:p w14:paraId="35BB7980">
      <w:pPr>
        <w:spacing w:line="440" w:lineRule="exact"/>
        <w:rPr>
          <w:rFonts w:hint="eastAsia" w:ascii="宋体" w:hAnsi="宋体"/>
          <w:sz w:val="24"/>
          <w:szCs w:val="22"/>
          <w:highlight w:val="none"/>
        </w:rPr>
      </w:pPr>
      <w:r>
        <w:rPr>
          <w:rFonts w:hint="eastAsia" w:ascii="宋体" w:hAnsi="宋体"/>
          <w:sz w:val="24"/>
          <w:szCs w:val="22"/>
          <w:highlight w:val="none"/>
        </w:rPr>
        <w:t>2.2.1质保服务要求：成交供应商提供所投本单位生产产品3年的免费上门保修，终身维修。保修期自验收合格之日起计算。供应商在此项目后期的维护中，若出现系统故障，服务商应4小时内响应，48小时内到场排除故障并保证系统正常运行。</w:t>
      </w:r>
    </w:p>
    <w:p w14:paraId="7406187C">
      <w:pPr>
        <w:spacing w:line="440" w:lineRule="exact"/>
        <w:rPr>
          <w:rFonts w:hint="eastAsia" w:ascii="宋体" w:hAnsi="宋体"/>
          <w:sz w:val="24"/>
          <w:szCs w:val="22"/>
          <w:highlight w:val="none"/>
        </w:rPr>
      </w:pPr>
      <w:r>
        <w:rPr>
          <w:rFonts w:hint="eastAsia" w:ascii="宋体" w:hAnsi="宋体"/>
          <w:sz w:val="24"/>
          <w:szCs w:val="22"/>
          <w:highlight w:val="none"/>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440" w:lineRule="exact"/>
        <w:rPr>
          <w:rFonts w:ascii="宋体" w:hAnsi="宋体"/>
          <w:sz w:val="24"/>
          <w:szCs w:val="22"/>
        </w:rPr>
      </w:pPr>
      <w:r>
        <w:rPr>
          <w:rFonts w:hint="eastAsia" w:ascii="宋体" w:hAnsi="宋体"/>
          <w:sz w:val="24"/>
          <w:szCs w:val="22"/>
          <w:highlight w:val="none"/>
        </w:rPr>
        <w:t>2.2.3其他服务要求：供应商须提供所投产品生产厂家服务机构情况，包括地址、联系方式及技术人员数量等。提供生产厂家完整的随机资料，包括完整的使用</w:t>
      </w:r>
      <w:r>
        <w:rPr>
          <w:rFonts w:hint="eastAsia" w:ascii="宋体" w:hAnsi="宋体"/>
          <w:sz w:val="24"/>
          <w:szCs w:val="22"/>
        </w:rPr>
        <w:t>和维修手册等。</w:t>
      </w:r>
    </w:p>
    <w:p w14:paraId="14034007">
      <w:pPr>
        <w:spacing w:line="360" w:lineRule="auto"/>
        <w:ind w:left="566" w:leftChars="202"/>
        <w:rPr>
          <w:rFonts w:ascii="宋体" w:hAnsi="宋体"/>
          <w:b/>
          <w:color w:val="548DD4"/>
          <w:sz w:val="24"/>
        </w:rPr>
      </w:pPr>
    </w:p>
    <w:p w14:paraId="5D73DBF6">
      <w:pPr>
        <w:spacing w:before="240" w:after="60"/>
        <w:jc w:val="left"/>
        <w:outlineLvl w:val="0"/>
        <w:rPr>
          <w:rFonts w:ascii="宋体" w:hAnsi="宋体" w:cs="宋体"/>
          <w:sz w:val="24"/>
        </w:rPr>
      </w:pPr>
      <w:r>
        <w:rPr>
          <w:rFonts w:hint="eastAsia" w:ascii="宋体" w:hAnsi="宋体" w:cs="宋体"/>
          <w:sz w:val="24"/>
        </w:rPr>
        <w:t>三、评审方法</w:t>
      </w:r>
    </w:p>
    <w:p w14:paraId="394794B2">
      <w:pPr>
        <w:shd w:val="clear" w:color="auto" w:fill="FFFFFF"/>
        <w:spacing w:line="360" w:lineRule="auto"/>
        <w:ind w:firstLine="240" w:firstLineChars="100"/>
        <w:rPr>
          <w:rFonts w:ascii="宋体" w:hAnsi="宋体" w:cs="宋体"/>
          <w:color w:val="000000"/>
          <w:sz w:val="24"/>
        </w:rPr>
      </w:pPr>
      <w:r>
        <w:rPr>
          <w:rFonts w:hint="eastAsia" w:ascii="宋体" w:hAnsi="宋体" w:cs="宋体"/>
          <w:caps/>
          <w:color w:val="000000"/>
          <w:sz w:val="24"/>
        </w:rPr>
        <w:t>根据符合采购需求、质量和服务相等且报价（评审价）最低的原则确定成交候选供应商。</w:t>
      </w:r>
      <w:bookmarkStart w:id="2" w:name="_GoBack"/>
      <w:bookmarkEnd w:id="2"/>
    </w:p>
    <w:p w14:paraId="3931D237">
      <w:pPr>
        <w:tabs>
          <w:tab w:val="left" w:pos="7665"/>
        </w:tabs>
        <w:ind w:firstLine="705" w:firstLineChars="196"/>
        <w:jc w:val="center"/>
        <w:outlineLvl w:val="1"/>
        <w:rPr>
          <w:rFonts w:eastAsia="仿宋_GB2312"/>
          <w:color w:val="FF0000"/>
          <w:sz w:val="44"/>
          <w:szCs w:val="44"/>
        </w:rPr>
      </w:pPr>
      <w:r>
        <w:rPr>
          <w:color w:val="FF0000"/>
          <w:sz w:val="36"/>
          <w:szCs w:val="36"/>
        </w:rPr>
        <w:t>第四章</w:t>
      </w:r>
      <w:r>
        <w:rPr>
          <w:rFonts w:hint="eastAsia"/>
          <w:color w:val="FF0000"/>
          <w:sz w:val="36"/>
          <w:szCs w:val="36"/>
        </w:rPr>
        <w:t xml:space="preserve">  </w:t>
      </w:r>
      <w:r>
        <w:rPr>
          <w:color w:val="FF0000"/>
          <w:sz w:val="36"/>
          <w:szCs w:val="36"/>
        </w:rPr>
        <w:t>合同书（格式）</w:t>
      </w:r>
    </w:p>
    <w:p w14:paraId="28B5DBF3">
      <w:pPr>
        <w:spacing w:line="440" w:lineRule="exact"/>
        <w:jc w:val="center"/>
        <w:rPr>
          <w:rFonts w:eastAsia="仿宋_GB2312"/>
          <w:b/>
          <w:sz w:val="44"/>
          <w:szCs w:val="44"/>
        </w:rPr>
      </w:pPr>
    </w:p>
    <w:p w14:paraId="087253E7">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spacing w:val="-10"/>
          <w:sz w:val="24"/>
        </w:rPr>
      </w:pPr>
    </w:p>
    <w:p w14:paraId="7B2FE1E1">
      <w:pPr>
        <w:spacing w:line="500" w:lineRule="exact"/>
        <w:ind w:firstLine="540"/>
        <w:jc w:val="center"/>
        <w:rPr>
          <w:b/>
          <w:kern w:val="0"/>
          <w:sz w:val="36"/>
          <w:szCs w:val="36"/>
        </w:rPr>
      </w:pPr>
      <w:r>
        <w:rPr>
          <w:b/>
          <w:kern w:val="0"/>
          <w:sz w:val="36"/>
          <w:szCs w:val="36"/>
        </w:rPr>
        <w:t>合同书</w:t>
      </w:r>
    </w:p>
    <w:p w14:paraId="418EFDB4">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1C4B6EB5">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0F97B3B2">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37D63D98">
      <w:pPr>
        <w:autoSpaceDE w:val="0"/>
        <w:autoSpaceDN w:val="0"/>
        <w:adjustRightInd w:val="0"/>
        <w:spacing w:line="500" w:lineRule="exact"/>
        <w:ind w:firstLine="480" w:firstLineChars="200"/>
        <w:rPr>
          <w:kern w:val="0"/>
          <w:sz w:val="24"/>
          <w:szCs w:val="20"/>
        </w:rPr>
      </w:pPr>
      <w:r>
        <w:rPr>
          <w:kern w:val="0"/>
          <w:sz w:val="24"/>
          <w:szCs w:val="20"/>
        </w:rPr>
        <w:t>签订合同地点：</w:t>
      </w:r>
    </w:p>
    <w:p w14:paraId="135062FD">
      <w:pPr>
        <w:spacing w:line="500" w:lineRule="exact"/>
        <w:ind w:firstLine="480" w:firstLineChars="200"/>
        <w:rPr>
          <w:sz w:val="24"/>
          <w:szCs w:val="20"/>
        </w:rPr>
      </w:pPr>
      <w:r>
        <w:rPr>
          <w:sz w:val="24"/>
          <w:szCs w:val="20"/>
        </w:rPr>
        <w:t>本合同由（以下简称“需方”）与（以下简称“供方”）签订。</w:t>
      </w:r>
    </w:p>
    <w:p w14:paraId="55DD63CB">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kern w:val="0"/>
          <w:sz w:val="24"/>
          <w:szCs w:val="20"/>
        </w:rPr>
      </w:pPr>
      <w:r>
        <w:rPr>
          <w:rFonts w:ascii="宋体" w:hAnsi="宋体"/>
          <w:kern w:val="0"/>
          <w:sz w:val="24"/>
          <w:szCs w:val="20"/>
        </w:rPr>
        <w:t>经双方协商，同意按下列条文执行：</w:t>
      </w:r>
    </w:p>
    <w:p w14:paraId="7A1BA690">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5E40B7FB">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4E28EC33">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09D94F07">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26A482E9">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4788E482">
      <w:pPr>
        <w:autoSpaceDE w:val="0"/>
        <w:autoSpaceDN w:val="0"/>
        <w:adjustRightInd w:val="0"/>
        <w:spacing w:line="500" w:lineRule="exact"/>
        <w:ind w:firstLine="480" w:firstLineChars="200"/>
        <w:rPr>
          <w:kern w:val="0"/>
          <w:sz w:val="24"/>
          <w:szCs w:val="20"/>
        </w:rPr>
      </w:pPr>
      <w:r>
        <w:rPr>
          <w:kern w:val="0"/>
          <w:sz w:val="24"/>
          <w:szCs w:val="20"/>
        </w:rPr>
        <w:t>4.4合同条款；</w:t>
      </w:r>
    </w:p>
    <w:p w14:paraId="3D0C1666">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6F20B1D3">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3A038A6D">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7E9C4AAB">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kern w:val="0"/>
          <w:sz w:val="24"/>
          <w:szCs w:val="20"/>
        </w:rPr>
      </w:pPr>
      <w:r>
        <w:rPr>
          <w:kern w:val="0"/>
          <w:sz w:val="24"/>
          <w:szCs w:val="20"/>
        </w:rPr>
        <w:t>7.付款方式</w:t>
      </w:r>
    </w:p>
    <w:p w14:paraId="06AA2293">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4D5C3003">
      <w:pPr>
        <w:autoSpaceDE w:val="0"/>
        <w:autoSpaceDN w:val="0"/>
        <w:adjustRightInd w:val="0"/>
        <w:spacing w:line="500" w:lineRule="exact"/>
        <w:ind w:firstLine="480" w:firstLineChars="200"/>
        <w:rPr>
          <w:kern w:val="0"/>
          <w:sz w:val="24"/>
          <w:szCs w:val="20"/>
        </w:rPr>
      </w:pPr>
      <w:r>
        <w:rPr>
          <w:kern w:val="0"/>
          <w:sz w:val="24"/>
          <w:szCs w:val="20"/>
        </w:rPr>
        <w:t>8.合同金额</w:t>
      </w:r>
    </w:p>
    <w:p w14:paraId="615D8D49">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64E198B6">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21F8A59B">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kern w:val="0"/>
          <w:sz w:val="24"/>
          <w:szCs w:val="20"/>
        </w:rPr>
      </w:pPr>
      <w:r>
        <w:rPr>
          <w:kern w:val="0"/>
          <w:sz w:val="24"/>
          <w:szCs w:val="20"/>
        </w:rPr>
        <w:t>10.合同生效</w:t>
      </w:r>
    </w:p>
    <w:p w14:paraId="4CCAB66C">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1233B891">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kern w:val="0"/>
          <w:sz w:val="24"/>
          <w:szCs w:val="20"/>
        </w:rPr>
      </w:pPr>
    </w:p>
    <w:p w14:paraId="37D0C5B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66E59B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274A872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5987C09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176002B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555BDF6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6668365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0784F43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64262B83">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465C85CA">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527B04F1">
      <w:pPr>
        <w:adjustRightInd w:val="0"/>
        <w:snapToGrid w:val="0"/>
        <w:jc w:val="center"/>
        <w:outlineLvl w:val="0"/>
        <w:rPr>
          <w:b/>
          <w:sz w:val="18"/>
          <w:szCs w:val="18"/>
        </w:rPr>
      </w:pPr>
    </w:p>
    <w:p w14:paraId="279C09DD">
      <w:pPr>
        <w:adjustRightInd w:val="0"/>
        <w:snapToGrid w:val="0"/>
        <w:outlineLvl w:val="0"/>
        <w:rPr>
          <w:szCs w:val="28"/>
        </w:rPr>
      </w:pPr>
      <w:r>
        <w:rPr>
          <w:szCs w:val="28"/>
        </w:rPr>
        <w:t>封面：</w:t>
      </w:r>
    </w:p>
    <w:p w14:paraId="5F9583C8">
      <w:pPr>
        <w:pStyle w:val="18"/>
        <w:tabs>
          <w:tab w:val="left" w:pos="1260"/>
        </w:tabs>
        <w:jc w:val="center"/>
        <w:rPr>
          <w:rFonts w:ascii="Times New Roman" w:hAnsi="Times New Roman" w:cs="Times New Roman"/>
          <w:bCs/>
          <w:spacing w:val="100"/>
          <w:w w:val="110"/>
          <w:kern w:val="0"/>
          <w:sz w:val="52"/>
          <w:szCs w:val="52"/>
        </w:rPr>
      </w:pPr>
    </w:p>
    <w:p w14:paraId="37D6A70D">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0D7C306C">
      <w:pPr>
        <w:pStyle w:val="18"/>
        <w:jc w:val="center"/>
        <w:rPr>
          <w:rFonts w:ascii="Times New Roman" w:hAnsi="Times New Roman" w:cs="Times New Roman"/>
          <w:sz w:val="44"/>
        </w:rPr>
      </w:pPr>
      <w:r>
        <w:rPr>
          <w:rFonts w:ascii="Times New Roman" w:hAnsi="Times New Roman" w:cs="Times New Roman"/>
          <w:sz w:val="44"/>
        </w:rPr>
        <w:t>（正本）</w:t>
      </w:r>
    </w:p>
    <w:p w14:paraId="205B8201">
      <w:pPr>
        <w:pStyle w:val="18"/>
        <w:jc w:val="center"/>
        <w:rPr>
          <w:rFonts w:ascii="Times New Roman" w:hAnsi="Times New Roman" w:cs="Times New Roman"/>
          <w:sz w:val="44"/>
        </w:rPr>
      </w:pPr>
    </w:p>
    <w:p w14:paraId="00FA273D">
      <w:pPr>
        <w:pStyle w:val="18"/>
        <w:jc w:val="center"/>
        <w:rPr>
          <w:rFonts w:ascii="Times New Roman" w:hAnsi="Times New Roman" w:cs="Times New Roman"/>
          <w:sz w:val="44"/>
        </w:rPr>
      </w:pPr>
    </w:p>
    <w:p w14:paraId="6900D4A4">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22B85F5">
      <w:pPr>
        <w:pStyle w:val="16"/>
        <w:spacing w:line="360" w:lineRule="auto"/>
        <w:ind w:firstLine="1280" w:firstLineChars="400"/>
        <w:rPr>
          <w:szCs w:val="32"/>
          <w:u w:val="single"/>
        </w:rPr>
      </w:pPr>
      <w:r>
        <w:rPr>
          <w:szCs w:val="32"/>
        </w:rPr>
        <w:t>项目名称：</w:t>
      </w:r>
    </w:p>
    <w:p w14:paraId="4F66D08F">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4CB45789">
      <w:pPr>
        <w:pStyle w:val="18"/>
        <w:ind w:firstLine="1320" w:firstLineChars="300"/>
        <w:rPr>
          <w:rFonts w:ascii="Times New Roman" w:hAnsi="Times New Roman" w:cs="Times New Roman"/>
          <w:sz w:val="44"/>
        </w:rPr>
      </w:pPr>
    </w:p>
    <w:p w14:paraId="1D8362A9">
      <w:pPr>
        <w:pStyle w:val="18"/>
        <w:ind w:firstLine="1320" w:firstLineChars="300"/>
        <w:rPr>
          <w:rFonts w:ascii="Times New Roman" w:hAnsi="Times New Roman" w:cs="Times New Roman"/>
          <w:sz w:val="44"/>
        </w:rPr>
      </w:pPr>
    </w:p>
    <w:p w14:paraId="7816CC61">
      <w:pPr>
        <w:pStyle w:val="18"/>
        <w:ind w:firstLine="1320" w:firstLineChars="300"/>
        <w:rPr>
          <w:rFonts w:ascii="Times New Roman" w:hAnsi="Times New Roman" w:cs="Times New Roman"/>
          <w:sz w:val="44"/>
        </w:rPr>
      </w:pPr>
    </w:p>
    <w:p w14:paraId="4B9E14A4">
      <w:pPr>
        <w:pStyle w:val="18"/>
        <w:ind w:firstLine="1320" w:firstLineChars="300"/>
        <w:rPr>
          <w:rFonts w:ascii="Times New Roman" w:hAnsi="Times New Roman" w:cs="Times New Roman"/>
          <w:sz w:val="44"/>
        </w:rPr>
      </w:pPr>
    </w:p>
    <w:p w14:paraId="4FE74447">
      <w:pPr>
        <w:pStyle w:val="18"/>
        <w:ind w:firstLine="1320" w:firstLineChars="300"/>
        <w:rPr>
          <w:rFonts w:ascii="Times New Roman" w:hAnsi="Times New Roman" w:cs="Times New Roman"/>
          <w:sz w:val="44"/>
        </w:rPr>
      </w:pPr>
    </w:p>
    <w:p w14:paraId="337478EE">
      <w:pPr>
        <w:pStyle w:val="18"/>
        <w:ind w:firstLine="1320" w:firstLineChars="300"/>
        <w:rPr>
          <w:rFonts w:ascii="Times New Roman" w:hAnsi="Times New Roman" w:cs="Times New Roman"/>
          <w:sz w:val="44"/>
        </w:rPr>
      </w:pPr>
    </w:p>
    <w:p w14:paraId="77D7F638">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4746ADE1">
      <w:pPr>
        <w:jc w:val="center"/>
        <w:rPr>
          <w:rFonts w:ascii="宋体" w:hAnsi="宋体"/>
          <w:sz w:val="32"/>
          <w:szCs w:val="32"/>
        </w:rPr>
      </w:pPr>
      <w:r>
        <w:rPr>
          <w:rFonts w:ascii="宋体" w:hAnsi="宋体"/>
          <w:sz w:val="32"/>
          <w:szCs w:val="32"/>
        </w:rPr>
        <w:t>年  月  日</w:t>
      </w:r>
    </w:p>
    <w:p w14:paraId="0240FA6A">
      <w:pPr>
        <w:adjustRightInd w:val="0"/>
        <w:snapToGrid w:val="0"/>
        <w:jc w:val="center"/>
        <w:outlineLvl w:val="0"/>
        <w:rPr>
          <w:sz w:val="44"/>
          <w:szCs w:val="44"/>
        </w:rPr>
      </w:pPr>
      <w:r>
        <w:rPr>
          <w:szCs w:val="21"/>
        </w:rPr>
        <w:br w:type="page"/>
      </w:r>
      <w:r>
        <w:rPr>
          <w:sz w:val="44"/>
          <w:szCs w:val="44"/>
        </w:rPr>
        <w:t>目</w:t>
      </w:r>
      <w:r>
        <w:rPr>
          <w:rFonts w:hint="eastAsia"/>
          <w:sz w:val="44"/>
          <w:szCs w:val="44"/>
        </w:rPr>
        <w:t xml:space="preserve">  </w:t>
      </w:r>
      <w:r>
        <w:rPr>
          <w:sz w:val="44"/>
          <w:szCs w:val="44"/>
        </w:rPr>
        <w:t>录</w:t>
      </w:r>
    </w:p>
    <w:p w14:paraId="46DCF21D">
      <w:pPr>
        <w:adjustRightInd w:val="0"/>
        <w:snapToGrid w:val="0"/>
        <w:outlineLvl w:val="0"/>
        <w:rPr>
          <w:sz w:val="24"/>
        </w:rPr>
      </w:pPr>
      <w:r>
        <w:rPr>
          <w:szCs w:val="21"/>
        </w:rPr>
        <w:br w:type="page"/>
      </w:r>
      <w:r>
        <w:rPr>
          <w:sz w:val="24"/>
        </w:rPr>
        <w:t>附件1</w:t>
      </w:r>
    </w:p>
    <w:p w14:paraId="20F1BBB6">
      <w:pPr>
        <w:adjustRightInd w:val="0"/>
        <w:snapToGrid w:val="0"/>
        <w:jc w:val="center"/>
        <w:outlineLvl w:val="0"/>
        <w:rPr>
          <w:sz w:val="32"/>
          <w:szCs w:val="32"/>
        </w:rPr>
      </w:pPr>
      <w:r>
        <w:rPr>
          <w:sz w:val="32"/>
          <w:szCs w:val="32"/>
        </w:rPr>
        <w:t>谈判书</w:t>
      </w:r>
    </w:p>
    <w:p w14:paraId="19B6113A">
      <w:pPr>
        <w:spacing w:line="500" w:lineRule="exact"/>
        <w:ind w:left="-118" w:leftChars="-42"/>
        <w:rPr>
          <w:rFonts w:eastAsia="仿宋_GB2312"/>
          <w:szCs w:val="28"/>
        </w:rPr>
      </w:pPr>
    </w:p>
    <w:p w14:paraId="435624A0">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284A844C">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65663169">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2328499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1B1E6237">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65F8D4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0448AFE1">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4F214B06">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0CA5813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7F74378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06546FFC">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48860F39">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75F336BC">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684D3614">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C205C86">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576EB911">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12F6090">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08C4CD4C">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3B6A31D8">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38EEDCF6">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67FC9E53">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516C02AF">
      <w:pPr>
        <w:pStyle w:val="18"/>
        <w:spacing w:line="440" w:lineRule="exact"/>
        <w:ind w:firstLine="840"/>
        <w:rPr>
          <w:rFonts w:hAnsi="宋体"/>
          <w:sz w:val="24"/>
        </w:rPr>
      </w:pPr>
      <w:r>
        <w:rPr>
          <w:rFonts w:ascii="Times New Roman" w:hAnsi="Times New Roman" w:cs="Times New Roman"/>
          <w:sz w:val="24"/>
        </w:rPr>
        <w:t>日期：</w:t>
      </w:r>
      <w:r>
        <w:rPr>
          <w:rFonts w:ascii="Times New Roman" w:hAnsi="Times New Roman" w:cs="Times New Roman"/>
          <w:sz w:val="24"/>
        </w:rPr>
        <w:br w:type="page"/>
      </w:r>
      <w:r>
        <w:rPr>
          <w:rFonts w:hAnsi="宋体"/>
          <w:sz w:val="24"/>
        </w:rPr>
        <w:t>附件2</w:t>
      </w:r>
    </w:p>
    <w:p w14:paraId="4CBF1DF7">
      <w:pPr>
        <w:ind w:firstLine="3040" w:firstLineChars="950"/>
        <w:rPr>
          <w:sz w:val="32"/>
          <w:szCs w:val="32"/>
        </w:rPr>
      </w:pPr>
      <w:r>
        <w:rPr>
          <w:sz w:val="32"/>
          <w:szCs w:val="32"/>
        </w:rPr>
        <w:t>报价组成情况表</w:t>
      </w:r>
    </w:p>
    <w:p w14:paraId="1322BA5A">
      <w:pPr>
        <w:spacing w:line="500" w:lineRule="exact"/>
        <w:rPr>
          <w:rFonts w:eastAsia="仿宋_GB2312"/>
        </w:rPr>
      </w:pPr>
    </w:p>
    <w:p w14:paraId="6F5A6633">
      <w:pPr>
        <w:spacing w:line="240" w:lineRule="atLeast"/>
        <w:rPr>
          <w:sz w:val="24"/>
          <w:u w:val="single"/>
        </w:rPr>
      </w:pPr>
      <w:r>
        <w:rPr>
          <w:sz w:val="24"/>
        </w:rPr>
        <w:t>项目编号</w:t>
      </w:r>
      <w:r>
        <w:rPr>
          <w:rFonts w:hint="eastAsia"/>
          <w:sz w:val="24"/>
        </w:rPr>
        <w:t>（包号）</w:t>
      </w:r>
      <w:r>
        <w:rPr>
          <w:sz w:val="24"/>
        </w:rPr>
        <w:t>：</w:t>
      </w:r>
    </w:p>
    <w:p w14:paraId="2CBFC964">
      <w:pPr>
        <w:spacing w:line="240" w:lineRule="atLeast"/>
        <w:rPr>
          <w:rFonts w:eastAsia="仿宋_GB2312"/>
          <w:sz w:val="24"/>
          <w:u w:val="single"/>
        </w:rPr>
      </w:pPr>
      <w:r>
        <w:rPr>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sz w:val="24"/>
              </w:rPr>
            </w:pPr>
            <w:r>
              <w:rPr>
                <w:sz w:val="24"/>
              </w:rPr>
              <w:t>序号</w:t>
            </w:r>
          </w:p>
        </w:tc>
        <w:tc>
          <w:tcPr>
            <w:tcW w:w="1868" w:type="dxa"/>
            <w:vAlign w:val="center"/>
          </w:tcPr>
          <w:p w14:paraId="3DE07AFB">
            <w:pPr>
              <w:adjustRightInd w:val="0"/>
              <w:snapToGrid w:val="0"/>
              <w:ind w:left="-118" w:leftChars="-42"/>
              <w:jc w:val="center"/>
              <w:rPr>
                <w:sz w:val="24"/>
              </w:rPr>
            </w:pPr>
            <w:r>
              <w:rPr>
                <w:sz w:val="24"/>
              </w:rPr>
              <w:t>名称</w:t>
            </w:r>
            <w:r>
              <w:rPr>
                <w:rFonts w:hint="eastAsia"/>
                <w:sz w:val="24"/>
              </w:rPr>
              <w:t>（服务）</w:t>
            </w:r>
          </w:p>
        </w:tc>
        <w:tc>
          <w:tcPr>
            <w:tcW w:w="1236" w:type="dxa"/>
            <w:vAlign w:val="center"/>
          </w:tcPr>
          <w:p w14:paraId="607388B0">
            <w:pPr>
              <w:adjustRightInd w:val="0"/>
              <w:snapToGrid w:val="0"/>
              <w:jc w:val="center"/>
              <w:rPr>
                <w:sz w:val="24"/>
              </w:rPr>
            </w:pPr>
            <w:r>
              <w:rPr>
                <w:sz w:val="24"/>
              </w:rPr>
              <w:t>规格型号</w:t>
            </w:r>
          </w:p>
        </w:tc>
        <w:tc>
          <w:tcPr>
            <w:tcW w:w="805" w:type="dxa"/>
            <w:vAlign w:val="center"/>
          </w:tcPr>
          <w:p w14:paraId="5D784D90">
            <w:pPr>
              <w:adjustRightInd w:val="0"/>
              <w:snapToGrid w:val="0"/>
              <w:jc w:val="center"/>
              <w:rPr>
                <w:sz w:val="24"/>
              </w:rPr>
            </w:pPr>
            <w:r>
              <w:rPr>
                <w:sz w:val="24"/>
              </w:rPr>
              <w:t>数量</w:t>
            </w:r>
          </w:p>
        </w:tc>
        <w:tc>
          <w:tcPr>
            <w:tcW w:w="1653" w:type="dxa"/>
            <w:vAlign w:val="center"/>
          </w:tcPr>
          <w:p w14:paraId="4CA791CD">
            <w:pPr>
              <w:adjustRightInd w:val="0"/>
              <w:snapToGrid w:val="0"/>
              <w:jc w:val="center"/>
              <w:rPr>
                <w:sz w:val="24"/>
              </w:rPr>
            </w:pPr>
            <w:r>
              <w:rPr>
                <w:sz w:val="24"/>
              </w:rPr>
              <w:t>制造商</w:t>
            </w:r>
            <w:r>
              <w:rPr>
                <w:rFonts w:hint="eastAsia"/>
                <w:sz w:val="24"/>
              </w:rPr>
              <w:t>名称</w:t>
            </w:r>
          </w:p>
        </w:tc>
        <w:tc>
          <w:tcPr>
            <w:tcW w:w="912" w:type="dxa"/>
            <w:vAlign w:val="center"/>
          </w:tcPr>
          <w:p w14:paraId="21CE3E45">
            <w:pPr>
              <w:adjustRightInd w:val="0"/>
              <w:snapToGrid w:val="0"/>
              <w:jc w:val="center"/>
              <w:rPr>
                <w:sz w:val="24"/>
              </w:rPr>
            </w:pPr>
            <w:r>
              <w:rPr>
                <w:sz w:val="24"/>
              </w:rPr>
              <w:t>单价</w:t>
            </w:r>
          </w:p>
        </w:tc>
        <w:tc>
          <w:tcPr>
            <w:tcW w:w="1136" w:type="dxa"/>
            <w:vAlign w:val="center"/>
          </w:tcPr>
          <w:p w14:paraId="0BC5C71D">
            <w:pPr>
              <w:adjustRightInd w:val="0"/>
              <w:snapToGrid w:val="0"/>
              <w:jc w:val="center"/>
              <w:rPr>
                <w:sz w:val="24"/>
              </w:rPr>
            </w:pPr>
            <w:r>
              <w:rPr>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sz w:val="24"/>
              </w:rPr>
            </w:pPr>
            <w:r>
              <w:rPr>
                <w:sz w:val="24"/>
              </w:rPr>
              <w:t>1</w:t>
            </w:r>
          </w:p>
        </w:tc>
        <w:tc>
          <w:tcPr>
            <w:tcW w:w="1868" w:type="dxa"/>
            <w:vAlign w:val="center"/>
          </w:tcPr>
          <w:p w14:paraId="6C13336E">
            <w:pPr>
              <w:adjustRightInd w:val="0"/>
              <w:snapToGrid w:val="0"/>
              <w:ind w:left="-118" w:leftChars="-42"/>
              <w:jc w:val="center"/>
              <w:rPr>
                <w:sz w:val="24"/>
              </w:rPr>
            </w:pPr>
          </w:p>
        </w:tc>
        <w:tc>
          <w:tcPr>
            <w:tcW w:w="1236" w:type="dxa"/>
            <w:vAlign w:val="center"/>
          </w:tcPr>
          <w:p w14:paraId="69B22561">
            <w:pPr>
              <w:adjustRightInd w:val="0"/>
              <w:snapToGrid w:val="0"/>
              <w:jc w:val="center"/>
              <w:rPr>
                <w:sz w:val="24"/>
              </w:rPr>
            </w:pPr>
          </w:p>
        </w:tc>
        <w:tc>
          <w:tcPr>
            <w:tcW w:w="805" w:type="dxa"/>
            <w:vAlign w:val="center"/>
          </w:tcPr>
          <w:p w14:paraId="3FBE80B8">
            <w:pPr>
              <w:adjustRightInd w:val="0"/>
              <w:snapToGrid w:val="0"/>
              <w:jc w:val="center"/>
              <w:rPr>
                <w:sz w:val="24"/>
              </w:rPr>
            </w:pPr>
          </w:p>
        </w:tc>
        <w:tc>
          <w:tcPr>
            <w:tcW w:w="1653" w:type="dxa"/>
            <w:vAlign w:val="center"/>
          </w:tcPr>
          <w:p w14:paraId="571B0DD9">
            <w:pPr>
              <w:adjustRightInd w:val="0"/>
              <w:snapToGrid w:val="0"/>
              <w:jc w:val="center"/>
              <w:rPr>
                <w:sz w:val="24"/>
              </w:rPr>
            </w:pPr>
          </w:p>
        </w:tc>
        <w:tc>
          <w:tcPr>
            <w:tcW w:w="912" w:type="dxa"/>
            <w:vAlign w:val="center"/>
          </w:tcPr>
          <w:p w14:paraId="15C8A33F">
            <w:pPr>
              <w:adjustRightInd w:val="0"/>
              <w:snapToGrid w:val="0"/>
              <w:jc w:val="center"/>
              <w:rPr>
                <w:sz w:val="24"/>
              </w:rPr>
            </w:pPr>
          </w:p>
        </w:tc>
        <w:tc>
          <w:tcPr>
            <w:tcW w:w="1136" w:type="dxa"/>
            <w:vAlign w:val="center"/>
          </w:tcPr>
          <w:p w14:paraId="3E0F5799">
            <w:pPr>
              <w:adjustRightInd w:val="0"/>
              <w:snapToGrid w:val="0"/>
              <w:jc w:val="center"/>
              <w:rPr>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sz w:val="24"/>
              </w:rPr>
            </w:pPr>
            <w:r>
              <w:rPr>
                <w:sz w:val="24"/>
              </w:rPr>
              <w:t>2</w:t>
            </w:r>
          </w:p>
        </w:tc>
        <w:tc>
          <w:tcPr>
            <w:tcW w:w="1868" w:type="dxa"/>
            <w:vAlign w:val="center"/>
          </w:tcPr>
          <w:p w14:paraId="6FA718ED">
            <w:pPr>
              <w:adjustRightInd w:val="0"/>
              <w:snapToGrid w:val="0"/>
              <w:ind w:left="-118" w:leftChars="-42"/>
              <w:jc w:val="center"/>
              <w:rPr>
                <w:sz w:val="24"/>
              </w:rPr>
            </w:pPr>
            <w:r>
              <w:rPr>
                <w:sz w:val="24"/>
              </w:rPr>
              <w:t>…</w:t>
            </w:r>
          </w:p>
        </w:tc>
        <w:tc>
          <w:tcPr>
            <w:tcW w:w="1236" w:type="dxa"/>
            <w:vAlign w:val="center"/>
          </w:tcPr>
          <w:p w14:paraId="4A27527C">
            <w:pPr>
              <w:adjustRightInd w:val="0"/>
              <w:snapToGrid w:val="0"/>
              <w:jc w:val="center"/>
              <w:rPr>
                <w:sz w:val="24"/>
              </w:rPr>
            </w:pPr>
          </w:p>
        </w:tc>
        <w:tc>
          <w:tcPr>
            <w:tcW w:w="805" w:type="dxa"/>
            <w:vAlign w:val="center"/>
          </w:tcPr>
          <w:p w14:paraId="4AE0D38E">
            <w:pPr>
              <w:adjustRightInd w:val="0"/>
              <w:snapToGrid w:val="0"/>
              <w:jc w:val="center"/>
              <w:rPr>
                <w:sz w:val="24"/>
              </w:rPr>
            </w:pPr>
          </w:p>
        </w:tc>
        <w:tc>
          <w:tcPr>
            <w:tcW w:w="1653" w:type="dxa"/>
            <w:vAlign w:val="center"/>
          </w:tcPr>
          <w:p w14:paraId="2F55B546">
            <w:pPr>
              <w:adjustRightInd w:val="0"/>
              <w:snapToGrid w:val="0"/>
              <w:jc w:val="center"/>
              <w:rPr>
                <w:sz w:val="24"/>
              </w:rPr>
            </w:pPr>
          </w:p>
        </w:tc>
        <w:tc>
          <w:tcPr>
            <w:tcW w:w="912" w:type="dxa"/>
            <w:vAlign w:val="center"/>
          </w:tcPr>
          <w:p w14:paraId="4EBADE7E">
            <w:pPr>
              <w:adjustRightInd w:val="0"/>
              <w:snapToGrid w:val="0"/>
              <w:jc w:val="center"/>
              <w:rPr>
                <w:sz w:val="24"/>
              </w:rPr>
            </w:pPr>
          </w:p>
        </w:tc>
        <w:tc>
          <w:tcPr>
            <w:tcW w:w="1136" w:type="dxa"/>
            <w:vAlign w:val="center"/>
          </w:tcPr>
          <w:p w14:paraId="73165FDE">
            <w:pPr>
              <w:adjustRightInd w:val="0"/>
              <w:snapToGrid w:val="0"/>
              <w:jc w:val="center"/>
              <w:rPr>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sz w:val="24"/>
              </w:rPr>
            </w:pPr>
            <w:r>
              <w:rPr>
                <w:sz w:val="24"/>
              </w:rPr>
              <w:t>3</w:t>
            </w:r>
          </w:p>
        </w:tc>
        <w:tc>
          <w:tcPr>
            <w:tcW w:w="1868" w:type="dxa"/>
            <w:vAlign w:val="center"/>
          </w:tcPr>
          <w:p w14:paraId="05A3486C">
            <w:pPr>
              <w:adjustRightInd w:val="0"/>
              <w:snapToGrid w:val="0"/>
              <w:ind w:left="-118" w:leftChars="-42"/>
              <w:jc w:val="center"/>
              <w:rPr>
                <w:sz w:val="24"/>
              </w:rPr>
            </w:pPr>
          </w:p>
        </w:tc>
        <w:tc>
          <w:tcPr>
            <w:tcW w:w="1236" w:type="dxa"/>
            <w:vAlign w:val="center"/>
          </w:tcPr>
          <w:p w14:paraId="2EF0D65A">
            <w:pPr>
              <w:adjustRightInd w:val="0"/>
              <w:snapToGrid w:val="0"/>
              <w:jc w:val="center"/>
              <w:rPr>
                <w:sz w:val="24"/>
              </w:rPr>
            </w:pPr>
          </w:p>
        </w:tc>
        <w:tc>
          <w:tcPr>
            <w:tcW w:w="805" w:type="dxa"/>
            <w:vAlign w:val="center"/>
          </w:tcPr>
          <w:p w14:paraId="6A52BEDF">
            <w:pPr>
              <w:adjustRightInd w:val="0"/>
              <w:snapToGrid w:val="0"/>
              <w:jc w:val="center"/>
              <w:rPr>
                <w:sz w:val="24"/>
              </w:rPr>
            </w:pPr>
          </w:p>
        </w:tc>
        <w:tc>
          <w:tcPr>
            <w:tcW w:w="1653" w:type="dxa"/>
            <w:vAlign w:val="center"/>
          </w:tcPr>
          <w:p w14:paraId="0C4045B4">
            <w:pPr>
              <w:adjustRightInd w:val="0"/>
              <w:snapToGrid w:val="0"/>
              <w:jc w:val="center"/>
              <w:rPr>
                <w:sz w:val="24"/>
              </w:rPr>
            </w:pPr>
          </w:p>
        </w:tc>
        <w:tc>
          <w:tcPr>
            <w:tcW w:w="912" w:type="dxa"/>
            <w:vAlign w:val="center"/>
          </w:tcPr>
          <w:p w14:paraId="7201CB4D">
            <w:pPr>
              <w:adjustRightInd w:val="0"/>
              <w:snapToGrid w:val="0"/>
              <w:jc w:val="center"/>
              <w:rPr>
                <w:sz w:val="24"/>
              </w:rPr>
            </w:pPr>
          </w:p>
        </w:tc>
        <w:tc>
          <w:tcPr>
            <w:tcW w:w="1136" w:type="dxa"/>
            <w:vAlign w:val="center"/>
          </w:tcPr>
          <w:p w14:paraId="45AF4F54">
            <w:pPr>
              <w:adjustRightInd w:val="0"/>
              <w:snapToGrid w:val="0"/>
              <w:jc w:val="center"/>
              <w:rPr>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sz w:val="24"/>
              </w:rPr>
            </w:pPr>
            <w:r>
              <w:rPr>
                <w:sz w:val="24"/>
              </w:rPr>
              <w:t>4</w:t>
            </w:r>
          </w:p>
        </w:tc>
        <w:tc>
          <w:tcPr>
            <w:tcW w:w="1868" w:type="dxa"/>
            <w:vAlign w:val="center"/>
          </w:tcPr>
          <w:p w14:paraId="1FC1BC0B">
            <w:pPr>
              <w:adjustRightInd w:val="0"/>
              <w:snapToGrid w:val="0"/>
              <w:ind w:left="-118" w:leftChars="-42"/>
              <w:jc w:val="center"/>
              <w:rPr>
                <w:sz w:val="24"/>
              </w:rPr>
            </w:pPr>
          </w:p>
        </w:tc>
        <w:tc>
          <w:tcPr>
            <w:tcW w:w="1236" w:type="dxa"/>
            <w:vAlign w:val="center"/>
          </w:tcPr>
          <w:p w14:paraId="4C551B5F">
            <w:pPr>
              <w:adjustRightInd w:val="0"/>
              <w:snapToGrid w:val="0"/>
              <w:jc w:val="center"/>
              <w:rPr>
                <w:sz w:val="24"/>
              </w:rPr>
            </w:pPr>
          </w:p>
        </w:tc>
        <w:tc>
          <w:tcPr>
            <w:tcW w:w="805" w:type="dxa"/>
            <w:vAlign w:val="center"/>
          </w:tcPr>
          <w:p w14:paraId="2515CA2D">
            <w:pPr>
              <w:adjustRightInd w:val="0"/>
              <w:snapToGrid w:val="0"/>
              <w:jc w:val="center"/>
              <w:rPr>
                <w:sz w:val="24"/>
              </w:rPr>
            </w:pPr>
          </w:p>
        </w:tc>
        <w:tc>
          <w:tcPr>
            <w:tcW w:w="1653" w:type="dxa"/>
            <w:vAlign w:val="center"/>
          </w:tcPr>
          <w:p w14:paraId="2CE161E5">
            <w:pPr>
              <w:adjustRightInd w:val="0"/>
              <w:snapToGrid w:val="0"/>
              <w:jc w:val="center"/>
              <w:rPr>
                <w:sz w:val="24"/>
              </w:rPr>
            </w:pPr>
          </w:p>
        </w:tc>
        <w:tc>
          <w:tcPr>
            <w:tcW w:w="912" w:type="dxa"/>
            <w:vAlign w:val="center"/>
          </w:tcPr>
          <w:p w14:paraId="74A47267">
            <w:pPr>
              <w:adjustRightInd w:val="0"/>
              <w:snapToGrid w:val="0"/>
              <w:jc w:val="center"/>
              <w:rPr>
                <w:sz w:val="24"/>
              </w:rPr>
            </w:pPr>
          </w:p>
        </w:tc>
        <w:tc>
          <w:tcPr>
            <w:tcW w:w="1136" w:type="dxa"/>
            <w:vAlign w:val="center"/>
          </w:tcPr>
          <w:p w14:paraId="357E59A0">
            <w:pPr>
              <w:adjustRightInd w:val="0"/>
              <w:snapToGrid w:val="0"/>
              <w:jc w:val="center"/>
              <w:rPr>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sz w:val="24"/>
              </w:rPr>
            </w:pPr>
            <w:r>
              <w:rPr>
                <w:sz w:val="24"/>
              </w:rPr>
              <w:t>5</w:t>
            </w:r>
          </w:p>
        </w:tc>
        <w:tc>
          <w:tcPr>
            <w:tcW w:w="1868" w:type="dxa"/>
            <w:vAlign w:val="center"/>
          </w:tcPr>
          <w:p w14:paraId="487CA0FC">
            <w:pPr>
              <w:adjustRightInd w:val="0"/>
              <w:snapToGrid w:val="0"/>
              <w:ind w:left="-118" w:leftChars="-42"/>
              <w:jc w:val="center"/>
              <w:rPr>
                <w:sz w:val="24"/>
              </w:rPr>
            </w:pPr>
            <w:r>
              <w:rPr>
                <w:sz w:val="24"/>
              </w:rPr>
              <w:t>…</w:t>
            </w:r>
          </w:p>
        </w:tc>
        <w:tc>
          <w:tcPr>
            <w:tcW w:w="1236" w:type="dxa"/>
            <w:vAlign w:val="center"/>
          </w:tcPr>
          <w:p w14:paraId="5C968066">
            <w:pPr>
              <w:adjustRightInd w:val="0"/>
              <w:snapToGrid w:val="0"/>
              <w:jc w:val="center"/>
              <w:rPr>
                <w:sz w:val="24"/>
              </w:rPr>
            </w:pPr>
          </w:p>
        </w:tc>
        <w:tc>
          <w:tcPr>
            <w:tcW w:w="805" w:type="dxa"/>
            <w:vAlign w:val="center"/>
          </w:tcPr>
          <w:p w14:paraId="1116B2A4">
            <w:pPr>
              <w:adjustRightInd w:val="0"/>
              <w:snapToGrid w:val="0"/>
              <w:jc w:val="center"/>
              <w:rPr>
                <w:sz w:val="24"/>
              </w:rPr>
            </w:pPr>
          </w:p>
        </w:tc>
        <w:tc>
          <w:tcPr>
            <w:tcW w:w="1653" w:type="dxa"/>
            <w:vAlign w:val="center"/>
          </w:tcPr>
          <w:p w14:paraId="5AC3D0A8">
            <w:pPr>
              <w:adjustRightInd w:val="0"/>
              <w:snapToGrid w:val="0"/>
              <w:jc w:val="center"/>
              <w:rPr>
                <w:sz w:val="24"/>
              </w:rPr>
            </w:pPr>
          </w:p>
        </w:tc>
        <w:tc>
          <w:tcPr>
            <w:tcW w:w="912" w:type="dxa"/>
            <w:vAlign w:val="center"/>
          </w:tcPr>
          <w:p w14:paraId="60A5B4BF">
            <w:pPr>
              <w:adjustRightInd w:val="0"/>
              <w:snapToGrid w:val="0"/>
              <w:jc w:val="center"/>
              <w:rPr>
                <w:sz w:val="24"/>
              </w:rPr>
            </w:pPr>
          </w:p>
        </w:tc>
        <w:tc>
          <w:tcPr>
            <w:tcW w:w="1136" w:type="dxa"/>
            <w:vAlign w:val="center"/>
          </w:tcPr>
          <w:p w14:paraId="0026FAAD">
            <w:pPr>
              <w:adjustRightInd w:val="0"/>
              <w:snapToGrid w:val="0"/>
              <w:jc w:val="center"/>
              <w:rPr>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sz w:val="24"/>
              </w:rPr>
            </w:pPr>
            <w:r>
              <w:rPr>
                <w:sz w:val="24"/>
              </w:rPr>
              <w:t>6</w:t>
            </w:r>
          </w:p>
        </w:tc>
        <w:tc>
          <w:tcPr>
            <w:tcW w:w="1868" w:type="dxa"/>
            <w:vAlign w:val="center"/>
          </w:tcPr>
          <w:p w14:paraId="5B8D361C">
            <w:pPr>
              <w:adjustRightInd w:val="0"/>
              <w:snapToGrid w:val="0"/>
              <w:ind w:left="-118" w:leftChars="-42"/>
              <w:jc w:val="center"/>
              <w:rPr>
                <w:sz w:val="24"/>
              </w:rPr>
            </w:pPr>
            <w:r>
              <w:rPr>
                <w:sz w:val="24"/>
              </w:rPr>
              <w:t>其它</w:t>
            </w:r>
          </w:p>
        </w:tc>
        <w:tc>
          <w:tcPr>
            <w:tcW w:w="1236" w:type="dxa"/>
            <w:vAlign w:val="center"/>
          </w:tcPr>
          <w:p w14:paraId="32124294">
            <w:pPr>
              <w:adjustRightInd w:val="0"/>
              <w:snapToGrid w:val="0"/>
              <w:jc w:val="center"/>
              <w:rPr>
                <w:sz w:val="24"/>
              </w:rPr>
            </w:pPr>
          </w:p>
        </w:tc>
        <w:tc>
          <w:tcPr>
            <w:tcW w:w="805" w:type="dxa"/>
            <w:vAlign w:val="center"/>
          </w:tcPr>
          <w:p w14:paraId="47952421">
            <w:pPr>
              <w:adjustRightInd w:val="0"/>
              <w:snapToGrid w:val="0"/>
              <w:jc w:val="center"/>
              <w:rPr>
                <w:sz w:val="24"/>
              </w:rPr>
            </w:pPr>
          </w:p>
        </w:tc>
        <w:tc>
          <w:tcPr>
            <w:tcW w:w="1653" w:type="dxa"/>
            <w:vAlign w:val="center"/>
          </w:tcPr>
          <w:p w14:paraId="18380875">
            <w:pPr>
              <w:adjustRightInd w:val="0"/>
              <w:snapToGrid w:val="0"/>
              <w:jc w:val="center"/>
              <w:rPr>
                <w:sz w:val="24"/>
              </w:rPr>
            </w:pPr>
          </w:p>
        </w:tc>
        <w:tc>
          <w:tcPr>
            <w:tcW w:w="912" w:type="dxa"/>
            <w:vAlign w:val="center"/>
          </w:tcPr>
          <w:p w14:paraId="1A3F5A9C">
            <w:pPr>
              <w:adjustRightInd w:val="0"/>
              <w:snapToGrid w:val="0"/>
              <w:jc w:val="center"/>
              <w:rPr>
                <w:sz w:val="24"/>
              </w:rPr>
            </w:pPr>
          </w:p>
        </w:tc>
        <w:tc>
          <w:tcPr>
            <w:tcW w:w="1136" w:type="dxa"/>
            <w:vAlign w:val="center"/>
          </w:tcPr>
          <w:p w14:paraId="47EFD5EE">
            <w:pPr>
              <w:adjustRightInd w:val="0"/>
              <w:snapToGrid w:val="0"/>
              <w:jc w:val="center"/>
              <w:rPr>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sz w:val="24"/>
              </w:rPr>
            </w:pPr>
            <w:r>
              <w:rPr>
                <w:sz w:val="24"/>
              </w:rPr>
              <w:t>总计</w:t>
            </w:r>
          </w:p>
        </w:tc>
        <w:tc>
          <w:tcPr>
            <w:tcW w:w="2048" w:type="dxa"/>
            <w:gridSpan w:val="2"/>
            <w:vAlign w:val="center"/>
          </w:tcPr>
          <w:p w14:paraId="47EB1507">
            <w:pPr>
              <w:adjustRightInd w:val="0"/>
              <w:snapToGrid w:val="0"/>
              <w:jc w:val="center"/>
              <w:rPr>
                <w:sz w:val="24"/>
              </w:rPr>
            </w:pPr>
          </w:p>
        </w:tc>
      </w:tr>
    </w:tbl>
    <w:p w14:paraId="7DF0331E">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4B20991F">
      <w:pPr>
        <w:pStyle w:val="18"/>
        <w:spacing w:line="500" w:lineRule="exact"/>
        <w:rPr>
          <w:rFonts w:ascii="Times New Roman" w:hAnsi="Times New Roman" w:cs="Times New Roman"/>
          <w:sz w:val="24"/>
          <w:szCs w:val="24"/>
        </w:rPr>
      </w:pPr>
    </w:p>
    <w:p w14:paraId="5383D0E0">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7B9DF4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476DA026">
      <w:pPr>
        <w:spacing w:line="480" w:lineRule="auto"/>
      </w:pPr>
      <w:r>
        <w:rPr>
          <w:sz w:val="24"/>
        </w:rPr>
        <w:t>时间：</w:t>
      </w:r>
    </w:p>
    <w:p w14:paraId="25AC433D">
      <w:pPr>
        <w:pStyle w:val="18"/>
        <w:spacing w:line="440" w:lineRule="exact"/>
        <w:ind w:firstLine="840"/>
        <w:rPr>
          <w:rFonts w:ascii="Times New Roman" w:hAnsi="Times New Roman" w:eastAsia="仿宋_GB2312" w:cs="Times New Roman"/>
        </w:rPr>
      </w:pPr>
    </w:p>
    <w:p w14:paraId="5A842834">
      <w:pPr>
        <w:spacing w:line="480" w:lineRule="auto"/>
        <w:jc w:val="center"/>
        <w:rPr>
          <w:rFonts w:eastAsia="仿宋_GB2312"/>
        </w:rPr>
      </w:pPr>
    </w:p>
    <w:p w14:paraId="758C96D3">
      <w:pPr>
        <w:pStyle w:val="18"/>
        <w:spacing w:line="440" w:lineRule="exact"/>
        <w:ind w:firstLine="840"/>
        <w:rPr>
          <w:bCs/>
          <w:sz w:val="24"/>
        </w:rPr>
      </w:pPr>
      <w:r>
        <w:rPr>
          <w:bCs/>
          <w:sz w:val="24"/>
        </w:rPr>
        <w:br w:type="page"/>
      </w:r>
      <w:r>
        <w:rPr>
          <w:bCs/>
          <w:sz w:val="24"/>
        </w:rPr>
        <w:t>附件3</w:t>
      </w:r>
    </w:p>
    <w:p w14:paraId="5B0AB33E">
      <w:pPr>
        <w:jc w:val="center"/>
        <w:rPr>
          <w:sz w:val="32"/>
          <w:szCs w:val="32"/>
        </w:rPr>
      </w:pPr>
      <w:r>
        <w:rPr>
          <w:rFonts w:hint="eastAsia"/>
          <w:sz w:val="32"/>
          <w:szCs w:val="32"/>
        </w:rPr>
        <w:t>货物（</w:t>
      </w:r>
      <w:r>
        <w:rPr>
          <w:sz w:val="32"/>
          <w:szCs w:val="32"/>
        </w:rPr>
        <w:t>服务</w:t>
      </w:r>
      <w:r>
        <w:rPr>
          <w:rFonts w:hint="eastAsia"/>
          <w:sz w:val="32"/>
          <w:szCs w:val="32"/>
        </w:rPr>
        <w:t>）</w:t>
      </w:r>
      <w:r>
        <w:rPr>
          <w:sz w:val="32"/>
          <w:szCs w:val="32"/>
        </w:rPr>
        <w:t>清单</w:t>
      </w:r>
    </w:p>
    <w:p w14:paraId="76A3A8AF">
      <w:pPr>
        <w:spacing w:line="240" w:lineRule="atLeast"/>
        <w:rPr>
          <w:sz w:val="24"/>
        </w:rPr>
      </w:pPr>
    </w:p>
    <w:p w14:paraId="69E9C3E7">
      <w:pPr>
        <w:spacing w:line="240" w:lineRule="atLeast"/>
        <w:rPr>
          <w:sz w:val="24"/>
        </w:rPr>
      </w:pPr>
      <w:r>
        <w:rPr>
          <w:sz w:val="24"/>
        </w:rPr>
        <w:t>项目编号</w:t>
      </w:r>
      <w:r>
        <w:rPr>
          <w:rFonts w:hint="eastAsia"/>
          <w:sz w:val="24"/>
        </w:rPr>
        <w:t>（包号）</w:t>
      </w:r>
      <w:r>
        <w:rPr>
          <w:sz w:val="24"/>
        </w:rPr>
        <w:t>：</w:t>
      </w:r>
    </w:p>
    <w:p w14:paraId="5A75ABCC">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sz w:val="24"/>
              </w:rPr>
            </w:pPr>
            <w:r>
              <w:rPr>
                <w:sz w:val="24"/>
              </w:rPr>
              <w:t>序号</w:t>
            </w:r>
          </w:p>
        </w:tc>
        <w:tc>
          <w:tcPr>
            <w:tcW w:w="2187" w:type="dxa"/>
            <w:vAlign w:val="center"/>
          </w:tcPr>
          <w:p w14:paraId="1808E71A">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34F3E187">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5C70624C">
            <w:pPr>
              <w:adjustRightInd w:val="0"/>
              <w:snapToGrid w:val="0"/>
              <w:jc w:val="center"/>
              <w:rPr>
                <w:sz w:val="24"/>
              </w:rPr>
            </w:pPr>
            <w:r>
              <w:rPr>
                <w:sz w:val="24"/>
              </w:rPr>
              <w:t>生产地</w:t>
            </w:r>
          </w:p>
        </w:tc>
        <w:tc>
          <w:tcPr>
            <w:tcW w:w="1701" w:type="dxa"/>
            <w:vAlign w:val="center"/>
          </w:tcPr>
          <w:p w14:paraId="592CD07E">
            <w:pPr>
              <w:adjustRightInd w:val="0"/>
              <w:snapToGrid w:val="0"/>
              <w:jc w:val="center"/>
              <w:rPr>
                <w:sz w:val="24"/>
              </w:rPr>
            </w:pPr>
            <w:r>
              <w:rPr>
                <w:sz w:val="24"/>
              </w:rPr>
              <w:t>规格型号</w:t>
            </w:r>
          </w:p>
        </w:tc>
        <w:tc>
          <w:tcPr>
            <w:tcW w:w="1134" w:type="dxa"/>
            <w:vAlign w:val="center"/>
          </w:tcPr>
          <w:p w14:paraId="70ADB2E6">
            <w:pPr>
              <w:adjustRightInd w:val="0"/>
              <w:snapToGrid w:val="0"/>
              <w:jc w:val="center"/>
              <w:rPr>
                <w:sz w:val="24"/>
              </w:rPr>
            </w:pPr>
            <w:r>
              <w:rPr>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sz w:val="24"/>
              </w:rPr>
            </w:pPr>
            <w:r>
              <w:rPr>
                <w:sz w:val="24"/>
              </w:rPr>
              <w:t>1</w:t>
            </w:r>
          </w:p>
        </w:tc>
        <w:tc>
          <w:tcPr>
            <w:tcW w:w="2187" w:type="dxa"/>
            <w:vAlign w:val="center"/>
          </w:tcPr>
          <w:p w14:paraId="52A9CD99">
            <w:pPr>
              <w:adjustRightInd w:val="0"/>
              <w:snapToGrid w:val="0"/>
              <w:ind w:left="-118" w:leftChars="-42"/>
              <w:jc w:val="center"/>
              <w:rPr>
                <w:sz w:val="24"/>
              </w:rPr>
            </w:pPr>
          </w:p>
        </w:tc>
        <w:tc>
          <w:tcPr>
            <w:tcW w:w="1559" w:type="dxa"/>
            <w:tcBorders>
              <w:right w:val="single" w:color="auto" w:sz="4" w:space="0"/>
            </w:tcBorders>
            <w:vAlign w:val="center"/>
          </w:tcPr>
          <w:p w14:paraId="472177F0">
            <w:pPr>
              <w:adjustRightInd w:val="0"/>
              <w:snapToGrid w:val="0"/>
              <w:jc w:val="center"/>
              <w:rPr>
                <w:sz w:val="24"/>
              </w:rPr>
            </w:pPr>
          </w:p>
        </w:tc>
        <w:tc>
          <w:tcPr>
            <w:tcW w:w="1560" w:type="dxa"/>
            <w:tcBorders>
              <w:left w:val="single" w:color="auto" w:sz="4" w:space="0"/>
            </w:tcBorders>
            <w:vAlign w:val="center"/>
          </w:tcPr>
          <w:p w14:paraId="1FE12241">
            <w:pPr>
              <w:adjustRightInd w:val="0"/>
              <w:snapToGrid w:val="0"/>
              <w:jc w:val="center"/>
              <w:rPr>
                <w:sz w:val="24"/>
              </w:rPr>
            </w:pPr>
          </w:p>
        </w:tc>
        <w:tc>
          <w:tcPr>
            <w:tcW w:w="1701" w:type="dxa"/>
            <w:vAlign w:val="center"/>
          </w:tcPr>
          <w:p w14:paraId="1A20D4E4">
            <w:pPr>
              <w:adjustRightInd w:val="0"/>
              <w:snapToGrid w:val="0"/>
              <w:jc w:val="center"/>
              <w:rPr>
                <w:sz w:val="24"/>
              </w:rPr>
            </w:pPr>
          </w:p>
        </w:tc>
        <w:tc>
          <w:tcPr>
            <w:tcW w:w="1134" w:type="dxa"/>
            <w:vAlign w:val="center"/>
          </w:tcPr>
          <w:p w14:paraId="007DCFD3">
            <w:pPr>
              <w:adjustRightInd w:val="0"/>
              <w:snapToGrid w:val="0"/>
              <w:jc w:val="center"/>
              <w:rPr>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sz w:val="24"/>
              </w:rPr>
            </w:pPr>
            <w:r>
              <w:rPr>
                <w:sz w:val="24"/>
              </w:rPr>
              <w:t>2</w:t>
            </w:r>
          </w:p>
        </w:tc>
        <w:tc>
          <w:tcPr>
            <w:tcW w:w="2187" w:type="dxa"/>
            <w:vAlign w:val="center"/>
          </w:tcPr>
          <w:p w14:paraId="07AE0A60">
            <w:pPr>
              <w:adjustRightInd w:val="0"/>
              <w:snapToGrid w:val="0"/>
              <w:ind w:left="-118" w:leftChars="-42"/>
              <w:jc w:val="center"/>
              <w:rPr>
                <w:sz w:val="24"/>
              </w:rPr>
            </w:pPr>
          </w:p>
        </w:tc>
        <w:tc>
          <w:tcPr>
            <w:tcW w:w="1559" w:type="dxa"/>
            <w:tcBorders>
              <w:right w:val="single" w:color="auto" w:sz="4" w:space="0"/>
            </w:tcBorders>
            <w:vAlign w:val="center"/>
          </w:tcPr>
          <w:p w14:paraId="3912E8CE">
            <w:pPr>
              <w:adjustRightInd w:val="0"/>
              <w:snapToGrid w:val="0"/>
              <w:jc w:val="center"/>
              <w:rPr>
                <w:sz w:val="24"/>
              </w:rPr>
            </w:pPr>
          </w:p>
        </w:tc>
        <w:tc>
          <w:tcPr>
            <w:tcW w:w="1560" w:type="dxa"/>
            <w:tcBorders>
              <w:left w:val="single" w:color="auto" w:sz="4" w:space="0"/>
            </w:tcBorders>
            <w:vAlign w:val="center"/>
          </w:tcPr>
          <w:p w14:paraId="6EF7513F">
            <w:pPr>
              <w:adjustRightInd w:val="0"/>
              <w:snapToGrid w:val="0"/>
              <w:jc w:val="center"/>
              <w:rPr>
                <w:sz w:val="24"/>
              </w:rPr>
            </w:pPr>
          </w:p>
        </w:tc>
        <w:tc>
          <w:tcPr>
            <w:tcW w:w="1701" w:type="dxa"/>
            <w:vAlign w:val="center"/>
          </w:tcPr>
          <w:p w14:paraId="20901351">
            <w:pPr>
              <w:adjustRightInd w:val="0"/>
              <w:snapToGrid w:val="0"/>
              <w:jc w:val="center"/>
              <w:rPr>
                <w:sz w:val="24"/>
              </w:rPr>
            </w:pPr>
          </w:p>
        </w:tc>
        <w:tc>
          <w:tcPr>
            <w:tcW w:w="1134" w:type="dxa"/>
            <w:vAlign w:val="center"/>
          </w:tcPr>
          <w:p w14:paraId="354A1904">
            <w:pPr>
              <w:adjustRightInd w:val="0"/>
              <w:snapToGrid w:val="0"/>
              <w:jc w:val="center"/>
              <w:rPr>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sz w:val="24"/>
              </w:rPr>
            </w:pPr>
            <w:r>
              <w:rPr>
                <w:sz w:val="24"/>
              </w:rPr>
              <w:t>3</w:t>
            </w:r>
          </w:p>
        </w:tc>
        <w:tc>
          <w:tcPr>
            <w:tcW w:w="2187" w:type="dxa"/>
            <w:vAlign w:val="center"/>
          </w:tcPr>
          <w:p w14:paraId="260BB5FC">
            <w:pPr>
              <w:adjustRightInd w:val="0"/>
              <w:snapToGrid w:val="0"/>
              <w:ind w:left="-118" w:leftChars="-42"/>
              <w:jc w:val="center"/>
              <w:rPr>
                <w:sz w:val="24"/>
              </w:rPr>
            </w:pPr>
          </w:p>
        </w:tc>
        <w:tc>
          <w:tcPr>
            <w:tcW w:w="1559" w:type="dxa"/>
            <w:tcBorders>
              <w:right w:val="single" w:color="auto" w:sz="4" w:space="0"/>
            </w:tcBorders>
            <w:vAlign w:val="center"/>
          </w:tcPr>
          <w:p w14:paraId="31F2A99F">
            <w:pPr>
              <w:adjustRightInd w:val="0"/>
              <w:snapToGrid w:val="0"/>
              <w:jc w:val="center"/>
              <w:rPr>
                <w:sz w:val="24"/>
              </w:rPr>
            </w:pPr>
          </w:p>
        </w:tc>
        <w:tc>
          <w:tcPr>
            <w:tcW w:w="1560" w:type="dxa"/>
            <w:tcBorders>
              <w:left w:val="single" w:color="auto" w:sz="4" w:space="0"/>
            </w:tcBorders>
            <w:vAlign w:val="center"/>
          </w:tcPr>
          <w:p w14:paraId="064A9C5A">
            <w:pPr>
              <w:adjustRightInd w:val="0"/>
              <w:snapToGrid w:val="0"/>
              <w:jc w:val="center"/>
              <w:rPr>
                <w:sz w:val="24"/>
              </w:rPr>
            </w:pPr>
          </w:p>
        </w:tc>
        <w:tc>
          <w:tcPr>
            <w:tcW w:w="1701" w:type="dxa"/>
            <w:vAlign w:val="center"/>
          </w:tcPr>
          <w:p w14:paraId="1642AE45">
            <w:pPr>
              <w:adjustRightInd w:val="0"/>
              <w:snapToGrid w:val="0"/>
              <w:jc w:val="center"/>
              <w:rPr>
                <w:sz w:val="24"/>
              </w:rPr>
            </w:pPr>
          </w:p>
        </w:tc>
        <w:tc>
          <w:tcPr>
            <w:tcW w:w="1134" w:type="dxa"/>
            <w:vAlign w:val="center"/>
          </w:tcPr>
          <w:p w14:paraId="61DBD3AF">
            <w:pPr>
              <w:adjustRightInd w:val="0"/>
              <w:snapToGrid w:val="0"/>
              <w:jc w:val="center"/>
              <w:rPr>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sz w:val="24"/>
              </w:rPr>
            </w:pPr>
            <w:r>
              <w:rPr>
                <w:sz w:val="24"/>
              </w:rPr>
              <w:t>4</w:t>
            </w:r>
          </w:p>
        </w:tc>
        <w:tc>
          <w:tcPr>
            <w:tcW w:w="2187" w:type="dxa"/>
            <w:vAlign w:val="center"/>
          </w:tcPr>
          <w:p w14:paraId="0F7F1875">
            <w:pPr>
              <w:adjustRightInd w:val="0"/>
              <w:snapToGrid w:val="0"/>
              <w:ind w:left="-118" w:leftChars="-42"/>
              <w:jc w:val="center"/>
              <w:rPr>
                <w:sz w:val="24"/>
              </w:rPr>
            </w:pPr>
          </w:p>
        </w:tc>
        <w:tc>
          <w:tcPr>
            <w:tcW w:w="1559" w:type="dxa"/>
            <w:tcBorders>
              <w:right w:val="single" w:color="auto" w:sz="4" w:space="0"/>
            </w:tcBorders>
            <w:vAlign w:val="center"/>
          </w:tcPr>
          <w:p w14:paraId="670CC79A">
            <w:pPr>
              <w:adjustRightInd w:val="0"/>
              <w:snapToGrid w:val="0"/>
              <w:jc w:val="center"/>
              <w:rPr>
                <w:sz w:val="24"/>
              </w:rPr>
            </w:pPr>
          </w:p>
        </w:tc>
        <w:tc>
          <w:tcPr>
            <w:tcW w:w="1560" w:type="dxa"/>
            <w:tcBorders>
              <w:left w:val="single" w:color="auto" w:sz="4" w:space="0"/>
            </w:tcBorders>
            <w:vAlign w:val="center"/>
          </w:tcPr>
          <w:p w14:paraId="5A1691E5">
            <w:pPr>
              <w:adjustRightInd w:val="0"/>
              <w:snapToGrid w:val="0"/>
              <w:jc w:val="center"/>
              <w:rPr>
                <w:sz w:val="24"/>
              </w:rPr>
            </w:pPr>
          </w:p>
        </w:tc>
        <w:tc>
          <w:tcPr>
            <w:tcW w:w="1701" w:type="dxa"/>
            <w:vAlign w:val="center"/>
          </w:tcPr>
          <w:p w14:paraId="0889728C">
            <w:pPr>
              <w:adjustRightInd w:val="0"/>
              <w:snapToGrid w:val="0"/>
              <w:jc w:val="center"/>
              <w:rPr>
                <w:sz w:val="24"/>
              </w:rPr>
            </w:pPr>
          </w:p>
        </w:tc>
        <w:tc>
          <w:tcPr>
            <w:tcW w:w="1134" w:type="dxa"/>
            <w:vAlign w:val="center"/>
          </w:tcPr>
          <w:p w14:paraId="44B639CB">
            <w:pPr>
              <w:adjustRightInd w:val="0"/>
              <w:snapToGrid w:val="0"/>
              <w:jc w:val="center"/>
              <w:rPr>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sz w:val="24"/>
              </w:rPr>
            </w:pPr>
            <w:r>
              <w:rPr>
                <w:sz w:val="24"/>
              </w:rPr>
              <w:t>5</w:t>
            </w:r>
          </w:p>
        </w:tc>
        <w:tc>
          <w:tcPr>
            <w:tcW w:w="2187" w:type="dxa"/>
            <w:vAlign w:val="center"/>
          </w:tcPr>
          <w:p w14:paraId="68CAA2B1">
            <w:pPr>
              <w:adjustRightInd w:val="0"/>
              <w:snapToGrid w:val="0"/>
              <w:ind w:left="-118" w:leftChars="-42"/>
              <w:jc w:val="center"/>
              <w:rPr>
                <w:sz w:val="24"/>
              </w:rPr>
            </w:pPr>
          </w:p>
        </w:tc>
        <w:tc>
          <w:tcPr>
            <w:tcW w:w="1559" w:type="dxa"/>
            <w:tcBorders>
              <w:right w:val="single" w:color="auto" w:sz="4" w:space="0"/>
            </w:tcBorders>
            <w:vAlign w:val="center"/>
          </w:tcPr>
          <w:p w14:paraId="1049C3BE">
            <w:pPr>
              <w:adjustRightInd w:val="0"/>
              <w:snapToGrid w:val="0"/>
              <w:jc w:val="center"/>
              <w:rPr>
                <w:sz w:val="24"/>
              </w:rPr>
            </w:pPr>
          </w:p>
        </w:tc>
        <w:tc>
          <w:tcPr>
            <w:tcW w:w="1560" w:type="dxa"/>
            <w:tcBorders>
              <w:left w:val="single" w:color="auto" w:sz="4" w:space="0"/>
            </w:tcBorders>
            <w:vAlign w:val="center"/>
          </w:tcPr>
          <w:p w14:paraId="0F69A2B7">
            <w:pPr>
              <w:adjustRightInd w:val="0"/>
              <w:snapToGrid w:val="0"/>
              <w:jc w:val="center"/>
              <w:rPr>
                <w:sz w:val="24"/>
              </w:rPr>
            </w:pPr>
          </w:p>
        </w:tc>
        <w:tc>
          <w:tcPr>
            <w:tcW w:w="1701" w:type="dxa"/>
            <w:vAlign w:val="center"/>
          </w:tcPr>
          <w:p w14:paraId="74A74F89">
            <w:pPr>
              <w:adjustRightInd w:val="0"/>
              <w:snapToGrid w:val="0"/>
              <w:jc w:val="center"/>
              <w:rPr>
                <w:sz w:val="24"/>
              </w:rPr>
            </w:pPr>
          </w:p>
        </w:tc>
        <w:tc>
          <w:tcPr>
            <w:tcW w:w="1134" w:type="dxa"/>
            <w:vAlign w:val="center"/>
          </w:tcPr>
          <w:p w14:paraId="12F1BBB9">
            <w:pPr>
              <w:adjustRightInd w:val="0"/>
              <w:snapToGrid w:val="0"/>
              <w:jc w:val="center"/>
              <w:rPr>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sz w:val="24"/>
              </w:rPr>
            </w:pPr>
            <w:r>
              <w:rPr>
                <w:sz w:val="24"/>
              </w:rPr>
              <w:t>6</w:t>
            </w:r>
          </w:p>
        </w:tc>
        <w:tc>
          <w:tcPr>
            <w:tcW w:w="2187" w:type="dxa"/>
            <w:vAlign w:val="center"/>
          </w:tcPr>
          <w:p w14:paraId="3DE54EC6">
            <w:pPr>
              <w:adjustRightInd w:val="0"/>
              <w:snapToGrid w:val="0"/>
              <w:ind w:left="-118" w:leftChars="-42"/>
              <w:jc w:val="center"/>
              <w:rPr>
                <w:sz w:val="24"/>
              </w:rPr>
            </w:pPr>
          </w:p>
        </w:tc>
        <w:tc>
          <w:tcPr>
            <w:tcW w:w="1559" w:type="dxa"/>
            <w:tcBorders>
              <w:right w:val="single" w:color="auto" w:sz="4" w:space="0"/>
            </w:tcBorders>
            <w:vAlign w:val="center"/>
          </w:tcPr>
          <w:p w14:paraId="2B7BD4B9">
            <w:pPr>
              <w:adjustRightInd w:val="0"/>
              <w:snapToGrid w:val="0"/>
              <w:jc w:val="center"/>
              <w:rPr>
                <w:sz w:val="24"/>
              </w:rPr>
            </w:pPr>
          </w:p>
        </w:tc>
        <w:tc>
          <w:tcPr>
            <w:tcW w:w="1560" w:type="dxa"/>
            <w:tcBorders>
              <w:left w:val="single" w:color="auto" w:sz="4" w:space="0"/>
            </w:tcBorders>
            <w:vAlign w:val="center"/>
          </w:tcPr>
          <w:p w14:paraId="7C3A98AF">
            <w:pPr>
              <w:adjustRightInd w:val="0"/>
              <w:snapToGrid w:val="0"/>
              <w:jc w:val="center"/>
              <w:rPr>
                <w:sz w:val="24"/>
              </w:rPr>
            </w:pPr>
          </w:p>
        </w:tc>
        <w:tc>
          <w:tcPr>
            <w:tcW w:w="1701" w:type="dxa"/>
            <w:vAlign w:val="center"/>
          </w:tcPr>
          <w:p w14:paraId="6C7F516D">
            <w:pPr>
              <w:adjustRightInd w:val="0"/>
              <w:snapToGrid w:val="0"/>
              <w:jc w:val="center"/>
              <w:rPr>
                <w:sz w:val="24"/>
              </w:rPr>
            </w:pPr>
          </w:p>
        </w:tc>
        <w:tc>
          <w:tcPr>
            <w:tcW w:w="1134" w:type="dxa"/>
            <w:vAlign w:val="center"/>
          </w:tcPr>
          <w:p w14:paraId="6C26A70D">
            <w:pPr>
              <w:adjustRightInd w:val="0"/>
              <w:snapToGrid w:val="0"/>
              <w:jc w:val="center"/>
              <w:rPr>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sz w:val="24"/>
              </w:rPr>
            </w:pPr>
            <w:r>
              <w:rPr>
                <w:sz w:val="24"/>
              </w:rPr>
              <w:t>7</w:t>
            </w:r>
          </w:p>
        </w:tc>
        <w:tc>
          <w:tcPr>
            <w:tcW w:w="2187" w:type="dxa"/>
            <w:vAlign w:val="center"/>
          </w:tcPr>
          <w:p w14:paraId="2838FBB3">
            <w:pPr>
              <w:adjustRightInd w:val="0"/>
              <w:snapToGrid w:val="0"/>
              <w:ind w:left="-118" w:leftChars="-42"/>
              <w:jc w:val="center"/>
              <w:rPr>
                <w:sz w:val="24"/>
              </w:rPr>
            </w:pPr>
          </w:p>
        </w:tc>
        <w:tc>
          <w:tcPr>
            <w:tcW w:w="1559" w:type="dxa"/>
            <w:tcBorders>
              <w:right w:val="single" w:color="auto" w:sz="4" w:space="0"/>
            </w:tcBorders>
            <w:vAlign w:val="center"/>
          </w:tcPr>
          <w:p w14:paraId="5B271549">
            <w:pPr>
              <w:adjustRightInd w:val="0"/>
              <w:snapToGrid w:val="0"/>
              <w:jc w:val="center"/>
              <w:rPr>
                <w:sz w:val="24"/>
              </w:rPr>
            </w:pPr>
          </w:p>
        </w:tc>
        <w:tc>
          <w:tcPr>
            <w:tcW w:w="1560" w:type="dxa"/>
            <w:tcBorders>
              <w:left w:val="single" w:color="auto" w:sz="4" w:space="0"/>
            </w:tcBorders>
            <w:vAlign w:val="center"/>
          </w:tcPr>
          <w:p w14:paraId="467B963D">
            <w:pPr>
              <w:adjustRightInd w:val="0"/>
              <w:snapToGrid w:val="0"/>
              <w:jc w:val="center"/>
              <w:rPr>
                <w:sz w:val="24"/>
              </w:rPr>
            </w:pPr>
          </w:p>
        </w:tc>
        <w:tc>
          <w:tcPr>
            <w:tcW w:w="1701" w:type="dxa"/>
            <w:vAlign w:val="center"/>
          </w:tcPr>
          <w:p w14:paraId="58E62081">
            <w:pPr>
              <w:adjustRightInd w:val="0"/>
              <w:snapToGrid w:val="0"/>
              <w:jc w:val="center"/>
              <w:rPr>
                <w:sz w:val="24"/>
              </w:rPr>
            </w:pPr>
          </w:p>
        </w:tc>
        <w:tc>
          <w:tcPr>
            <w:tcW w:w="1134" w:type="dxa"/>
            <w:vAlign w:val="center"/>
          </w:tcPr>
          <w:p w14:paraId="5E4A8D9B">
            <w:pPr>
              <w:adjustRightInd w:val="0"/>
              <w:snapToGrid w:val="0"/>
              <w:jc w:val="center"/>
              <w:rPr>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sz w:val="24"/>
              </w:rPr>
            </w:pPr>
            <w:r>
              <w:rPr>
                <w:sz w:val="24"/>
              </w:rPr>
              <w:t>8</w:t>
            </w:r>
          </w:p>
        </w:tc>
        <w:tc>
          <w:tcPr>
            <w:tcW w:w="2187" w:type="dxa"/>
            <w:vAlign w:val="center"/>
          </w:tcPr>
          <w:p w14:paraId="5CBE7A11">
            <w:pPr>
              <w:adjustRightInd w:val="0"/>
              <w:snapToGrid w:val="0"/>
              <w:ind w:left="-118" w:leftChars="-42"/>
              <w:jc w:val="center"/>
              <w:rPr>
                <w:sz w:val="24"/>
              </w:rPr>
            </w:pPr>
          </w:p>
        </w:tc>
        <w:tc>
          <w:tcPr>
            <w:tcW w:w="1559" w:type="dxa"/>
            <w:tcBorders>
              <w:right w:val="single" w:color="auto" w:sz="4" w:space="0"/>
            </w:tcBorders>
            <w:vAlign w:val="center"/>
          </w:tcPr>
          <w:p w14:paraId="003C553E">
            <w:pPr>
              <w:adjustRightInd w:val="0"/>
              <w:snapToGrid w:val="0"/>
              <w:jc w:val="center"/>
              <w:rPr>
                <w:sz w:val="24"/>
              </w:rPr>
            </w:pPr>
          </w:p>
        </w:tc>
        <w:tc>
          <w:tcPr>
            <w:tcW w:w="1560" w:type="dxa"/>
            <w:tcBorders>
              <w:left w:val="single" w:color="auto" w:sz="4" w:space="0"/>
            </w:tcBorders>
            <w:vAlign w:val="center"/>
          </w:tcPr>
          <w:p w14:paraId="1706676D">
            <w:pPr>
              <w:adjustRightInd w:val="0"/>
              <w:snapToGrid w:val="0"/>
              <w:jc w:val="center"/>
              <w:rPr>
                <w:sz w:val="24"/>
              </w:rPr>
            </w:pPr>
          </w:p>
        </w:tc>
        <w:tc>
          <w:tcPr>
            <w:tcW w:w="1701" w:type="dxa"/>
            <w:vAlign w:val="center"/>
          </w:tcPr>
          <w:p w14:paraId="72A9653C">
            <w:pPr>
              <w:adjustRightInd w:val="0"/>
              <w:snapToGrid w:val="0"/>
              <w:jc w:val="center"/>
              <w:rPr>
                <w:sz w:val="24"/>
              </w:rPr>
            </w:pPr>
          </w:p>
        </w:tc>
        <w:tc>
          <w:tcPr>
            <w:tcW w:w="1134" w:type="dxa"/>
            <w:vAlign w:val="center"/>
          </w:tcPr>
          <w:p w14:paraId="32254932">
            <w:pPr>
              <w:adjustRightInd w:val="0"/>
              <w:snapToGrid w:val="0"/>
              <w:jc w:val="center"/>
              <w:rPr>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sz w:val="24"/>
              </w:rPr>
            </w:pPr>
            <w:r>
              <w:rPr>
                <w:sz w:val="24"/>
              </w:rPr>
              <w:t>…</w:t>
            </w:r>
          </w:p>
        </w:tc>
        <w:tc>
          <w:tcPr>
            <w:tcW w:w="2187" w:type="dxa"/>
            <w:vAlign w:val="center"/>
          </w:tcPr>
          <w:p w14:paraId="2B41A738">
            <w:pPr>
              <w:adjustRightInd w:val="0"/>
              <w:snapToGrid w:val="0"/>
              <w:ind w:left="-118" w:leftChars="-42"/>
              <w:jc w:val="center"/>
              <w:rPr>
                <w:sz w:val="24"/>
              </w:rPr>
            </w:pPr>
          </w:p>
        </w:tc>
        <w:tc>
          <w:tcPr>
            <w:tcW w:w="1559" w:type="dxa"/>
            <w:tcBorders>
              <w:right w:val="single" w:color="auto" w:sz="4" w:space="0"/>
            </w:tcBorders>
            <w:vAlign w:val="center"/>
          </w:tcPr>
          <w:p w14:paraId="03870AA1">
            <w:pPr>
              <w:adjustRightInd w:val="0"/>
              <w:snapToGrid w:val="0"/>
              <w:jc w:val="center"/>
              <w:rPr>
                <w:sz w:val="24"/>
              </w:rPr>
            </w:pPr>
          </w:p>
        </w:tc>
        <w:tc>
          <w:tcPr>
            <w:tcW w:w="1560" w:type="dxa"/>
            <w:tcBorders>
              <w:left w:val="single" w:color="auto" w:sz="4" w:space="0"/>
            </w:tcBorders>
            <w:vAlign w:val="center"/>
          </w:tcPr>
          <w:p w14:paraId="4A71F998">
            <w:pPr>
              <w:adjustRightInd w:val="0"/>
              <w:snapToGrid w:val="0"/>
              <w:jc w:val="center"/>
              <w:rPr>
                <w:sz w:val="24"/>
              </w:rPr>
            </w:pPr>
          </w:p>
        </w:tc>
        <w:tc>
          <w:tcPr>
            <w:tcW w:w="1701" w:type="dxa"/>
            <w:vAlign w:val="center"/>
          </w:tcPr>
          <w:p w14:paraId="15F01CA9">
            <w:pPr>
              <w:adjustRightInd w:val="0"/>
              <w:snapToGrid w:val="0"/>
              <w:jc w:val="center"/>
              <w:rPr>
                <w:sz w:val="24"/>
              </w:rPr>
            </w:pPr>
          </w:p>
        </w:tc>
        <w:tc>
          <w:tcPr>
            <w:tcW w:w="1134" w:type="dxa"/>
            <w:vAlign w:val="center"/>
          </w:tcPr>
          <w:p w14:paraId="3C2FE4A2">
            <w:pPr>
              <w:adjustRightInd w:val="0"/>
              <w:snapToGrid w:val="0"/>
              <w:jc w:val="center"/>
              <w:rPr>
                <w:sz w:val="24"/>
              </w:rPr>
            </w:pPr>
          </w:p>
        </w:tc>
      </w:tr>
    </w:tbl>
    <w:p w14:paraId="35B8E4F4">
      <w:pPr>
        <w:spacing w:line="240" w:lineRule="atLeast"/>
        <w:ind w:firstLine="480" w:firstLineChars="200"/>
      </w:pPr>
      <w:r>
        <w:rPr>
          <w:sz w:val="24"/>
        </w:rPr>
        <w:t>说明：提供详细的货物和服务范围，包括货物和服务类别及制造（开发）商、备品备件等。</w:t>
      </w:r>
    </w:p>
    <w:p w14:paraId="1A6AFD91">
      <w:pPr>
        <w:spacing w:line="500" w:lineRule="exact"/>
        <w:rPr>
          <w:rFonts w:eastAsia="仿宋_GB2312"/>
          <w:sz w:val="24"/>
        </w:rPr>
      </w:pPr>
    </w:p>
    <w:p w14:paraId="3604DA93">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AC439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464171E">
      <w:pPr>
        <w:spacing w:line="480" w:lineRule="auto"/>
      </w:pPr>
      <w:r>
        <w:rPr>
          <w:sz w:val="24"/>
        </w:rPr>
        <w:t>时间：</w:t>
      </w:r>
    </w:p>
    <w:p w14:paraId="1C3B4348">
      <w:pPr>
        <w:spacing w:line="480" w:lineRule="auto"/>
        <w:rPr>
          <w:bCs/>
          <w:sz w:val="24"/>
        </w:rPr>
      </w:pPr>
      <w:r>
        <w:rPr>
          <w:rFonts w:eastAsia="仿宋_GB2312"/>
          <w:bCs/>
          <w:szCs w:val="28"/>
        </w:rPr>
        <w:br w:type="page"/>
      </w:r>
      <w:r>
        <w:rPr>
          <w:bCs/>
          <w:sz w:val="24"/>
        </w:rPr>
        <w:t>附件4</w:t>
      </w:r>
    </w:p>
    <w:p w14:paraId="1559DE69">
      <w:pPr>
        <w:spacing w:line="480" w:lineRule="auto"/>
        <w:jc w:val="center"/>
        <w:rPr>
          <w:sz w:val="32"/>
          <w:szCs w:val="32"/>
        </w:rPr>
      </w:pPr>
      <w:r>
        <w:rPr>
          <w:rFonts w:hint="eastAsia"/>
          <w:sz w:val="32"/>
          <w:szCs w:val="32"/>
        </w:rPr>
        <w:t>资格性符合性检查对照表</w:t>
      </w:r>
    </w:p>
    <w:p w14:paraId="181938AE">
      <w:pPr>
        <w:spacing w:line="240" w:lineRule="atLeast"/>
        <w:rPr>
          <w:sz w:val="24"/>
          <w:u w:val="single"/>
        </w:rPr>
      </w:pPr>
      <w:r>
        <w:rPr>
          <w:sz w:val="24"/>
        </w:rPr>
        <w:t>项目编号</w:t>
      </w:r>
      <w:r>
        <w:rPr>
          <w:rFonts w:hint="eastAsia"/>
          <w:sz w:val="24"/>
        </w:rPr>
        <w:t>（包号）</w:t>
      </w:r>
      <w:r>
        <w:rPr>
          <w:sz w:val="24"/>
        </w:rPr>
        <w:t>：</w:t>
      </w:r>
    </w:p>
    <w:p w14:paraId="045998D9">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kern w:val="0"/>
                <w:sz w:val="24"/>
                <w:szCs w:val="20"/>
              </w:rPr>
            </w:pPr>
            <w:r>
              <w:rPr>
                <w:rFonts w:hint="eastAsia" w:ascii="Calibri" w:hAnsi="Calibri"/>
                <w:kern w:val="0"/>
                <w:sz w:val="24"/>
                <w:szCs w:val="20"/>
              </w:rPr>
              <w:t>序号</w:t>
            </w:r>
          </w:p>
        </w:tc>
        <w:tc>
          <w:tcPr>
            <w:tcW w:w="4164" w:type="dxa"/>
            <w:vAlign w:val="center"/>
          </w:tcPr>
          <w:p w14:paraId="6D41EA27">
            <w:pPr>
              <w:jc w:val="center"/>
              <w:rPr>
                <w:rFonts w:ascii="Calibri" w:hAnsi="Calibri"/>
                <w:kern w:val="0"/>
                <w:sz w:val="24"/>
                <w:szCs w:val="20"/>
              </w:rPr>
            </w:pPr>
            <w:r>
              <w:rPr>
                <w:rFonts w:hint="eastAsia" w:ascii="Calibri" w:hAnsi="Calibri"/>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kern w:val="0"/>
                <w:sz w:val="24"/>
                <w:szCs w:val="20"/>
              </w:rPr>
            </w:pPr>
            <w:r>
              <w:rPr>
                <w:rFonts w:hint="eastAsia" w:ascii="Calibri" w:hAnsi="Calibri"/>
                <w:kern w:val="0"/>
                <w:sz w:val="24"/>
                <w:szCs w:val="20"/>
              </w:rPr>
              <w:t>响应文件响应情况</w:t>
            </w:r>
          </w:p>
        </w:tc>
        <w:tc>
          <w:tcPr>
            <w:tcW w:w="1096" w:type="dxa"/>
            <w:vAlign w:val="center"/>
          </w:tcPr>
          <w:p w14:paraId="2DDA94EF">
            <w:pPr>
              <w:ind w:left="-21" w:leftChars="-51" w:hanging="122" w:hangingChars="51"/>
              <w:jc w:val="center"/>
              <w:rPr>
                <w:rFonts w:ascii="Calibri" w:hAnsi="Calibri"/>
                <w:kern w:val="0"/>
                <w:sz w:val="24"/>
                <w:szCs w:val="20"/>
              </w:rPr>
            </w:pPr>
            <w:r>
              <w:rPr>
                <w:rFonts w:hint="eastAsia" w:ascii="Calibri" w:hAnsi="Calibri"/>
                <w:kern w:val="0"/>
                <w:sz w:val="24"/>
                <w:szCs w:val="20"/>
              </w:rPr>
              <w:t>偏离情况说明</w:t>
            </w:r>
          </w:p>
        </w:tc>
        <w:tc>
          <w:tcPr>
            <w:tcW w:w="1541" w:type="dxa"/>
            <w:vAlign w:val="center"/>
          </w:tcPr>
          <w:p w14:paraId="2A553168">
            <w:pPr>
              <w:ind w:left="-21" w:leftChars="-51" w:hanging="122" w:hangingChars="51"/>
              <w:jc w:val="center"/>
              <w:rPr>
                <w:rFonts w:ascii="Calibri" w:hAnsi="Calibri"/>
                <w:kern w:val="0"/>
                <w:sz w:val="24"/>
                <w:szCs w:val="20"/>
              </w:rPr>
            </w:pPr>
            <w:r>
              <w:rPr>
                <w:rFonts w:hint="eastAsia" w:ascii="Calibri" w:hAnsi="Calibri"/>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kern w:val="0"/>
                <w:sz w:val="24"/>
                <w:szCs w:val="20"/>
              </w:rPr>
            </w:pPr>
            <w:r>
              <w:rPr>
                <w:rFonts w:hint="eastAsia" w:ascii="Calibri" w:hAnsi="Calibri"/>
                <w:kern w:val="0"/>
                <w:sz w:val="24"/>
                <w:szCs w:val="20"/>
              </w:rPr>
              <w:t>1</w:t>
            </w:r>
          </w:p>
        </w:tc>
        <w:tc>
          <w:tcPr>
            <w:tcW w:w="4164" w:type="dxa"/>
          </w:tcPr>
          <w:p w14:paraId="2177E050">
            <w:pPr>
              <w:rPr>
                <w:rFonts w:ascii="Calibri" w:hAnsi="Calibri"/>
                <w:kern w:val="0"/>
                <w:sz w:val="24"/>
                <w:szCs w:val="20"/>
              </w:rPr>
            </w:pPr>
          </w:p>
        </w:tc>
        <w:tc>
          <w:tcPr>
            <w:tcW w:w="1265" w:type="dxa"/>
          </w:tcPr>
          <w:p w14:paraId="6AA821A2">
            <w:pPr>
              <w:jc w:val="center"/>
              <w:rPr>
                <w:rFonts w:ascii="Calibri" w:hAnsi="Calibri"/>
                <w:kern w:val="0"/>
                <w:sz w:val="24"/>
                <w:szCs w:val="20"/>
              </w:rPr>
            </w:pPr>
          </w:p>
        </w:tc>
        <w:tc>
          <w:tcPr>
            <w:tcW w:w="1096" w:type="dxa"/>
          </w:tcPr>
          <w:p w14:paraId="5DADF2CC">
            <w:pPr>
              <w:jc w:val="center"/>
              <w:rPr>
                <w:rFonts w:ascii="Calibri" w:hAnsi="Calibri"/>
                <w:kern w:val="0"/>
                <w:sz w:val="24"/>
                <w:szCs w:val="20"/>
              </w:rPr>
            </w:pPr>
          </w:p>
        </w:tc>
        <w:tc>
          <w:tcPr>
            <w:tcW w:w="1541" w:type="dxa"/>
            <w:vAlign w:val="center"/>
          </w:tcPr>
          <w:p w14:paraId="6802C4A9">
            <w:pPr>
              <w:ind w:left="-20" w:leftChars="-50" w:hanging="120" w:hangingChars="50"/>
              <w:jc w:val="center"/>
              <w:rPr>
                <w:rFonts w:ascii="Calibri" w:hAnsi="Calibri"/>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kern w:val="0"/>
                <w:sz w:val="24"/>
                <w:szCs w:val="20"/>
              </w:rPr>
            </w:pPr>
            <w:r>
              <w:rPr>
                <w:rFonts w:hint="eastAsia" w:ascii="Calibri" w:hAnsi="Calibri"/>
                <w:kern w:val="0"/>
                <w:sz w:val="24"/>
                <w:szCs w:val="20"/>
              </w:rPr>
              <w:t>2</w:t>
            </w:r>
          </w:p>
        </w:tc>
        <w:tc>
          <w:tcPr>
            <w:tcW w:w="4164" w:type="dxa"/>
          </w:tcPr>
          <w:p w14:paraId="5319DE7A">
            <w:pPr>
              <w:rPr>
                <w:rFonts w:ascii="Calibri" w:hAnsi="Calibri"/>
                <w:kern w:val="0"/>
                <w:sz w:val="24"/>
                <w:szCs w:val="20"/>
              </w:rPr>
            </w:pPr>
          </w:p>
        </w:tc>
        <w:tc>
          <w:tcPr>
            <w:tcW w:w="1265" w:type="dxa"/>
          </w:tcPr>
          <w:p w14:paraId="037A25BA">
            <w:pPr>
              <w:jc w:val="center"/>
              <w:rPr>
                <w:rFonts w:ascii="Calibri" w:hAnsi="Calibri"/>
                <w:kern w:val="0"/>
                <w:sz w:val="24"/>
                <w:szCs w:val="20"/>
              </w:rPr>
            </w:pPr>
          </w:p>
        </w:tc>
        <w:tc>
          <w:tcPr>
            <w:tcW w:w="1096" w:type="dxa"/>
          </w:tcPr>
          <w:p w14:paraId="3B4953A5">
            <w:pPr>
              <w:jc w:val="center"/>
              <w:rPr>
                <w:rFonts w:ascii="Calibri" w:hAnsi="Calibri"/>
                <w:kern w:val="0"/>
                <w:sz w:val="24"/>
                <w:szCs w:val="20"/>
              </w:rPr>
            </w:pPr>
          </w:p>
        </w:tc>
        <w:tc>
          <w:tcPr>
            <w:tcW w:w="1541" w:type="dxa"/>
            <w:vAlign w:val="center"/>
          </w:tcPr>
          <w:p w14:paraId="1917D060">
            <w:pPr>
              <w:jc w:val="center"/>
              <w:rPr>
                <w:rFonts w:ascii="Calibri" w:hAnsi="Calibri"/>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kern w:val="0"/>
                <w:sz w:val="24"/>
                <w:szCs w:val="20"/>
              </w:rPr>
            </w:pPr>
            <w:r>
              <w:rPr>
                <w:rFonts w:hint="eastAsia" w:ascii="Calibri" w:hAnsi="Calibri"/>
                <w:kern w:val="0"/>
                <w:sz w:val="24"/>
                <w:szCs w:val="20"/>
              </w:rPr>
              <w:t>3</w:t>
            </w:r>
          </w:p>
        </w:tc>
        <w:tc>
          <w:tcPr>
            <w:tcW w:w="4164" w:type="dxa"/>
          </w:tcPr>
          <w:p w14:paraId="25D15852">
            <w:pPr>
              <w:rPr>
                <w:rFonts w:ascii="Calibri" w:hAnsi="Calibri"/>
                <w:kern w:val="0"/>
                <w:sz w:val="24"/>
                <w:szCs w:val="20"/>
              </w:rPr>
            </w:pPr>
          </w:p>
        </w:tc>
        <w:tc>
          <w:tcPr>
            <w:tcW w:w="1265" w:type="dxa"/>
          </w:tcPr>
          <w:p w14:paraId="71D62E8E">
            <w:pPr>
              <w:jc w:val="center"/>
              <w:rPr>
                <w:rFonts w:ascii="Calibri" w:hAnsi="Calibri"/>
                <w:kern w:val="0"/>
                <w:sz w:val="24"/>
                <w:szCs w:val="20"/>
              </w:rPr>
            </w:pPr>
          </w:p>
        </w:tc>
        <w:tc>
          <w:tcPr>
            <w:tcW w:w="1096" w:type="dxa"/>
          </w:tcPr>
          <w:p w14:paraId="5E29C96A">
            <w:pPr>
              <w:jc w:val="center"/>
              <w:rPr>
                <w:rFonts w:ascii="Calibri" w:hAnsi="Calibri"/>
                <w:kern w:val="0"/>
                <w:sz w:val="24"/>
                <w:szCs w:val="20"/>
              </w:rPr>
            </w:pPr>
          </w:p>
        </w:tc>
        <w:tc>
          <w:tcPr>
            <w:tcW w:w="1541" w:type="dxa"/>
            <w:vAlign w:val="center"/>
          </w:tcPr>
          <w:p w14:paraId="650696B7">
            <w:pPr>
              <w:jc w:val="center"/>
              <w:rPr>
                <w:rFonts w:ascii="Calibri" w:hAnsi="Calibri"/>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kern w:val="0"/>
                <w:sz w:val="24"/>
                <w:szCs w:val="20"/>
              </w:rPr>
            </w:pPr>
            <w:r>
              <w:rPr>
                <w:rFonts w:hint="eastAsia" w:ascii="Calibri" w:hAnsi="Calibri"/>
                <w:kern w:val="0"/>
                <w:sz w:val="24"/>
                <w:szCs w:val="20"/>
              </w:rPr>
              <w:t>4</w:t>
            </w:r>
          </w:p>
        </w:tc>
        <w:tc>
          <w:tcPr>
            <w:tcW w:w="4164" w:type="dxa"/>
          </w:tcPr>
          <w:p w14:paraId="7C691C38">
            <w:pPr>
              <w:rPr>
                <w:rFonts w:ascii="Calibri" w:hAnsi="Calibri"/>
                <w:kern w:val="0"/>
                <w:sz w:val="24"/>
                <w:szCs w:val="20"/>
              </w:rPr>
            </w:pPr>
          </w:p>
        </w:tc>
        <w:tc>
          <w:tcPr>
            <w:tcW w:w="1265" w:type="dxa"/>
          </w:tcPr>
          <w:p w14:paraId="475AE544">
            <w:pPr>
              <w:jc w:val="center"/>
              <w:rPr>
                <w:rFonts w:ascii="Calibri" w:hAnsi="Calibri"/>
                <w:kern w:val="0"/>
                <w:sz w:val="24"/>
                <w:szCs w:val="20"/>
              </w:rPr>
            </w:pPr>
          </w:p>
        </w:tc>
        <w:tc>
          <w:tcPr>
            <w:tcW w:w="1096" w:type="dxa"/>
          </w:tcPr>
          <w:p w14:paraId="4A396B85">
            <w:pPr>
              <w:jc w:val="center"/>
              <w:rPr>
                <w:rFonts w:ascii="Calibri" w:hAnsi="Calibri"/>
                <w:kern w:val="0"/>
                <w:sz w:val="24"/>
                <w:szCs w:val="20"/>
              </w:rPr>
            </w:pPr>
          </w:p>
        </w:tc>
        <w:tc>
          <w:tcPr>
            <w:tcW w:w="1541" w:type="dxa"/>
            <w:vAlign w:val="center"/>
          </w:tcPr>
          <w:p w14:paraId="2271E508">
            <w:pPr>
              <w:jc w:val="center"/>
              <w:rPr>
                <w:rFonts w:ascii="Calibri" w:hAnsi="Calibri"/>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kern w:val="0"/>
                <w:sz w:val="24"/>
                <w:szCs w:val="20"/>
              </w:rPr>
            </w:pPr>
            <w:r>
              <w:rPr>
                <w:rFonts w:hint="eastAsia" w:ascii="Calibri" w:hAnsi="Calibri"/>
                <w:kern w:val="0"/>
                <w:sz w:val="24"/>
                <w:szCs w:val="20"/>
              </w:rPr>
              <w:t>5</w:t>
            </w:r>
          </w:p>
        </w:tc>
        <w:tc>
          <w:tcPr>
            <w:tcW w:w="4164" w:type="dxa"/>
          </w:tcPr>
          <w:p w14:paraId="051A74E5">
            <w:pPr>
              <w:rPr>
                <w:rFonts w:ascii="Calibri" w:hAnsi="Calibri"/>
                <w:kern w:val="0"/>
                <w:sz w:val="24"/>
                <w:szCs w:val="20"/>
              </w:rPr>
            </w:pPr>
          </w:p>
        </w:tc>
        <w:tc>
          <w:tcPr>
            <w:tcW w:w="1265" w:type="dxa"/>
          </w:tcPr>
          <w:p w14:paraId="6FEC0C29">
            <w:pPr>
              <w:jc w:val="center"/>
              <w:rPr>
                <w:rFonts w:ascii="Calibri" w:hAnsi="Calibri"/>
                <w:kern w:val="0"/>
                <w:sz w:val="24"/>
                <w:szCs w:val="20"/>
              </w:rPr>
            </w:pPr>
          </w:p>
        </w:tc>
        <w:tc>
          <w:tcPr>
            <w:tcW w:w="1096" w:type="dxa"/>
          </w:tcPr>
          <w:p w14:paraId="6401C3A2">
            <w:pPr>
              <w:jc w:val="center"/>
              <w:rPr>
                <w:rFonts w:ascii="Calibri" w:hAnsi="Calibri"/>
                <w:kern w:val="0"/>
                <w:sz w:val="24"/>
                <w:szCs w:val="20"/>
              </w:rPr>
            </w:pPr>
          </w:p>
        </w:tc>
        <w:tc>
          <w:tcPr>
            <w:tcW w:w="1541" w:type="dxa"/>
            <w:vAlign w:val="center"/>
          </w:tcPr>
          <w:p w14:paraId="3351873E">
            <w:pPr>
              <w:jc w:val="center"/>
              <w:rPr>
                <w:rFonts w:ascii="Calibri" w:hAnsi="Calibri"/>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kern w:val="0"/>
                <w:sz w:val="24"/>
                <w:szCs w:val="20"/>
              </w:rPr>
            </w:pPr>
            <w:r>
              <w:rPr>
                <w:rFonts w:hint="eastAsia" w:ascii="Calibri" w:hAnsi="Calibri"/>
                <w:kern w:val="0"/>
                <w:sz w:val="24"/>
                <w:szCs w:val="20"/>
              </w:rPr>
              <w:t>6</w:t>
            </w:r>
          </w:p>
        </w:tc>
        <w:tc>
          <w:tcPr>
            <w:tcW w:w="4164" w:type="dxa"/>
          </w:tcPr>
          <w:p w14:paraId="3718E8A2">
            <w:pPr>
              <w:rPr>
                <w:rFonts w:ascii="Calibri" w:hAnsi="Calibri"/>
                <w:kern w:val="0"/>
                <w:sz w:val="24"/>
                <w:szCs w:val="20"/>
              </w:rPr>
            </w:pPr>
          </w:p>
        </w:tc>
        <w:tc>
          <w:tcPr>
            <w:tcW w:w="1265" w:type="dxa"/>
          </w:tcPr>
          <w:p w14:paraId="640EDDC7">
            <w:pPr>
              <w:jc w:val="left"/>
              <w:rPr>
                <w:rFonts w:ascii="Calibri" w:hAnsi="Calibri"/>
                <w:kern w:val="0"/>
                <w:sz w:val="24"/>
                <w:szCs w:val="20"/>
              </w:rPr>
            </w:pPr>
          </w:p>
        </w:tc>
        <w:tc>
          <w:tcPr>
            <w:tcW w:w="1096" w:type="dxa"/>
          </w:tcPr>
          <w:p w14:paraId="653B7A90">
            <w:pPr>
              <w:jc w:val="left"/>
              <w:rPr>
                <w:rFonts w:ascii="Calibri" w:hAnsi="Calibri"/>
                <w:kern w:val="0"/>
                <w:sz w:val="24"/>
                <w:szCs w:val="20"/>
              </w:rPr>
            </w:pPr>
          </w:p>
        </w:tc>
        <w:tc>
          <w:tcPr>
            <w:tcW w:w="1541" w:type="dxa"/>
            <w:vAlign w:val="center"/>
          </w:tcPr>
          <w:p w14:paraId="3B20335D">
            <w:pPr>
              <w:jc w:val="center"/>
              <w:rPr>
                <w:rFonts w:ascii="Calibri" w:hAnsi="Calibri"/>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kern w:val="0"/>
                <w:sz w:val="24"/>
                <w:szCs w:val="20"/>
              </w:rPr>
            </w:pPr>
            <w:r>
              <w:rPr>
                <w:rFonts w:hint="eastAsia" w:ascii="Calibri" w:hAnsi="Calibri"/>
                <w:kern w:val="0"/>
                <w:sz w:val="24"/>
                <w:szCs w:val="20"/>
              </w:rPr>
              <w:t>7</w:t>
            </w:r>
          </w:p>
        </w:tc>
        <w:tc>
          <w:tcPr>
            <w:tcW w:w="4164" w:type="dxa"/>
          </w:tcPr>
          <w:p w14:paraId="76A75C9B">
            <w:pPr>
              <w:rPr>
                <w:rFonts w:ascii="Calibri" w:hAnsi="Calibri"/>
                <w:kern w:val="0"/>
                <w:sz w:val="24"/>
                <w:szCs w:val="20"/>
              </w:rPr>
            </w:pPr>
          </w:p>
        </w:tc>
        <w:tc>
          <w:tcPr>
            <w:tcW w:w="1265" w:type="dxa"/>
          </w:tcPr>
          <w:p w14:paraId="3DBA3F73">
            <w:pPr>
              <w:jc w:val="left"/>
              <w:rPr>
                <w:rFonts w:ascii="Calibri" w:hAnsi="Calibri"/>
                <w:kern w:val="0"/>
                <w:sz w:val="24"/>
                <w:szCs w:val="20"/>
              </w:rPr>
            </w:pPr>
          </w:p>
        </w:tc>
        <w:tc>
          <w:tcPr>
            <w:tcW w:w="1096" w:type="dxa"/>
          </w:tcPr>
          <w:p w14:paraId="748425FB">
            <w:pPr>
              <w:jc w:val="left"/>
              <w:rPr>
                <w:rFonts w:ascii="Calibri" w:hAnsi="Calibri"/>
                <w:kern w:val="0"/>
                <w:sz w:val="24"/>
                <w:szCs w:val="20"/>
              </w:rPr>
            </w:pPr>
          </w:p>
        </w:tc>
        <w:tc>
          <w:tcPr>
            <w:tcW w:w="1541" w:type="dxa"/>
            <w:vAlign w:val="center"/>
          </w:tcPr>
          <w:p w14:paraId="2EE1CBBB">
            <w:pPr>
              <w:jc w:val="center"/>
              <w:rPr>
                <w:rFonts w:ascii="Calibri" w:hAnsi="Calibri"/>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kern w:val="0"/>
                <w:sz w:val="24"/>
                <w:szCs w:val="20"/>
              </w:rPr>
            </w:pPr>
            <w:r>
              <w:rPr>
                <w:rFonts w:hint="eastAsia" w:ascii="Calibri" w:hAnsi="Calibri"/>
                <w:kern w:val="0"/>
                <w:sz w:val="24"/>
                <w:szCs w:val="20"/>
              </w:rPr>
              <w:t>8</w:t>
            </w:r>
          </w:p>
        </w:tc>
        <w:tc>
          <w:tcPr>
            <w:tcW w:w="4164" w:type="dxa"/>
          </w:tcPr>
          <w:p w14:paraId="19D7B1DA">
            <w:pPr>
              <w:rPr>
                <w:rFonts w:ascii="Calibri" w:hAnsi="Calibri"/>
                <w:kern w:val="0"/>
                <w:sz w:val="24"/>
                <w:szCs w:val="20"/>
              </w:rPr>
            </w:pPr>
          </w:p>
        </w:tc>
        <w:tc>
          <w:tcPr>
            <w:tcW w:w="1265" w:type="dxa"/>
          </w:tcPr>
          <w:p w14:paraId="5CA157A1">
            <w:pPr>
              <w:jc w:val="center"/>
              <w:rPr>
                <w:rFonts w:ascii="Calibri" w:hAnsi="Calibri"/>
                <w:kern w:val="0"/>
                <w:sz w:val="24"/>
                <w:szCs w:val="20"/>
              </w:rPr>
            </w:pPr>
          </w:p>
        </w:tc>
        <w:tc>
          <w:tcPr>
            <w:tcW w:w="1096" w:type="dxa"/>
          </w:tcPr>
          <w:p w14:paraId="4EA797EF">
            <w:pPr>
              <w:jc w:val="center"/>
              <w:rPr>
                <w:rFonts w:ascii="Calibri" w:hAnsi="Calibri"/>
                <w:kern w:val="0"/>
                <w:sz w:val="24"/>
                <w:szCs w:val="20"/>
              </w:rPr>
            </w:pPr>
          </w:p>
        </w:tc>
        <w:tc>
          <w:tcPr>
            <w:tcW w:w="1541" w:type="dxa"/>
            <w:vAlign w:val="center"/>
          </w:tcPr>
          <w:p w14:paraId="0BEC4654">
            <w:pPr>
              <w:jc w:val="center"/>
              <w:rPr>
                <w:rFonts w:ascii="Calibri" w:hAnsi="Calibri"/>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kern w:val="0"/>
                <w:sz w:val="24"/>
                <w:szCs w:val="20"/>
              </w:rPr>
            </w:pPr>
            <w:r>
              <w:rPr>
                <w:rFonts w:hint="eastAsia" w:ascii="Calibri" w:hAnsi="Calibri"/>
                <w:kern w:val="0"/>
                <w:sz w:val="24"/>
                <w:szCs w:val="20"/>
              </w:rPr>
              <w:t>9</w:t>
            </w:r>
          </w:p>
        </w:tc>
        <w:tc>
          <w:tcPr>
            <w:tcW w:w="4164" w:type="dxa"/>
          </w:tcPr>
          <w:p w14:paraId="5F479E95">
            <w:pPr>
              <w:rPr>
                <w:rFonts w:ascii="Calibri" w:hAnsi="Calibri"/>
                <w:kern w:val="0"/>
                <w:sz w:val="24"/>
                <w:szCs w:val="20"/>
              </w:rPr>
            </w:pPr>
          </w:p>
        </w:tc>
        <w:tc>
          <w:tcPr>
            <w:tcW w:w="1265" w:type="dxa"/>
          </w:tcPr>
          <w:p w14:paraId="46446FD2">
            <w:pPr>
              <w:jc w:val="center"/>
              <w:rPr>
                <w:rFonts w:ascii="Calibri" w:hAnsi="Calibri"/>
                <w:kern w:val="0"/>
                <w:sz w:val="24"/>
                <w:szCs w:val="20"/>
              </w:rPr>
            </w:pPr>
          </w:p>
        </w:tc>
        <w:tc>
          <w:tcPr>
            <w:tcW w:w="1096" w:type="dxa"/>
          </w:tcPr>
          <w:p w14:paraId="3FA2652D">
            <w:pPr>
              <w:jc w:val="center"/>
              <w:rPr>
                <w:rFonts w:ascii="Calibri" w:hAnsi="Calibri"/>
                <w:kern w:val="0"/>
                <w:sz w:val="24"/>
                <w:szCs w:val="20"/>
              </w:rPr>
            </w:pPr>
          </w:p>
        </w:tc>
        <w:tc>
          <w:tcPr>
            <w:tcW w:w="1541" w:type="dxa"/>
            <w:vAlign w:val="center"/>
          </w:tcPr>
          <w:p w14:paraId="5D4CB1AF">
            <w:pPr>
              <w:jc w:val="center"/>
              <w:rPr>
                <w:rFonts w:ascii="Calibri" w:hAnsi="Calibri"/>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kern w:val="0"/>
                <w:sz w:val="24"/>
                <w:szCs w:val="20"/>
              </w:rPr>
            </w:pPr>
            <w:r>
              <w:rPr>
                <w:rFonts w:ascii="Calibri" w:hAnsi="Calibri"/>
                <w:kern w:val="0"/>
                <w:sz w:val="24"/>
                <w:szCs w:val="20"/>
              </w:rPr>
              <w:t>…</w:t>
            </w:r>
          </w:p>
        </w:tc>
        <w:tc>
          <w:tcPr>
            <w:tcW w:w="4164" w:type="dxa"/>
          </w:tcPr>
          <w:p w14:paraId="54A59076">
            <w:pPr>
              <w:rPr>
                <w:rFonts w:ascii="Calibri" w:hAnsi="Calibri"/>
                <w:kern w:val="0"/>
                <w:sz w:val="24"/>
                <w:szCs w:val="20"/>
              </w:rPr>
            </w:pPr>
          </w:p>
        </w:tc>
        <w:tc>
          <w:tcPr>
            <w:tcW w:w="1265" w:type="dxa"/>
          </w:tcPr>
          <w:p w14:paraId="70E89312">
            <w:pPr>
              <w:jc w:val="center"/>
              <w:rPr>
                <w:rFonts w:ascii="Calibri" w:hAnsi="Calibri"/>
                <w:kern w:val="0"/>
                <w:sz w:val="24"/>
                <w:szCs w:val="20"/>
              </w:rPr>
            </w:pPr>
          </w:p>
        </w:tc>
        <w:tc>
          <w:tcPr>
            <w:tcW w:w="1096" w:type="dxa"/>
          </w:tcPr>
          <w:p w14:paraId="7DDD407B">
            <w:pPr>
              <w:jc w:val="center"/>
              <w:rPr>
                <w:rFonts w:ascii="Calibri" w:hAnsi="Calibri"/>
                <w:kern w:val="0"/>
                <w:sz w:val="24"/>
                <w:szCs w:val="20"/>
              </w:rPr>
            </w:pPr>
          </w:p>
        </w:tc>
        <w:tc>
          <w:tcPr>
            <w:tcW w:w="1541" w:type="dxa"/>
            <w:vAlign w:val="center"/>
          </w:tcPr>
          <w:p w14:paraId="56A99DE9">
            <w:pPr>
              <w:jc w:val="center"/>
              <w:rPr>
                <w:rFonts w:ascii="Calibri" w:hAnsi="Calibri"/>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kern w:val="0"/>
                <w:sz w:val="24"/>
                <w:szCs w:val="20"/>
              </w:rPr>
            </w:pPr>
            <w:r>
              <w:rPr>
                <w:rFonts w:hint="eastAsia" w:ascii="Calibri" w:hAnsi="Calibri"/>
                <w:kern w:val="0"/>
                <w:sz w:val="24"/>
                <w:szCs w:val="20"/>
              </w:rPr>
              <w:t>自评结论</w:t>
            </w:r>
          </w:p>
        </w:tc>
        <w:tc>
          <w:tcPr>
            <w:tcW w:w="1265" w:type="dxa"/>
          </w:tcPr>
          <w:p w14:paraId="138EA586">
            <w:pPr>
              <w:jc w:val="center"/>
              <w:rPr>
                <w:rFonts w:ascii="Calibri" w:hAnsi="Calibri"/>
                <w:kern w:val="0"/>
                <w:sz w:val="24"/>
                <w:szCs w:val="20"/>
              </w:rPr>
            </w:pPr>
          </w:p>
        </w:tc>
        <w:tc>
          <w:tcPr>
            <w:tcW w:w="1096" w:type="dxa"/>
          </w:tcPr>
          <w:p w14:paraId="6B15E278">
            <w:pPr>
              <w:jc w:val="center"/>
              <w:rPr>
                <w:rFonts w:ascii="Calibri" w:hAnsi="Calibri"/>
                <w:kern w:val="0"/>
                <w:sz w:val="24"/>
                <w:szCs w:val="20"/>
              </w:rPr>
            </w:pPr>
          </w:p>
        </w:tc>
        <w:tc>
          <w:tcPr>
            <w:tcW w:w="1541" w:type="dxa"/>
            <w:vAlign w:val="center"/>
          </w:tcPr>
          <w:p w14:paraId="5857F7B2">
            <w:pPr>
              <w:jc w:val="center"/>
              <w:rPr>
                <w:rFonts w:ascii="Calibri" w:hAnsi="Calibri"/>
                <w:kern w:val="0"/>
                <w:sz w:val="24"/>
                <w:szCs w:val="20"/>
              </w:rPr>
            </w:pPr>
          </w:p>
        </w:tc>
      </w:tr>
    </w:tbl>
    <w:p w14:paraId="32020123">
      <w:pPr>
        <w:spacing w:line="240" w:lineRule="atLeast"/>
        <w:rPr>
          <w:sz w:val="24"/>
        </w:rPr>
      </w:pPr>
      <w:r>
        <w:rPr>
          <w:sz w:val="24"/>
        </w:rPr>
        <w:t>说明：</w:t>
      </w:r>
    </w:p>
    <w:p w14:paraId="0ECDC6F2">
      <w:pPr>
        <w:spacing w:line="240" w:lineRule="atLeast"/>
        <w:ind w:firstLine="480" w:firstLineChars="200"/>
        <w:rPr>
          <w:sz w:val="24"/>
        </w:rPr>
      </w:pPr>
      <w:r>
        <w:rPr>
          <w:sz w:val="24"/>
        </w:rPr>
        <w:t>1. 备注栏中应提供相关内容在响应文件中的页码。</w:t>
      </w:r>
    </w:p>
    <w:p w14:paraId="575B16FD">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3AA5BFDB">
      <w:pPr>
        <w:spacing w:line="440" w:lineRule="exact"/>
        <w:rPr>
          <w:sz w:val="24"/>
        </w:rPr>
      </w:pPr>
    </w:p>
    <w:p w14:paraId="7C908C92">
      <w:pPr>
        <w:spacing w:line="440" w:lineRule="exact"/>
        <w:rPr>
          <w:sz w:val="24"/>
        </w:rPr>
      </w:pPr>
    </w:p>
    <w:p w14:paraId="2A17A10C">
      <w:pPr>
        <w:spacing w:line="440" w:lineRule="exact"/>
        <w:rPr>
          <w:sz w:val="24"/>
        </w:rPr>
      </w:pPr>
    </w:p>
    <w:p w14:paraId="1FF88FA1">
      <w:pPr>
        <w:spacing w:line="440" w:lineRule="exact"/>
        <w:rPr>
          <w:sz w:val="24"/>
          <w:u w:val="single"/>
        </w:rPr>
      </w:pPr>
      <w:r>
        <w:rPr>
          <w:sz w:val="24"/>
        </w:rPr>
        <w:t>供应商名称（公章）：</w:t>
      </w:r>
    </w:p>
    <w:p w14:paraId="7E983D93">
      <w:pPr>
        <w:spacing w:line="440" w:lineRule="exact"/>
        <w:rPr>
          <w:sz w:val="24"/>
          <w:u w:val="single"/>
        </w:rPr>
      </w:pPr>
      <w:r>
        <w:rPr>
          <w:sz w:val="24"/>
        </w:rPr>
        <w:t>授权代表（签字）</w:t>
      </w:r>
      <w:r>
        <w:rPr>
          <w:rFonts w:hint="eastAsia"/>
          <w:sz w:val="24"/>
        </w:rPr>
        <w:t>：</w:t>
      </w:r>
    </w:p>
    <w:p w14:paraId="50020FFC">
      <w:pPr>
        <w:spacing w:line="440" w:lineRule="exact"/>
        <w:rPr>
          <w:sz w:val="24"/>
        </w:rPr>
      </w:pPr>
      <w:r>
        <w:rPr>
          <w:sz w:val="24"/>
        </w:rPr>
        <w:t>时间：</w:t>
      </w:r>
    </w:p>
    <w:p w14:paraId="30DA8DED">
      <w:pPr>
        <w:widowControl/>
        <w:jc w:val="left"/>
        <w:rPr>
          <w:bCs/>
          <w:sz w:val="24"/>
        </w:rPr>
      </w:pPr>
    </w:p>
    <w:p w14:paraId="67A64DB7">
      <w:pPr>
        <w:widowControl/>
        <w:jc w:val="left"/>
        <w:rPr>
          <w:bCs/>
          <w:sz w:val="24"/>
        </w:rPr>
      </w:pPr>
      <w:r>
        <w:rPr>
          <w:bCs/>
          <w:sz w:val="24"/>
        </w:rPr>
        <w:br w:type="page"/>
      </w:r>
    </w:p>
    <w:p w14:paraId="5BE63453">
      <w:pPr>
        <w:spacing w:line="480" w:lineRule="auto"/>
        <w:rPr>
          <w:bCs/>
          <w:sz w:val="24"/>
        </w:rPr>
      </w:pPr>
      <w:r>
        <w:rPr>
          <w:rFonts w:hint="eastAsia"/>
          <w:bCs/>
          <w:sz w:val="24"/>
        </w:rPr>
        <w:t>附件5</w:t>
      </w:r>
    </w:p>
    <w:p w14:paraId="15F3C6CF">
      <w:pPr>
        <w:jc w:val="center"/>
        <w:rPr>
          <w:bCs/>
          <w:sz w:val="32"/>
          <w:szCs w:val="32"/>
        </w:rPr>
      </w:pPr>
      <w:r>
        <w:rPr>
          <w:bCs/>
          <w:sz w:val="32"/>
          <w:szCs w:val="32"/>
        </w:rPr>
        <w:t>技术响应、偏离情况说明表</w:t>
      </w:r>
    </w:p>
    <w:p w14:paraId="716550B2">
      <w:pPr>
        <w:rPr>
          <w:bCs/>
          <w:sz w:val="24"/>
        </w:rPr>
      </w:pPr>
      <w:r>
        <w:rPr>
          <w:bCs/>
          <w:sz w:val="24"/>
        </w:rPr>
        <w:t>项目编号</w:t>
      </w:r>
      <w:r>
        <w:rPr>
          <w:rFonts w:hint="eastAsia"/>
          <w:sz w:val="24"/>
        </w:rPr>
        <w:t>（包号）</w:t>
      </w:r>
      <w:r>
        <w:rPr>
          <w:bCs/>
          <w:sz w:val="24"/>
        </w:rPr>
        <w:t>：</w:t>
      </w:r>
    </w:p>
    <w:p w14:paraId="0B978272">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sz w:val="24"/>
              </w:rPr>
            </w:pPr>
            <w:r>
              <w:rPr>
                <w:bCs/>
                <w:sz w:val="24"/>
              </w:rPr>
              <w:t>序号</w:t>
            </w:r>
          </w:p>
        </w:tc>
        <w:tc>
          <w:tcPr>
            <w:tcW w:w="2204" w:type="dxa"/>
            <w:vAlign w:val="center"/>
          </w:tcPr>
          <w:p w14:paraId="1EE37455">
            <w:pPr>
              <w:rPr>
                <w:bCs/>
                <w:sz w:val="24"/>
              </w:rPr>
            </w:pPr>
            <w:r>
              <w:rPr>
                <w:bCs/>
                <w:sz w:val="24"/>
              </w:rPr>
              <w:t>谈判文件要求部分</w:t>
            </w:r>
          </w:p>
        </w:tc>
        <w:tc>
          <w:tcPr>
            <w:tcW w:w="2269" w:type="dxa"/>
            <w:vAlign w:val="center"/>
          </w:tcPr>
          <w:p w14:paraId="5A0CA887">
            <w:pPr>
              <w:ind w:leftChars="-38" w:right="-106" w:rightChars="-38" w:hanging="105" w:hangingChars="44"/>
              <w:jc w:val="center"/>
              <w:rPr>
                <w:bCs/>
                <w:sz w:val="24"/>
              </w:rPr>
            </w:pPr>
            <w:r>
              <w:rPr>
                <w:bCs/>
                <w:sz w:val="24"/>
              </w:rPr>
              <w:t>响应文件的响应部分</w:t>
            </w:r>
          </w:p>
        </w:tc>
        <w:tc>
          <w:tcPr>
            <w:tcW w:w="1278" w:type="dxa"/>
            <w:vAlign w:val="center"/>
          </w:tcPr>
          <w:p w14:paraId="45C1F211">
            <w:pPr>
              <w:jc w:val="center"/>
              <w:rPr>
                <w:bCs/>
                <w:sz w:val="24"/>
              </w:rPr>
            </w:pPr>
            <w:r>
              <w:rPr>
                <w:bCs/>
                <w:sz w:val="24"/>
              </w:rPr>
              <w:t>偏离说明</w:t>
            </w:r>
          </w:p>
        </w:tc>
        <w:tc>
          <w:tcPr>
            <w:tcW w:w="2315" w:type="dxa"/>
            <w:vAlign w:val="center"/>
          </w:tcPr>
          <w:p w14:paraId="07DD10CC">
            <w:pPr>
              <w:jc w:val="center"/>
              <w:rPr>
                <w:bCs/>
                <w:sz w:val="24"/>
              </w:rPr>
            </w:pPr>
            <w:r>
              <w:rPr>
                <w:bCs/>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sz w:val="24"/>
              </w:rPr>
            </w:pPr>
            <w:r>
              <w:rPr>
                <w:bCs/>
                <w:sz w:val="24"/>
              </w:rPr>
              <w:t>1</w:t>
            </w:r>
          </w:p>
        </w:tc>
        <w:tc>
          <w:tcPr>
            <w:tcW w:w="2204" w:type="dxa"/>
            <w:vAlign w:val="center"/>
          </w:tcPr>
          <w:p w14:paraId="766B471F">
            <w:pPr>
              <w:rPr>
                <w:bCs/>
                <w:sz w:val="24"/>
              </w:rPr>
            </w:pPr>
          </w:p>
        </w:tc>
        <w:tc>
          <w:tcPr>
            <w:tcW w:w="2269" w:type="dxa"/>
            <w:vAlign w:val="center"/>
          </w:tcPr>
          <w:p w14:paraId="15D08DBA">
            <w:pPr>
              <w:rPr>
                <w:bCs/>
                <w:sz w:val="24"/>
              </w:rPr>
            </w:pPr>
          </w:p>
        </w:tc>
        <w:tc>
          <w:tcPr>
            <w:tcW w:w="1278" w:type="dxa"/>
            <w:vAlign w:val="center"/>
          </w:tcPr>
          <w:p w14:paraId="119B82AD">
            <w:pPr>
              <w:rPr>
                <w:bCs/>
                <w:sz w:val="24"/>
              </w:rPr>
            </w:pPr>
          </w:p>
        </w:tc>
        <w:tc>
          <w:tcPr>
            <w:tcW w:w="2315" w:type="dxa"/>
            <w:vAlign w:val="center"/>
          </w:tcPr>
          <w:p w14:paraId="0C7FB4B4">
            <w:pPr>
              <w:jc w:val="center"/>
              <w:rPr>
                <w:bCs/>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sz w:val="24"/>
              </w:rPr>
            </w:pPr>
            <w:r>
              <w:rPr>
                <w:bCs/>
                <w:sz w:val="24"/>
              </w:rPr>
              <w:t>2</w:t>
            </w:r>
          </w:p>
        </w:tc>
        <w:tc>
          <w:tcPr>
            <w:tcW w:w="2204" w:type="dxa"/>
            <w:vAlign w:val="center"/>
          </w:tcPr>
          <w:p w14:paraId="6395D55B">
            <w:pPr>
              <w:rPr>
                <w:bCs/>
                <w:sz w:val="24"/>
              </w:rPr>
            </w:pPr>
          </w:p>
        </w:tc>
        <w:tc>
          <w:tcPr>
            <w:tcW w:w="2269" w:type="dxa"/>
            <w:vAlign w:val="center"/>
          </w:tcPr>
          <w:p w14:paraId="41D9045A">
            <w:pPr>
              <w:rPr>
                <w:bCs/>
                <w:sz w:val="24"/>
              </w:rPr>
            </w:pPr>
          </w:p>
        </w:tc>
        <w:tc>
          <w:tcPr>
            <w:tcW w:w="1278" w:type="dxa"/>
            <w:vAlign w:val="center"/>
          </w:tcPr>
          <w:p w14:paraId="49C8B3D2">
            <w:pPr>
              <w:rPr>
                <w:bCs/>
                <w:sz w:val="24"/>
              </w:rPr>
            </w:pPr>
          </w:p>
        </w:tc>
        <w:tc>
          <w:tcPr>
            <w:tcW w:w="2315" w:type="dxa"/>
            <w:vAlign w:val="center"/>
          </w:tcPr>
          <w:p w14:paraId="0595C966">
            <w:pPr>
              <w:jc w:val="center"/>
              <w:rPr>
                <w:bCs/>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sz w:val="24"/>
              </w:rPr>
            </w:pPr>
            <w:r>
              <w:rPr>
                <w:bCs/>
                <w:sz w:val="24"/>
              </w:rPr>
              <w:t>3</w:t>
            </w:r>
          </w:p>
        </w:tc>
        <w:tc>
          <w:tcPr>
            <w:tcW w:w="2204" w:type="dxa"/>
            <w:vAlign w:val="center"/>
          </w:tcPr>
          <w:p w14:paraId="3FB447FC">
            <w:pPr>
              <w:rPr>
                <w:bCs/>
                <w:sz w:val="24"/>
              </w:rPr>
            </w:pPr>
          </w:p>
        </w:tc>
        <w:tc>
          <w:tcPr>
            <w:tcW w:w="2269" w:type="dxa"/>
            <w:vAlign w:val="center"/>
          </w:tcPr>
          <w:p w14:paraId="7EC01BC9">
            <w:pPr>
              <w:rPr>
                <w:bCs/>
                <w:sz w:val="24"/>
              </w:rPr>
            </w:pPr>
          </w:p>
        </w:tc>
        <w:tc>
          <w:tcPr>
            <w:tcW w:w="1278" w:type="dxa"/>
            <w:vAlign w:val="center"/>
          </w:tcPr>
          <w:p w14:paraId="7C18BAEE">
            <w:pPr>
              <w:rPr>
                <w:bCs/>
                <w:sz w:val="24"/>
              </w:rPr>
            </w:pPr>
          </w:p>
        </w:tc>
        <w:tc>
          <w:tcPr>
            <w:tcW w:w="2315" w:type="dxa"/>
            <w:vAlign w:val="center"/>
          </w:tcPr>
          <w:p w14:paraId="02B7E813">
            <w:pPr>
              <w:jc w:val="center"/>
              <w:rPr>
                <w:bCs/>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sz w:val="24"/>
              </w:rPr>
            </w:pPr>
            <w:r>
              <w:rPr>
                <w:bCs/>
                <w:sz w:val="24"/>
              </w:rPr>
              <w:t>4</w:t>
            </w:r>
          </w:p>
        </w:tc>
        <w:tc>
          <w:tcPr>
            <w:tcW w:w="2204" w:type="dxa"/>
            <w:vAlign w:val="center"/>
          </w:tcPr>
          <w:p w14:paraId="78C195BD">
            <w:pPr>
              <w:rPr>
                <w:bCs/>
                <w:sz w:val="24"/>
              </w:rPr>
            </w:pPr>
          </w:p>
        </w:tc>
        <w:tc>
          <w:tcPr>
            <w:tcW w:w="2269" w:type="dxa"/>
            <w:vAlign w:val="center"/>
          </w:tcPr>
          <w:p w14:paraId="2FA241D5">
            <w:pPr>
              <w:rPr>
                <w:bCs/>
                <w:sz w:val="24"/>
              </w:rPr>
            </w:pPr>
          </w:p>
        </w:tc>
        <w:tc>
          <w:tcPr>
            <w:tcW w:w="1278" w:type="dxa"/>
            <w:vAlign w:val="center"/>
          </w:tcPr>
          <w:p w14:paraId="05E51F45">
            <w:pPr>
              <w:rPr>
                <w:bCs/>
                <w:sz w:val="24"/>
              </w:rPr>
            </w:pPr>
          </w:p>
        </w:tc>
        <w:tc>
          <w:tcPr>
            <w:tcW w:w="2315" w:type="dxa"/>
            <w:vAlign w:val="center"/>
          </w:tcPr>
          <w:p w14:paraId="57DFCE26">
            <w:pPr>
              <w:jc w:val="center"/>
              <w:rPr>
                <w:bCs/>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sz w:val="24"/>
              </w:rPr>
            </w:pPr>
            <w:r>
              <w:rPr>
                <w:bCs/>
                <w:sz w:val="24"/>
              </w:rPr>
              <w:t>5</w:t>
            </w:r>
          </w:p>
        </w:tc>
        <w:tc>
          <w:tcPr>
            <w:tcW w:w="2204" w:type="dxa"/>
            <w:vAlign w:val="center"/>
          </w:tcPr>
          <w:p w14:paraId="5E25D594">
            <w:pPr>
              <w:rPr>
                <w:bCs/>
                <w:sz w:val="24"/>
              </w:rPr>
            </w:pPr>
          </w:p>
        </w:tc>
        <w:tc>
          <w:tcPr>
            <w:tcW w:w="2269" w:type="dxa"/>
            <w:vAlign w:val="center"/>
          </w:tcPr>
          <w:p w14:paraId="3A8A364E">
            <w:pPr>
              <w:rPr>
                <w:bCs/>
                <w:sz w:val="24"/>
              </w:rPr>
            </w:pPr>
          </w:p>
        </w:tc>
        <w:tc>
          <w:tcPr>
            <w:tcW w:w="1278" w:type="dxa"/>
            <w:vAlign w:val="center"/>
          </w:tcPr>
          <w:p w14:paraId="187CC0C9">
            <w:pPr>
              <w:rPr>
                <w:bCs/>
                <w:sz w:val="24"/>
              </w:rPr>
            </w:pPr>
          </w:p>
        </w:tc>
        <w:tc>
          <w:tcPr>
            <w:tcW w:w="2315" w:type="dxa"/>
            <w:vAlign w:val="center"/>
          </w:tcPr>
          <w:p w14:paraId="0ACF1C59">
            <w:pPr>
              <w:jc w:val="center"/>
              <w:rPr>
                <w:bCs/>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sz w:val="24"/>
              </w:rPr>
            </w:pPr>
            <w:r>
              <w:rPr>
                <w:bCs/>
                <w:sz w:val="24"/>
              </w:rPr>
              <w:t>6</w:t>
            </w:r>
          </w:p>
        </w:tc>
        <w:tc>
          <w:tcPr>
            <w:tcW w:w="2204" w:type="dxa"/>
            <w:vAlign w:val="center"/>
          </w:tcPr>
          <w:p w14:paraId="6FF460FA">
            <w:pPr>
              <w:rPr>
                <w:bCs/>
                <w:sz w:val="24"/>
              </w:rPr>
            </w:pPr>
          </w:p>
        </w:tc>
        <w:tc>
          <w:tcPr>
            <w:tcW w:w="2269" w:type="dxa"/>
            <w:vAlign w:val="center"/>
          </w:tcPr>
          <w:p w14:paraId="3013A297">
            <w:pPr>
              <w:rPr>
                <w:bCs/>
                <w:sz w:val="24"/>
              </w:rPr>
            </w:pPr>
          </w:p>
        </w:tc>
        <w:tc>
          <w:tcPr>
            <w:tcW w:w="1278" w:type="dxa"/>
            <w:vAlign w:val="center"/>
          </w:tcPr>
          <w:p w14:paraId="3A348911">
            <w:pPr>
              <w:rPr>
                <w:bCs/>
                <w:sz w:val="24"/>
              </w:rPr>
            </w:pPr>
          </w:p>
        </w:tc>
        <w:tc>
          <w:tcPr>
            <w:tcW w:w="2315" w:type="dxa"/>
            <w:vAlign w:val="center"/>
          </w:tcPr>
          <w:p w14:paraId="5EFE47DA">
            <w:pPr>
              <w:jc w:val="center"/>
              <w:rPr>
                <w:bCs/>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sz w:val="24"/>
              </w:rPr>
            </w:pPr>
            <w:r>
              <w:rPr>
                <w:bCs/>
                <w:sz w:val="24"/>
              </w:rPr>
              <w:t>7</w:t>
            </w:r>
          </w:p>
        </w:tc>
        <w:tc>
          <w:tcPr>
            <w:tcW w:w="2204" w:type="dxa"/>
            <w:vAlign w:val="center"/>
          </w:tcPr>
          <w:p w14:paraId="72A25D37">
            <w:pPr>
              <w:rPr>
                <w:bCs/>
                <w:sz w:val="24"/>
              </w:rPr>
            </w:pPr>
          </w:p>
        </w:tc>
        <w:tc>
          <w:tcPr>
            <w:tcW w:w="2269" w:type="dxa"/>
            <w:vAlign w:val="center"/>
          </w:tcPr>
          <w:p w14:paraId="6A79D2CE">
            <w:pPr>
              <w:rPr>
                <w:bCs/>
                <w:sz w:val="24"/>
              </w:rPr>
            </w:pPr>
          </w:p>
        </w:tc>
        <w:tc>
          <w:tcPr>
            <w:tcW w:w="1278" w:type="dxa"/>
            <w:vAlign w:val="center"/>
          </w:tcPr>
          <w:p w14:paraId="04CE55D6">
            <w:pPr>
              <w:rPr>
                <w:bCs/>
                <w:sz w:val="24"/>
              </w:rPr>
            </w:pPr>
          </w:p>
        </w:tc>
        <w:tc>
          <w:tcPr>
            <w:tcW w:w="2315" w:type="dxa"/>
            <w:vAlign w:val="center"/>
          </w:tcPr>
          <w:p w14:paraId="0C950E7F">
            <w:pPr>
              <w:jc w:val="center"/>
              <w:rPr>
                <w:bCs/>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sz w:val="24"/>
              </w:rPr>
            </w:pPr>
            <w:r>
              <w:rPr>
                <w:bCs/>
                <w:sz w:val="24"/>
              </w:rPr>
              <w:t>8</w:t>
            </w:r>
          </w:p>
        </w:tc>
        <w:tc>
          <w:tcPr>
            <w:tcW w:w="2204" w:type="dxa"/>
            <w:vAlign w:val="center"/>
          </w:tcPr>
          <w:p w14:paraId="5A9BD437">
            <w:pPr>
              <w:rPr>
                <w:bCs/>
                <w:sz w:val="24"/>
              </w:rPr>
            </w:pPr>
          </w:p>
        </w:tc>
        <w:tc>
          <w:tcPr>
            <w:tcW w:w="2269" w:type="dxa"/>
            <w:vAlign w:val="center"/>
          </w:tcPr>
          <w:p w14:paraId="15067453">
            <w:pPr>
              <w:rPr>
                <w:bCs/>
                <w:sz w:val="24"/>
              </w:rPr>
            </w:pPr>
          </w:p>
        </w:tc>
        <w:tc>
          <w:tcPr>
            <w:tcW w:w="1278" w:type="dxa"/>
            <w:vAlign w:val="center"/>
          </w:tcPr>
          <w:p w14:paraId="344EB853">
            <w:pPr>
              <w:rPr>
                <w:bCs/>
                <w:sz w:val="24"/>
              </w:rPr>
            </w:pPr>
          </w:p>
        </w:tc>
        <w:tc>
          <w:tcPr>
            <w:tcW w:w="2315" w:type="dxa"/>
            <w:vAlign w:val="center"/>
          </w:tcPr>
          <w:p w14:paraId="0BF348DB">
            <w:pPr>
              <w:jc w:val="center"/>
              <w:rPr>
                <w:bCs/>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sz w:val="24"/>
              </w:rPr>
            </w:pPr>
            <w:r>
              <w:rPr>
                <w:bCs/>
                <w:sz w:val="24"/>
              </w:rPr>
              <w:t>…</w:t>
            </w:r>
          </w:p>
        </w:tc>
        <w:tc>
          <w:tcPr>
            <w:tcW w:w="2204" w:type="dxa"/>
            <w:vAlign w:val="center"/>
          </w:tcPr>
          <w:p w14:paraId="19BC88BF">
            <w:pPr>
              <w:rPr>
                <w:bCs/>
                <w:sz w:val="24"/>
              </w:rPr>
            </w:pPr>
          </w:p>
        </w:tc>
        <w:tc>
          <w:tcPr>
            <w:tcW w:w="2269" w:type="dxa"/>
            <w:vAlign w:val="center"/>
          </w:tcPr>
          <w:p w14:paraId="6AD8FA00">
            <w:pPr>
              <w:rPr>
                <w:bCs/>
                <w:sz w:val="24"/>
              </w:rPr>
            </w:pPr>
          </w:p>
        </w:tc>
        <w:tc>
          <w:tcPr>
            <w:tcW w:w="1278" w:type="dxa"/>
            <w:vAlign w:val="center"/>
          </w:tcPr>
          <w:p w14:paraId="58A5C849">
            <w:pPr>
              <w:rPr>
                <w:bCs/>
                <w:sz w:val="24"/>
              </w:rPr>
            </w:pPr>
          </w:p>
        </w:tc>
        <w:tc>
          <w:tcPr>
            <w:tcW w:w="2315" w:type="dxa"/>
            <w:vAlign w:val="center"/>
          </w:tcPr>
          <w:p w14:paraId="6C4B72AC">
            <w:pPr>
              <w:jc w:val="center"/>
              <w:rPr>
                <w:bCs/>
                <w:sz w:val="24"/>
              </w:rPr>
            </w:pPr>
          </w:p>
        </w:tc>
      </w:tr>
    </w:tbl>
    <w:p w14:paraId="4EEA8637">
      <w:pPr>
        <w:adjustRightInd w:val="0"/>
        <w:snapToGrid w:val="0"/>
        <w:ind w:left="720" w:hanging="720" w:hangingChars="300"/>
        <w:rPr>
          <w:rFonts w:ascii="宋体" w:hAnsi="宋体"/>
          <w:sz w:val="24"/>
        </w:rPr>
      </w:pPr>
      <w:r>
        <w:rPr>
          <w:rFonts w:ascii="宋体" w:hAnsi="宋体"/>
          <w:sz w:val="24"/>
        </w:rPr>
        <w:t>说明：</w:t>
      </w:r>
    </w:p>
    <w:p w14:paraId="48C225B2">
      <w:pPr>
        <w:spacing w:line="300" w:lineRule="auto"/>
        <w:ind w:firstLine="480" w:firstLineChars="200"/>
        <w:rPr>
          <w:sz w:val="24"/>
        </w:rPr>
      </w:pPr>
      <w:r>
        <w:rPr>
          <w:sz w:val="24"/>
        </w:rPr>
        <w:t>1. 备注栏中应提供相关内容在响应文件中的页码。</w:t>
      </w:r>
    </w:p>
    <w:p w14:paraId="7E1D2DD2">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52238950">
      <w:pPr>
        <w:rPr>
          <w:bCs/>
          <w:szCs w:val="28"/>
        </w:rPr>
      </w:pPr>
    </w:p>
    <w:p w14:paraId="253D5B2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5CF74217">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119DFBE">
      <w:pPr>
        <w:spacing w:line="480" w:lineRule="auto"/>
        <w:rPr>
          <w:sz w:val="24"/>
          <w:u w:val="single"/>
        </w:rPr>
      </w:pPr>
      <w:r>
        <w:rPr>
          <w:sz w:val="24"/>
        </w:rPr>
        <w:t>时间：</w:t>
      </w:r>
    </w:p>
    <w:p w14:paraId="1D608E02">
      <w:pPr>
        <w:rPr>
          <w:bCs/>
          <w:sz w:val="24"/>
        </w:rPr>
      </w:pPr>
      <w:r>
        <w:rPr>
          <w:bCs/>
          <w:szCs w:val="28"/>
        </w:rPr>
        <w:br w:type="page"/>
      </w:r>
      <w:r>
        <w:rPr>
          <w:bCs/>
          <w:sz w:val="24"/>
        </w:rPr>
        <w:t>附件</w:t>
      </w:r>
      <w:r>
        <w:rPr>
          <w:rFonts w:hint="eastAsia"/>
          <w:bCs/>
          <w:sz w:val="24"/>
        </w:rPr>
        <w:t>6</w:t>
      </w:r>
    </w:p>
    <w:p w14:paraId="0FC48FB4">
      <w:pPr>
        <w:jc w:val="center"/>
        <w:rPr>
          <w:bCs/>
          <w:sz w:val="32"/>
          <w:szCs w:val="32"/>
        </w:rPr>
      </w:pPr>
      <w:r>
        <w:rPr>
          <w:bCs/>
          <w:sz w:val="32"/>
          <w:szCs w:val="32"/>
        </w:rPr>
        <w:t>合同草案条款响应、偏离情况说明表</w:t>
      </w:r>
    </w:p>
    <w:p w14:paraId="56200B60">
      <w:pPr>
        <w:rPr>
          <w:bCs/>
          <w:sz w:val="24"/>
        </w:rPr>
      </w:pPr>
      <w:r>
        <w:rPr>
          <w:bCs/>
          <w:sz w:val="24"/>
        </w:rPr>
        <w:t>项目名称：</w:t>
      </w:r>
    </w:p>
    <w:p w14:paraId="598C31F0">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sz w:val="24"/>
              </w:rPr>
            </w:pPr>
            <w:r>
              <w:rPr>
                <w:bCs/>
                <w:sz w:val="24"/>
              </w:rPr>
              <w:t>序号</w:t>
            </w:r>
          </w:p>
        </w:tc>
        <w:tc>
          <w:tcPr>
            <w:tcW w:w="2061" w:type="dxa"/>
            <w:vAlign w:val="center"/>
          </w:tcPr>
          <w:p w14:paraId="4019ACBE">
            <w:pPr>
              <w:ind w:right="-106" w:rightChars="-38"/>
              <w:jc w:val="center"/>
              <w:rPr>
                <w:bCs/>
                <w:sz w:val="24"/>
              </w:rPr>
            </w:pPr>
            <w:r>
              <w:rPr>
                <w:bCs/>
                <w:sz w:val="24"/>
              </w:rPr>
              <w:t>谈判文件要求部分</w:t>
            </w:r>
          </w:p>
        </w:tc>
        <w:tc>
          <w:tcPr>
            <w:tcW w:w="2269" w:type="dxa"/>
            <w:vAlign w:val="center"/>
          </w:tcPr>
          <w:p w14:paraId="7440752C">
            <w:pPr>
              <w:ind w:left="2" w:leftChars="-38" w:right="-106" w:rightChars="-38" w:hanging="108" w:hangingChars="45"/>
              <w:jc w:val="center"/>
              <w:rPr>
                <w:bCs/>
                <w:sz w:val="24"/>
              </w:rPr>
            </w:pPr>
            <w:r>
              <w:rPr>
                <w:bCs/>
                <w:sz w:val="24"/>
              </w:rPr>
              <w:t>响应文件的响应部分</w:t>
            </w:r>
          </w:p>
        </w:tc>
        <w:tc>
          <w:tcPr>
            <w:tcW w:w="1277" w:type="dxa"/>
            <w:vAlign w:val="center"/>
          </w:tcPr>
          <w:p w14:paraId="7EA79851">
            <w:pPr>
              <w:jc w:val="center"/>
              <w:rPr>
                <w:bCs/>
                <w:sz w:val="24"/>
              </w:rPr>
            </w:pPr>
            <w:r>
              <w:rPr>
                <w:bCs/>
                <w:sz w:val="24"/>
              </w:rPr>
              <w:t>偏离说明</w:t>
            </w:r>
          </w:p>
        </w:tc>
        <w:tc>
          <w:tcPr>
            <w:tcW w:w="2459" w:type="dxa"/>
            <w:vAlign w:val="center"/>
          </w:tcPr>
          <w:p w14:paraId="7640C8DC">
            <w:pPr>
              <w:jc w:val="center"/>
              <w:rPr>
                <w:bCs/>
                <w:sz w:val="24"/>
              </w:rPr>
            </w:pPr>
            <w:r>
              <w:rPr>
                <w:bCs/>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sz w:val="24"/>
              </w:rPr>
            </w:pPr>
            <w:r>
              <w:rPr>
                <w:bCs/>
                <w:sz w:val="24"/>
              </w:rPr>
              <w:t>1</w:t>
            </w:r>
          </w:p>
        </w:tc>
        <w:tc>
          <w:tcPr>
            <w:tcW w:w="2061" w:type="dxa"/>
            <w:vAlign w:val="center"/>
          </w:tcPr>
          <w:p w14:paraId="4C942DEA">
            <w:pPr>
              <w:rPr>
                <w:bCs/>
                <w:sz w:val="24"/>
              </w:rPr>
            </w:pPr>
          </w:p>
        </w:tc>
        <w:tc>
          <w:tcPr>
            <w:tcW w:w="2269" w:type="dxa"/>
            <w:vAlign w:val="center"/>
          </w:tcPr>
          <w:p w14:paraId="5D2886C7">
            <w:pPr>
              <w:rPr>
                <w:bCs/>
                <w:sz w:val="24"/>
              </w:rPr>
            </w:pPr>
          </w:p>
        </w:tc>
        <w:tc>
          <w:tcPr>
            <w:tcW w:w="1277" w:type="dxa"/>
            <w:vAlign w:val="center"/>
          </w:tcPr>
          <w:p w14:paraId="430E0520">
            <w:pPr>
              <w:rPr>
                <w:bCs/>
                <w:sz w:val="24"/>
              </w:rPr>
            </w:pPr>
          </w:p>
        </w:tc>
        <w:tc>
          <w:tcPr>
            <w:tcW w:w="2459" w:type="dxa"/>
            <w:vAlign w:val="center"/>
          </w:tcPr>
          <w:p w14:paraId="3610DD7C">
            <w:pPr>
              <w:jc w:val="center"/>
              <w:rPr>
                <w:bCs/>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sz w:val="24"/>
              </w:rPr>
            </w:pPr>
            <w:r>
              <w:rPr>
                <w:bCs/>
                <w:sz w:val="24"/>
              </w:rPr>
              <w:t>2</w:t>
            </w:r>
          </w:p>
        </w:tc>
        <w:tc>
          <w:tcPr>
            <w:tcW w:w="2061" w:type="dxa"/>
            <w:vAlign w:val="center"/>
          </w:tcPr>
          <w:p w14:paraId="09D2A814">
            <w:pPr>
              <w:rPr>
                <w:bCs/>
                <w:sz w:val="24"/>
              </w:rPr>
            </w:pPr>
          </w:p>
        </w:tc>
        <w:tc>
          <w:tcPr>
            <w:tcW w:w="2269" w:type="dxa"/>
            <w:vAlign w:val="center"/>
          </w:tcPr>
          <w:p w14:paraId="0E8C09AF">
            <w:pPr>
              <w:rPr>
                <w:bCs/>
                <w:sz w:val="24"/>
              </w:rPr>
            </w:pPr>
          </w:p>
        </w:tc>
        <w:tc>
          <w:tcPr>
            <w:tcW w:w="1277" w:type="dxa"/>
            <w:vAlign w:val="center"/>
          </w:tcPr>
          <w:p w14:paraId="1275EA3C">
            <w:pPr>
              <w:rPr>
                <w:bCs/>
                <w:sz w:val="24"/>
              </w:rPr>
            </w:pPr>
          </w:p>
        </w:tc>
        <w:tc>
          <w:tcPr>
            <w:tcW w:w="2459" w:type="dxa"/>
            <w:vAlign w:val="center"/>
          </w:tcPr>
          <w:p w14:paraId="4579B2B0">
            <w:pPr>
              <w:jc w:val="center"/>
              <w:rPr>
                <w:bCs/>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sz w:val="24"/>
              </w:rPr>
            </w:pPr>
            <w:r>
              <w:rPr>
                <w:bCs/>
                <w:sz w:val="24"/>
              </w:rPr>
              <w:t>3</w:t>
            </w:r>
          </w:p>
        </w:tc>
        <w:tc>
          <w:tcPr>
            <w:tcW w:w="2061" w:type="dxa"/>
            <w:vAlign w:val="center"/>
          </w:tcPr>
          <w:p w14:paraId="5B61853D">
            <w:pPr>
              <w:rPr>
                <w:bCs/>
                <w:sz w:val="24"/>
              </w:rPr>
            </w:pPr>
          </w:p>
        </w:tc>
        <w:tc>
          <w:tcPr>
            <w:tcW w:w="2269" w:type="dxa"/>
            <w:vAlign w:val="center"/>
          </w:tcPr>
          <w:p w14:paraId="6FFB9B31">
            <w:pPr>
              <w:rPr>
                <w:bCs/>
                <w:sz w:val="24"/>
              </w:rPr>
            </w:pPr>
          </w:p>
        </w:tc>
        <w:tc>
          <w:tcPr>
            <w:tcW w:w="1277" w:type="dxa"/>
            <w:vAlign w:val="center"/>
          </w:tcPr>
          <w:p w14:paraId="567A8A81">
            <w:pPr>
              <w:rPr>
                <w:bCs/>
                <w:sz w:val="24"/>
              </w:rPr>
            </w:pPr>
          </w:p>
        </w:tc>
        <w:tc>
          <w:tcPr>
            <w:tcW w:w="2459" w:type="dxa"/>
            <w:vAlign w:val="center"/>
          </w:tcPr>
          <w:p w14:paraId="41C46702">
            <w:pPr>
              <w:jc w:val="center"/>
              <w:rPr>
                <w:bCs/>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sz w:val="24"/>
              </w:rPr>
            </w:pPr>
            <w:r>
              <w:rPr>
                <w:bCs/>
                <w:sz w:val="24"/>
              </w:rPr>
              <w:t>4</w:t>
            </w:r>
          </w:p>
        </w:tc>
        <w:tc>
          <w:tcPr>
            <w:tcW w:w="2061" w:type="dxa"/>
            <w:vAlign w:val="center"/>
          </w:tcPr>
          <w:p w14:paraId="20B1F4E5">
            <w:pPr>
              <w:rPr>
                <w:bCs/>
                <w:sz w:val="24"/>
              </w:rPr>
            </w:pPr>
          </w:p>
        </w:tc>
        <w:tc>
          <w:tcPr>
            <w:tcW w:w="2269" w:type="dxa"/>
            <w:vAlign w:val="center"/>
          </w:tcPr>
          <w:p w14:paraId="25A2AB57">
            <w:pPr>
              <w:rPr>
                <w:bCs/>
                <w:sz w:val="24"/>
              </w:rPr>
            </w:pPr>
          </w:p>
        </w:tc>
        <w:tc>
          <w:tcPr>
            <w:tcW w:w="1277" w:type="dxa"/>
            <w:vAlign w:val="center"/>
          </w:tcPr>
          <w:p w14:paraId="3A6083C5">
            <w:pPr>
              <w:rPr>
                <w:bCs/>
                <w:sz w:val="24"/>
              </w:rPr>
            </w:pPr>
          </w:p>
        </w:tc>
        <w:tc>
          <w:tcPr>
            <w:tcW w:w="2459" w:type="dxa"/>
            <w:vAlign w:val="center"/>
          </w:tcPr>
          <w:p w14:paraId="2C755BEE">
            <w:pPr>
              <w:jc w:val="center"/>
              <w:rPr>
                <w:bCs/>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sz w:val="24"/>
              </w:rPr>
            </w:pPr>
            <w:r>
              <w:rPr>
                <w:bCs/>
                <w:sz w:val="24"/>
              </w:rPr>
              <w:t>5</w:t>
            </w:r>
          </w:p>
        </w:tc>
        <w:tc>
          <w:tcPr>
            <w:tcW w:w="2061" w:type="dxa"/>
            <w:vAlign w:val="center"/>
          </w:tcPr>
          <w:p w14:paraId="22402950">
            <w:pPr>
              <w:rPr>
                <w:bCs/>
                <w:sz w:val="24"/>
              </w:rPr>
            </w:pPr>
          </w:p>
        </w:tc>
        <w:tc>
          <w:tcPr>
            <w:tcW w:w="2269" w:type="dxa"/>
            <w:vAlign w:val="center"/>
          </w:tcPr>
          <w:p w14:paraId="7E6644FD">
            <w:pPr>
              <w:rPr>
                <w:bCs/>
                <w:sz w:val="24"/>
              </w:rPr>
            </w:pPr>
          </w:p>
        </w:tc>
        <w:tc>
          <w:tcPr>
            <w:tcW w:w="1277" w:type="dxa"/>
            <w:vAlign w:val="center"/>
          </w:tcPr>
          <w:p w14:paraId="1FE1909A">
            <w:pPr>
              <w:rPr>
                <w:bCs/>
                <w:sz w:val="24"/>
              </w:rPr>
            </w:pPr>
          </w:p>
        </w:tc>
        <w:tc>
          <w:tcPr>
            <w:tcW w:w="2459" w:type="dxa"/>
            <w:vAlign w:val="center"/>
          </w:tcPr>
          <w:p w14:paraId="36652CFD">
            <w:pPr>
              <w:jc w:val="center"/>
              <w:rPr>
                <w:bCs/>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sz w:val="24"/>
              </w:rPr>
            </w:pPr>
            <w:r>
              <w:rPr>
                <w:bCs/>
                <w:sz w:val="24"/>
              </w:rPr>
              <w:t>6</w:t>
            </w:r>
          </w:p>
        </w:tc>
        <w:tc>
          <w:tcPr>
            <w:tcW w:w="2061" w:type="dxa"/>
            <w:vAlign w:val="center"/>
          </w:tcPr>
          <w:p w14:paraId="26596206">
            <w:pPr>
              <w:rPr>
                <w:bCs/>
                <w:sz w:val="24"/>
              </w:rPr>
            </w:pPr>
          </w:p>
        </w:tc>
        <w:tc>
          <w:tcPr>
            <w:tcW w:w="2269" w:type="dxa"/>
            <w:vAlign w:val="center"/>
          </w:tcPr>
          <w:p w14:paraId="44D15C96">
            <w:pPr>
              <w:rPr>
                <w:bCs/>
                <w:sz w:val="24"/>
              </w:rPr>
            </w:pPr>
          </w:p>
        </w:tc>
        <w:tc>
          <w:tcPr>
            <w:tcW w:w="1277" w:type="dxa"/>
            <w:vAlign w:val="center"/>
          </w:tcPr>
          <w:p w14:paraId="37C4C333">
            <w:pPr>
              <w:rPr>
                <w:bCs/>
                <w:sz w:val="24"/>
              </w:rPr>
            </w:pPr>
          </w:p>
        </w:tc>
        <w:tc>
          <w:tcPr>
            <w:tcW w:w="2459" w:type="dxa"/>
            <w:vAlign w:val="center"/>
          </w:tcPr>
          <w:p w14:paraId="299CF22A">
            <w:pPr>
              <w:jc w:val="center"/>
              <w:rPr>
                <w:bCs/>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sz w:val="24"/>
              </w:rPr>
            </w:pPr>
            <w:r>
              <w:rPr>
                <w:bCs/>
                <w:sz w:val="24"/>
              </w:rPr>
              <w:t>7</w:t>
            </w:r>
          </w:p>
        </w:tc>
        <w:tc>
          <w:tcPr>
            <w:tcW w:w="2061" w:type="dxa"/>
            <w:vAlign w:val="center"/>
          </w:tcPr>
          <w:p w14:paraId="33265871">
            <w:pPr>
              <w:rPr>
                <w:bCs/>
                <w:sz w:val="24"/>
              </w:rPr>
            </w:pPr>
          </w:p>
        </w:tc>
        <w:tc>
          <w:tcPr>
            <w:tcW w:w="2269" w:type="dxa"/>
            <w:vAlign w:val="center"/>
          </w:tcPr>
          <w:p w14:paraId="4FF6257C">
            <w:pPr>
              <w:rPr>
                <w:bCs/>
                <w:sz w:val="24"/>
              </w:rPr>
            </w:pPr>
          </w:p>
        </w:tc>
        <w:tc>
          <w:tcPr>
            <w:tcW w:w="1277" w:type="dxa"/>
            <w:vAlign w:val="center"/>
          </w:tcPr>
          <w:p w14:paraId="70A77923">
            <w:pPr>
              <w:rPr>
                <w:bCs/>
                <w:sz w:val="24"/>
              </w:rPr>
            </w:pPr>
          </w:p>
        </w:tc>
        <w:tc>
          <w:tcPr>
            <w:tcW w:w="2459" w:type="dxa"/>
            <w:vAlign w:val="center"/>
          </w:tcPr>
          <w:p w14:paraId="70F06323">
            <w:pPr>
              <w:jc w:val="center"/>
              <w:rPr>
                <w:bCs/>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sz w:val="24"/>
              </w:rPr>
            </w:pPr>
            <w:r>
              <w:rPr>
                <w:bCs/>
                <w:sz w:val="24"/>
              </w:rPr>
              <w:t>8</w:t>
            </w:r>
          </w:p>
        </w:tc>
        <w:tc>
          <w:tcPr>
            <w:tcW w:w="2061" w:type="dxa"/>
            <w:vAlign w:val="center"/>
          </w:tcPr>
          <w:p w14:paraId="58BD17AE">
            <w:pPr>
              <w:rPr>
                <w:bCs/>
                <w:sz w:val="24"/>
              </w:rPr>
            </w:pPr>
          </w:p>
        </w:tc>
        <w:tc>
          <w:tcPr>
            <w:tcW w:w="2269" w:type="dxa"/>
            <w:vAlign w:val="center"/>
          </w:tcPr>
          <w:p w14:paraId="5CEE62EA">
            <w:pPr>
              <w:rPr>
                <w:bCs/>
                <w:sz w:val="24"/>
              </w:rPr>
            </w:pPr>
          </w:p>
        </w:tc>
        <w:tc>
          <w:tcPr>
            <w:tcW w:w="1277" w:type="dxa"/>
            <w:vAlign w:val="center"/>
          </w:tcPr>
          <w:p w14:paraId="38BDF45E">
            <w:pPr>
              <w:rPr>
                <w:bCs/>
                <w:sz w:val="24"/>
              </w:rPr>
            </w:pPr>
          </w:p>
        </w:tc>
        <w:tc>
          <w:tcPr>
            <w:tcW w:w="2459" w:type="dxa"/>
            <w:vAlign w:val="center"/>
          </w:tcPr>
          <w:p w14:paraId="5808B3A7">
            <w:pPr>
              <w:jc w:val="center"/>
              <w:rPr>
                <w:bCs/>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sz w:val="24"/>
              </w:rPr>
            </w:pPr>
            <w:r>
              <w:rPr>
                <w:bCs/>
                <w:sz w:val="24"/>
              </w:rPr>
              <w:t>…</w:t>
            </w:r>
          </w:p>
        </w:tc>
        <w:tc>
          <w:tcPr>
            <w:tcW w:w="2061" w:type="dxa"/>
            <w:vAlign w:val="center"/>
          </w:tcPr>
          <w:p w14:paraId="08FE1592">
            <w:pPr>
              <w:rPr>
                <w:bCs/>
                <w:sz w:val="24"/>
              </w:rPr>
            </w:pPr>
          </w:p>
        </w:tc>
        <w:tc>
          <w:tcPr>
            <w:tcW w:w="2269" w:type="dxa"/>
            <w:vAlign w:val="center"/>
          </w:tcPr>
          <w:p w14:paraId="07284AC0">
            <w:pPr>
              <w:rPr>
                <w:bCs/>
                <w:sz w:val="24"/>
              </w:rPr>
            </w:pPr>
          </w:p>
        </w:tc>
        <w:tc>
          <w:tcPr>
            <w:tcW w:w="1277" w:type="dxa"/>
            <w:vAlign w:val="center"/>
          </w:tcPr>
          <w:p w14:paraId="30577FB9">
            <w:pPr>
              <w:rPr>
                <w:bCs/>
                <w:sz w:val="24"/>
              </w:rPr>
            </w:pPr>
          </w:p>
        </w:tc>
        <w:tc>
          <w:tcPr>
            <w:tcW w:w="2459" w:type="dxa"/>
            <w:vAlign w:val="center"/>
          </w:tcPr>
          <w:p w14:paraId="1623E2B1">
            <w:pPr>
              <w:jc w:val="center"/>
              <w:rPr>
                <w:bCs/>
                <w:sz w:val="24"/>
              </w:rPr>
            </w:pPr>
          </w:p>
        </w:tc>
      </w:tr>
    </w:tbl>
    <w:p w14:paraId="41C633BB">
      <w:pPr>
        <w:pStyle w:val="16"/>
        <w:spacing w:line="300" w:lineRule="auto"/>
        <w:ind w:firstLine="0"/>
        <w:rPr>
          <w:rFonts w:ascii="宋体" w:hAnsi="宋体"/>
          <w:sz w:val="24"/>
          <w:szCs w:val="24"/>
        </w:rPr>
      </w:pPr>
      <w:r>
        <w:rPr>
          <w:rFonts w:ascii="宋体" w:hAnsi="宋体"/>
          <w:sz w:val="24"/>
          <w:szCs w:val="24"/>
        </w:rPr>
        <w:t>说明：</w:t>
      </w:r>
    </w:p>
    <w:p w14:paraId="5F94490C">
      <w:pPr>
        <w:spacing w:line="300" w:lineRule="auto"/>
        <w:ind w:firstLine="480" w:firstLineChars="200"/>
        <w:rPr>
          <w:sz w:val="24"/>
        </w:rPr>
      </w:pPr>
      <w:r>
        <w:rPr>
          <w:sz w:val="24"/>
        </w:rPr>
        <w:t>1. 备注栏中应提供相关内容在响应文件中的页码。</w:t>
      </w:r>
    </w:p>
    <w:p w14:paraId="04A98A3E">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44334A56">
      <w:pPr>
        <w:spacing w:line="440" w:lineRule="exact"/>
        <w:rPr>
          <w:sz w:val="24"/>
        </w:rPr>
      </w:pPr>
    </w:p>
    <w:p w14:paraId="7BCAFA90">
      <w:pPr>
        <w:spacing w:line="440" w:lineRule="exact"/>
        <w:rPr>
          <w:sz w:val="24"/>
          <w:u w:val="single"/>
        </w:rPr>
      </w:pPr>
      <w:r>
        <w:rPr>
          <w:sz w:val="24"/>
        </w:rPr>
        <w:t>供应商名称（公章）：</w:t>
      </w:r>
    </w:p>
    <w:p w14:paraId="64A6A457">
      <w:pPr>
        <w:spacing w:line="440" w:lineRule="exact"/>
        <w:rPr>
          <w:sz w:val="24"/>
        </w:rPr>
      </w:pPr>
      <w:r>
        <w:rPr>
          <w:sz w:val="24"/>
        </w:rPr>
        <w:t>授权代表（签字）：</w:t>
      </w:r>
    </w:p>
    <w:p w14:paraId="6D94A99C">
      <w:pPr>
        <w:spacing w:line="440" w:lineRule="exact"/>
        <w:rPr>
          <w:sz w:val="24"/>
        </w:rPr>
      </w:pPr>
      <w:r>
        <w:rPr>
          <w:sz w:val="24"/>
        </w:rPr>
        <w:t>时间：</w:t>
      </w:r>
    </w:p>
    <w:p w14:paraId="2D44C4ED">
      <w:pPr>
        <w:ind w:firstLine="480" w:firstLineChars="200"/>
        <w:rPr>
          <w:rFonts w:ascii="宋体" w:hAnsi="宋体"/>
          <w:sz w:val="24"/>
        </w:rPr>
      </w:pPr>
    </w:p>
    <w:p w14:paraId="4548DCFD">
      <w:pPr>
        <w:pStyle w:val="18"/>
        <w:spacing w:line="500" w:lineRule="exact"/>
        <w:rPr>
          <w:rFonts w:ascii="Times New Roman" w:hAnsi="Times New Roman" w:cs="Times New Roman"/>
          <w:sz w:val="24"/>
          <w:szCs w:val="24"/>
        </w:rPr>
      </w:pPr>
    </w:p>
    <w:p w14:paraId="15B186C8">
      <w:pPr>
        <w:rPr>
          <w:bCs/>
          <w:sz w:val="24"/>
        </w:rPr>
      </w:pPr>
      <w:r>
        <w:rPr>
          <w:bCs/>
          <w:sz w:val="24"/>
        </w:rPr>
        <w:t>附件</w:t>
      </w:r>
      <w:r>
        <w:rPr>
          <w:rFonts w:hint="eastAsia"/>
          <w:bCs/>
          <w:sz w:val="24"/>
        </w:rPr>
        <w:t>7</w:t>
      </w:r>
    </w:p>
    <w:p w14:paraId="3099CAF0">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2682CEE4">
      <w:pPr>
        <w:spacing w:before="156" w:beforeLines="50" w:after="312" w:afterLines="100"/>
        <w:rPr>
          <w:bCs/>
          <w:sz w:val="24"/>
        </w:rPr>
      </w:pPr>
    </w:p>
    <w:p w14:paraId="4C077013">
      <w:pPr>
        <w:spacing w:before="156" w:beforeLines="50" w:after="312" w:afterLines="100"/>
        <w:rPr>
          <w:bCs/>
          <w:sz w:val="24"/>
        </w:rPr>
      </w:pPr>
      <w:r>
        <w:rPr>
          <w:rFonts w:hint="eastAsia"/>
          <w:bCs/>
          <w:sz w:val="24"/>
        </w:rPr>
        <w:t>（湖北省博物馆）</w:t>
      </w:r>
      <w:r>
        <w:rPr>
          <w:bCs/>
          <w:sz w:val="24"/>
        </w:rPr>
        <w:t>：</w:t>
      </w:r>
    </w:p>
    <w:p w14:paraId="00581A09">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3840AEF8">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5E56A23A">
      <w:pPr>
        <w:spacing w:line="440" w:lineRule="exact"/>
        <w:ind w:firstLine="480" w:firstLineChars="200"/>
        <w:rPr>
          <w:bCs/>
          <w:sz w:val="24"/>
        </w:rPr>
      </w:pPr>
      <w:r>
        <w:rPr>
          <w:bCs/>
          <w:sz w:val="24"/>
        </w:rPr>
        <w:t>特此声明。</w:t>
      </w:r>
    </w:p>
    <w:p w14:paraId="1A10B18B">
      <w:pPr>
        <w:spacing w:before="156" w:beforeLines="50" w:after="312" w:afterLines="100" w:line="440" w:lineRule="exact"/>
        <w:rPr>
          <w:bCs/>
          <w:sz w:val="24"/>
        </w:rPr>
      </w:pPr>
    </w:p>
    <w:p w14:paraId="0A7AD30D">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38340175">
      <w:pPr>
        <w:spacing w:before="312"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3866F1A4">
      <w:pPr>
        <w:spacing w:before="312" w:beforeLines="100" w:after="100" w:afterAutospacing="1"/>
        <w:ind w:firstLine="480" w:firstLineChars="200"/>
        <w:rPr>
          <w:bCs/>
          <w:sz w:val="24"/>
          <w:u w:val="single"/>
        </w:rPr>
      </w:pPr>
      <w:r>
        <w:rPr>
          <w:bCs/>
          <w:sz w:val="24"/>
        </w:rPr>
        <w:t>电话：电话（手机）：</w:t>
      </w:r>
    </w:p>
    <w:p w14:paraId="0B82CDF0">
      <w:pPr>
        <w:spacing w:before="312" w:beforeLines="100" w:after="100" w:afterAutospacing="1"/>
        <w:ind w:firstLine="480" w:firstLineChars="200"/>
        <w:rPr>
          <w:bCs/>
          <w:sz w:val="24"/>
          <w:u w:val="single"/>
        </w:rPr>
      </w:pPr>
      <w:r>
        <w:rPr>
          <w:bCs/>
          <w:sz w:val="24"/>
        </w:rPr>
        <w:t>传真：办公电话/传真：</w:t>
      </w:r>
    </w:p>
    <w:p w14:paraId="5F665714">
      <w:pPr>
        <w:spacing w:before="156" w:beforeLines="50" w:after="312"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1D04EBE5">
            <w:pPr>
              <w:spacing w:before="156" w:beforeLines="50" w:after="312" w:afterLines="100"/>
              <w:rPr>
                <w:bCs/>
                <w:sz w:val="24"/>
              </w:rPr>
            </w:pPr>
            <w:r>
              <w:rPr>
                <w:bCs/>
                <w:sz w:val="24"/>
              </w:rPr>
              <w:t>粘贴被授权人身份证（复印件）</w:t>
            </w:r>
          </w:p>
        </w:tc>
      </w:tr>
    </w:tbl>
    <w:p w14:paraId="07C75F9C">
      <w:pPr>
        <w:spacing w:before="156" w:beforeLines="50" w:after="312" w:afterLines="100"/>
        <w:rPr>
          <w:bCs/>
          <w:sz w:val="24"/>
        </w:rPr>
      </w:pPr>
    </w:p>
    <w:p w14:paraId="4350384E">
      <w:pPr>
        <w:spacing w:before="156" w:beforeLines="50" w:after="312" w:afterLines="100"/>
        <w:rPr>
          <w:bCs/>
          <w:sz w:val="24"/>
        </w:rPr>
      </w:pPr>
      <w:r>
        <w:rPr>
          <w:rFonts w:eastAsia="仿宋_GB2312"/>
          <w:bCs/>
          <w:sz w:val="24"/>
        </w:rPr>
        <w:br w:type="page"/>
      </w:r>
      <w:r>
        <w:rPr>
          <w:bCs/>
          <w:sz w:val="24"/>
        </w:rPr>
        <w:t>附件</w:t>
      </w:r>
      <w:r>
        <w:rPr>
          <w:rFonts w:hint="eastAsia"/>
          <w:bCs/>
          <w:sz w:val="24"/>
        </w:rPr>
        <w:t>8</w:t>
      </w:r>
    </w:p>
    <w:p w14:paraId="4EF7F74B">
      <w:pPr>
        <w:spacing w:line="500" w:lineRule="exact"/>
        <w:jc w:val="center"/>
        <w:rPr>
          <w:bCs/>
          <w:sz w:val="32"/>
          <w:szCs w:val="32"/>
        </w:rPr>
      </w:pPr>
      <w:r>
        <w:rPr>
          <w:rFonts w:hint="eastAsia"/>
          <w:bCs/>
          <w:sz w:val="32"/>
          <w:szCs w:val="32"/>
        </w:rPr>
        <w:t>法人或者其他组织的营业执照等证明文件，自然人的</w:t>
      </w:r>
    </w:p>
    <w:p w14:paraId="5DFA3CC0">
      <w:pPr>
        <w:spacing w:line="500" w:lineRule="exact"/>
        <w:jc w:val="center"/>
        <w:rPr>
          <w:bCs/>
          <w:sz w:val="32"/>
          <w:szCs w:val="32"/>
        </w:rPr>
      </w:pPr>
      <w:r>
        <w:rPr>
          <w:rFonts w:hint="eastAsia"/>
          <w:bCs/>
          <w:sz w:val="32"/>
          <w:szCs w:val="32"/>
        </w:rPr>
        <w:t>身份证明等</w:t>
      </w:r>
      <w:r>
        <w:rPr>
          <w:bCs/>
          <w:sz w:val="32"/>
          <w:szCs w:val="32"/>
        </w:rPr>
        <w:t>证明材料</w:t>
      </w:r>
    </w:p>
    <w:p w14:paraId="0322D981">
      <w:pPr>
        <w:rPr>
          <w:rFonts w:eastAsia="仿宋_GB2312"/>
          <w:bCs/>
          <w:szCs w:val="28"/>
        </w:rPr>
      </w:pPr>
    </w:p>
    <w:p w14:paraId="60AB443A">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6A772135">
      <w:pPr>
        <w:spacing w:line="440" w:lineRule="exact"/>
        <w:ind w:left="360" w:hanging="360" w:hangingChars="150"/>
        <w:rPr>
          <w:bCs/>
          <w:sz w:val="24"/>
        </w:rPr>
      </w:pPr>
    </w:p>
    <w:p w14:paraId="6058086F">
      <w:pPr>
        <w:widowControl/>
        <w:jc w:val="left"/>
        <w:rPr>
          <w:bCs/>
          <w:sz w:val="24"/>
        </w:rPr>
      </w:pPr>
      <w:r>
        <w:rPr>
          <w:bCs/>
          <w:sz w:val="24"/>
        </w:rPr>
        <w:br w:type="page"/>
      </w:r>
    </w:p>
    <w:p w14:paraId="3AA52D01">
      <w:pPr>
        <w:spacing w:line="440" w:lineRule="exact"/>
        <w:ind w:left="360" w:hanging="360" w:hangingChars="150"/>
        <w:rPr>
          <w:bCs/>
          <w:sz w:val="24"/>
        </w:rPr>
      </w:pPr>
      <w:r>
        <w:rPr>
          <w:bCs/>
          <w:sz w:val="24"/>
        </w:rPr>
        <w:t>附件</w:t>
      </w:r>
      <w:r>
        <w:rPr>
          <w:rFonts w:hint="eastAsia"/>
          <w:bCs/>
          <w:sz w:val="24"/>
        </w:rPr>
        <w:t>9</w:t>
      </w:r>
    </w:p>
    <w:p w14:paraId="32DB73CF">
      <w:pPr>
        <w:spacing w:line="440" w:lineRule="exact"/>
        <w:ind w:left="3" w:leftChars="1" w:firstLine="480" w:firstLineChars="200"/>
        <w:rPr>
          <w:bCs/>
          <w:sz w:val="24"/>
        </w:rPr>
      </w:pPr>
    </w:p>
    <w:p w14:paraId="372DCEAE">
      <w:pPr>
        <w:widowControl/>
        <w:jc w:val="left"/>
        <w:rPr>
          <w:bCs/>
          <w:sz w:val="24"/>
        </w:rPr>
      </w:pPr>
    </w:p>
    <w:p w14:paraId="55928708">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15FC5E5D">
      <w:pPr>
        <w:spacing w:line="440" w:lineRule="exact"/>
        <w:jc w:val="center"/>
        <w:rPr>
          <w:rFonts w:ascii="宋体" w:hAnsi="宋体"/>
          <w:bCs/>
          <w:sz w:val="32"/>
          <w:szCs w:val="32"/>
        </w:rPr>
      </w:pPr>
      <w:r>
        <w:rPr>
          <w:rFonts w:hint="eastAsia" w:ascii="宋体" w:hAnsi="宋体"/>
          <w:bCs/>
          <w:sz w:val="32"/>
          <w:szCs w:val="32"/>
        </w:rPr>
        <w:t>证明材料</w:t>
      </w:r>
    </w:p>
    <w:p w14:paraId="1453E76E">
      <w:pPr>
        <w:spacing w:line="440" w:lineRule="exact"/>
        <w:jc w:val="center"/>
        <w:rPr>
          <w:rFonts w:ascii="宋体" w:hAnsi="宋体"/>
          <w:bCs/>
          <w:sz w:val="32"/>
          <w:szCs w:val="32"/>
        </w:rPr>
      </w:pPr>
    </w:p>
    <w:p w14:paraId="1CC7C7CA">
      <w:pPr>
        <w:spacing w:line="500" w:lineRule="exact"/>
        <w:jc w:val="center"/>
        <w:rPr>
          <w:bCs/>
          <w:sz w:val="24"/>
        </w:rPr>
      </w:pPr>
      <w:r>
        <w:rPr>
          <w:rFonts w:hint="eastAsia" w:ascii="宋体" w:hAnsi="宋体"/>
          <w:bCs/>
          <w:sz w:val="24"/>
        </w:rPr>
        <w:t>（提供履行合同所必需的设备和专业技术能力的相关文件）</w:t>
      </w:r>
    </w:p>
    <w:p w14:paraId="57C947CE">
      <w:pPr>
        <w:widowControl/>
        <w:jc w:val="left"/>
        <w:rPr>
          <w:sz w:val="24"/>
        </w:rPr>
      </w:pPr>
      <w:r>
        <w:rPr>
          <w:sz w:val="24"/>
        </w:rPr>
        <w:br w:type="page"/>
      </w:r>
    </w:p>
    <w:p w14:paraId="72725759">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7" w:type="default"/>
      <w:footerReference r:id="rId8" w:type="default"/>
      <w:foot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4</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21</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1DF3"/>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9070F"/>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18E3"/>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14B2"/>
    <w:rsid w:val="0071611D"/>
    <w:rsid w:val="00733253"/>
    <w:rsid w:val="00734792"/>
    <w:rsid w:val="00740F07"/>
    <w:rsid w:val="00741CFF"/>
    <w:rsid w:val="00743C97"/>
    <w:rsid w:val="00751368"/>
    <w:rsid w:val="00751D76"/>
    <w:rsid w:val="00754E0A"/>
    <w:rsid w:val="00766B73"/>
    <w:rsid w:val="00772506"/>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577"/>
    <w:rsid w:val="00892B2A"/>
    <w:rsid w:val="0089612B"/>
    <w:rsid w:val="00897533"/>
    <w:rsid w:val="008A5600"/>
    <w:rsid w:val="008A696D"/>
    <w:rsid w:val="008A7F29"/>
    <w:rsid w:val="008B2D5E"/>
    <w:rsid w:val="008B36CC"/>
    <w:rsid w:val="008B403B"/>
    <w:rsid w:val="008B41A6"/>
    <w:rsid w:val="008B5993"/>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9642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C7DEF"/>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07269"/>
    <w:rsid w:val="00C11B2E"/>
    <w:rsid w:val="00C2578E"/>
    <w:rsid w:val="00C27B89"/>
    <w:rsid w:val="00C353F0"/>
    <w:rsid w:val="00C440DA"/>
    <w:rsid w:val="00C47BFB"/>
    <w:rsid w:val="00C53AFF"/>
    <w:rsid w:val="00C604FC"/>
    <w:rsid w:val="00C606E8"/>
    <w:rsid w:val="00C60A53"/>
    <w:rsid w:val="00C63104"/>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0F91"/>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EFC079A"/>
    <w:rsid w:val="15EE2487"/>
    <w:rsid w:val="33C024F3"/>
    <w:rsid w:val="38573674"/>
    <w:rsid w:val="45E14D15"/>
    <w:rsid w:val="72D25191"/>
    <w:rsid w:val="754C2ECC"/>
    <w:rsid w:val="7E30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uiPriority w:val="99"/>
    <w:rPr>
      <w:rFonts w:ascii="Times New Roman" w:hAnsi="Times New Roman" w:eastAsia="宋体" w:cs="Times New Roman"/>
      <w:sz w:val="18"/>
      <w:szCs w:val="18"/>
    </w:rPr>
  </w:style>
  <w:style w:type="character" w:customStyle="1" w:styleId="84">
    <w:name w:val="纯文本 Char"/>
    <w:basedOn w:val="29"/>
    <w:link w:val="18"/>
    <w:uiPriority w:val="0"/>
    <w:rPr>
      <w:rFonts w:ascii="宋体" w:hAnsi="Courier New" w:eastAsia="宋体" w:cs="Courier New"/>
      <w:szCs w:val="21"/>
    </w:rPr>
  </w:style>
  <w:style w:type="character" w:customStyle="1" w:styleId="85">
    <w:name w:val="正文文本缩进 Char"/>
    <w:basedOn w:val="29"/>
    <w:link w:val="16"/>
    <w:uiPriority w:val="0"/>
    <w:rPr>
      <w:rFonts w:ascii="Times New Roman" w:hAnsi="Times New Roman" w:eastAsia="宋体" w:cs="Times New Roman"/>
      <w:sz w:val="32"/>
      <w:szCs w:val="20"/>
    </w:rPr>
  </w:style>
  <w:style w:type="character" w:customStyle="1" w:styleId="86">
    <w:name w:val="批注框文本 Char"/>
    <w:basedOn w:val="29"/>
    <w:link w:val="19"/>
    <w:uiPriority w:val="0"/>
    <w:rPr>
      <w:rFonts w:ascii="Times New Roman" w:hAnsi="Times New Roman" w:eastAsia="宋体" w:cs="Times New Roman"/>
      <w:sz w:val="18"/>
      <w:szCs w:val="18"/>
    </w:rPr>
  </w:style>
  <w:style w:type="character" w:customStyle="1" w:styleId="87">
    <w:name w:val="标题 1 Char"/>
    <w:basedOn w:val="29"/>
    <w:link w:val="2"/>
    <w:uiPriority w:val="0"/>
    <w:rPr>
      <w:rFonts w:ascii="Calibri" w:hAnsi="Calibri" w:eastAsia="仿宋" w:cs="Times New Roman"/>
      <w:b/>
      <w:bCs/>
      <w:kern w:val="44"/>
      <w:sz w:val="30"/>
      <w:szCs w:val="44"/>
    </w:rPr>
  </w:style>
  <w:style w:type="character" w:customStyle="1" w:styleId="88">
    <w:name w:val="标题 2 Char"/>
    <w:basedOn w:val="29"/>
    <w:link w:val="3"/>
    <w:uiPriority w:val="0"/>
    <w:rPr>
      <w:rFonts w:ascii="Cambria" w:hAnsi="Cambria" w:eastAsia="宋体" w:cs="Times New Roman"/>
      <w:b/>
      <w:bCs/>
      <w:sz w:val="28"/>
      <w:szCs w:val="32"/>
    </w:rPr>
  </w:style>
  <w:style w:type="character" w:customStyle="1" w:styleId="89">
    <w:name w:val="标题 3 Char"/>
    <w:basedOn w:val="29"/>
    <w:link w:val="4"/>
    <w:uiPriority w:val="0"/>
    <w:rPr>
      <w:rFonts w:ascii="Calibri" w:hAnsi="Calibri" w:eastAsia="宋体" w:cs="Times New Roman"/>
      <w:b/>
      <w:bCs/>
      <w:sz w:val="32"/>
      <w:szCs w:val="32"/>
    </w:rPr>
  </w:style>
  <w:style w:type="character" w:customStyle="1" w:styleId="90">
    <w:name w:val="标题 4 Char"/>
    <w:basedOn w:val="29"/>
    <w:link w:val="5"/>
    <w:uiPriority w:val="0"/>
    <w:rPr>
      <w:rFonts w:ascii="Cambria" w:hAnsi="Cambria" w:eastAsia="宋体" w:cs="Times New Roman"/>
      <w:b/>
      <w:bCs/>
      <w:sz w:val="28"/>
      <w:szCs w:val="28"/>
    </w:rPr>
  </w:style>
  <w:style w:type="character" w:customStyle="1" w:styleId="91">
    <w:name w:val="标题 5 Char"/>
    <w:basedOn w:val="29"/>
    <w:link w:val="6"/>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uiPriority w:val="0"/>
    <w:rPr>
      <w:rFonts w:ascii="Times New Roman" w:hAnsi="Times New Roman" w:eastAsia="宋体" w:cs="Times New Roman"/>
      <w:b/>
      <w:bCs/>
      <w:kern w:val="0"/>
      <w:sz w:val="24"/>
      <w:szCs w:val="24"/>
    </w:rPr>
  </w:style>
  <w:style w:type="character" w:customStyle="1" w:styleId="94">
    <w:name w:val="标题 8 Char"/>
    <w:basedOn w:val="29"/>
    <w:link w:val="9"/>
    <w:uiPriority w:val="0"/>
    <w:rPr>
      <w:rFonts w:ascii="Arial" w:hAnsi="Arial" w:eastAsia="黑体" w:cs="Times New Roman"/>
      <w:kern w:val="0"/>
      <w:sz w:val="24"/>
      <w:szCs w:val="24"/>
    </w:rPr>
  </w:style>
  <w:style w:type="character" w:customStyle="1" w:styleId="95">
    <w:name w:val="标题 9 Char"/>
    <w:basedOn w:val="29"/>
    <w:link w:val="10"/>
    <w:uiPriority w:val="0"/>
    <w:rPr>
      <w:rFonts w:ascii="Arial" w:hAnsi="Arial" w:eastAsia="黑体" w:cs="Times New Roman"/>
      <w:kern w:val="0"/>
      <w:szCs w:val="21"/>
    </w:rPr>
  </w:style>
  <w:style w:type="character" w:customStyle="1" w:styleId="96">
    <w:name w:val="文档结构图 Char"/>
    <w:basedOn w:val="29"/>
    <w:link w:val="13"/>
    <w:semiHidden/>
    <w:uiPriority w:val="0"/>
    <w:rPr>
      <w:rFonts w:ascii="Heiti SC Light" w:hAnsi="Calibri" w:eastAsia="Times New Roman" w:cs="Times New Roman"/>
      <w:sz w:val="24"/>
      <w:szCs w:val="24"/>
    </w:rPr>
  </w:style>
  <w:style w:type="character" w:customStyle="1" w:styleId="97">
    <w:name w:val="批注文字 Char"/>
    <w:link w:val="14"/>
    <w:uiPriority w:val="0"/>
    <w:rPr>
      <w:sz w:val="28"/>
    </w:rPr>
  </w:style>
  <w:style w:type="character" w:customStyle="1" w:styleId="98">
    <w:name w:val="正文缩进 Char"/>
    <w:link w:val="11"/>
    <w:uiPriority w:val="0"/>
  </w:style>
  <w:style w:type="character" w:customStyle="1" w:styleId="99">
    <w:name w:val="纯文本 Char1"/>
    <w:uiPriority w:val="0"/>
    <w:rPr>
      <w:rFonts w:ascii="宋体" w:hAnsi="Courier New" w:cs="Courier New"/>
      <w:kern w:val="2"/>
      <w:sz w:val="21"/>
      <w:szCs w:val="21"/>
    </w:rPr>
  </w:style>
  <w:style w:type="character" w:customStyle="1" w:styleId="100">
    <w:name w:val="批注文字 Char1"/>
    <w:basedOn w:val="29"/>
    <w:uiPriority w:val="0"/>
    <w:rPr>
      <w:rFonts w:ascii="Times New Roman" w:hAnsi="Times New Roman" w:eastAsia="宋体" w:cs="Times New Roman"/>
      <w:sz w:val="28"/>
      <w:szCs w:val="24"/>
    </w:rPr>
  </w:style>
  <w:style w:type="character" w:customStyle="1" w:styleId="101">
    <w:name w:val="正文文本 Char"/>
    <w:basedOn w:val="29"/>
    <w:link w:val="15"/>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27</Pages>
  <Words>5327</Words>
  <Characters>5648</Characters>
  <Lines>77</Lines>
  <Paragraphs>21</Paragraphs>
  <TotalTime>1438</TotalTime>
  <ScaleCrop>false</ScaleCrop>
  <LinksUpToDate>false</LinksUpToDate>
  <CharactersWithSpaces>5832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2025-11-20T08:40:00Z</cp:lastPrinted>
  <dcterms:modified xsi:type="dcterms:W3CDTF">2025-12-02T03:28:44Z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