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B3429">
      <w:pPr>
        <w:jc w:val="center"/>
        <w:rPr>
          <w:rFonts w:hint="eastAsia" w:ascii="仿宋_GB2312" w:eastAsia="仿宋_GB2312"/>
          <w:b/>
          <w:sz w:val="48"/>
        </w:rPr>
      </w:pPr>
      <w:bookmarkStart w:id="0" w:name="_GoBack"/>
      <w:bookmarkEnd w:id="0"/>
      <w:r>
        <w:rPr>
          <w:rFonts w:hint="eastAsia" w:ascii="仿宋_GB2312" w:eastAsia="仿宋_GB2312"/>
          <w:b/>
          <w:sz w:val="48"/>
        </w:rPr>
        <w:t>询价单</w:t>
      </w:r>
    </w:p>
    <w:p w14:paraId="7FA67AEB">
      <w:pPr>
        <w:ind w:right="1120"/>
        <w:jc w:val="righ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年      月    日</w:t>
      </w:r>
    </w:p>
    <w:tbl>
      <w:tblPr>
        <w:tblStyle w:val="7"/>
        <w:tblpPr w:leftFromText="180" w:rightFromText="180" w:vertAnchor="text" w:horzAnchor="page" w:tblpX="1267" w:tblpY="1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94"/>
        <w:gridCol w:w="638"/>
        <w:gridCol w:w="636"/>
        <w:gridCol w:w="2244"/>
        <w:gridCol w:w="1272"/>
        <w:gridCol w:w="1150"/>
        <w:gridCol w:w="1109"/>
        <w:gridCol w:w="1267"/>
        <w:gridCol w:w="1391"/>
        <w:gridCol w:w="1405"/>
      </w:tblGrid>
      <w:tr w14:paraId="7BDE2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174" w:type="dxa"/>
            <w:gridSpan w:val="11"/>
            <w:noWrap w:val="0"/>
            <w:vAlign w:val="top"/>
          </w:tcPr>
          <w:p w14:paraId="765EE01B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采购单位（加盖公章）：</w:t>
            </w:r>
            <w:r>
              <w:rPr>
                <w:rFonts w:hint="eastAsia" w:ascii="仿宋_GB2312" w:hAnsi="Times New Roman" w:eastAsia="仿宋_GB2312" w:cs="Times New Roman"/>
                <w:sz w:val="28"/>
                <w:lang w:eastAsia="zh-CN"/>
              </w:rPr>
              <w:t>湖北省文物考古研究院（湖北考古博物馆）</w:t>
            </w:r>
          </w:p>
        </w:tc>
      </w:tr>
      <w:tr w14:paraId="10C8A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336" w:type="dxa"/>
            <w:gridSpan w:val="4"/>
            <w:noWrap w:val="0"/>
            <w:vAlign w:val="top"/>
          </w:tcPr>
          <w:p w14:paraId="0FCDB1CF">
            <w:pPr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联系人：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祝旖婧</w:t>
            </w:r>
          </w:p>
        </w:tc>
        <w:tc>
          <w:tcPr>
            <w:tcW w:w="5775" w:type="dxa"/>
            <w:gridSpan w:val="4"/>
            <w:noWrap w:val="0"/>
            <w:vAlign w:val="top"/>
          </w:tcPr>
          <w:p w14:paraId="7794CB94"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联系电话：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13871038688</w:t>
            </w:r>
          </w:p>
        </w:tc>
        <w:tc>
          <w:tcPr>
            <w:tcW w:w="4063" w:type="dxa"/>
            <w:gridSpan w:val="3"/>
            <w:noWrap w:val="0"/>
            <w:vAlign w:val="top"/>
          </w:tcPr>
          <w:p w14:paraId="65E144FE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传真：/</w:t>
            </w:r>
          </w:p>
        </w:tc>
      </w:tr>
      <w:tr w14:paraId="33F1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0" w:hRule="atLeast"/>
        </w:trPr>
        <w:tc>
          <w:tcPr>
            <w:tcW w:w="1368" w:type="dxa"/>
            <w:vMerge w:val="restart"/>
            <w:noWrap w:val="0"/>
            <w:vAlign w:val="center"/>
          </w:tcPr>
          <w:p w14:paraId="147F7356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采</w:t>
            </w:r>
          </w:p>
          <w:p w14:paraId="49AB5F22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购</w:t>
            </w:r>
          </w:p>
          <w:p w14:paraId="7BB67012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需</w:t>
            </w:r>
          </w:p>
          <w:p w14:paraId="161822F9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求</w:t>
            </w:r>
          </w:p>
        </w:tc>
        <w:tc>
          <w:tcPr>
            <w:tcW w:w="1694" w:type="dxa"/>
            <w:noWrap w:val="0"/>
            <w:vAlign w:val="center"/>
          </w:tcPr>
          <w:p w14:paraId="46EA6A53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商品（服务）名称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3EADD150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规格</w:t>
            </w:r>
          </w:p>
          <w:p w14:paraId="1BFC25D7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型号</w:t>
            </w:r>
          </w:p>
        </w:tc>
        <w:tc>
          <w:tcPr>
            <w:tcW w:w="3516" w:type="dxa"/>
            <w:gridSpan w:val="2"/>
            <w:noWrap w:val="0"/>
            <w:vAlign w:val="center"/>
          </w:tcPr>
          <w:p w14:paraId="2D16C184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配置或技术参数</w:t>
            </w:r>
          </w:p>
        </w:tc>
        <w:tc>
          <w:tcPr>
            <w:tcW w:w="1150" w:type="dxa"/>
            <w:noWrap w:val="0"/>
            <w:vAlign w:val="center"/>
          </w:tcPr>
          <w:p w14:paraId="662A83FC"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限价</w:t>
            </w:r>
          </w:p>
        </w:tc>
        <w:tc>
          <w:tcPr>
            <w:tcW w:w="1109" w:type="dxa"/>
            <w:noWrap w:val="0"/>
            <w:vAlign w:val="center"/>
          </w:tcPr>
          <w:p w14:paraId="0169DA0E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数量</w:t>
            </w:r>
          </w:p>
        </w:tc>
        <w:tc>
          <w:tcPr>
            <w:tcW w:w="1267" w:type="dxa"/>
            <w:noWrap w:val="0"/>
            <w:vAlign w:val="center"/>
          </w:tcPr>
          <w:p w14:paraId="490401A5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供货时间</w:t>
            </w:r>
          </w:p>
        </w:tc>
        <w:tc>
          <w:tcPr>
            <w:tcW w:w="1391" w:type="dxa"/>
            <w:noWrap w:val="0"/>
            <w:vAlign w:val="center"/>
          </w:tcPr>
          <w:p w14:paraId="5B340384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供货地点</w:t>
            </w:r>
          </w:p>
        </w:tc>
        <w:tc>
          <w:tcPr>
            <w:tcW w:w="1405" w:type="dxa"/>
            <w:noWrap w:val="0"/>
            <w:vAlign w:val="center"/>
          </w:tcPr>
          <w:p w14:paraId="0753D5A7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 w14:paraId="1BD20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319" w:hRule="atLeast"/>
        </w:trPr>
        <w:tc>
          <w:tcPr>
            <w:tcW w:w="1368" w:type="dxa"/>
            <w:vMerge w:val="continue"/>
            <w:noWrap w:val="0"/>
            <w:vAlign w:val="top"/>
          </w:tcPr>
          <w:p w14:paraId="4CD5784F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94" w:type="dxa"/>
            <w:noWrap w:val="0"/>
            <w:vAlign w:val="top"/>
          </w:tcPr>
          <w:p w14:paraId="0BAE4302"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lang w:val="en-US" w:eastAsia="zh-CN"/>
              </w:rPr>
              <w:t>文物库房预防性保护设备采购</w:t>
            </w:r>
            <w:r>
              <w:rPr>
                <w:rFonts w:hint="eastAsia" w:ascii="仿宋_GB2312" w:hAnsi="Times New Roman" w:eastAsia="仿宋_GB2312" w:cs="Times New Roman"/>
                <w:sz w:val="28"/>
                <w:lang w:eastAsia="zh-CN"/>
              </w:rPr>
              <w:t>项目</w:t>
            </w:r>
          </w:p>
          <w:p w14:paraId="6BEF51E7"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274" w:type="dxa"/>
            <w:gridSpan w:val="2"/>
            <w:noWrap w:val="0"/>
            <w:vAlign w:val="top"/>
          </w:tcPr>
          <w:p w14:paraId="2201BA8C"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详见询价文件</w:t>
            </w:r>
          </w:p>
        </w:tc>
        <w:tc>
          <w:tcPr>
            <w:tcW w:w="3516" w:type="dxa"/>
            <w:gridSpan w:val="2"/>
            <w:noWrap w:val="0"/>
            <w:vAlign w:val="top"/>
          </w:tcPr>
          <w:p w14:paraId="74D20EA6">
            <w:pPr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详见询价文件</w:t>
            </w:r>
          </w:p>
        </w:tc>
        <w:tc>
          <w:tcPr>
            <w:tcW w:w="1150" w:type="dxa"/>
            <w:noWrap w:val="0"/>
            <w:vAlign w:val="top"/>
          </w:tcPr>
          <w:p w14:paraId="2A1C40FD">
            <w:pPr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总价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18.3</w:t>
            </w:r>
            <w:r>
              <w:rPr>
                <w:rFonts w:hint="eastAsia" w:ascii="仿宋_GB2312" w:eastAsia="仿宋_GB2312"/>
                <w:sz w:val="28"/>
              </w:rPr>
              <w:t>万元</w:t>
            </w:r>
          </w:p>
        </w:tc>
        <w:tc>
          <w:tcPr>
            <w:tcW w:w="1109" w:type="dxa"/>
            <w:noWrap w:val="0"/>
            <w:vAlign w:val="top"/>
          </w:tcPr>
          <w:p w14:paraId="6843C1FE"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一批</w:t>
            </w:r>
          </w:p>
        </w:tc>
        <w:tc>
          <w:tcPr>
            <w:tcW w:w="1267" w:type="dxa"/>
            <w:noWrap w:val="0"/>
            <w:vAlign w:val="top"/>
          </w:tcPr>
          <w:p w14:paraId="122DC31E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合同签订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100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日内</w:t>
            </w:r>
            <w:r>
              <w:rPr>
                <w:rFonts w:hint="eastAsia" w:ascii="仿宋_GB2312" w:eastAsia="仿宋_GB2312"/>
                <w:sz w:val="28"/>
              </w:rPr>
              <w:t xml:space="preserve">完成供货 </w:t>
            </w:r>
          </w:p>
        </w:tc>
        <w:tc>
          <w:tcPr>
            <w:tcW w:w="1391" w:type="dxa"/>
            <w:noWrap w:val="0"/>
            <w:vAlign w:val="top"/>
          </w:tcPr>
          <w:p w14:paraId="4B4F31F1"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武汉市黄陂区湖北考古博物馆</w:t>
            </w:r>
            <w:r>
              <w:rPr>
                <w:rFonts w:hint="eastAsia" w:ascii="仿宋_GB2312" w:eastAsia="仿宋_GB2312"/>
                <w:sz w:val="28"/>
              </w:rPr>
              <w:t>内</w:t>
            </w:r>
          </w:p>
        </w:tc>
        <w:tc>
          <w:tcPr>
            <w:tcW w:w="1405" w:type="dxa"/>
            <w:noWrap w:val="0"/>
            <w:vAlign w:val="top"/>
          </w:tcPr>
          <w:p w14:paraId="3170E2E3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（单项限价见询价文件）</w:t>
            </w:r>
          </w:p>
        </w:tc>
      </w:tr>
      <w:tr w14:paraId="18055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0" w:hRule="atLeast"/>
        </w:trPr>
        <w:tc>
          <w:tcPr>
            <w:tcW w:w="1368" w:type="dxa"/>
            <w:vMerge w:val="restart"/>
            <w:noWrap w:val="0"/>
            <w:vAlign w:val="top"/>
          </w:tcPr>
          <w:p w14:paraId="54093CAE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供应商</w:t>
            </w:r>
          </w:p>
          <w:p w14:paraId="1D59AB62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回复</w:t>
            </w:r>
          </w:p>
        </w:tc>
        <w:tc>
          <w:tcPr>
            <w:tcW w:w="10010" w:type="dxa"/>
            <w:gridSpan w:val="8"/>
            <w:vMerge w:val="restart"/>
            <w:noWrap w:val="0"/>
            <w:vAlign w:val="top"/>
          </w:tcPr>
          <w:p w14:paraId="5E6DF697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完全响应采购需求</w:t>
            </w:r>
          </w:p>
        </w:tc>
        <w:tc>
          <w:tcPr>
            <w:tcW w:w="1391" w:type="dxa"/>
            <w:noWrap w:val="0"/>
            <w:vAlign w:val="top"/>
          </w:tcPr>
          <w:p w14:paraId="4BC8F5F5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单价（元）</w:t>
            </w:r>
          </w:p>
        </w:tc>
        <w:tc>
          <w:tcPr>
            <w:tcW w:w="1405" w:type="dxa"/>
            <w:noWrap w:val="0"/>
            <w:vAlign w:val="top"/>
          </w:tcPr>
          <w:p w14:paraId="1B3A7F6F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总价（元）</w:t>
            </w:r>
          </w:p>
        </w:tc>
      </w:tr>
      <w:tr w14:paraId="19BA6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4" w:hRule="atLeast"/>
        </w:trPr>
        <w:tc>
          <w:tcPr>
            <w:tcW w:w="1368" w:type="dxa"/>
            <w:vMerge w:val="continue"/>
            <w:noWrap w:val="0"/>
            <w:vAlign w:val="top"/>
          </w:tcPr>
          <w:p w14:paraId="643BD673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010" w:type="dxa"/>
            <w:gridSpan w:val="8"/>
            <w:vMerge w:val="continue"/>
            <w:noWrap w:val="0"/>
            <w:vAlign w:val="top"/>
          </w:tcPr>
          <w:p w14:paraId="7201329F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91" w:type="dxa"/>
            <w:noWrap w:val="0"/>
            <w:vAlign w:val="top"/>
          </w:tcPr>
          <w:p w14:paraId="131FE09A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05" w:type="dxa"/>
            <w:noWrap w:val="0"/>
            <w:vAlign w:val="top"/>
          </w:tcPr>
          <w:p w14:paraId="153C0F34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217F5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700" w:type="dxa"/>
            <w:gridSpan w:val="3"/>
            <w:noWrap w:val="0"/>
            <w:vAlign w:val="top"/>
          </w:tcPr>
          <w:p w14:paraId="298CE013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供应商（加盖印章）：</w:t>
            </w:r>
          </w:p>
        </w:tc>
        <w:tc>
          <w:tcPr>
            <w:tcW w:w="2880" w:type="dxa"/>
            <w:gridSpan w:val="2"/>
            <w:noWrap w:val="0"/>
            <w:vAlign w:val="top"/>
          </w:tcPr>
          <w:p w14:paraId="7A1B6183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联系人：</w:t>
            </w:r>
          </w:p>
        </w:tc>
        <w:tc>
          <w:tcPr>
            <w:tcW w:w="4798" w:type="dxa"/>
            <w:gridSpan w:val="4"/>
            <w:noWrap w:val="0"/>
            <w:vAlign w:val="top"/>
          </w:tcPr>
          <w:p w14:paraId="40C0ADA0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联系电话：</w:t>
            </w:r>
          </w:p>
        </w:tc>
        <w:tc>
          <w:tcPr>
            <w:tcW w:w="2796" w:type="dxa"/>
            <w:gridSpan w:val="2"/>
            <w:noWrap w:val="0"/>
            <w:vAlign w:val="top"/>
          </w:tcPr>
          <w:p w14:paraId="42C05B27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传真：</w:t>
            </w:r>
          </w:p>
        </w:tc>
      </w:tr>
    </w:tbl>
    <w:p w14:paraId="3020076C"/>
    <w:sectPr>
      <w:headerReference r:id="rId3" w:type="default"/>
      <w:footerReference r:id="rId4" w:type="default"/>
      <w:footerReference r:id="rId5" w:type="even"/>
      <w:pgSz w:w="16838" w:h="11906" w:orient="landscape"/>
      <w:pgMar w:top="851" w:right="1134" w:bottom="851" w:left="1134" w:header="851" w:footer="992" w:gutter="0"/>
      <w:pgNumType w:fmt="numberInDash" w:start="15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02AB4"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- 155 -</w:t>
    </w:r>
    <w:r>
      <w:fldChar w:fldCharType="end"/>
    </w:r>
  </w:p>
  <w:p w14:paraId="174631A3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C19F0"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0B40DEBE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2BF0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49"/>
    <w:rsid w:val="001022A8"/>
    <w:rsid w:val="001C6B34"/>
    <w:rsid w:val="001D5885"/>
    <w:rsid w:val="00225858"/>
    <w:rsid w:val="003412D0"/>
    <w:rsid w:val="003E1A19"/>
    <w:rsid w:val="0041052A"/>
    <w:rsid w:val="00456C61"/>
    <w:rsid w:val="005E4B5A"/>
    <w:rsid w:val="00612106"/>
    <w:rsid w:val="006C5898"/>
    <w:rsid w:val="006C7FF4"/>
    <w:rsid w:val="00700049"/>
    <w:rsid w:val="007B5152"/>
    <w:rsid w:val="008533B8"/>
    <w:rsid w:val="009C1FF5"/>
    <w:rsid w:val="009D6AD8"/>
    <w:rsid w:val="00A45084"/>
    <w:rsid w:val="00AA6C1D"/>
    <w:rsid w:val="00B47DA8"/>
    <w:rsid w:val="00BC68C2"/>
    <w:rsid w:val="00C35FC4"/>
    <w:rsid w:val="00E300F7"/>
    <w:rsid w:val="00F013DA"/>
    <w:rsid w:val="042B42F0"/>
    <w:rsid w:val="07836393"/>
    <w:rsid w:val="0850353A"/>
    <w:rsid w:val="0B2E064B"/>
    <w:rsid w:val="0D343842"/>
    <w:rsid w:val="10A41B7D"/>
    <w:rsid w:val="10C106D5"/>
    <w:rsid w:val="1A8E3871"/>
    <w:rsid w:val="25F846DB"/>
    <w:rsid w:val="2FAD4F84"/>
    <w:rsid w:val="328B2E4E"/>
    <w:rsid w:val="3762424F"/>
    <w:rsid w:val="3BF840CC"/>
    <w:rsid w:val="3E602530"/>
    <w:rsid w:val="406D6230"/>
    <w:rsid w:val="43D11718"/>
    <w:rsid w:val="4B83740F"/>
    <w:rsid w:val="4BC07A39"/>
    <w:rsid w:val="503E59F3"/>
    <w:rsid w:val="52BB08FF"/>
    <w:rsid w:val="56225B2B"/>
    <w:rsid w:val="5A8037DA"/>
    <w:rsid w:val="5B7B4730"/>
    <w:rsid w:val="5D8176F5"/>
    <w:rsid w:val="655423CB"/>
    <w:rsid w:val="6E8A7460"/>
    <w:rsid w:val="6F0C00C0"/>
    <w:rsid w:val="76995299"/>
    <w:rsid w:val="770246AB"/>
    <w:rsid w:val="79221639"/>
    <w:rsid w:val="A9B1E62D"/>
    <w:rsid w:val="FFC53C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iPriority w:val="0"/>
    <w:pPr>
      <w:jc w:val="left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uiPriority w:val="0"/>
    <w:rPr>
      <w:b/>
      <w:bCs/>
    </w:rPr>
  </w:style>
  <w:style w:type="character" w:styleId="9">
    <w:name w:val="page number"/>
    <w:basedOn w:val="8"/>
    <w:uiPriority w:val="0"/>
  </w:style>
  <w:style w:type="character" w:styleId="10">
    <w:name w:val="annotation reference"/>
    <w:basedOn w:val="8"/>
    <w:uiPriority w:val="0"/>
    <w:rPr>
      <w:sz w:val="21"/>
      <w:szCs w:val="21"/>
    </w:rPr>
  </w:style>
  <w:style w:type="character" w:customStyle="1" w:styleId="11">
    <w:name w:val="批注文字 Char"/>
    <w:basedOn w:val="8"/>
    <w:link w:val="2"/>
    <w:uiPriority w:val="0"/>
    <w:rPr>
      <w:kern w:val="2"/>
      <w:sz w:val="21"/>
      <w:szCs w:val="24"/>
    </w:rPr>
  </w:style>
  <w:style w:type="character" w:customStyle="1" w:styleId="12">
    <w:name w:val="批注框文本 Char"/>
    <w:basedOn w:val="8"/>
    <w:link w:val="3"/>
    <w:uiPriority w:val="0"/>
    <w:rPr>
      <w:kern w:val="2"/>
      <w:sz w:val="18"/>
      <w:szCs w:val="18"/>
    </w:rPr>
  </w:style>
  <w:style w:type="character" w:customStyle="1" w:styleId="13">
    <w:name w:val="批注主题 Char"/>
    <w:basedOn w:val="11"/>
    <w:link w:val="6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hbcg</Company>
  <Pages>2</Pages>
  <Words>26</Words>
  <Characters>152</Characters>
  <Lines>1</Lines>
  <Paragraphs>1</Paragraphs>
  <TotalTime>2.33333333333333</TotalTime>
  <ScaleCrop>false</ScaleCrop>
  <LinksUpToDate>false</LinksUpToDate>
  <CharactersWithSpaces>177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2014-01-25T00:22:00Z</dcterms:created>
  <dc:creator>hbcg</dc:creator>
  <cp:lastModifiedBy>Sra-Zhu</cp:lastModifiedBy>
  <cp:lastPrinted>2018-02-27T23:47:00Z</cp:lastPrinted>
  <dcterms:modified xsi:type="dcterms:W3CDTF">2025-08-05T12:00:34Z</dcterms:modified>
  <dc:title>湖北省省级政府采购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4C06C06DC95B84E4E28191688E02E70B_43</vt:lpwstr>
  </property>
</Properties>
</file>