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highlight w:val="none"/>
        </w:rPr>
      </w:pPr>
    </w:p>
    <w:p w14:paraId="595A8B1D">
      <w:pPr>
        <w:jc w:val="center"/>
        <w:rPr>
          <w:color w:val="auto"/>
          <w:sz w:val="44"/>
          <w:highlight w:val="none"/>
        </w:rPr>
      </w:pPr>
    </w:p>
    <w:p w14:paraId="0C1C1288">
      <w:pPr>
        <w:jc w:val="center"/>
        <w:rPr>
          <w:color w:val="auto"/>
          <w:w w:val="66"/>
          <w:sz w:val="120"/>
          <w:szCs w:val="120"/>
          <w:highlight w:val="none"/>
        </w:rPr>
      </w:pPr>
      <w:r>
        <w:rPr>
          <w:bCs/>
          <w:color w:val="auto"/>
          <w:w w:val="66"/>
          <w:sz w:val="120"/>
          <w:szCs w:val="120"/>
          <w:highlight w:val="none"/>
        </w:rPr>
        <w:t>竞争性谈判文件</w:t>
      </w:r>
    </w:p>
    <w:p w14:paraId="31E4C55D">
      <w:pPr>
        <w:jc w:val="center"/>
        <w:rPr>
          <w:color w:val="auto"/>
          <w:sz w:val="44"/>
          <w:highlight w:val="none"/>
        </w:rPr>
      </w:pPr>
    </w:p>
    <w:p w14:paraId="030C5E87">
      <w:pPr>
        <w:jc w:val="center"/>
        <w:rPr>
          <w:color w:val="auto"/>
          <w:sz w:val="44"/>
          <w:highlight w:val="none"/>
        </w:rPr>
      </w:pPr>
    </w:p>
    <w:p w14:paraId="443904E0">
      <w:pPr>
        <w:ind w:firstLine="1440" w:firstLineChars="400"/>
        <w:rPr>
          <w:bCs/>
          <w:color w:val="auto"/>
          <w:sz w:val="36"/>
          <w:highlight w:val="none"/>
        </w:rPr>
      </w:pPr>
    </w:p>
    <w:p w14:paraId="46742B95">
      <w:pPr>
        <w:spacing w:line="480" w:lineRule="auto"/>
        <w:ind w:firstLine="960" w:firstLineChars="300"/>
        <w:rPr>
          <w:rFonts w:hint="default"/>
          <w:bCs/>
          <w:color w:val="auto"/>
          <w:sz w:val="32"/>
          <w:szCs w:val="32"/>
          <w:highlight w:val="none"/>
          <w:lang w:val="en-US" w:eastAsia="zh-CN"/>
        </w:rPr>
      </w:pPr>
      <w:r>
        <w:rPr>
          <w:bCs/>
          <w:color w:val="auto"/>
          <w:sz w:val="32"/>
          <w:szCs w:val="32"/>
          <w:highlight w:val="none"/>
        </w:rPr>
        <w:t>项目编号：</w:t>
      </w:r>
      <w:r>
        <w:rPr>
          <w:rFonts w:hint="eastAsia"/>
          <w:bCs/>
          <w:color w:val="auto"/>
          <w:sz w:val="32"/>
          <w:szCs w:val="32"/>
          <w:highlight w:val="none"/>
          <w:lang w:val="en-US" w:eastAsia="zh-CN"/>
        </w:rPr>
        <w:t xml:space="preserve">       </w:t>
      </w:r>
    </w:p>
    <w:p w14:paraId="4147AC7E">
      <w:pPr>
        <w:spacing w:line="480" w:lineRule="auto"/>
        <w:ind w:firstLine="960" w:firstLineChars="300"/>
        <w:rPr>
          <w:rFonts w:hint="eastAsia" w:ascii="Times New Roman" w:hAnsi="Times New Roman" w:eastAsia="宋体" w:cs="Times New Roman"/>
          <w:bCs/>
          <w:color w:val="auto"/>
          <w:sz w:val="32"/>
          <w:szCs w:val="32"/>
          <w:highlight w:val="none"/>
          <w:lang w:val="en-US" w:eastAsia="zh-CN"/>
        </w:rPr>
      </w:pPr>
      <w:r>
        <w:rPr>
          <w:bCs/>
          <w:color w:val="auto"/>
          <w:sz w:val="32"/>
          <w:szCs w:val="32"/>
          <w:highlight w:val="none"/>
        </w:rPr>
        <w:t>项目名称：</w:t>
      </w:r>
      <w:r>
        <w:rPr>
          <w:rFonts w:hint="eastAsia" w:ascii="Times New Roman" w:hAnsi="Times New Roman" w:eastAsia="宋体" w:cs="Times New Roman"/>
          <w:bCs/>
          <w:color w:val="auto"/>
          <w:sz w:val="32"/>
          <w:szCs w:val="32"/>
          <w:highlight w:val="none"/>
          <w:lang w:val="en-US" w:eastAsia="zh-CN"/>
        </w:rPr>
        <w:t>赴德国波恩当代艺术馆《楚地艺术展》（暂定名）项目宣传服务</w:t>
      </w:r>
    </w:p>
    <w:p w14:paraId="493A0467">
      <w:pPr>
        <w:spacing w:line="480" w:lineRule="auto"/>
        <w:ind w:left="958" w:leftChars="342"/>
        <w:rPr>
          <w:rFonts w:hint="default"/>
          <w:bCs/>
          <w:color w:val="auto"/>
          <w:sz w:val="32"/>
          <w:szCs w:val="32"/>
          <w:highlight w:val="none"/>
          <w:lang w:val="en-US"/>
        </w:rPr>
      </w:pPr>
      <w:r>
        <w:rPr>
          <w:rFonts w:hint="eastAsia"/>
          <w:bCs/>
          <w:color w:val="auto"/>
          <w:sz w:val="32"/>
          <w:szCs w:val="32"/>
          <w:highlight w:val="none"/>
        </w:rPr>
        <w:t>谈判</w:t>
      </w:r>
      <w:r>
        <w:rPr>
          <w:bCs/>
          <w:color w:val="auto"/>
          <w:sz w:val="32"/>
          <w:szCs w:val="32"/>
          <w:highlight w:val="none"/>
        </w:rPr>
        <w:t>内容：</w:t>
      </w:r>
      <w:r>
        <w:rPr>
          <w:rFonts w:hint="eastAsia" w:cs="Times New Roman"/>
          <w:bCs/>
          <w:color w:val="auto"/>
          <w:sz w:val="32"/>
          <w:szCs w:val="32"/>
          <w:highlight w:val="none"/>
          <w:lang w:val="en-US" w:eastAsia="zh-CN"/>
        </w:rPr>
        <w:t>展览宣传</w:t>
      </w:r>
      <w:r>
        <w:rPr>
          <w:rFonts w:hint="eastAsia" w:ascii="Times New Roman" w:hAnsi="Times New Roman" w:eastAsia="宋体" w:cs="Times New Roman"/>
          <w:bCs/>
          <w:color w:val="auto"/>
          <w:sz w:val="32"/>
          <w:szCs w:val="32"/>
          <w:highlight w:val="none"/>
          <w:lang w:val="en-US" w:eastAsia="zh-CN"/>
        </w:rPr>
        <w:t>服务</w:t>
      </w:r>
    </w:p>
    <w:p w14:paraId="69064CB9">
      <w:pPr>
        <w:tabs>
          <w:tab w:val="left" w:pos="2625"/>
        </w:tabs>
        <w:spacing w:line="480" w:lineRule="auto"/>
        <w:jc w:val="center"/>
        <w:rPr>
          <w:bCs/>
          <w:color w:val="auto"/>
          <w:sz w:val="32"/>
          <w:highlight w:val="none"/>
        </w:rPr>
      </w:pPr>
    </w:p>
    <w:p w14:paraId="02CB2414">
      <w:pPr>
        <w:tabs>
          <w:tab w:val="left" w:pos="2625"/>
        </w:tabs>
        <w:spacing w:line="520" w:lineRule="exact"/>
        <w:jc w:val="center"/>
        <w:rPr>
          <w:bCs/>
          <w:color w:val="auto"/>
          <w:sz w:val="32"/>
          <w:highlight w:val="none"/>
        </w:rPr>
      </w:pPr>
    </w:p>
    <w:p w14:paraId="5E7840F9">
      <w:pPr>
        <w:tabs>
          <w:tab w:val="left" w:pos="2625"/>
        </w:tabs>
        <w:spacing w:line="520" w:lineRule="exact"/>
        <w:jc w:val="center"/>
        <w:rPr>
          <w:bCs/>
          <w:color w:val="auto"/>
          <w:sz w:val="32"/>
          <w:highlight w:val="none"/>
        </w:rPr>
      </w:pPr>
    </w:p>
    <w:p w14:paraId="62FB828D">
      <w:pPr>
        <w:tabs>
          <w:tab w:val="left" w:pos="2625"/>
        </w:tabs>
        <w:spacing w:line="520" w:lineRule="exact"/>
        <w:jc w:val="center"/>
        <w:rPr>
          <w:color w:val="auto"/>
          <w:sz w:val="36"/>
          <w:highlight w:val="none"/>
        </w:rPr>
      </w:pPr>
    </w:p>
    <w:p w14:paraId="3F8C00E7">
      <w:pPr>
        <w:tabs>
          <w:tab w:val="left" w:pos="2625"/>
        </w:tabs>
        <w:spacing w:line="520" w:lineRule="exact"/>
        <w:jc w:val="center"/>
        <w:rPr>
          <w:color w:val="auto"/>
          <w:sz w:val="36"/>
          <w:highlight w:val="none"/>
        </w:rPr>
      </w:pPr>
    </w:p>
    <w:p w14:paraId="58A96529">
      <w:pPr>
        <w:tabs>
          <w:tab w:val="left" w:pos="2625"/>
        </w:tabs>
        <w:spacing w:line="520" w:lineRule="exact"/>
        <w:rPr>
          <w:color w:val="auto"/>
          <w:sz w:val="36"/>
          <w:highlight w:val="none"/>
        </w:rPr>
      </w:pPr>
    </w:p>
    <w:p w14:paraId="2EB524AC">
      <w:pPr>
        <w:spacing w:line="520" w:lineRule="exact"/>
        <w:jc w:val="center"/>
        <w:rPr>
          <w:bCs/>
          <w:color w:val="auto"/>
          <w:sz w:val="32"/>
          <w:szCs w:val="32"/>
          <w:highlight w:val="none"/>
        </w:rPr>
      </w:pPr>
      <w:r>
        <w:rPr>
          <w:rFonts w:hint="eastAsia"/>
          <w:bCs/>
          <w:color w:val="auto"/>
          <w:sz w:val="32"/>
          <w:szCs w:val="32"/>
          <w:highlight w:val="none"/>
        </w:rPr>
        <w:t>湖北省博物馆</w:t>
      </w:r>
    </w:p>
    <w:p w14:paraId="3E70C236">
      <w:pPr>
        <w:spacing w:line="520" w:lineRule="exact"/>
        <w:jc w:val="center"/>
        <w:rPr>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7</w:t>
      </w:r>
      <w:r>
        <w:rPr>
          <w:color w:val="auto"/>
          <w:sz w:val="32"/>
          <w:szCs w:val="32"/>
          <w:highlight w:val="none"/>
        </w:rPr>
        <w:t>月</w:t>
      </w:r>
    </w:p>
    <w:p w14:paraId="04A76890">
      <w:pPr>
        <w:jc w:val="center"/>
        <w:rPr>
          <w:color w:val="auto"/>
          <w:sz w:val="36"/>
          <w:szCs w:val="36"/>
          <w:highlight w:val="none"/>
        </w:rPr>
      </w:pPr>
    </w:p>
    <w:p w14:paraId="06D5A84C">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04E0ADDE">
      <w:pPr>
        <w:rPr>
          <w:rFonts w:eastAsia="黑体"/>
          <w:color w:val="auto"/>
          <w:sz w:val="44"/>
          <w:szCs w:val="44"/>
          <w:highlight w:val="none"/>
        </w:rPr>
      </w:pPr>
    </w:p>
    <w:p w14:paraId="104B006B">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09B2717D">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362B2084">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0FE7B3A7">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51B8EAA1">
      <w:pPr>
        <w:spacing w:line="480" w:lineRule="auto"/>
        <w:rPr>
          <w:color w:val="auto"/>
          <w:highlight w:val="none"/>
        </w:rPr>
        <w:sectPr>
          <w:headerReference r:id="rId9"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032F1052">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306CC097">
      <w:pPr>
        <w:spacing w:line="500" w:lineRule="exact"/>
        <w:rPr>
          <w:bCs/>
          <w:color w:val="auto"/>
          <w:sz w:val="24"/>
          <w:highlight w:val="none"/>
        </w:rPr>
      </w:pPr>
    </w:p>
    <w:p w14:paraId="4E61F28F">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2A06D6EA">
      <w:pPr>
        <w:spacing w:line="440" w:lineRule="exact"/>
        <w:ind w:firstLine="480" w:firstLineChars="200"/>
        <w:rPr>
          <w:bCs/>
          <w:color w:val="auto"/>
          <w:sz w:val="24"/>
          <w:highlight w:val="none"/>
          <w:u w:val="single"/>
        </w:rPr>
      </w:pPr>
      <w:r>
        <w:rPr>
          <w:bCs/>
          <w:color w:val="auto"/>
          <w:sz w:val="24"/>
          <w:highlight w:val="none"/>
        </w:rPr>
        <w:t>谈判小组确定你公司</w:t>
      </w:r>
      <w:r>
        <w:rPr>
          <w:rFonts w:ascii="Times New Roman" w:hAnsi="Times New Roman" w:cs="Times New Roman"/>
          <w:bCs/>
          <w:color w:val="auto"/>
          <w:sz w:val="24"/>
          <w:highlight w:val="none"/>
        </w:rPr>
        <w:t>为</w:t>
      </w:r>
      <w:r>
        <w:rPr>
          <w:rFonts w:hint="eastAsia"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赴德国波恩当代艺术馆《楚地艺术展》（暂定名）项目宣传服务</w:t>
      </w:r>
      <w:r>
        <w:rPr>
          <w:rFonts w:hint="eastAsia" w:ascii="Times New Roman" w:hAnsi="Times New Roman" w:eastAsia="宋体" w:cs="Times New Roman"/>
          <w:bCs/>
          <w:color w:val="auto"/>
          <w:sz w:val="24"/>
          <w:highlight w:val="none"/>
        </w:rPr>
        <w:t>）</w:t>
      </w:r>
      <w:r>
        <w:rPr>
          <w:bCs/>
          <w:color w:val="auto"/>
          <w:sz w:val="24"/>
          <w:highlight w:val="none"/>
        </w:rPr>
        <w:t>的谈判供应商，现邀请你公司参加谈判。</w:t>
      </w:r>
    </w:p>
    <w:p w14:paraId="7B37A098">
      <w:pPr>
        <w:spacing w:line="440" w:lineRule="exact"/>
        <w:ind w:firstLine="480" w:firstLineChars="200"/>
        <w:rPr>
          <w:rFonts w:hint="eastAsia"/>
          <w:bCs/>
          <w:color w:val="auto"/>
          <w:sz w:val="32"/>
          <w:szCs w:val="32"/>
          <w:highlight w:val="none"/>
          <w:lang w:val="en-US" w:eastAsia="zh-CN"/>
        </w:rPr>
      </w:pPr>
      <w:r>
        <w:rPr>
          <w:bCs/>
          <w:color w:val="auto"/>
          <w:sz w:val="24"/>
          <w:highlight w:val="none"/>
        </w:rPr>
        <w:t>一、项目编号：</w:t>
      </w:r>
      <w:r>
        <w:rPr>
          <w:rFonts w:hint="eastAsia"/>
          <w:bCs/>
          <w:color w:val="auto"/>
          <w:sz w:val="24"/>
          <w:highlight w:val="none"/>
          <w:lang w:val="en-US" w:eastAsia="zh-CN"/>
        </w:rPr>
        <w:t xml:space="preserve">       </w:t>
      </w:r>
    </w:p>
    <w:p w14:paraId="6CD0473A">
      <w:pPr>
        <w:spacing w:line="440" w:lineRule="exact"/>
        <w:ind w:firstLine="480" w:firstLineChars="200"/>
        <w:rPr>
          <w:rFonts w:hint="eastAsia" w:ascii="Times New Roman" w:hAnsi="Times New Roman" w:cs="Times New Roman"/>
          <w:bCs/>
          <w:color w:val="auto"/>
          <w:sz w:val="24"/>
          <w:highlight w:val="none"/>
          <w:lang w:val="en-US" w:eastAsia="zh-CN"/>
        </w:rPr>
      </w:pPr>
      <w:r>
        <w:rPr>
          <w:bCs/>
          <w:color w:val="auto"/>
          <w:sz w:val="24"/>
          <w:highlight w:val="none"/>
        </w:rPr>
        <w:t>二、项目名称：</w:t>
      </w:r>
      <w:r>
        <w:rPr>
          <w:rFonts w:hint="eastAsia" w:ascii="Times New Roman" w:hAnsi="Times New Roman" w:cs="Times New Roman"/>
          <w:bCs/>
          <w:color w:val="auto"/>
          <w:sz w:val="24"/>
          <w:highlight w:val="none"/>
          <w:lang w:val="en-US" w:eastAsia="zh-CN"/>
        </w:rPr>
        <w:t>赴德国波恩当代艺术馆《楚地艺术展》（暂定名）项目宣传服务</w:t>
      </w:r>
    </w:p>
    <w:p w14:paraId="3555E5D4">
      <w:pPr>
        <w:spacing w:line="440" w:lineRule="exact"/>
        <w:ind w:firstLine="480" w:firstLineChars="200"/>
        <w:rPr>
          <w:bCs/>
          <w:color w:val="auto"/>
          <w:sz w:val="24"/>
          <w:highlight w:val="none"/>
        </w:rPr>
      </w:pPr>
      <w:r>
        <w:rPr>
          <w:bCs/>
          <w:color w:val="auto"/>
          <w:sz w:val="24"/>
          <w:highlight w:val="none"/>
        </w:rPr>
        <w:t>三、谈判内容：</w:t>
      </w:r>
    </w:p>
    <w:tbl>
      <w:tblPr>
        <w:tblStyle w:val="28"/>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124" w:type="dxa"/>
            <w:tcBorders>
              <w:top w:val="single" w:color="000000" w:sz="4" w:space="0"/>
              <w:left w:val="nil"/>
              <w:right w:val="single" w:color="000000" w:sz="4" w:space="0"/>
            </w:tcBorders>
            <w:vAlign w:val="center"/>
          </w:tcPr>
          <w:p w14:paraId="5318F004">
            <w:pPr>
              <w:shd w:val="clear" w:color="auto" w:fill="FFFFFF"/>
              <w:spacing w:line="240" w:lineRule="auto"/>
              <w:jc w:val="left"/>
              <w:rPr>
                <w:rFonts w:ascii="宋体" w:hAnsi="宋体" w:cs="宋体"/>
                <w:color w:val="auto"/>
                <w:sz w:val="24"/>
                <w:highlight w:val="none"/>
              </w:rPr>
            </w:pPr>
            <w:r>
              <w:rPr>
                <w:rFonts w:hint="eastAsia" w:ascii="Times New Roman" w:hAnsi="Times New Roman" w:cs="Times New Roman"/>
                <w:bCs/>
                <w:color w:val="auto"/>
                <w:sz w:val="24"/>
                <w:highlight w:val="none"/>
                <w:lang w:val="en-US" w:eastAsia="zh-CN"/>
              </w:rPr>
              <w:t>赴德国波恩当代艺术馆《楚地艺术展》（暂定名）项目宣传服务</w:t>
            </w:r>
          </w:p>
        </w:tc>
        <w:tc>
          <w:tcPr>
            <w:tcW w:w="2246" w:type="dxa"/>
            <w:tcBorders>
              <w:top w:val="single" w:color="000000" w:sz="4" w:space="0"/>
              <w:left w:val="nil"/>
              <w:right w:val="single" w:color="000000" w:sz="4" w:space="0"/>
            </w:tcBorders>
            <w:vAlign w:val="center"/>
          </w:tcPr>
          <w:p w14:paraId="6F78DF3C">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r>
    </w:tbl>
    <w:p w14:paraId="58EF84D8">
      <w:pPr>
        <w:spacing w:line="440" w:lineRule="exact"/>
        <w:ind w:firstLine="480" w:firstLineChars="200"/>
        <w:rPr>
          <w:bCs/>
          <w:color w:val="auto"/>
          <w:sz w:val="24"/>
          <w:highlight w:val="none"/>
        </w:rPr>
      </w:pPr>
    </w:p>
    <w:p w14:paraId="5888E4EC">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19.8万</w:t>
      </w:r>
      <w:r>
        <w:rPr>
          <w:rFonts w:hint="eastAsia"/>
          <w:bCs/>
          <w:color w:val="auto"/>
          <w:sz w:val="24"/>
          <w:highlight w:val="none"/>
          <w:u w:val="single"/>
        </w:rPr>
        <w:t xml:space="preserve"> </w:t>
      </w:r>
      <w:r>
        <w:rPr>
          <w:rFonts w:hint="eastAsia"/>
          <w:bCs/>
          <w:color w:val="auto"/>
          <w:sz w:val="24"/>
          <w:highlight w:val="none"/>
        </w:rPr>
        <w:t>元</w:t>
      </w:r>
    </w:p>
    <w:p w14:paraId="56A690F7">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28CB8ED">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622B145A">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7</w:t>
      </w:r>
      <w:r>
        <w:rPr>
          <w:rFonts w:hint="eastAsia" w:cs="宋体"/>
          <w:color w:val="auto"/>
          <w:sz w:val="24"/>
          <w:highlight w:val="none"/>
        </w:rPr>
        <w:t>月</w:t>
      </w:r>
      <w:r>
        <w:rPr>
          <w:rFonts w:hint="eastAsia"/>
          <w:color w:val="auto"/>
          <w:sz w:val="24"/>
          <w:highlight w:val="none"/>
          <w:lang w:val="en-US" w:eastAsia="zh-CN"/>
        </w:rPr>
        <w:t>31</w:t>
      </w:r>
      <w:r>
        <w:rPr>
          <w:rFonts w:hint="eastAsia" w:cs="宋体"/>
          <w:color w:val="auto"/>
          <w:sz w:val="24"/>
          <w:highlight w:val="none"/>
        </w:rPr>
        <w:t>日（工作时间）。</w:t>
      </w:r>
    </w:p>
    <w:p w14:paraId="35E5BC0E">
      <w:pPr>
        <w:spacing w:line="440" w:lineRule="exact"/>
        <w:ind w:firstLine="480"/>
        <w:rPr>
          <w:color w:val="auto"/>
          <w:sz w:val="24"/>
          <w:highlight w:val="none"/>
        </w:rPr>
      </w:pPr>
      <w:r>
        <w:rPr>
          <w:rFonts w:hint="eastAsia" w:cs="宋体"/>
          <w:color w:val="auto"/>
          <w:sz w:val="24"/>
          <w:highlight w:val="none"/>
        </w:rPr>
        <w:t>（二）领取方式：湖北省博物馆官网上获取。</w:t>
      </w:r>
    </w:p>
    <w:p w14:paraId="320C2DFC">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0C2C58F9">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317676EC">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14:paraId="37B01EE8">
      <w:pPr>
        <w:spacing w:line="440" w:lineRule="exact"/>
        <w:jc w:val="right"/>
        <w:rPr>
          <w:color w:val="auto"/>
          <w:sz w:val="24"/>
          <w:highlight w:val="none"/>
        </w:rPr>
      </w:pPr>
    </w:p>
    <w:p w14:paraId="1FF4FB31">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589E5F5B">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30</w:t>
      </w:r>
      <w:r>
        <w:rPr>
          <w:color w:val="auto"/>
          <w:sz w:val="24"/>
          <w:highlight w:val="none"/>
        </w:rPr>
        <w:t>日</w:t>
      </w:r>
    </w:p>
    <w:p w14:paraId="6A2B622D">
      <w:pPr>
        <w:widowControl/>
        <w:jc w:val="left"/>
        <w:rPr>
          <w:color w:val="auto"/>
          <w:sz w:val="24"/>
          <w:highlight w:val="none"/>
        </w:rPr>
      </w:pPr>
      <w:r>
        <w:rPr>
          <w:color w:val="auto"/>
          <w:sz w:val="24"/>
          <w:highlight w:val="none"/>
        </w:rPr>
        <w:br w:type="page"/>
      </w:r>
    </w:p>
    <w:p w14:paraId="7215D6DA">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24A7B690">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14:paraId="6378CBCD">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14:paraId="24071780">
            <w:pPr>
              <w:jc w:val="center"/>
              <w:rPr>
                <w:color w:val="auto"/>
                <w:kern w:val="0"/>
                <w:sz w:val="24"/>
                <w:highlight w:val="none"/>
              </w:rPr>
            </w:pPr>
            <w:r>
              <w:rPr>
                <w:rFonts w:hint="eastAsia" w:cs="宋体"/>
                <w:color w:val="auto"/>
                <w:kern w:val="0"/>
                <w:sz w:val="24"/>
                <w:highlight w:val="none"/>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highlight w:val="none"/>
              </w:rPr>
            </w:pPr>
            <w:r>
              <w:rPr>
                <w:color w:val="auto"/>
                <w:kern w:val="0"/>
                <w:sz w:val="24"/>
                <w:highlight w:val="none"/>
              </w:rPr>
              <w:t>1.1</w:t>
            </w:r>
          </w:p>
        </w:tc>
        <w:tc>
          <w:tcPr>
            <w:tcW w:w="1277" w:type="dxa"/>
            <w:vAlign w:val="center"/>
          </w:tcPr>
          <w:p w14:paraId="17E3E1AD">
            <w:pPr>
              <w:rPr>
                <w:color w:val="auto"/>
                <w:kern w:val="0"/>
                <w:sz w:val="24"/>
                <w:highlight w:val="none"/>
              </w:rPr>
            </w:pPr>
            <w:r>
              <w:rPr>
                <w:rFonts w:hint="eastAsia" w:cs="宋体"/>
                <w:color w:val="auto"/>
                <w:kern w:val="0"/>
                <w:sz w:val="24"/>
                <w:highlight w:val="none"/>
              </w:rPr>
              <w:t>项目名称</w:t>
            </w:r>
          </w:p>
        </w:tc>
        <w:tc>
          <w:tcPr>
            <w:tcW w:w="6429" w:type="dxa"/>
            <w:vAlign w:val="center"/>
          </w:tcPr>
          <w:p w14:paraId="2096E765">
            <w:pPr>
              <w:rPr>
                <w:bCs/>
                <w:color w:val="auto"/>
                <w:kern w:val="0"/>
                <w:sz w:val="24"/>
                <w:highlight w:val="none"/>
              </w:rPr>
            </w:pPr>
            <w:r>
              <w:rPr>
                <w:rFonts w:hint="eastAsia" w:ascii="Times New Roman" w:hAnsi="Times New Roman" w:cs="Times New Roman"/>
                <w:bCs/>
                <w:color w:val="auto"/>
                <w:sz w:val="24"/>
                <w:highlight w:val="none"/>
                <w:lang w:val="en-US" w:eastAsia="zh-CN"/>
              </w:rPr>
              <w:t>赴德国波恩当代艺术馆《楚地艺术展》（暂定名）项目宣传服务</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highlight w:val="none"/>
              </w:rPr>
            </w:pPr>
          </w:p>
        </w:tc>
        <w:tc>
          <w:tcPr>
            <w:tcW w:w="1277" w:type="dxa"/>
            <w:vAlign w:val="center"/>
          </w:tcPr>
          <w:p w14:paraId="34D247B6">
            <w:pPr>
              <w:rPr>
                <w:color w:val="auto"/>
                <w:kern w:val="0"/>
                <w:sz w:val="24"/>
                <w:highlight w:val="none"/>
              </w:rPr>
            </w:pPr>
            <w:r>
              <w:rPr>
                <w:rFonts w:hint="eastAsia" w:cs="宋体"/>
                <w:color w:val="auto"/>
                <w:kern w:val="0"/>
                <w:sz w:val="24"/>
                <w:highlight w:val="none"/>
              </w:rPr>
              <w:t>采购内容</w:t>
            </w:r>
          </w:p>
        </w:tc>
        <w:tc>
          <w:tcPr>
            <w:tcW w:w="6429" w:type="dxa"/>
            <w:vAlign w:val="center"/>
          </w:tcPr>
          <w:p w14:paraId="7E4F0DAB">
            <w:pPr>
              <w:rPr>
                <w:rFonts w:hint="default"/>
                <w:bCs/>
                <w:color w:val="auto"/>
                <w:kern w:val="0"/>
                <w:sz w:val="24"/>
                <w:highlight w:val="none"/>
                <w:lang w:val="en-US"/>
              </w:rPr>
            </w:pPr>
            <w:r>
              <w:rPr>
                <w:rFonts w:hint="eastAsia" w:cs="Times New Roman"/>
                <w:bCs/>
                <w:color w:val="auto"/>
                <w:sz w:val="24"/>
                <w:highlight w:val="none"/>
                <w:lang w:val="en-US" w:eastAsia="zh-CN"/>
              </w:rPr>
              <w:t>展览宣传服务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highlight w:val="none"/>
              </w:rPr>
            </w:pPr>
          </w:p>
        </w:tc>
        <w:tc>
          <w:tcPr>
            <w:tcW w:w="1277" w:type="dxa"/>
            <w:vAlign w:val="center"/>
          </w:tcPr>
          <w:p w14:paraId="06AE6A9C">
            <w:pPr>
              <w:rPr>
                <w:color w:val="auto"/>
                <w:kern w:val="0"/>
                <w:sz w:val="24"/>
                <w:highlight w:val="none"/>
              </w:rPr>
            </w:pPr>
            <w:r>
              <w:rPr>
                <w:rFonts w:hint="eastAsia" w:cs="宋体"/>
                <w:color w:val="auto"/>
                <w:kern w:val="0"/>
                <w:sz w:val="24"/>
                <w:highlight w:val="none"/>
              </w:rPr>
              <w:t>采购预算</w:t>
            </w:r>
          </w:p>
        </w:tc>
        <w:tc>
          <w:tcPr>
            <w:tcW w:w="6429" w:type="dxa"/>
            <w:vAlign w:val="center"/>
          </w:tcPr>
          <w:p w14:paraId="66C32BC2">
            <w:pPr>
              <w:rPr>
                <w:color w:val="auto"/>
                <w:kern w:val="0"/>
                <w:sz w:val="24"/>
                <w:highlight w:val="none"/>
              </w:rPr>
            </w:pPr>
            <w:r>
              <w:rPr>
                <w:rFonts w:hint="eastAsia" w:cs="宋体"/>
                <w:color w:val="auto"/>
                <w:kern w:val="0"/>
                <w:sz w:val="24"/>
                <w:highlight w:val="none"/>
                <w:lang w:val="en-US" w:eastAsia="zh-CN"/>
              </w:rPr>
              <w:t>19.8</w:t>
            </w:r>
            <w:r>
              <w:rPr>
                <w:rFonts w:hint="eastAsia" w:cs="宋体"/>
                <w:color w:val="auto"/>
                <w:kern w:val="0"/>
                <w:sz w:val="24"/>
                <w:highlight w:val="none"/>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highlight w:val="none"/>
              </w:rPr>
            </w:pPr>
          </w:p>
        </w:tc>
        <w:tc>
          <w:tcPr>
            <w:tcW w:w="1277" w:type="dxa"/>
            <w:vAlign w:val="center"/>
          </w:tcPr>
          <w:p w14:paraId="6A18E522">
            <w:pPr>
              <w:rPr>
                <w:strike/>
                <w:color w:val="auto"/>
                <w:kern w:val="0"/>
                <w:sz w:val="24"/>
                <w:highlight w:val="none"/>
              </w:rPr>
            </w:pPr>
            <w:r>
              <w:rPr>
                <w:rFonts w:hint="eastAsia" w:cs="宋体"/>
                <w:color w:val="auto"/>
                <w:kern w:val="0"/>
                <w:sz w:val="24"/>
                <w:highlight w:val="none"/>
              </w:rPr>
              <w:t>采购人</w:t>
            </w:r>
          </w:p>
        </w:tc>
        <w:tc>
          <w:tcPr>
            <w:tcW w:w="6429" w:type="dxa"/>
            <w:vAlign w:val="center"/>
          </w:tcPr>
          <w:p w14:paraId="3048E3E5">
            <w:pPr>
              <w:rPr>
                <w:rFonts w:cs="宋体"/>
                <w:color w:val="auto"/>
                <w:kern w:val="0"/>
                <w:sz w:val="24"/>
                <w:highlight w:val="none"/>
              </w:rPr>
            </w:pPr>
            <w:r>
              <w:rPr>
                <w:rFonts w:hint="eastAsia" w:cs="宋体"/>
                <w:color w:val="auto"/>
                <w:kern w:val="0"/>
                <w:sz w:val="24"/>
                <w:highlight w:val="none"/>
              </w:rPr>
              <w:t>名称：湖北省博物馆</w:t>
            </w:r>
          </w:p>
          <w:p w14:paraId="2E3CE086">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伍莹</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3E0264EF">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13971259968</w:t>
            </w:r>
          </w:p>
          <w:p w14:paraId="3A78317F">
            <w:pPr>
              <w:rPr>
                <w:strike/>
                <w:color w:val="auto"/>
                <w:kern w:val="0"/>
                <w:sz w:val="24"/>
                <w:highlight w:val="none"/>
              </w:rPr>
            </w:pPr>
            <w:r>
              <w:rPr>
                <w:rFonts w:hint="eastAsia" w:cs="宋体"/>
                <w:color w:val="auto"/>
                <w:kern w:val="0"/>
                <w:sz w:val="24"/>
                <w:highlight w:val="none"/>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14:paraId="7A45795D">
            <w:pPr>
              <w:rPr>
                <w:color w:val="auto"/>
                <w:kern w:val="0"/>
                <w:sz w:val="24"/>
                <w:highlight w:val="none"/>
              </w:rPr>
            </w:pPr>
            <w:r>
              <w:rPr>
                <w:rFonts w:hint="eastAsia" w:cs="宋体"/>
                <w:color w:val="auto"/>
                <w:kern w:val="0"/>
                <w:sz w:val="24"/>
                <w:highlight w:val="none"/>
              </w:rPr>
              <w:t>供应商</w:t>
            </w:r>
          </w:p>
        </w:tc>
        <w:tc>
          <w:tcPr>
            <w:tcW w:w="6429" w:type="dxa"/>
            <w:vAlign w:val="center"/>
          </w:tcPr>
          <w:p w14:paraId="2091CCCD">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14:paraId="01023B70">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14:paraId="18D86983">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3F4A5F10">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highlight w:val="none"/>
              </w:rPr>
            </w:pPr>
            <w:r>
              <w:rPr>
                <w:rFonts w:hint="eastAsia"/>
                <w:color w:val="auto"/>
                <w:kern w:val="0"/>
                <w:sz w:val="24"/>
                <w:highlight w:val="none"/>
              </w:rPr>
              <w:t>3</w:t>
            </w:r>
          </w:p>
        </w:tc>
        <w:tc>
          <w:tcPr>
            <w:tcW w:w="1277" w:type="dxa"/>
            <w:vAlign w:val="center"/>
          </w:tcPr>
          <w:p w14:paraId="1223F361">
            <w:pPr>
              <w:rPr>
                <w:color w:val="auto"/>
                <w:kern w:val="0"/>
                <w:sz w:val="24"/>
                <w:highlight w:val="none"/>
              </w:rPr>
            </w:pPr>
            <w:r>
              <w:rPr>
                <w:rFonts w:hint="eastAsia"/>
                <w:bCs/>
                <w:color w:val="auto"/>
                <w:sz w:val="24"/>
                <w:highlight w:val="none"/>
              </w:rPr>
              <w:t>其他资格证明文件及资料</w:t>
            </w:r>
          </w:p>
        </w:tc>
        <w:tc>
          <w:tcPr>
            <w:tcW w:w="6429" w:type="dxa"/>
            <w:vAlign w:val="center"/>
          </w:tcPr>
          <w:p w14:paraId="7B4B4717">
            <w:pPr>
              <w:rPr>
                <w:rFonts w:hint="default" w:eastAsia="宋体"/>
                <w:color w:val="auto"/>
                <w:kern w:val="0"/>
                <w:sz w:val="24"/>
                <w:highlight w:val="none"/>
                <w:lang w:val="en-US" w:eastAsia="zh-CN"/>
              </w:rPr>
            </w:pPr>
            <w:r>
              <w:rPr>
                <w:rFonts w:hint="eastAsia"/>
                <w:color w:val="auto"/>
                <w:kern w:val="0"/>
                <w:sz w:val="24"/>
                <w:highlight w:val="none"/>
                <w:lang w:val="en-US" w:eastAsia="zh-CN"/>
              </w:rPr>
              <w:t xml:space="preserve"> 德国波恩当代艺术馆授权书  </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highlight w:val="none"/>
              </w:rPr>
            </w:pPr>
            <w:r>
              <w:rPr>
                <w:rFonts w:hint="eastAsia"/>
                <w:color w:val="auto"/>
                <w:kern w:val="0"/>
                <w:sz w:val="24"/>
                <w:highlight w:val="none"/>
              </w:rPr>
              <w:t>4</w:t>
            </w:r>
          </w:p>
        </w:tc>
        <w:tc>
          <w:tcPr>
            <w:tcW w:w="1277" w:type="dxa"/>
            <w:vAlign w:val="center"/>
          </w:tcPr>
          <w:p w14:paraId="32100EF2">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14:paraId="1FDC1E0E">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highlight w:val="none"/>
              </w:rPr>
            </w:pPr>
            <w:r>
              <w:rPr>
                <w:rFonts w:hint="eastAsia"/>
                <w:color w:val="auto"/>
                <w:kern w:val="0"/>
                <w:sz w:val="24"/>
                <w:highlight w:val="none"/>
              </w:rPr>
              <w:t>5</w:t>
            </w:r>
          </w:p>
        </w:tc>
        <w:tc>
          <w:tcPr>
            <w:tcW w:w="1277" w:type="dxa"/>
            <w:vAlign w:val="center"/>
          </w:tcPr>
          <w:p w14:paraId="1DF07D99">
            <w:pPr>
              <w:rPr>
                <w:color w:val="auto"/>
                <w:kern w:val="0"/>
                <w:sz w:val="24"/>
                <w:highlight w:val="none"/>
              </w:rPr>
            </w:pPr>
            <w:r>
              <w:rPr>
                <w:rFonts w:hint="eastAsia" w:cs="宋体"/>
                <w:color w:val="auto"/>
                <w:kern w:val="0"/>
                <w:sz w:val="24"/>
                <w:highlight w:val="none"/>
              </w:rPr>
              <w:t>报价方式</w:t>
            </w:r>
          </w:p>
        </w:tc>
        <w:tc>
          <w:tcPr>
            <w:tcW w:w="6429" w:type="dxa"/>
            <w:vAlign w:val="center"/>
          </w:tcPr>
          <w:p w14:paraId="19AE650A">
            <w:pPr>
              <w:rPr>
                <w:color w:val="auto"/>
                <w:kern w:val="0"/>
                <w:sz w:val="24"/>
                <w:highlight w:val="none"/>
              </w:rPr>
            </w:pPr>
            <w:r>
              <w:rPr>
                <w:rFonts w:hint="eastAsia" w:cs="宋体"/>
                <w:color w:val="auto"/>
                <w:kern w:val="0"/>
                <w:sz w:val="24"/>
                <w:highlight w:val="none"/>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highlight w:val="none"/>
              </w:rPr>
            </w:pPr>
            <w:r>
              <w:rPr>
                <w:rFonts w:hint="eastAsia"/>
                <w:color w:val="auto"/>
                <w:kern w:val="0"/>
                <w:sz w:val="24"/>
                <w:highlight w:val="none"/>
              </w:rPr>
              <w:t>6</w:t>
            </w:r>
          </w:p>
        </w:tc>
        <w:tc>
          <w:tcPr>
            <w:tcW w:w="1277" w:type="dxa"/>
            <w:vAlign w:val="center"/>
          </w:tcPr>
          <w:p w14:paraId="34CA2F4E">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14:paraId="0E093A48">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42926A99">
            <w:pPr>
              <w:pStyle w:val="83"/>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374E36C">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highlight w:val="none"/>
              </w:rPr>
            </w:pPr>
            <w:r>
              <w:rPr>
                <w:rFonts w:hint="eastAsia"/>
                <w:color w:val="auto"/>
                <w:kern w:val="0"/>
                <w:sz w:val="24"/>
                <w:highlight w:val="none"/>
              </w:rPr>
              <w:t>7</w:t>
            </w:r>
          </w:p>
        </w:tc>
        <w:tc>
          <w:tcPr>
            <w:tcW w:w="1277" w:type="dxa"/>
            <w:vAlign w:val="center"/>
          </w:tcPr>
          <w:p w14:paraId="042B0AF4">
            <w:pPr>
              <w:pStyle w:val="83"/>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14:paraId="10C13F86">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8</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6</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127E9702">
            <w:pPr>
              <w:pStyle w:val="83"/>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highlight w:val="none"/>
              </w:rPr>
            </w:pPr>
            <w:r>
              <w:rPr>
                <w:rFonts w:hint="eastAsia"/>
                <w:color w:val="auto"/>
                <w:kern w:val="0"/>
                <w:sz w:val="24"/>
                <w:highlight w:val="none"/>
              </w:rPr>
              <w:t>8</w:t>
            </w:r>
          </w:p>
        </w:tc>
        <w:tc>
          <w:tcPr>
            <w:tcW w:w="1277" w:type="dxa"/>
            <w:vAlign w:val="center"/>
          </w:tcPr>
          <w:p w14:paraId="14550BAE">
            <w:pPr>
              <w:pStyle w:val="83"/>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14:paraId="453370FA">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8</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6</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10</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bookmarkStart w:id="5" w:name="_GoBack"/>
            <w:bookmarkEnd w:id="5"/>
          </w:p>
          <w:p w14:paraId="520BA9BA">
            <w:pPr>
              <w:pStyle w:val="83"/>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highlight w:val="none"/>
              </w:rPr>
            </w:pPr>
            <w:r>
              <w:rPr>
                <w:rFonts w:hint="eastAsia"/>
                <w:color w:val="auto"/>
                <w:kern w:val="0"/>
                <w:sz w:val="24"/>
                <w:highlight w:val="none"/>
              </w:rPr>
              <w:t>9</w:t>
            </w:r>
          </w:p>
        </w:tc>
        <w:tc>
          <w:tcPr>
            <w:tcW w:w="1277" w:type="dxa"/>
            <w:vAlign w:val="center"/>
          </w:tcPr>
          <w:p w14:paraId="096A80E2">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14:paraId="4FD60DC4">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highlight w:val="none"/>
              </w:rPr>
            </w:pPr>
            <w:r>
              <w:rPr>
                <w:rFonts w:hint="eastAsia"/>
                <w:color w:val="auto"/>
                <w:kern w:val="0"/>
                <w:sz w:val="24"/>
                <w:highlight w:val="none"/>
              </w:rPr>
              <w:t>10</w:t>
            </w:r>
          </w:p>
        </w:tc>
        <w:tc>
          <w:tcPr>
            <w:tcW w:w="1277" w:type="dxa"/>
            <w:vAlign w:val="center"/>
          </w:tcPr>
          <w:p w14:paraId="23F43DFF">
            <w:pPr>
              <w:pStyle w:val="8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14:paraId="5D66CF7B">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highlight w:val="none"/>
              </w:rPr>
            </w:pPr>
            <w:r>
              <w:rPr>
                <w:rFonts w:hint="eastAsia"/>
                <w:color w:val="auto"/>
                <w:kern w:val="0"/>
                <w:sz w:val="24"/>
                <w:highlight w:val="none"/>
              </w:rPr>
              <w:t>11</w:t>
            </w:r>
          </w:p>
        </w:tc>
        <w:tc>
          <w:tcPr>
            <w:tcW w:w="1277" w:type="dxa"/>
            <w:vAlign w:val="center"/>
          </w:tcPr>
          <w:p w14:paraId="4483E24F">
            <w:pPr>
              <w:pStyle w:val="8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14:paraId="53AFF9FE">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14:paraId="73F2F57F">
      <w:pPr>
        <w:widowControl/>
        <w:jc w:val="center"/>
        <w:rPr>
          <w:rFonts w:hint="eastAsia" w:cs="宋体"/>
          <w:color w:val="auto"/>
          <w:sz w:val="30"/>
          <w:szCs w:val="30"/>
          <w:highlight w:val="none"/>
        </w:rPr>
      </w:pPr>
    </w:p>
    <w:p w14:paraId="7B5D013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2DE1089">
      <w:pPr>
        <w:spacing w:line="440" w:lineRule="exact"/>
        <w:rPr>
          <w:rFonts w:eastAsia="黑体"/>
          <w:bCs/>
          <w:color w:val="auto"/>
          <w:sz w:val="24"/>
          <w:highlight w:val="none"/>
        </w:rPr>
      </w:pPr>
    </w:p>
    <w:p w14:paraId="52E292D8">
      <w:pPr>
        <w:spacing w:line="440" w:lineRule="exact"/>
        <w:rPr>
          <w:rFonts w:eastAsia="黑体"/>
          <w:bCs/>
          <w:color w:val="auto"/>
          <w:sz w:val="24"/>
          <w:highlight w:val="none"/>
        </w:rPr>
      </w:pPr>
      <w:r>
        <w:rPr>
          <w:rFonts w:eastAsia="黑体"/>
          <w:bCs/>
          <w:color w:val="auto"/>
          <w:sz w:val="24"/>
          <w:highlight w:val="none"/>
        </w:rPr>
        <w:t>一、总　则</w:t>
      </w:r>
    </w:p>
    <w:p w14:paraId="0F86D9F9">
      <w:pPr>
        <w:spacing w:line="440" w:lineRule="exact"/>
        <w:ind w:left="420" w:hanging="420"/>
        <w:rPr>
          <w:bCs/>
          <w:color w:val="auto"/>
          <w:sz w:val="24"/>
          <w:highlight w:val="none"/>
        </w:rPr>
      </w:pPr>
      <w:r>
        <w:rPr>
          <w:rFonts w:hint="eastAsia"/>
          <w:bCs/>
          <w:color w:val="auto"/>
          <w:sz w:val="24"/>
          <w:highlight w:val="none"/>
        </w:rPr>
        <w:t>1.适用范围</w:t>
      </w:r>
    </w:p>
    <w:p w14:paraId="407DC201">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077E72A2">
      <w:pPr>
        <w:spacing w:line="440" w:lineRule="exact"/>
        <w:ind w:left="420" w:hanging="420"/>
        <w:rPr>
          <w:bCs/>
          <w:color w:val="auto"/>
          <w:sz w:val="24"/>
          <w:highlight w:val="none"/>
        </w:rPr>
      </w:pPr>
      <w:r>
        <w:rPr>
          <w:rFonts w:hint="eastAsia"/>
          <w:bCs/>
          <w:color w:val="auto"/>
          <w:sz w:val="24"/>
          <w:highlight w:val="none"/>
        </w:rPr>
        <w:t>2.定义</w:t>
      </w:r>
    </w:p>
    <w:p w14:paraId="37D16C16">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1C885580">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064AC31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59C08FE0">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1CC169E5">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5B3E81D6">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3C1ACF6">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07ECCF58">
      <w:pPr>
        <w:spacing w:line="440" w:lineRule="exact"/>
        <w:ind w:left="420" w:hanging="420"/>
        <w:rPr>
          <w:bCs/>
          <w:color w:val="auto"/>
          <w:sz w:val="24"/>
          <w:highlight w:val="none"/>
        </w:rPr>
      </w:pPr>
      <w:r>
        <w:rPr>
          <w:rFonts w:hint="eastAsia"/>
          <w:bCs/>
          <w:color w:val="auto"/>
          <w:sz w:val="24"/>
          <w:highlight w:val="none"/>
        </w:rPr>
        <w:t>4. 费用</w:t>
      </w:r>
    </w:p>
    <w:p w14:paraId="6B037DEF">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5471D659">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5F52283E">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2C1036E2">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859DF88">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5FA6AA4E">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4989BE42">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4F824292">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highlight w:val="none"/>
        </w:rPr>
      </w:pPr>
    </w:p>
    <w:p w14:paraId="33AAE206">
      <w:pPr>
        <w:spacing w:line="440" w:lineRule="exact"/>
        <w:rPr>
          <w:rFonts w:eastAsia="黑体"/>
          <w:bCs/>
          <w:color w:val="auto"/>
          <w:sz w:val="24"/>
          <w:highlight w:val="none"/>
        </w:rPr>
      </w:pPr>
      <w:r>
        <w:rPr>
          <w:rFonts w:eastAsia="黑体"/>
          <w:bCs/>
          <w:color w:val="auto"/>
          <w:sz w:val="24"/>
          <w:highlight w:val="none"/>
        </w:rPr>
        <w:t>二、响应文件的编制</w:t>
      </w:r>
    </w:p>
    <w:p w14:paraId="32849D23">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1D610F82">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11F9713">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594264E8">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2C32522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64935A9D">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183EDEBB">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7638002F">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6E6F64F">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781E813D">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46E7ED65">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03B93441">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120823D9">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4B91607F">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7F7993A6">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5F85B52B">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C338B30">
      <w:pPr>
        <w:spacing w:line="440" w:lineRule="exact"/>
        <w:rPr>
          <w:bCs/>
          <w:color w:val="auto"/>
          <w:sz w:val="24"/>
          <w:highlight w:val="none"/>
        </w:rPr>
      </w:pPr>
    </w:p>
    <w:p w14:paraId="0D9C5FCD">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26F3F1A7">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highlight w:val="none"/>
        </w:rPr>
      </w:pPr>
    </w:p>
    <w:p w14:paraId="220473D1">
      <w:pPr>
        <w:spacing w:line="440" w:lineRule="exact"/>
        <w:outlineLvl w:val="0"/>
        <w:rPr>
          <w:rFonts w:eastAsia="黑体"/>
          <w:color w:val="auto"/>
          <w:sz w:val="24"/>
          <w:highlight w:val="none"/>
        </w:rPr>
      </w:pPr>
      <w:r>
        <w:rPr>
          <w:rFonts w:eastAsia="黑体"/>
          <w:color w:val="auto"/>
          <w:sz w:val="24"/>
          <w:highlight w:val="none"/>
        </w:rPr>
        <w:t>四、报价要求</w:t>
      </w:r>
    </w:p>
    <w:p w14:paraId="45D121B1">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6022924E">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BF54595">
      <w:pPr>
        <w:spacing w:line="440" w:lineRule="exact"/>
        <w:ind w:left="420" w:hanging="420"/>
        <w:rPr>
          <w:bCs/>
          <w:color w:val="auto"/>
          <w:sz w:val="24"/>
          <w:highlight w:val="none"/>
        </w:rPr>
      </w:pPr>
    </w:p>
    <w:p w14:paraId="7352D5FA">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5408FF8A">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20086F10">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46382240">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96562BD">
      <w:pPr>
        <w:spacing w:line="440" w:lineRule="exact"/>
        <w:ind w:left="398"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15E4F58B">
      <w:pPr>
        <w:spacing w:line="440" w:lineRule="exact"/>
        <w:rPr>
          <w:bCs/>
          <w:color w:val="auto"/>
          <w:sz w:val="24"/>
          <w:highlight w:val="none"/>
        </w:rPr>
      </w:pPr>
    </w:p>
    <w:p w14:paraId="45304A60">
      <w:pPr>
        <w:spacing w:line="440" w:lineRule="exact"/>
        <w:rPr>
          <w:rFonts w:eastAsia="黑体"/>
          <w:bCs/>
          <w:color w:val="auto"/>
          <w:sz w:val="24"/>
          <w:highlight w:val="none"/>
        </w:rPr>
      </w:pPr>
      <w:r>
        <w:rPr>
          <w:rFonts w:eastAsia="黑体"/>
          <w:bCs/>
          <w:color w:val="auto"/>
          <w:sz w:val="24"/>
          <w:highlight w:val="none"/>
        </w:rPr>
        <w:t>六、谈判小组的组成</w:t>
      </w:r>
    </w:p>
    <w:p w14:paraId="1939B006">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48F2E9D9">
      <w:pPr>
        <w:spacing w:line="440" w:lineRule="exact"/>
        <w:rPr>
          <w:bCs/>
          <w:color w:val="auto"/>
          <w:sz w:val="24"/>
          <w:highlight w:val="none"/>
        </w:rPr>
      </w:pPr>
    </w:p>
    <w:p w14:paraId="70B96B83">
      <w:pPr>
        <w:spacing w:line="440" w:lineRule="exact"/>
        <w:rPr>
          <w:rFonts w:eastAsia="黑体"/>
          <w:bCs/>
          <w:color w:val="auto"/>
          <w:sz w:val="24"/>
          <w:highlight w:val="none"/>
        </w:rPr>
      </w:pPr>
      <w:r>
        <w:rPr>
          <w:rFonts w:eastAsia="黑体"/>
          <w:bCs/>
          <w:color w:val="auto"/>
          <w:sz w:val="24"/>
          <w:highlight w:val="none"/>
        </w:rPr>
        <w:t>七、谈判的步骤</w:t>
      </w:r>
    </w:p>
    <w:p w14:paraId="626F117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0DC0E51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1460D44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22C39BD7">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35B11CC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3932D65C">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6A3E4DB2">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21CF16FE">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7CCFFBD7">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AF47BC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1B3687C5">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017F6B2C">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7D13529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6EDBD6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EDDC11F">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590AD1C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32761CD1">
      <w:pPr>
        <w:spacing w:line="440" w:lineRule="exact"/>
        <w:rPr>
          <w:rFonts w:eastAsia="黑体"/>
          <w:color w:val="auto"/>
          <w:sz w:val="24"/>
          <w:highlight w:val="none"/>
        </w:rPr>
      </w:pPr>
    </w:p>
    <w:p w14:paraId="62836E98">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5C52F8BF">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3910B5EE">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highlight w:val="none"/>
        </w:rPr>
      </w:pPr>
    </w:p>
    <w:p w14:paraId="220BECD2">
      <w:pPr>
        <w:spacing w:line="440" w:lineRule="exact"/>
        <w:rPr>
          <w:rFonts w:eastAsia="黑体"/>
          <w:color w:val="auto"/>
          <w:sz w:val="24"/>
          <w:highlight w:val="none"/>
        </w:rPr>
      </w:pPr>
      <w:r>
        <w:rPr>
          <w:rFonts w:hint="eastAsia" w:eastAsia="黑体" w:cs="黑体"/>
          <w:color w:val="auto"/>
          <w:sz w:val="24"/>
          <w:highlight w:val="none"/>
        </w:rPr>
        <w:t>九、发布成交公告</w:t>
      </w:r>
    </w:p>
    <w:p w14:paraId="476937E6">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13ABC44A">
      <w:pPr>
        <w:spacing w:line="440" w:lineRule="exact"/>
        <w:ind w:left="363" w:leftChars="1" w:hanging="360" w:hangingChars="150"/>
        <w:rPr>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2217DFD9">
      <w:pPr>
        <w:spacing w:line="440" w:lineRule="exact"/>
        <w:rPr>
          <w:rFonts w:eastAsia="黑体"/>
          <w:color w:val="auto"/>
          <w:sz w:val="24"/>
          <w:highlight w:val="none"/>
        </w:rPr>
      </w:pPr>
    </w:p>
    <w:p w14:paraId="672F684A">
      <w:pPr>
        <w:spacing w:line="440" w:lineRule="exact"/>
        <w:rPr>
          <w:rFonts w:eastAsia="黑体"/>
          <w:color w:val="auto"/>
          <w:sz w:val="24"/>
          <w:highlight w:val="none"/>
        </w:rPr>
      </w:pPr>
      <w:r>
        <w:rPr>
          <w:rFonts w:hint="eastAsia" w:eastAsia="黑体" w:cs="黑体"/>
          <w:color w:val="auto"/>
          <w:sz w:val="24"/>
          <w:highlight w:val="none"/>
        </w:rPr>
        <w:t>十、签订合同</w:t>
      </w:r>
    </w:p>
    <w:p w14:paraId="0F9146F4">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55EC974F">
      <w:pPr>
        <w:spacing w:line="440" w:lineRule="exact"/>
        <w:rPr>
          <w:color w:val="auto"/>
          <w:sz w:val="24"/>
          <w:highlight w:val="none"/>
        </w:rPr>
      </w:pPr>
    </w:p>
    <w:p w14:paraId="224195D8">
      <w:pPr>
        <w:spacing w:line="440" w:lineRule="exact"/>
        <w:rPr>
          <w:rFonts w:eastAsia="黑体"/>
          <w:color w:val="auto"/>
          <w:sz w:val="24"/>
          <w:highlight w:val="none"/>
        </w:rPr>
      </w:pPr>
      <w:r>
        <w:rPr>
          <w:rFonts w:hint="eastAsia" w:eastAsia="黑体" w:cs="黑体"/>
          <w:color w:val="auto"/>
          <w:sz w:val="24"/>
          <w:highlight w:val="none"/>
        </w:rPr>
        <w:t>十</w:t>
      </w:r>
      <w:r>
        <w:rPr>
          <w:rFonts w:hint="eastAsia" w:eastAsia="黑体" w:cs="黑体"/>
          <w:color w:val="auto"/>
          <w:sz w:val="24"/>
          <w:highlight w:val="none"/>
          <w:lang w:eastAsia="zh-CN"/>
        </w:rPr>
        <w:t>一</w:t>
      </w:r>
      <w:r>
        <w:rPr>
          <w:rFonts w:hint="eastAsia" w:eastAsia="黑体" w:cs="黑体"/>
          <w:color w:val="auto"/>
          <w:sz w:val="24"/>
          <w:highlight w:val="none"/>
        </w:rPr>
        <w:t>、适用法律</w:t>
      </w:r>
    </w:p>
    <w:p w14:paraId="12D27784">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highlight w:val="none"/>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采购货物（服务）技术规格、参数及要求</w:t>
      </w:r>
    </w:p>
    <w:p w14:paraId="3A112AF1">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一、采购货物具体技术参数及要求</w:t>
      </w:r>
    </w:p>
    <w:tbl>
      <w:tblPr>
        <w:tblStyle w:val="2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597"/>
        <w:gridCol w:w="1680"/>
        <w:gridCol w:w="3483"/>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shd w:val="clear" w:color="auto" w:fill="D6DCE5"/>
            <w:vAlign w:val="center"/>
          </w:tcPr>
          <w:p w14:paraId="7AF38782">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97" w:type="dxa"/>
            <w:shd w:val="clear" w:color="auto" w:fill="D6DCE5"/>
            <w:vAlign w:val="center"/>
          </w:tcPr>
          <w:p w14:paraId="08011B79">
            <w:pPr>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680" w:type="dxa"/>
            <w:shd w:val="clear" w:color="auto" w:fill="D6DCE5"/>
            <w:vAlign w:val="center"/>
          </w:tcPr>
          <w:p w14:paraId="671C7FF7">
            <w:pPr>
              <w:jc w:val="center"/>
              <w:rPr>
                <w:rFonts w:ascii="宋体" w:hAnsi="宋体" w:cs="宋体"/>
                <w:color w:val="auto"/>
                <w:sz w:val="24"/>
                <w:highlight w:val="none"/>
              </w:rPr>
            </w:pPr>
            <w:r>
              <w:rPr>
                <w:rFonts w:hint="eastAsia" w:ascii="宋体" w:hAnsi="宋体" w:cs="宋体"/>
                <w:color w:val="auto"/>
                <w:sz w:val="24"/>
                <w:highlight w:val="none"/>
              </w:rPr>
              <w:t>采购数量</w:t>
            </w:r>
          </w:p>
        </w:tc>
        <w:tc>
          <w:tcPr>
            <w:tcW w:w="3483" w:type="dxa"/>
            <w:shd w:val="clear" w:color="auto" w:fill="D6DCE5"/>
            <w:vAlign w:val="center"/>
          </w:tcPr>
          <w:p w14:paraId="424AFA97">
            <w:pPr>
              <w:jc w:val="center"/>
              <w:rPr>
                <w:rFonts w:ascii="宋体" w:hAnsi="宋体" w:cs="宋体"/>
                <w:color w:val="auto"/>
                <w:sz w:val="24"/>
                <w:highlight w:val="none"/>
              </w:rPr>
            </w:pPr>
            <w:r>
              <w:rPr>
                <w:rFonts w:hint="eastAsia" w:ascii="宋体" w:hAnsi="宋体" w:cs="宋体"/>
                <w:color w:val="auto"/>
                <w:sz w:val="24"/>
                <w:highlight w:val="none"/>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97" w:type="dxa"/>
            <w:vAlign w:val="center"/>
          </w:tcPr>
          <w:p w14:paraId="56F87D41">
            <w:pPr>
              <w:jc w:val="center"/>
              <w:rPr>
                <w:rFonts w:ascii="宋体" w:hAnsi="宋体"/>
                <w:caps/>
                <w:color w:val="auto"/>
                <w:sz w:val="24"/>
                <w:highlight w:val="none"/>
              </w:rPr>
            </w:pPr>
            <w:r>
              <w:rPr>
                <w:rFonts w:hint="eastAsia" w:ascii="宋体" w:hAnsi="宋体"/>
                <w:caps/>
                <w:color w:val="auto"/>
                <w:sz w:val="24"/>
                <w:highlight w:val="none"/>
              </w:rPr>
              <w:t>1</w:t>
            </w:r>
          </w:p>
        </w:tc>
        <w:tc>
          <w:tcPr>
            <w:tcW w:w="3597" w:type="dxa"/>
            <w:vAlign w:val="center"/>
          </w:tcPr>
          <w:p w14:paraId="5725F784">
            <w:pPr>
              <w:jc w:val="center"/>
              <w:rPr>
                <w:rFonts w:ascii="宋体" w:hAnsi="宋体"/>
                <w:caps/>
                <w:color w:val="auto"/>
                <w:sz w:val="24"/>
                <w:highlight w:val="none"/>
              </w:rPr>
            </w:pPr>
            <w:r>
              <w:rPr>
                <w:rFonts w:hint="eastAsia" w:ascii="Times New Roman" w:hAnsi="Times New Roman" w:cs="Times New Roman"/>
                <w:bCs/>
                <w:color w:val="auto"/>
                <w:sz w:val="24"/>
                <w:highlight w:val="none"/>
                <w:lang w:val="en-US" w:eastAsia="zh-CN"/>
              </w:rPr>
              <w:t>赴德国波恩当代艺术馆《楚地艺术展》（暂定名）项目宣传服务</w:t>
            </w:r>
          </w:p>
        </w:tc>
        <w:tc>
          <w:tcPr>
            <w:tcW w:w="1680" w:type="dxa"/>
            <w:vAlign w:val="center"/>
          </w:tcPr>
          <w:p w14:paraId="13E922B2">
            <w:pPr>
              <w:jc w:val="center"/>
              <w:rPr>
                <w:rFonts w:hint="default" w:ascii="宋体" w:hAnsi="宋体" w:eastAsia="宋体"/>
                <w:caps/>
                <w:color w:val="auto"/>
                <w:sz w:val="24"/>
                <w:highlight w:val="none"/>
                <w:lang w:val="en-US" w:eastAsia="zh-CN"/>
              </w:rPr>
            </w:pPr>
            <w:r>
              <w:rPr>
                <w:rFonts w:hint="eastAsia" w:ascii="宋体" w:hAnsi="宋体"/>
                <w:caps/>
                <w:color w:val="auto"/>
                <w:sz w:val="24"/>
                <w:highlight w:val="none"/>
                <w:lang w:val="en-US" w:eastAsia="zh-CN"/>
              </w:rPr>
              <w:t>1项</w:t>
            </w:r>
          </w:p>
        </w:tc>
        <w:tc>
          <w:tcPr>
            <w:tcW w:w="3483" w:type="dxa"/>
            <w:vAlign w:val="center"/>
          </w:tcPr>
          <w:p w14:paraId="76E50F11">
            <w:pPr>
              <w:jc w:val="left"/>
              <w:rPr>
                <w:rFonts w:hint="default" w:ascii="宋体" w:hAnsi="宋体"/>
                <w:caps/>
                <w:color w:val="auto"/>
                <w:sz w:val="24"/>
                <w:highlight w:val="none"/>
                <w:lang w:val="en-US"/>
              </w:rPr>
            </w:pPr>
            <w:r>
              <w:rPr>
                <w:rFonts w:hint="eastAsia" w:cs="Times New Roman"/>
                <w:bCs/>
                <w:color w:val="auto"/>
                <w:sz w:val="24"/>
                <w:highlight w:val="none"/>
                <w:lang w:val="en-US" w:eastAsia="zh-CN"/>
              </w:rPr>
              <w:t>展览宣传服务；展馆内展品拆箱、搬运、布展、撤展、装箱；出版展览图录画册；在波恩当代艺术馆举办开幕式、邀请中方、德方嘉宾、配合办理中方人员出境。</w:t>
            </w:r>
          </w:p>
        </w:tc>
      </w:tr>
    </w:tbl>
    <w:p w14:paraId="223FFF82">
      <w:pPr>
        <w:spacing w:line="440" w:lineRule="exact"/>
        <w:rPr>
          <w:rFonts w:hint="eastAsia" w:ascii="宋体" w:hAnsi="宋体"/>
          <w:color w:val="auto"/>
          <w:sz w:val="24"/>
          <w:szCs w:val="22"/>
          <w:highlight w:val="none"/>
          <w:lang w:val="en-US" w:eastAsia="zh-CN"/>
        </w:rPr>
      </w:pPr>
      <w:bookmarkStart w:id="0" w:name="_Toc63345763"/>
      <w:bookmarkStart w:id="1" w:name="_Toc62470188"/>
      <w:bookmarkStart w:id="2" w:name="_Toc8926"/>
      <w:bookmarkStart w:id="3" w:name="_Toc15424"/>
      <w:bookmarkStart w:id="4" w:name="_Toc387"/>
      <w:r>
        <w:rPr>
          <w:rFonts w:hint="eastAsia" w:ascii="宋体" w:hAnsi="宋体"/>
          <w:color w:val="auto"/>
          <w:sz w:val="24"/>
          <w:szCs w:val="22"/>
          <w:highlight w:val="none"/>
          <w:lang w:val="en-US" w:eastAsia="zh-CN"/>
        </w:rPr>
        <w:t>二、</w:t>
      </w:r>
      <w:bookmarkEnd w:id="0"/>
      <w:bookmarkEnd w:id="1"/>
      <w:bookmarkEnd w:id="2"/>
      <w:bookmarkEnd w:id="3"/>
      <w:r>
        <w:rPr>
          <w:rFonts w:hint="eastAsia" w:ascii="宋体" w:hAnsi="宋体"/>
          <w:color w:val="auto"/>
          <w:sz w:val="24"/>
          <w:szCs w:val="22"/>
          <w:highlight w:val="none"/>
          <w:lang w:val="en-US" w:eastAsia="zh-CN"/>
        </w:rPr>
        <w:t>项目概况</w:t>
      </w:r>
      <w:bookmarkEnd w:id="4"/>
    </w:p>
    <w:p w14:paraId="53864749">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1.项目名称：赴德国波恩当代艺术馆《楚地艺术展》（暂定名）项目宣传服务</w:t>
      </w:r>
    </w:p>
    <w:p w14:paraId="2112EE57">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2.项目内容：展览宣传服务；展馆内展品拆箱、搬运、布展、撤展、装箱；出版展览图录画册；在波恩当代艺术馆举办开幕式、邀请中方、德方嘉宾、配合办理中方人员出境。</w:t>
      </w:r>
    </w:p>
    <w:p w14:paraId="135CDF0F">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三、合同草案条款</w:t>
      </w:r>
    </w:p>
    <w:p w14:paraId="05EFF20A">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2.1交付需求：</w:t>
      </w:r>
    </w:p>
    <w:p w14:paraId="00F9955F">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2.1.1合同履行期限：赴德国波恩当代艺术馆《楚地艺术展》（暂定名）展览同期。</w:t>
      </w:r>
    </w:p>
    <w:p w14:paraId="0BEB1648">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2.1.2合同履行地点：德国波恩当代艺术馆。</w:t>
      </w:r>
    </w:p>
    <w:p w14:paraId="4CA90A97">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2.1.4验收要求：经采购人验收签字认可。</w:t>
      </w:r>
    </w:p>
    <w:p w14:paraId="28F14455">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2.1.5合同签订及付款方式。</w:t>
      </w:r>
    </w:p>
    <w:p w14:paraId="42EEC2F3">
      <w:pPr>
        <w:spacing w:line="440" w:lineRule="exact"/>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2.1.6本次采购合同由采购人与成交供应商签订。</w:t>
      </w:r>
    </w:p>
    <w:p w14:paraId="14034007">
      <w:pPr>
        <w:spacing w:line="440" w:lineRule="exact"/>
        <w:ind w:left="240" w:hanging="240" w:hangingChars="100"/>
        <w:rPr>
          <w:rFonts w:ascii="宋体" w:hAnsi="宋体"/>
          <w:b/>
          <w:color w:val="auto"/>
          <w:sz w:val="24"/>
          <w:highlight w:val="none"/>
        </w:rPr>
      </w:pPr>
      <w:r>
        <w:rPr>
          <w:rFonts w:hint="eastAsia" w:ascii="宋体" w:hAnsi="宋体"/>
          <w:color w:val="auto"/>
          <w:sz w:val="24"/>
          <w:szCs w:val="22"/>
          <w:highlight w:val="none"/>
        </w:rPr>
        <w:t>2.1.7付款方式：</w:t>
      </w:r>
      <w:r>
        <w:rPr>
          <w:rFonts w:hint="eastAsia" w:ascii="宋体" w:hAnsi="宋体"/>
          <w:color w:val="auto"/>
          <w:sz w:val="24"/>
          <w:szCs w:val="22"/>
          <w:highlight w:val="none"/>
          <w:lang w:val="en-US" w:eastAsia="zh-CN"/>
        </w:rPr>
        <w:t>本项目于展品起运，经验收合格合格后由</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5D73DB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、评审方法</w:t>
      </w:r>
    </w:p>
    <w:p w14:paraId="6F2DDCBC">
      <w:pPr>
        <w:spacing w:line="440" w:lineRule="exact"/>
        <w:ind w:firstLine="480" w:firstLineChars="200"/>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highlight w:val="none"/>
        </w:rPr>
      </w:pPr>
    </w:p>
    <w:p w14:paraId="394794B2">
      <w:pPr>
        <w:shd w:val="clear" w:color="auto" w:fill="FFFFFF"/>
        <w:spacing w:line="360" w:lineRule="auto"/>
        <w:rPr>
          <w:rFonts w:ascii="宋体" w:hAnsi="宋体" w:cs="宋体"/>
          <w:color w:val="auto"/>
          <w:sz w:val="24"/>
          <w:highlight w:val="none"/>
        </w:rPr>
      </w:pPr>
    </w:p>
    <w:p w14:paraId="7BEDDED1">
      <w:pPr>
        <w:pStyle w:val="2"/>
        <w:rPr>
          <w:rFonts w:ascii="宋体" w:hAnsi="宋体" w:cs="宋体"/>
          <w:color w:val="auto"/>
          <w:sz w:val="24"/>
          <w:highlight w:val="none"/>
        </w:rPr>
      </w:pPr>
    </w:p>
    <w:p w14:paraId="52BEB15A">
      <w:pPr>
        <w:pStyle w:val="2"/>
        <w:rPr>
          <w:rFonts w:ascii="宋体" w:hAnsi="宋体" w:cs="宋体"/>
          <w:color w:val="auto"/>
          <w:sz w:val="24"/>
          <w:highlight w:val="none"/>
        </w:rPr>
      </w:pPr>
    </w:p>
    <w:p w14:paraId="3931D237">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28B5DBF3">
      <w:pPr>
        <w:spacing w:line="440" w:lineRule="exact"/>
        <w:jc w:val="center"/>
        <w:rPr>
          <w:rFonts w:eastAsia="仿宋_GB2312"/>
          <w:b/>
          <w:color w:val="auto"/>
          <w:sz w:val="44"/>
          <w:szCs w:val="44"/>
          <w:highlight w:val="none"/>
        </w:rPr>
      </w:pPr>
    </w:p>
    <w:p w14:paraId="087253E7">
      <w:pPr>
        <w:spacing w:line="300" w:lineRule="auto"/>
        <w:ind w:firstLine="480" w:firstLineChars="200"/>
        <w:rPr>
          <w:color w:val="auto"/>
          <w:sz w:val="24"/>
          <w:highlight w:val="none"/>
        </w:rPr>
      </w:pPr>
      <w:r>
        <w:rPr>
          <w:color w:val="auto"/>
          <w:sz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highlight w:val="none"/>
        </w:rPr>
      </w:pPr>
    </w:p>
    <w:p w14:paraId="7B2FE1E1">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418EFDB4">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1C4B6EB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0F97B3B2">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37D63D9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135062FD">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highlight w:val="none"/>
        </w:rPr>
      </w:pPr>
      <w:r>
        <w:rPr>
          <w:rFonts w:ascii="宋体" w:hAnsi="宋体" w:eastAsia="宋体"/>
          <w:color w:val="auto"/>
          <w:kern w:val="0"/>
          <w:sz w:val="24"/>
          <w:szCs w:val="20"/>
          <w:highlight w:val="none"/>
        </w:rPr>
        <w:t>经双方协商，同意按下列条文执行：</w:t>
      </w:r>
    </w:p>
    <w:p w14:paraId="7A1BA690">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5E40B7F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09D94F0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4788E48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3D0C166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6F20B1D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3A038A6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7E9C4AAB">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06AA229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615D8D49">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64E198B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21F8A59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4CCAB66C">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1233B891">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37D0C5B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64262B83">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465C85CA">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527B04F1">
      <w:pPr>
        <w:adjustRightInd w:val="0"/>
        <w:snapToGrid w:val="0"/>
        <w:jc w:val="center"/>
        <w:outlineLvl w:val="0"/>
        <w:rPr>
          <w:b/>
          <w:color w:val="auto"/>
          <w:sz w:val="18"/>
          <w:szCs w:val="18"/>
          <w:highlight w:val="none"/>
        </w:rPr>
      </w:pPr>
    </w:p>
    <w:p w14:paraId="279C09DD">
      <w:pPr>
        <w:adjustRightInd w:val="0"/>
        <w:snapToGrid w:val="0"/>
        <w:outlineLvl w:val="0"/>
        <w:rPr>
          <w:color w:val="auto"/>
          <w:szCs w:val="28"/>
          <w:highlight w:val="none"/>
        </w:rPr>
      </w:pPr>
      <w:r>
        <w:rPr>
          <w:color w:val="auto"/>
          <w:szCs w:val="28"/>
          <w:highlight w:val="none"/>
        </w:rPr>
        <w:t>封面：</w:t>
      </w:r>
    </w:p>
    <w:p w14:paraId="5F9583C8">
      <w:pPr>
        <w:pStyle w:val="19"/>
        <w:tabs>
          <w:tab w:val="left" w:pos="1260"/>
        </w:tabs>
        <w:jc w:val="center"/>
        <w:rPr>
          <w:rFonts w:ascii="Times New Roman" w:hAnsi="Times New Roman" w:cs="Times New Roman"/>
          <w:bCs/>
          <w:color w:val="auto"/>
          <w:spacing w:val="100"/>
          <w:w w:val="110"/>
          <w:kern w:val="0"/>
          <w:sz w:val="52"/>
          <w:szCs w:val="52"/>
          <w:highlight w:val="none"/>
        </w:rPr>
      </w:pPr>
    </w:p>
    <w:p w14:paraId="37D6A70D">
      <w:pPr>
        <w:pStyle w:val="19"/>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0D7C306C">
      <w:pPr>
        <w:pStyle w:val="19"/>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205B8201">
      <w:pPr>
        <w:pStyle w:val="19"/>
        <w:jc w:val="center"/>
        <w:rPr>
          <w:rFonts w:ascii="Times New Roman" w:hAnsi="Times New Roman" w:cs="Times New Roman"/>
          <w:color w:val="auto"/>
          <w:sz w:val="44"/>
          <w:highlight w:val="none"/>
        </w:rPr>
      </w:pPr>
    </w:p>
    <w:p w14:paraId="00FA273D">
      <w:pPr>
        <w:pStyle w:val="19"/>
        <w:jc w:val="center"/>
        <w:rPr>
          <w:rFonts w:ascii="Times New Roman" w:hAnsi="Times New Roman" w:cs="Times New Roman"/>
          <w:color w:val="auto"/>
          <w:sz w:val="44"/>
          <w:highlight w:val="none"/>
        </w:rPr>
      </w:pPr>
    </w:p>
    <w:p w14:paraId="6900D4A4">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22B85F5">
      <w:pPr>
        <w:pStyle w:val="17"/>
        <w:spacing w:line="360" w:lineRule="auto"/>
        <w:ind w:firstLine="1280" w:firstLineChars="400"/>
        <w:rPr>
          <w:color w:val="auto"/>
          <w:szCs w:val="32"/>
          <w:highlight w:val="none"/>
          <w:u w:val="single"/>
        </w:rPr>
      </w:pPr>
      <w:r>
        <w:rPr>
          <w:color w:val="auto"/>
          <w:szCs w:val="32"/>
          <w:highlight w:val="none"/>
        </w:rPr>
        <w:t>项目名称：</w:t>
      </w:r>
    </w:p>
    <w:p w14:paraId="4F66D08F">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4CB45789">
      <w:pPr>
        <w:pStyle w:val="19"/>
        <w:ind w:firstLine="1320" w:firstLineChars="300"/>
        <w:rPr>
          <w:rFonts w:ascii="Times New Roman" w:hAnsi="Times New Roman" w:cs="Times New Roman"/>
          <w:color w:val="auto"/>
          <w:sz w:val="44"/>
          <w:highlight w:val="none"/>
        </w:rPr>
      </w:pPr>
    </w:p>
    <w:p w14:paraId="1D8362A9">
      <w:pPr>
        <w:pStyle w:val="19"/>
        <w:ind w:firstLine="1320" w:firstLineChars="300"/>
        <w:rPr>
          <w:rFonts w:ascii="Times New Roman" w:hAnsi="Times New Roman" w:cs="Times New Roman"/>
          <w:color w:val="auto"/>
          <w:sz w:val="44"/>
          <w:highlight w:val="none"/>
        </w:rPr>
      </w:pPr>
    </w:p>
    <w:p w14:paraId="7816CC61">
      <w:pPr>
        <w:pStyle w:val="19"/>
        <w:ind w:firstLine="1320" w:firstLineChars="300"/>
        <w:rPr>
          <w:rFonts w:ascii="Times New Roman" w:hAnsi="Times New Roman" w:cs="Times New Roman"/>
          <w:color w:val="auto"/>
          <w:sz w:val="44"/>
          <w:highlight w:val="none"/>
        </w:rPr>
      </w:pPr>
    </w:p>
    <w:p w14:paraId="4B9E14A4">
      <w:pPr>
        <w:pStyle w:val="19"/>
        <w:ind w:firstLine="1320" w:firstLineChars="300"/>
        <w:rPr>
          <w:rFonts w:ascii="Times New Roman" w:hAnsi="Times New Roman" w:cs="Times New Roman"/>
          <w:color w:val="auto"/>
          <w:sz w:val="44"/>
          <w:highlight w:val="none"/>
        </w:rPr>
      </w:pPr>
    </w:p>
    <w:p w14:paraId="4FE74447">
      <w:pPr>
        <w:pStyle w:val="19"/>
        <w:ind w:firstLine="1320" w:firstLineChars="300"/>
        <w:rPr>
          <w:rFonts w:ascii="Times New Roman" w:hAnsi="Times New Roman" w:cs="Times New Roman"/>
          <w:color w:val="auto"/>
          <w:sz w:val="44"/>
          <w:highlight w:val="none"/>
        </w:rPr>
      </w:pPr>
    </w:p>
    <w:p w14:paraId="337478EE">
      <w:pPr>
        <w:pStyle w:val="19"/>
        <w:ind w:firstLine="1320" w:firstLineChars="300"/>
        <w:rPr>
          <w:rFonts w:ascii="Times New Roman" w:hAnsi="Times New Roman" w:cs="Times New Roman"/>
          <w:color w:val="auto"/>
          <w:sz w:val="44"/>
          <w:highlight w:val="none"/>
        </w:rPr>
      </w:pPr>
    </w:p>
    <w:p w14:paraId="77D7F638">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4746ADE1">
      <w:pPr>
        <w:jc w:val="center"/>
        <w:rPr>
          <w:rFonts w:ascii="宋体" w:hAnsi="宋体"/>
          <w:color w:val="auto"/>
          <w:sz w:val="32"/>
          <w:szCs w:val="32"/>
          <w:highlight w:val="none"/>
        </w:rPr>
      </w:pPr>
      <w:r>
        <w:rPr>
          <w:rFonts w:ascii="宋体" w:hAnsi="宋体"/>
          <w:color w:val="auto"/>
          <w:sz w:val="32"/>
          <w:szCs w:val="32"/>
          <w:highlight w:val="none"/>
        </w:rPr>
        <w:t>年  月  日</w:t>
      </w:r>
    </w:p>
    <w:p w14:paraId="0240FA6A">
      <w:pPr>
        <w:adjustRightInd w:val="0"/>
        <w:snapToGrid w:val="0"/>
        <w:jc w:val="center"/>
        <w:outlineLvl w:val="0"/>
        <w:rPr>
          <w:rFonts w:eastAsia="宋体"/>
          <w:color w:val="auto"/>
          <w:sz w:val="44"/>
          <w:szCs w:val="44"/>
          <w:highlight w:val="none"/>
        </w:rPr>
      </w:pPr>
      <w:r>
        <w:rPr>
          <w:color w:val="auto"/>
          <w:szCs w:val="21"/>
          <w:highlight w:val="none"/>
        </w:rPr>
        <w:br w:type="page"/>
      </w:r>
      <w:r>
        <w:rPr>
          <w:rFonts w:eastAsia="宋体"/>
          <w:color w:val="auto"/>
          <w:sz w:val="44"/>
          <w:szCs w:val="44"/>
          <w:highlight w:val="none"/>
        </w:rPr>
        <w:t>目</w:t>
      </w:r>
      <w:r>
        <w:rPr>
          <w:rFonts w:hint="eastAsia" w:eastAsia="宋体"/>
          <w:color w:val="auto"/>
          <w:sz w:val="44"/>
          <w:szCs w:val="44"/>
          <w:highlight w:val="none"/>
        </w:rPr>
        <w:t xml:space="preserve">  </w:t>
      </w:r>
      <w:r>
        <w:rPr>
          <w:rFonts w:eastAsia="宋体"/>
          <w:color w:val="auto"/>
          <w:sz w:val="44"/>
          <w:szCs w:val="44"/>
          <w:highlight w:val="none"/>
        </w:rPr>
        <w:t>录</w:t>
      </w:r>
    </w:p>
    <w:p w14:paraId="46DCF21D">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20F1BBB6">
      <w:pPr>
        <w:adjustRightInd w:val="0"/>
        <w:snapToGrid w:val="0"/>
        <w:jc w:val="center"/>
        <w:outlineLvl w:val="0"/>
        <w:rPr>
          <w:color w:val="auto"/>
          <w:sz w:val="32"/>
          <w:szCs w:val="32"/>
          <w:highlight w:val="none"/>
        </w:rPr>
      </w:pPr>
      <w:r>
        <w:rPr>
          <w:color w:val="auto"/>
          <w:sz w:val="32"/>
          <w:szCs w:val="32"/>
          <w:highlight w:val="none"/>
        </w:rPr>
        <w:t>谈判书</w:t>
      </w:r>
    </w:p>
    <w:p w14:paraId="19B6113A">
      <w:pPr>
        <w:spacing w:line="500" w:lineRule="exact"/>
        <w:ind w:left="-118" w:leftChars="-42"/>
        <w:rPr>
          <w:rFonts w:eastAsia="仿宋_GB2312"/>
          <w:color w:val="auto"/>
          <w:szCs w:val="28"/>
          <w:highlight w:val="none"/>
        </w:rPr>
      </w:pPr>
    </w:p>
    <w:p w14:paraId="435624A0">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w:t>
      </w:r>
      <w:r>
        <w:rPr>
          <w:rFonts w:ascii="Times New Roman" w:hAnsi="Times New Roman" w:cs="Times New Roman"/>
          <w:color w:val="auto"/>
          <w:sz w:val="24"/>
          <w:highlight w:val="none"/>
          <w:u w:val="single"/>
        </w:rPr>
        <w:t>)</w:t>
      </w:r>
    </w:p>
    <w:p w14:paraId="284A844C">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65663169">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2328499A">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1B1E6237">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65F8D473">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448AFE1">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4F214B06">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0CA58130">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F743788">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6344846E">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06546FFC">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48860F39">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75F336BC">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684D3614">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ED7074A">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C205C86">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576EB911">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12F6090">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08C4CD4C">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3B6A31D8">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38EEDCF6">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67FC9E53">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516C02AF">
      <w:pPr>
        <w:pStyle w:val="19"/>
        <w:spacing w:line="440" w:lineRule="exact"/>
        <w:ind w:firstLine="840"/>
        <w:rPr>
          <w:rFonts w:ascii="宋体" w:hAnsi="宋体" w:eastAsia="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ascii="宋体" w:hAnsi="宋体" w:eastAsia="宋体"/>
          <w:color w:val="auto"/>
          <w:sz w:val="24"/>
          <w:highlight w:val="none"/>
        </w:rPr>
        <w:t>附件2</w:t>
      </w:r>
    </w:p>
    <w:p w14:paraId="4CBF1DF7">
      <w:pPr>
        <w:ind w:firstLine="3040" w:firstLineChars="950"/>
        <w:rPr>
          <w:rFonts w:eastAsia="宋体"/>
          <w:color w:val="auto"/>
          <w:sz w:val="32"/>
          <w:szCs w:val="32"/>
          <w:highlight w:val="none"/>
        </w:rPr>
      </w:pPr>
      <w:r>
        <w:rPr>
          <w:rFonts w:eastAsia="宋体"/>
          <w:color w:val="auto"/>
          <w:sz w:val="32"/>
          <w:szCs w:val="32"/>
          <w:highlight w:val="none"/>
        </w:rPr>
        <w:t>报价组成情况表</w:t>
      </w:r>
    </w:p>
    <w:p w14:paraId="1322BA5A">
      <w:pPr>
        <w:spacing w:line="500" w:lineRule="exact"/>
        <w:rPr>
          <w:rFonts w:eastAsia="仿宋_GB2312"/>
          <w:color w:val="auto"/>
          <w:highlight w:val="none"/>
        </w:rPr>
      </w:pPr>
    </w:p>
    <w:p w14:paraId="6F5A6633">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CBFC964">
      <w:pPr>
        <w:spacing w:line="240" w:lineRule="atLeast"/>
        <w:rPr>
          <w:rFonts w:eastAsia="仿宋_GB2312"/>
          <w:color w:val="auto"/>
          <w:sz w:val="24"/>
          <w:highlight w:val="none"/>
          <w:u w:val="single"/>
        </w:rPr>
      </w:pPr>
      <w:r>
        <w:rPr>
          <w:color w:val="auto"/>
          <w:sz w:val="24"/>
          <w:highlight w:val="none"/>
        </w:rPr>
        <w:t>项目名称：</w:t>
      </w:r>
    </w:p>
    <w:tbl>
      <w:tblPr>
        <w:tblStyle w:val="28"/>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highlight w:val="none"/>
              </w:rPr>
            </w:pPr>
            <w:r>
              <w:rPr>
                <w:color w:val="auto"/>
                <w:sz w:val="24"/>
                <w:highlight w:val="none"/>
              </w:rPr>
              <w:t>序号</w:t>
            </w:r>
          </w:p>
        </w:tc>
        <w:tc>
          <w:tcPr>
            <w:tcW w:w="1868" w:type="dxa"/>
            <w:vAlign w:val="center"/>
          </w:tcPr>
          <w:p w14:paraId="3DE07AFB">
            <w:pPr>
              <w:adjustRightInd w:val="0"/>
              <w:snapToGrid w:val="0"/>
              <w:ind w:left="-118" w:leftChars="-42"/>
              <w:jc w:val="center"/>
              <w:rPr>
                <w:color w:val="auto"/>
                <w:sz w:val="24"/>
                <w:highlight w:val="none"/>
              </w:rPr>
            </w:pPr>
            <w:r>
              <w:rPr>
                <w:color w:val="auto"/>
                <w:sz w:val="24"/>
                <w:highlight w:val="none"/>
              </w:rPr>
              <w:t>名称</w:t>
            </w:r>
            <w:r>
              <w:rPr>
                <w:rFonts w:hint="eastAsia"/>
                <w:color w:val="auto"/>
                <w:sz w:val="24"/>
                <w:highlight w:val="none"/>
              </w:rPr>
              <w:t>（服务）</w:t>
            </w:r>
          </w:p>
        </w:tc>
        <w:tc>
          <w:tcPr>
            <w:tcW w:w="1236" w:type="dxa"/>
            <w:vAlign w:val="center"/>
          </w:tcPr>
          <w:p w14:paraId="607388B0">
            <w:pPr>
              <w:adjustRightInd w:val="0"/>
              <w:snapToGrid w:val="0"/>
              <w:jc w:val="center"/>
              <w:rPr>
                <w:color w:val="auto"/>
                <w:sz w:val="24"/>
                <w:highlight w:val="none"/>
              </w:rPr>
            </w:pPr>
            <w:r>
              <w:rPr>
                <w:color w:val="auto"/>
                <w:sz w:val="24"/>
                <w:highlight w:val="none"/>
              </w:rPr>
              <w:t>规格型号</w:t>
            </w:r>
          </w:p>
        </w:tc>
        <w:tc>
          <w:tcPr>
            <w:tcW w:w="805" w:type="dxa"/>
            <w:vAlign w:val="center"/>
          </w:tcPr>
          <w:p w14:paraId="5D784D90">
            <w:pPr>
              <w:adjustRightInd w:val="0"/>
              <w:snapToGrid w:val="0"/>
              <w:jc w:val="center"/>
              <w:rPr>
                <w:color w:val="auto"/>
                <w:sz w:val="24"/>
                <w:highlight w:val="none"/>
              </w:rPr>
            </w:pPr>
            <w:r>
              <w:rPr>
                <w:color w:val="auto"/>
                <w:sz w:val="24"/>
                <w:highlight w:val="none"/>
              </w:rPr>
              <w:t>数量</w:t>
            </w:r>
          </w:p>
        </w:tc>
        <w:tc>
          <w:tcPr>
            <w:tcW w:w="1653" w:type="dxa"/>
            <w:vAlign w:val="center"/>
          </w:tcPr>
          <w:p w14:paraId="4CA791CD">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912" w:type="dxa"/>
            <w:vAlign w:val="center"/>
          </w:tcPr>
          <w:p w14:paraId="21CE3E45">
            <w:pPr>
              <w:adjustRightInd w:val="0"/>
              <w:snapToGrid w:val="0"/>
              <w:jc w:val="center"/>
              <w:rPr>
                <w:color w:val="auto"/>
                <w:sz w:val="24"/>
                <w:highlight w:val="none"/>
              </w:rPr>
            </w:pPr>
            <w:r>
              <w:rPr>
                <w:color w:val="auto"/>
                <w:sz w:val="24"/>
                <w:highlight w:val="none"/>
              </w:rPr>
              <w:t>单价</w:t>
            </w:r>
          </w:p>
        </w:tc>
        <w:tc>
          <w:tcPr>
            <w:tcW w:w="1136" w:type="dxa"/>
            <w:vAlign w:val="center"/>
          </w:tcPr>
          <w:p w14:paraId="0BC5C71D">
            <w:pPr>
              <w:adjustRightInd w:val="0"/>
              <w:snapToGrid w:val="0"/>
              <w:jc w:val="center"/>
              <w:rPr>
                <w:color w:val="auto"/>
                <w:sz w:val="24"/>
                <w:highlight w:val="none"/>
              </w:rPr>
            </w:pPr>
            <w:r>
              <w:rPr>
                <w:color w:val="auto"/>
                <w:sz w:val="24"/>
                <w:highlight w:val="none"/>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highlight w:val="none"/>
              </w:rPr>
            </w:pPr>
            <w:r>
              <w:rPr>
                <w:color w:val="auto"/>
                <w:sz w:val="24"/>
                <w:highlight w:val="none"/>
              </w:rPr>
              <w:t>1</w:t>
            </w:r>
          </w:p>
        </w:tc>
        <w:tc>
          <w:tcPr>
            <w:tcW w:w="1868" w:type="dxa"/>
            <w:vAlign w:val="center"/>
          </w:tcPr>
          <w:p w14:paraId="6C13336E">
            <w:pPr>
              <w:adjustRightInd w:val="0"/>
              <w:snapToGrid w:val="0"/>
              <w:ind w:left="-118" w:leftChars="-42"/>
              <w:jc w:val="center"/>
              <w:rPr>
                <w:color w:val="auto"/>
                <w:sz w:val="24"/>
                <w:highlight w:val="none"/>
              </w:rPr>
            </w:pPr>
          </w:p>
        </w:tc>
        <w:tc>
          <w:tcPr>
            <w:tcW w:w="1236" w:type="dxa"/>
            <w:vAlign w:val="center"/>
          </w:tcPr>
          <w:p w14:paraId="69B22561">
            <w:pPr>
              <w:adjustRightInd w:val="0"/>
              <w:snapToGrid w:val="0"/>
              <w:jc w:val="center"/>
              <w:rPr>
                <w:color w:val="auto"/>
                <w:sz w:val="24"/>
                <w:highlight w:val="none"/>
              </w:rPr>
            </w:pPr>
          </w:p>
        </w:tc>
        <w:tc>
          <w:tcPr>
            <w:tcW w:w="805" w:type="dxa"/>
            <w:vAlign w:val="center"/>
          </w:tcPr>
          <w:p w14:paraId="3FBE80B8">
            <w:pPr>
              <w:adjustRightInd w:val="0"/>
              <w:snapToGrid w:val="0"/>
              <w:jc w:val="center"/>
              <w:rPr>
                <w:color w:val="auto"/>
                <w:sz w:val="24"/>
                <w:highlight w:val="none"/>
              </w:rPr>
            </w:pPr>
          </w:p>
        </w:tc>
        <w:tc>
          <w:tcPr>
            <w:tcW w:w="1653" w:type="dxa"/>
            <w:vAlign w:val="center"/>
          </w:tcPr>
          <w:p w14:paraId="571B0DD9">
            <w:pPr>
              <w:adjustRightInd w:val="0"/>
              <w:snapToGrid w:val="0"/>
              <w:jc w:val="center"/>
              <w:rPr>
                <w:color w:val="auto"/>
                <w:sz w:val="24"/>
                <w:highlight w:val="none"/>
              </w:rPr>
            </w:pPr>
          </w:p>
        </w:tc>
        <w:tc>
          <w:tcPr>
            <w:tcW w:w="912" w:type="dxa"/>
            <w:vAlign w:val="center"/>
          </w:tcPr>
          <w:p w14:paraId="15C8A33F">
            <w:pPr>
              <w:adjustRightInd w:val="0"/>
              <w:snapToGrid w:val="0"/>
              <w:jc w:val="center"/>
              <w:rPr>
                <w:color w:val="auto"/>
                <w:sz w:val="24"/>
                <w:highlight w:val="none"/>
              </w:rPr>
            </w:pPr>
          </w:p>
        </w:tc>
        <w:tc>
          <w:tcPr>
            <w:tcW w:w="1136" w:type="dxa"/>
            <w:vAlign w:val="center"/>
          </w:tcPr>
          <w:p w14:paraId="3E0F5799">
            <w:pPr>
              <w:adjustRightInd w:val="0"/>
              <w:snapToGrid w:val="0"/>
              <w:jc w:val="center"/>
              <w:rPr>
                <w:color w:val="auto"/>
                <w:sz w:val="24"/>
                <w:highlight w:val="none"/>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highlight w:val="none"/>
              </w:rPr>
            </w:pPr>
            <w:r>
              <w:rPr>
                <w:color w:val="auto"/>
                <w:sz w:val="24"/>
                <w:highlight w:val="none"/>
              </w:rPr>
              <w:t>2</w:t>
            </w:r>
          </w:p>
        </w:tc>
        <w:tc>
          <w:tcPr>
            <w:tcW w:w="1868" w:type="dxa"/>
            <w:vAlign w:val="center"/>
          </w:tcPr>
          <w:p w14:paraId="6FA718ED">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14:paraId="4A27527C">
            <w:pPr>
              <w:adjustRightInd w:val="0"/>
              <w:snapToGrid w:val="0"/>
              <w:jc w:val="center"/>
              <w:rPr>
                <w:color w:val="auto"/>
                <w:sz w:val="24"/>
                <w:highlight w:val="none"/>
              </w:rPr>
            </w:pPr>
          </w:p>
        </w:tc>
        <w:tc>
          <w:tcPr>
            <w:tcW w:w="805" w:type="dxa"/>
            <w:vAlign w:val="center"/>
          </w:tcPr>
          <w:p w14:paraId="4AE0D38E">
            <w:pPr>
              <w:adjustRightInd w:val="0"/>
              <w:snapToGrid w:val="0"/>
              <w:jc w:val="center"/>
              <w:rPr>
                <w:color w:val="auto"/>
                <w:sz w:val="24"/>
                <w:highlight w:val="none"/>
              </w:rPr>
            </w:pPr>
          </w:p>
        </w:tc>
        <w:tc>
          <w:tcPr>
            <w:tcW w:w="1653" w:type="dxa"/>
            <w:vAlign w:val="center"/>
          </w:tcPr>
          <w:p w14:paraId="2F55B546">
            <w:pPr>
              <w:adjustRightInd w:val="0"/>
              <w:snapToGrid w:val="0"/>
              <w:jc w:val="center"/>
              <w:rPr>
                <w:color w:val="auto"/>
                <w:sz w:val="24"/>
                <w:highlight w:val="none"/>
              </w:rPr>
            </w:pPr>
          </w:p>
        </w:tc>
        <w:tc>
          <w:tcPr>
            <w:tcW w:w="912" w:type="dxa"/>
            <w:vAlign w:val="center"/>
          </w:tcPr>
          <w:p w14:paraId="4EBADE7E">
            <w:pPr>
              <w:adjustRightInd w:val="0"/>
              <w:snapToGrid w:val="0"/>
              <w:jc w:val="center"/>
              <w:rPr>
                <w:color w:val="auto"/>
                <w:sz w:val="24"/>
                <w:highlight w:val="none"/>
              </w:rPr>
            </w:pPr>
          </w:p>
        </w:tc>
        <w:tc>
          <w:tcPr>
            <w:tcW w:w="1136" w:type="dxa"/>
            <w:vAlign w:val="center"/>
          </w:tcPr>
          <w:p w14:paraId="73165FDE">
            <w:pPr>
              <w:adjustRightInd w:val="0"/>
              <w:snapToGrid w:val="0"/>
              <w:jc w:val="center"/>
              <w:rPr>
                <w:color w:val="auto"/>
                <w:sz w:val="24"/>
                <w:highlight w:val="none"/>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highlight w:val="none"/>
              </w:rPr>
            </w:pPr>
            <w:r>
              <w:rPr>
                <w:color w:val="auto"/>
                <w:sz w:val="24"/>
                <w:highlight w:val="none"/>
              </w:rPr>
              <w:t>3</w:t>
            </w:r>
          </w:p>
        </w:tc>
        <w:tc>
          <w:tcPr>
            <w:tcW w:w="1868" w:type="dxa"/>
            <w:vAlign w:val="center"/>
          </w:tcPr>
          <w:p w14:paraId="05A3486C">
            <w:pPr>
              <w:adjustRightInd w:val="0"/>
              <w:snapToGrid w:val="0"/>
              <w:ind w:left="-118" w:leftChars="-42"/>
              <w:jc w:val="center"/>
              <w:rPr>
                <w:color w:val="auto"/>
                <w:sz w:val="24"/>
                <w:highlight w:val="none"/>
              </w:rPr>
            </w:pPr>
          </w:p>
        </w:tc>
        <w:tc>
          <w:tcPr>
            <w:tcW w:w="1236" w:type="dxa"/>
            <w:vAlign w:val="center"/>
          </w:tcPr>
          <w:p w14:paraId="2EF0D65A">
            <w:pPr>
              <w:adjustRightInd w:val="0"/>
              <w:snapToGrid w:val="0"/>
              <w:jc w:val="center"/>
              <w:rPr>
                <w:color w:val="auto"/>
                <w:sz w:val="24"/>
                <w:highlight w:val="none"/>
              </w:rPr>
            </w:pPr>
          </w:p>
        </w:tc>
        <w:tc>
          <w:tcPr>
            <w:tcW w:w="805" w:type="dxa"/>
            <w:vAlign w:val="center"/>
          </w:tcPr>
          <w:p w14:paraId="6A52BEDF">
            <w:pPr>
              <w:adjustRightInd w:val="0"/>
              <w:snapToGrid w:val="0"/>
              <w:jc w:val="center"/>
              <w:rPr>
                <w:color w:val="auto"/>
                <w:sz w:val="24"/>
                <w:highlight w:val="none"/>
              </w:rPr>
            </w:pPr>
          </w:p>
        </w:tc>
        <w:tc>
          <w:tcPr>
            <w:tcW w:w="1653" w:type="dxa"/>
            <w:vAlign w:val="center"/>
          </w:tcPr>
          <w:p w14:paraId="0C4045B4">
            <w:pPr>
              <w:adjustRightInd w:val="0"/>
              <w:snapToGrid w:val="0"/>
              <w:jc w:val="center"/>
              <w:rPr>
                <w:color w:val="auto"/>
                <w:sz w:val="24"/>
                <w:highlight w:val="none"/>
              </w:rPr>
            </w:pPr>
          </w:p>
        </w:tc>
        <w:tc>
          <w:tcPr>
            <w:tcW w:w="912" w:type="dxa"/>
            <w:vAlign w:val="center"/>
          </w:tcPr>
          <w:p w14:paraId="7201CB4D">
            <w:pPr>
              <w:adjustRightInd w:val="0"/>
              <w:snapToGrid w:val="0"/>
              <w:jc w:val="center"/>
              <w:rPr>
                <w:color w:val="auto"/>
                <w:sz w:val="24"/>
                <w:highlight w:val="none"/>
              </w:rPr>
            </w:pPr>
          </w:p>
        </w:tc>
        <w:tc>
          <w:tcPr>
            <w:tcW w:w="1136" w:type="dxa"/>
            <w:vAlign w:val="center"/>
          </w:tcPr>
          <w:p w14:paraId="45AF4F54">
            <w:pPr>
              <w:adjustRightInd w:val="0"/>
              <w:snapToGrid w:val="0"/>
              <w:jc w:val="center"/>
              <w:rPr>
                <w:color w:val="auto"/>
                <w:sz w:val="24"/>
                <w:highlight w:val="none"/>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highlight w:val="none"/>
              </w:rPr>
            </w:pPr>
            <w:r>
              <w:rPr>
                <w:color w:val="auto"/>
                <w:sz w:val="24"/>
                <w:highlight w:val="none"/>
              </w:rPr>
              <w:t>4</w:t>
            </w:r>
          </w:p>
        </w:tc>
        <w:tc>
          <w:tcPr>
            <w:tcW w:w="1868" w:type="dxa"/>
            <w:vAlign w:val="center"/>
          </w:tcPr>
          <w:p w14:paraId="1FC1BC0B">
            <w:pPr>
              <w:adjustRightInd w:val="0"/>
              <w:snapToGrid w:val="0"/>
              <w:ind w:left="-118" w:leftChars="-42"/>
              <w:jc w:val="center"/>
              <w:rPr>
                <w:color w:val="auto"/>
                <w:sz w:val="24"/>
                <w:highlight w:val="none"/>
              </w:rPr>
            </w:pPr>
          </w:p>
        </w:tc>
        <w:tc>
          <w:tcPr>
            <w:tcW w:w="1236" w:type="dxa"/>
            <w:vAlign w:val="center"/>
          </w:tcPr>
          <w:p w14:paraId="4C551B5F">
            <w:pPr>
              <w:adjustRightInd w:val="0"/>
              <w:snapToGrid w:val="0"/>
              <w:jc w:val="center"/>
              <w:rPr>
                <w:color w:val="auto"/>
                <w:sz w:val="24"/>
                <w:highlight w:val="none"/>
              </w:rPr>
            </w:pPr>
          </w:p>
        </w:tc>
        <w:tc>
          <w:tcPr>
            <w:tcW w:w="805" w:type="dxa"/>
            <w:vAlign w:val="center"/>
          </w:tcPr>
          <w:p w14:paraId="2515CA2D">
            <w:pPr>
              <w:adjustRightInd w:val="0"/>
              <w:snapToGrid w:val="0"/>
              <w:jc w:val="center"/>
              <w:rPr>
                <w:color w:val="auto"/>
                <w:sz w:val="24"/>
                <w:highlight w:val="none"/>
              </w:rPr>
            </w:pPr>
          </w:p>
        </w:tc>
        <w:tc>
          <w:tcPr>
            <w:tcW w:w="1653" w:type="dxa"/>
            <w:vAlign w:val="center"/>
          </w:tcPr>
          <w:p w14:paraId="2CE161E5">
            <w:pPr>
              <w:adjustRightInd w:val="0"/>
              <w:snapToGrid w:val="0"/>
              <w:jc w:val="center"/>
              <w:rPr>
                <w:color w:val="auto"/>
                <w:sz w:val="24"/>
                <w:highlight w:val="none"/>
              </w:rPr>
            </w:pPr>
          </w:p>
        </w:tc>
        <w:tc>
          <w:tcPr>
            <w:tcW w:w="912" w:type="dxa"/>
            <w:vAlign w:val="center"/>
          </w:tcPr>
          <w:p w14:paraId="74A47267">
            <w:pPr>
              <w:adjustRightInd w:val="0"/>
              <w:snapToGrid w:val="0"/>
              <w:jc w:val="center"/>
              <w:rPr>
                <w:color w:val="auto"/>
                <w:sz w:val="24"/>
                <w:highlight w:val="none"/>
              </w:rPr>
            </w:pPr>
          </w:p>
        </w:tc>
        <w:tc>
          <w:tcPr>
            <w:tcW w:w="1136" w:type="dxa"/>
            <w:vAlign w:val="center"/>
          </w:tcPr>
          <w:p w14:paraId="357E59A0">
            <w:pPr>
              <w:adjustRightInd w:val="0"/>
              <w:snapToGrid w:val="0"/>
              <w:jc w:val="center"/>
              <w:rPr>
                <w:color w:val="auto"/>
                <w:sz w:val="24"/>
                <w:highlight w:val="none"/>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highlight w:val="none"/>
              </w:rPr>
            </w:pPr>
            <w:r>
              <w:rPr>
                <w:color w:val="auto"/>
                <w:sz w:val="24"/>
                <w:highlight w:val="none"/>
              </w:rPr>
              <w:t>5</w:t>
            </w:r>
          </w:p>
        </w:tc>
        <w:tc>
          <w:tcPr>
            <w:tcW w:w="1868" w:type="dxa"/>
            <w:vAlign w:val="center"/>
          </w:tcPr>
          <w:p w14:paraId="487CA0FC">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14:paraId="5C968066">
            <w:pPr>
              <w:adjustRightInd w:val="0"/>
              <w:snapToGrid w:val="0"/>
              <w:jc w:val="center"/>
              <w:rPr>
                <w:color w:val="auto"/>
                <w:sz w:val="24"/>
                <w:highlight w:val="none"/>
              </w:rPr>
            </w:pPr>
          </w:p>
        </w:tc>
        <w:tc>
          <w:tcPr>
            <w:tcW w:w="805" w:type="dxa"/>
            <w:vAlign w:val="center"/>
          </w:tcPr>
          <w:p w14:paraId="1116B2A4">
            <w:pPr>
              <w:adjustRightInd w:val="0"/>
              <w:snapToGrid w:val="0"/>
              <w:jc w:val="center"/>
              <w:rPr>
                <w:color w:val="auto"/>
                <w:sz w:val="24"/>
                <w:highlight w:val="none"/>
              </w:rPr>
            </w:pPr>
          </w:p>
        </w:tc>
        <w:tc>
          <w:tcPr>
            <w:tcW w:w="1653" w:type="dxa"/>
            <w:vAlign w:val="center"/>
          </w:tcPr>
          <w:p w14:paraId="5AC3D0A8">
            <w:pPr>
              <w:adjustRightInd w:val="0"/>
              <w:snapToGrid w:val="0"/>
              <w:jc w:val="center"/>
              <w:rPr>
                <w:color w:val="auto"/>
                <w:sz w:val="24"/>
                <w:highlight w:val="none"/>
              </w:rPr>
            </w:pPr>
          </w:p>
        </w:tc>
        <w:tc>
          <w:tcPr>
            <w:tcW w:w="912" w:type="dxa"/>
            <w:vAlign w:val="center"/>
          </w:tcPr>
          <w:p w14:paraId="60A5B4BF">
            <w:pPr>
              <w:adjustRightInd w:val="0"/>
              <w:snapToGrid w:val="0"/>
              <w:jc w:val="center"/>
              <w:rPr>
                <w:color w:val="auto"/>
                <w:sz w:val="24"/>
                <w:highlight w:val="none"/>
              </w:rPr>
            </w:pPr>
          </w:p>
        </w:tc>
        <w:tc>
          <w:tcPr>
            <w:tcW w:w="1136" w:type="dxa"/>
            <w:vAlign w:val="center"/>
          </w:tcPr>
          <w:p w14:paraId="0026FAAD">
            <w:pPr>
              <w:adjustRightInd w:val="0"/>
              <w:snapToGrid w:val="0"/>
              <w:jc w:val="center"/>
              <w:rPr>
                <w:color w:val="auto"/>
                <w:sz w:val="24"/>
                <w:highlight w:val="none"/>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highlight w:val="none"/>
              </w:rPr>
            </w:pPr>
            <w:r>
              <w:rPr>
                <w:color w:val="auto"/>
                <w:sz w:val="24"/>
                <w:highlight w:val="none"/>
              </w:rPr>
              <w:t>6</w:t>
            </w:r>
          </w:p>
        </w:tc>
        <w:tc>
          <w:tcPr>
            <w:tcW w:w="1868" w:type="dxa"/>
            <w:vAlign w:val="center"/>
          </w:tcPr>
          <w:p w14:paraId="5B8D361C">
            <w:pPr>
              <w:adjustRightInd w:val="0"/>
              <w:snapToGrid w:val="0"/>
              <w:ind w:left="-118" w:leftChars="-42"/>
              <w:jc w:val="center"/>
              <w:rPr>
                <w:color w:val="auto"/>
                <w:sz w:val="24"/>
                <w:highlight w:val="none"/>
              </w:rPr>
            </w:pPr>
            <w:r>
              <w:rPr>
                <w:color w:val="auto"/>
                <w:sz w:val="24"/>
                <w:highlight w:val="none"/>
              </w:rPr>
              <w:t>其它</w:t>
            </w:r>
          </w:p>
        </w:tc>
        <w:tc>
          <w:tcPr>
            <w:tcW w:w="1236" w:type="dxa"/>
            <w:vAlign w:val="center"/>
          </w:tcPr>
          <w:p w14:paraId="32124294">
            <w:pPr>
              <w:adjustRightInd w:val="0"/>
              <w:snapToGrid w:val="0"/>
              <w:jc w:val="center"/>
              <w:rPr>
                <w:color w:val="auto"/>
                <w:sz w:val="24"/>
                <w:highlight w:val="none"/>
              </w:rPr>
            </w:pPr>
          </w:p>
        </w:tc>
        <w:tc>
          <w:tcPr>
            <w:tcW w:w="805" w:type="dxa"/>
            <w:vAlign w:val="center"/>
          </w:tcPr>
          <w:p w14:paraId="47952421">
            <w:pPr>
              <w:adjustRightInd w:val="0"/>
              <w:snapToGrid w:val="0"/>
              <w:jc w:val="center"/>
              <w:rPr>
                <w:color w:val="auto"/>
                <w:sz w:val="24"/>
                <w:highlight w:val="none"/>
              </w:rPr>
            </w:pPr>
          </w:p>
        </w:tc>
        <w:tc>
          <w:tcPr>
            <w:tcW w:w="1653" w:type="dxa"/>
            <w:vAlign w:val="center"/>
          </w:tcPr>
          <w:p w14:paraId="18380875">
            <w:pPr>
              <w:adjustRightInd w:val="0"/>
              <w:snapToGrid w:val="0"/>
              <w:jc w:val="center"/>
              <w:rPr>
                <w:color w:val="auto"/>
                <w:sz w:val="24"/>
                <w:highlight w:val="none"/>
              </w:rPr>
            </w:pPr>
          </w:p>
        </w:tc>
        <w:tc>
          <w:tcPr>
            <w:tcW w:w="912" w:type="dxa"/>
            <w:vAlign w:val="center"/>
          </w:tcPr>
          <w:p w14:paraId="1A3F5A9C">
            <w:pPr>
              <w:adjustRightInd w:val="0"/>
              <w:snapToGrid w:val="0"/>
              <w:jc w:val="center"/>
              <w:rPr>
                <w:color w:val="auto"/>
                <w:sz w:val="24"/>
                <w:highlight w:val="none"/>
              </w:rPr>
            </w:pPr>
          </w:p>
        </w:tc>
        <w:tc>
          <w:tcPr>
            <w:tcW w:w="1136" w:type="dxa"/>
            <w:vAlign w:val="center"/>
          </w:tcPr>
          <w:p w14:paraId="47EFD5EE">
            <w:pPr>
              <w:adjustRightInd w:val="0"/>
              <w:snapToGrid w:val="0"/>
              <w:jc w:val="center"/>
              <w:rPr>
                <w:color w:val="auto"/>
                <w:sz w:val="24"/>
                <w:highlight w:val="none"/>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highlight w:val="none"/>
              </w:rPr>
            </w:pPr>
            <w:r>
              <w:rPr>
                <w:color w:val="auto"/>
                <w:sz w:val="24"/>
                <w:highlight w:val="none"/>
              </w:rPr>
              <w:t>总计</w:t>
            </w:r>
          </w:p>
        </w:tc>
        <w:tc>
          <w:tcPr>
            <w:tcW w:w="2048" w:type="dxa"/>
            <w:gridSpan w:val="2"/>
            <w:vAlign w:val="center"/>
          </w:tcPr>
          <w:p w14:paraId="47EB1507">
            <w:pPr>
              <w:adjustRightInd w:val="0"/>
              <w:snapToGrid w:val="0"/>
              <w:jc w:val="center"/>
              <w:rPr>
                <w:color w:val="auto"/>
                <w:sz w:val="24"/>
                <w:highlight w:val="none"/>
              </w:rPr>
            </w:pPr>
          </w:p>
        </w:tc>
      </w:tr>
    </w:tbl>
    <w:p w14:paraId="7DF0331E">
      <w:pPr>
        <w:spacing w:line="240" w:lineRule="atLeast"/>
        <w:ind w:firstLine="360" w:firstLineChars="150"/>
        <w:rPr>
          <w:color w:val="auto"/>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14:paraId="4B20991F">
      <w:pPr>
        <w:pStyle w:val="19"/>
        <w:spacing w:line="500" w:lineRule="exact"/>
        <w:rPr>
          <w:rFonts w:ascii="Times New Roman" w:hAnsi="Times New Roman" w:cs="Times New Roman"/>
          <w:color w:val="auto"/>
          <w:sz w:val="24"/>
          <w:szCs w:val="24"/>
          <w:highlight w:val="none"/>
        </w:rPr>
      </w:pPr>
    </w:p>
    <w:p w14:paraId="5383D0E0">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37B9DF4B">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476DA026">
      <w:pPr>
        <w:spacing w:line="480" w:lineRule="auto"/>
        <w:rPr>
          <w:color w:val="auto"/>
          <w:highlight w:val="none"/>
        </w:rPr>
      </w:pPr>
      <w:r>
        <w:rPr>
          <w:color w:val="auto"/>
          <w:sz w:val="24"/>
          <w:highlight w:val="none"/>
        </w:rPr>
        <w:t>时间：</w:t>
      </w:r>
    </w:p>
    <w:p w14:paraId="25AC433D">
      <w:pPr>
        <w:pStyle w:val="19"/>
        <w:spacing w:line="440" w:lineRule="exact"/>
        <w:ind w:firstLine="840"/>
        <w:rPr>
          <w:rFonts w:ascii="Times New Roman" w:hAnsi="Times New Roman" w:eastAsia="仿宋_GB2312" w:cs="Times New Roman"/>
          <w:color w:val="auto"/>
          <w:highlight w:val="none"/>
        </w:rPr>
      </w:pPr>
    </w:p>
    <w:p w14:paraId="5A842834">
      <w:pPr>
        <w:spacing w:line="480" w:lineRule="auto"/>
        <w:jc w:val="center"/>
        <w:rPr>
          <w:rFonts w:eastAsia="仿宋_GB2312"/>
          <w:color w:val="auto"/>
          <w:highlight w:val="none"/>
        </w:rPr>
      </w:pPr>
    </w:p>
    <w:p w14:paraId="758C96D3">
      <w:pPr>
        <w:pStyle w:val="19"/>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14:paraId="5B0AB33E">
      <w:pPr>
        <w:jc w:val="center"/>
        <w:rPr>
          <w:rFonts w:eastAsia="宋体"/>
          <w:color w:val="auto"/>
          <w:sz w:val="32"/>
          <w:szCs w:val="32"/>
          <w:highlight w:val="none"/>
        </w:rPr>
      </w:pPr>
      <w:r>
        <w:rPr>
          <w:rFonts w:hint="eastAsia" w:eastAsia="宋体"/>
          <w:color w:val="auto"/>
          <w:sz w:val="32"/>
          <w:szCs w:val="32"/>
          <w:highlight w:val="none"/>
        </w:rPr>
        <w:t>货物（</w:t>
      </w:r>
      <w:r>
        <w:rPr>
          <w:rFonts w:eastAsia="宋体"/>
          <w:color w:val="auto"/>
          <w:sz w:val="32"/>
          <w:szCs w:val="32"/>
          <w:highlight w:val="none"/>
        </w:rPr>
        <w:t>服务</w:t>
      </w:r>
      <w:r>
        <w:rPr>
          <w:rFonts w:hint="eastAsia" w:eastAsia="宋体"/>
          <w:color w:val="auto"/>
          <w:sz w:val="32"/>
          <w:szCs w:val="32"/>
          <w:highlight w:val="none"/>
        </w:rPr>
        <w:t>）</w:t>
      </w:r>
      <w:r>
        <w:rPr>
          <w:rFonts w:eastAsia="宋体"/>
          <w:color w:val="auto"/>
          <w:sz w:val="32"/>
          <w:szCs w:val="32"/>
          <w:highlight w:val="none"/>
        </w:rPr>
        <w:t>清单</w:t>
      </w:r>
    </w:p>
    <w:p w14:paraId="76A3A8AF">
      <w:pPr>
        <w:spacing w:line="240" w:lineRule="atLeast"/>
        <w:rPr>
          <w:color w:val="auto"/>
          <w:sz w:val="24"/>
          <w:highlight w:val="none"/>
        </w:rPr>
      </w:pPr>
    </w:p>
    <w:p w14:paraId="69E9C3E7">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5A75ABCC">
      <w:pPr>
        <w:rPr>
          <w:b/>
          <w:bCs/>
          <w:color w:val="auto"/>
          <w:sz w:val="32"/>
          <w:szCs w:val="32"/>
          <w:highlight w:val="none"/>
        </w:rPr>
      </w:pPr>
      <w:r>
        <w:rPr>
          <w:color w:val="auto"/>
          <w:sz w:val="24"/>
          <w:highlight w:val="none"/>
        </w:rPr>
        <w:t>项目名称：</w:t>
      </w:r>
    </w:p>
    <w:tbl>
      <w:tblPr>
        <w:tblStyle w:val="28"/>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1808E71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34F3E187">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5C70624C">
            <w:pPr>
              <w:adjustRightInd w:val="0"/>
              <w:snapToGrid w:val="0"/>
              <w:jc w:val="center"/>
              <w:rPr>
                <w:color w:val="auto"/>
                <w:sz w:val="24"/>
                <w:highlight w:val="none"/>
              </w:rPr>
            </w:pPr>
            <w:r>
              <w:rPr>
                <w:color w:val="auto"/>
                <w:sz w:val="24"/>
                <w:highlight w:val="none"/>
              </w:rPr>
              <w:t>生产地</w:t>
            </w:r>
          </w:p>
        </w:tc>
        <w:tc>
          <w:tcPr>
            <w:tcW w:w="1701" w:type="dxa"/>
            <w:vAlign w:val="center"/>
          </w:tcPr>
          <w:p w14:paraId="592CD07E">
            <w:pPr>
              <w:adjustRightInd w:val="0"/>
              <w:snapToGrid w:val="0"/>
              <w:jc w:val="center"/>
              <w:rPr>
                <w:color w:val="auto"/>
                <w:sz w:val="24"/>
                <w:highlight w:val="none"/>
              </w:rPr>
            </w:pPr>
            <w:r>
              <w:rPr>
                <w:color w:val="auto"/>
                <w:sz w:val="24"/>
                <w:highlight w:val="none"/>
              </w:rPr>
              <w:t>规格型号</w:t>
            </w:r>
          </w:p>
        </w:tc>
        <w:tc>
          <w:tcPr>
            <w:tcW w:w="1134" w:type="dxa"/>
            <w:vAlign w:val="center"/>
          </w:tcPr>
          <w:p w14:paraId="70ADB2E6">
            <w:pPr>
              <w:adjustRightInd w:val="0"/>
              <w:snapToGrid w:val="0"/>
              <w:jc w:val="center"/>
              <w:rPr>
                <w:color w:val="auto"/>
                <w:sz w:val="24"/>
                <w:highlight w:val="none"/>
              </w:rPr>
            </w:pPr>
            <w:r>
              <w:rPr>
                <w:color w:val="auto"/>
                <w:sz w:val="24"/>
                <w:highlight w:val="none"/>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52A9CD99">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72177F0">
            <w:pPr>
              <w:adjustRightInd w:val="0"/>
              <w:snapToGrid w:val="0"/>
              <w:jc w:val="center"/>
              <w:rPr>
                <w:color w:val="auto"/>
                <w:sz w:val="24"/>
                <w:highlight w:val="none"/>
              </w:rPr>
            </w:pPr>
          </w:p>
        </w:tc>
        <w:tc>
          <w:tcPr>
            <w:tcW w:w="1560" w:type="dxa"/>
            <w:tcBorders>
              <w:left w:val="single" w:color="auto" w:sz="4" w:space="0"/>
            </w:tcBorders>
            <w:vAlign w:val="center"/>
          </w:tcPr>
          <w:p w14:paraId="1FE12241">
            <w:pPr>
              <w:adjustRightInd w:val="0"/>
              <w:snapToGrid w:val="0"/>
              <w:jc w:val="center"/>
              <w:rPr>
                <w:color w:val="auto"/>
                <w:sz w:val="24"/>
                <w:highlight w:val="none"/>
              </w:rPr>
            </w:pPr>
          </w:p>
        </w:tc>
        <w:tc>
          <w:tcPr>
            <w:tcW w:w="1701" w:type="dxa"/>
            <w:vAlign w:val="center"/>
          </w:tcPr>
          <w:p w14:paraId="1A20D4E4">
            <w:pPr>
              <w:adjustRightInd w:val="0"/>
              <w:snapToGrid w:val="0"/>
              <w:jc w:val="center"/>
              <w:rPr>
                <w:color w:val="auto"/>
                <w:sz w:val="24"/>
                <w:highlight w:val="none"/>
              </w:rPr>
            </w:pPr>
          </w:p>
        </w:tc>
        <w:tc>
          <w:tcPr>
            <w:tcW w:w="1134" w:type="dxa"/>
            <w:vAlign w:val="center"/>
          </w:tcPr>
          <w:p w14:paraId="007DCFD3">
            <w:pPr>
              <w:adjustRightInd w:val="0"/>
              <w:snapToGrid w:val="0"/>
              <w:jc w:val="center"/>
              <w:rPr>
                <w:color w:val="auto"/>
                <w:sz w:val="24"/>
                <w:highlight w:val="none"/>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07AE0A60">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3912E8CE">
            <w:pPr>
              <w:adjustRightInd w:val="0"/>
              <w:snapToGrid w:val="0"/>
              <w:jc w:val="center"/>
              <w:rPr>
                <w:color w:val="auto"/>
                <w:sz w:val="24"/>
                <w:highlight w:val="none"/>
              </w:rPr>
            </w:pPr>
          </w:p>
        </w:tc>
        <w:tc>
          <w:tcPr>
            <w:tcW w:w="1560" w:type="dxa"/>
            <w:tcBorders>
              <w:left w:val="single" w:color="auto" w:sz="4" w:space="0"/>
            </w:tcBorders>
            <w:vAlign w:val="center"/>
          </w:tcPr>
          <w:p w14:paraId="6EF7513F">
            <w:pPr>
              <w:adjustRightInd w:val="0"/>
              <w:snapToGrid w:val="0"/>
              <w:jc w:val="center"/>
              <w:rPr>
                <w:color w:val="auto"/>
                <w:sz w:val="24"/>
                <w:highlight w:val="none"/>
              </w:rPr>
            </w:pPr>
          </w:p>
        </w:tc>
        <w:tc>
          <w:tcPr>
            <w:tcW w:w="1701" w:type="dxa"/>
            <w:vAlign w:val="center"/>
          </w:tcPr>
          <w:p w14:paraId="20901351">
            <w:pPr>
              <w:adjustRightInd w:val="0"/>
              <w:snapToGrid w:val="0"/>
              <w:jc w:val="center"/>
              <w:rPr>
                <w:color w:val="auto"/>
                <w:sz w:val="24"/>
                <w:highlight w:val="none"/>
              </w:rPr>
            </w:pPr>
          </w:p>
        </w:tc>
        <w:tc>
          <w:tcPr>
            <w:tcW w:w="1134" w:type="dxa"/>
            <w:vAlign w:val="center"/>
          </w:tcPr>
          <w:p w14:paraId="354A1904">
            <w:pPr>
              <w:adjustRightInd w:val="0"/>
              <w:snapToGrid w:val="0"/>
              <w:jc w:val="center"/>
              <w:rPr>
                <w:color w:val="auto"/>
                <w:sz w:val="24"/>
                <w:highlight w:val="none"/>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260BB5F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31F2A99F">
            <w:pPr>
              <w:adjustRightInd w:val="0"/>
              <w:snapToGrid w:val="0"/>
              <w:jc w:val="center"/>
              <w:rPr>
                <w:color w:val="auto"/>
                <w:sz w:val="24"/>
                <w:highlight w:val="none"/>
              </w:rPr>
            </w:pPr>
          </w:p>
        </w:tc>
        <w:tc>
          <w:tcPr>
            <w:tcW w:w="1560" w:type="dxa"/>
            <w:tcBorders>
              <w:left w:val="single" w:color="auto" w:sz="4" w:space="0"/>
            </w:tcBorders>
            <w:vAlign w:val="center"/>
          </w:tcPr>
          <w:p w14:paraId="064A9C5A">
            <w:pPr>
              <w:adjustRightInd w:val="0"/>
              <w:snapToGrid w:val="0"/>
              <w:jc w:val="center"/>
              <w:rPr>
                <w:color w:val="auto"/>
                <w:sz w:val="24"/>
                <w:highlight w:val="none"/>
              </w:rPr>
            </w:pPr>
          </w:p>
        </w:tc>
        <w:tc>
          <w:tcPr>
            <w:tcW w:w="1701" w:type="dxa"/>
            <w:vAlign w:val="center"/>
          </w:tcPr>
          <w:p w14:paraId="1642AE45">
            <w:pPr>
              <w:adjustRightInd w:val="0"/>
              <w:snapToGrid w:val="0"/>
              <w:jc w:val="center"/>
              <w:rPr>
                <w:color w:val="auto"/>
                <w:sz w:val="24"/>
                <w:highlight w:val="none"/>
              </w:rPr>
            </w:pPr>
          </w:p>
        </w:tc>
        <w:tc>
          <w:tcPr>
            <w:tcW w:w="1134" w:type="dxa"/>
            <w:vAlign w:val="center"/>
          </w:tcPr>
          <w:p w14:paraId="61DBD3AF">
            <w:pPr>
              <w:adjustRightInd w:val="0"/>
              <w:snapToGrid w:val="0"/>
              <w:jc w:val="center"/>
              <w:rPr>
                <w:color w:val="auto"/>
                <w:sz w:val="24"/>
                <w:highlight w:val="none"/>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0F7F187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70CC79A">
            <w:pPr>
              <w:adjustRightInd w:val="0"/>
              <w:snapToGrid w:val="0"/>
              <w:jc w:val="center"/>
              <w:rPr>
                <w:color w:val="auto"/>
                <w:sz w:val="24"/>
                <w:highlight w:val="none"/>
              </w:rPr>
            </w:pPr>
          </w:p>
        </w:tc>
        <w:tc>
          <w:tcPr>
            <w:tcW w:w="1560" w:type="dxa"/>
            <w:tcBorders>
              <w:left w:val="single" w:color="auto" w:sz="4" w:space="0"/>
            </w:tcBorders>
            <w:vAlign w:val="center"/>
          </w:tcPr>
          <w:p w14:paraId="5A1691E5">
            <w:pPr>
              <w:adjustRightInd w:val="0"/>
              <w:snapToGrid w:val="0"/>
              <w:jc w:val="center"/>
              <w:rPr>
                <w:color w:val="auto"/>
                <w:sz w:val="24"/>
                <w:highlight w:val="none"/>
              </w:rPr>
            </w:pPr>
          </w:p>
        </w:tc>
        <w:tc>
          <w:tcPr>
            <w:tcW w:w="1701" w:type="dxa"/>
            <w:vAlign w:val="center"/>
          </w:tcPr>
          <w:p w14:paraId="0889728C">
            <w:pPr>
              <w:adjustRightInd w:val="0"/>
              <w:snapToGrid w:val="0"/>
              <w:jc w:val="center"/>
              <w:rPr>
                <w:color w:val="auto"/>
                <w:sz w:val="24"/>
                <w:highlight w:val="none"/>
              </w:rPr>
            </w:pPr>
          </w:p>
        </w:tc>
        <w:tc>
          <w:tcPr>
            <w:tcW w:w="1134" w:type="dxa"/>
            <w:vAlign w:val="center"/>
          </w:tcPr>
          <w:p w14:paraId="44B639CB">
            <w:pPr>
              <w:adjustRightInd w:val="0"/>
              <w:snapToGrid w:val="0"/>
              <w:jc w:val="center"/>
              <w:rPr>
                <w:color w:val="auto"/>
                <w:sz w:val="24"/>
                <w:highlight w:val="none"/>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68CAA2B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049C3BE">
            <w:pPr>
              <w:adjustRightInd w:val="0"/>
              <w:snapToGrid w:val="0"/>
              <w:jc w:val="center"/>
              <w:rPr>
                <w:color w:val="auto"/>
                <w:sz w:val="24"/>
                <w:highlight w:val="none"/>
              </w:rPr>
            </w:pPr>
          </w:p>
        </w:tc>
        <w:tc>
          <w:tcPr>
            <w:tcW w:w="1560" w:type="dxa"/>
            <w:tcBorders>
              <w:left w:val="single" w:color="auto" w:sz="4" w:space="0"/>
            </w:tcBorders>
            <w:vAlign w:val="center"/>
          </w:tcPr>
          <w:p w14:paraId="0F69A2B7">
            <w:pPr>
              <w:adjustRightInd w:val="0"/>
              <w:snapToGrid w:val="0"/>
              <w:jc w:val="center"/>
              <w:rPr>
                <w:color w:val="auto"/>
                <w:sz w:val="24"/>
                <w:highlight w:val="none"/>
              </w:rPr>
            </w:pPr>
          </w:p>
        </w:tc>
        <w:tc>
          <w:tcPr>
            <w:tcW w:w="1701" w:type="dxa"/>
            <w:vAlign w:val="center"/>
          </w:tcPr>
          <w:p w14:paraId="74A74F89">
            <w:pPr>
              <w:adjustRightInd w:val="0"/>
              <w:snapToGrid w:val="0"/>
              <w:jc w:val="center"/>
              <w:rPr>
                <w:color w:val="auto"/>
                <w:sz w:val="24"/>
                <w:highlight w:val="none"/>
              </w:rPr>
            </w:pPr>
          </w:p>
        </w:tc>
        <w:tc>
          <w:tcPr>
            <w:tcW w:w="1134" w:type="dxa"/>
            <w:vAlign w:val="center"/>
          </w:tcPr>
          <w:p w14:paraId="12F1BBB9">
            <w:pPr>
              <w:adjustRightInd w:val="0"/>
              <w:snapToGrid w:val="0"/>
              <w:jc w:val="center"/>
              <w:rPr>
                <w:color w:val="auto"/>
                <w:sz w:val="24"/>
                <w:highlight w:val="none"/>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3DE54EC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B7BD4B9">
            <w:pPr>
              <w:adjustRightInd w:val="0"/>
              <w:snapToGrid w:val="0"/>
              <w:jc w:val="center"/>
              <w:rPr>
                <w:color w:val="auto"/>
                <w:sz w:val="24"/>
                <w:highlight w:val="none"/>
              </w:rPr>
            </w:pPr>
          </w:p>
        </w:tc>
        <w:tc>
          <w:tcPr>
            <w:tcW w:w="1560" w:type="dxa"/>
            <w:tcBorders>
              <w:left w:val="single" w:color="auto" w:sz="4" w:space="0"/>
            </w:tcBorders>
            <w:vAlign w:val="center"/>
          </w:tcPr>
          <w:p w14:paraId="7C3A98AF">
            <w:pPr>
              <w:adjustRightInd w:val="0"/>
              <w:snapToGrid w:val="0"/>
              <w:jc w:val="center"/>
              <w:rPr>
                <w:color w:val="auto"/>
                <w:sz w:val="24"/>
                <w:highlight w:val="none"/>
              </w:rPr>
            </w:pPr>
          </w:p>
        </w:tc>
        <w:tc>
          <w:tcPr>
            <w:tcW w:w="1701" w:type="dxa"/>
            <w:vAlign w:val="center"/>
          </w:tcPr>
          <w:p w14:paraId="6C7F516D">
            <w:pPr>
              <w:adjustRightInd w:val="0"/>
              <w:snapToGrid w:val="0"/>
              <w:jc w:val="center"/>
              <w:rPr>
                <w:color w:val="auto"/>
                <w:sz w:val="24"/>
                <w:highlight w:val="none"/>
              </w:rPr>
            </w:pPr>
          </w:p>
        </w:tc>
        <w:tc>
          <w:tcPr>
            <w:tcW w:w="1134" w:type="dxa"/>
            <w:vAlign w:val="center"/>
          </w:tcPr>
          <w:p w14:paraId="6C26A70D">
            <w:pPr>
              <w:adjustRightInd w:val="0"/>
              <w:snapToGrid w:val="0"/>
              <w:jc w:val="center"/>
              <w:rPr>
                <w:color w:val="auto"/>
                <w:sz w:val="24"/>
                <w:highlight w:val="none"/>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2838FBB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5B271549">
            <w:pPr>
              <w:adjustRightInd w:val="0"/>
              <w:snapToGrid w:val="0"/>
              <w:jc w:val="center"/>
              <w:rPr>
                <w:color w:val="auto"/>
                <w:sz w:val="24"/>
                <w:highlight w:val="none"/>
              </w:rPr>
            </w:pPr>
          </w:p>
        </w:tc>
        <w:tc>
          <w:tcPr>
            <w:tcW w:w="1560" w:type="dxa"/>
            <w:tcBorders>
              <w:left w:val="single" w:color="auto" w:sz="4" w:space="0"/>
            </w:tcBorders>
            <w:vAlign w:val="center"/>
          </w:tcPr>
          <w:p w14:paraId="467B963D">
            <w:pPr>
              <w:adjustRightInd w:val="0"/>
              <w:snapToGrid w:val="0"/>
              <w:jc w:val="center"/>
              <w:rPr>
                <w:color w:val="auto"/>
                <w:sz w:val="24"/>
                <w:highlight w:val="none"/>
              </w:rPr>
            </w:pPr>
          </w:p>
        </w:tc>
        <w:tc>
          <w:tcPr>
            <w:tcW w:w="1701" w:type="dxa"/>
            <w:vAlign w:val="center"/>
          </w:tcPr>
          <w:p w14:paraId="58E62081">
            <w:pPr>
              <w:adjustRightInd w:val="0"/>
              <w:snapToGrid w:val="0"/>
              <w:jc w:val="center"/>
              <w:rPr>
                <w:color w:val="auto"/>
                <w:sz w:val="24"/>
                <w:highlight w:val="none"/>
              </w:rPr>
            </w:pPr>
          </w:p>
        </w:tc>
        <w:tc>
          <w:tcPr>
            <w:tcW w:w="1134" w:type="dxa"/>
            <w:vAlign w:val="center"/>
          </w:tcPr>
          <w:p w14:paraId="5E4A8D9B">
            <w:pPr>
              <w:adjustRightInd w:val="0"/>
              <w:snapToGrid w:val="0"/>
              <w:jc w:val="center"/>
              <w:rPr>
                <w:color w:val="auto"/>
                <w:sz w:val="24"/>
                <w:highlight w:val="none"/>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5CBE7A1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03C553E">
            <w:pPr>
              <w:adjustRightInd w:val="0"/>
              <w:snapToGrid w:val="0"/>
              <w:jc w:val="center"/>
              <w:rPr>
                <w:color w:val="auto"/>
                <w:sz w:val="24"/>
                <w:highlight w:val="none"/>
              </w:rPr>
            </w:pPr>
          </w:p>
        </w:tc>
        <w:tc>
          <w:tcPr>
            <w:tcW w:w="1560" w:type="dxa"/>
            <w:tcBorders>
              <w:left w:val="single" w:color="auto" w:sz="4" w:space="0"/>
            </w:tcBorders>
            <w:vAlign w:val="center"/>
          </w:tcPr>
          <w:p w14:paraId="1706676D">
            <w:pPr>
              <w:adjustRightInd w:val="0"/>
              <w:snapToGrid w:val="0"/>
              <w:jc w:val="center"/>
              <w:rPr>
                <w:color w:val="auto"/>
                <w:sz w:val="24"/>
                <w:highlight w:val="none"/>
              </w:rPr>
            </w:pPr>
          </w:p>
        </w:tc>
        <w:tc>
          <w:tcPr>
            <w:tcW w:w="1701" w:type="dxa"/>
            <w:vAlign w:val="center"/>
          </w:tcPr>
          <w:p w14:paraId="72A9653C">
            <w:pPr>
              <w:adjustRightInd w:val="0"/>
              <w:snapToGrid w:val="0"/>
              <w:jc w:val="center"/>
              <w:rPr>
                <w:color w:val="auto"/>
                <w:sz w:val="24"/>
                <w:highlight w:val="none"/>
              </w:rPr>
            </w:pPr>
          </w:p>
        </w:tc>
        <w:tc>
          <w:tcPr>
            <w:tcW w:w="1134" w:type="dxa"/>
            <w:vAlign w:val="center"/>
          </w:tcPr>
          <w:p w14:paraId="32254932">
            <w:pPr>
              <w:adjustRightInd w:val="0"/>
              <w:snapToGrid w:val="0"/>
              <w:jc w:val="center"/>
              <w:rPr>
                <w:color w:val="auto"/>
                <w:sz w:val="24"/>
                <w:highlight w:val="none"/>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2B41A738">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870AA1">
            <w:pPr>
              <w:adjustRightInd w:val="0"/>
              <w:snapToGrid w:val="0"/>
              <w:jc w:val="center"/>
              <w:rPr>
                <w:color w:val="auto"/>
                <w:sz w:val="24"/>
                <w:highlight w:val="none"/>
              </w:rPr>
            </w:pPr>
          </w:p>
        </w:tc>
        <w:tc>
          <w:tcPr>
            <w:tcW w:w="1560" w:type="dxa"/>
            <w:tcBorders>
              <w:left w:val="single" w:color="auto" w:sz="4" w:space="0"/>
            </w:tcBorders>
            <w:vAlign w:val="center"/>
          </w:tcPr>
          <w:p w14:paraId="4A71F998">
            <w:pPr>
              <w:adjustRightInd w:val="0"/>
              <w:snapToGrid w:val="0"/>
              <w:jc w:val="center"/>
              <w:rPr>
                <w:color w:val="auto"/>
                <w:sz w:val="24"/>
                <w:highlight w:val="none"/>
              </w:rPr>
            </w:pPr>
          </w:p>
        </w:tc>
        <w:tc>
          <w:tcPr>
            <w:tcW w:w="1701" w:type="dxa"/>
            <w:vAlign w:val="center"/>
          </w:tcPr>
          <w:p w14:paraId="15F01CA9">
            <w:pPr>
              <w:adjustRightInd w:val="0"/>
              <w:snapToGrid w:val="0"/>
              <w:jc w:val="center"/>
              <w:rPr>
                <w:color w:val="auto"/>
                <w:sz w:val="24"/>
                <w:highlight w:val="none"/>
              </w:rPr>
            </w:pPr>
          </w:p>
        </w:tc>
        <w:tc>
          <w:tcPr>
            <w:tcW w:w="1134" w:type="dxa"/>
            <w:vAlign w:val="center"/>
          </w:tcPr>
          <w:p w14:paraId="3C2FE4A2">
            <w:pPr>
              <w:adjustRightInd w:val="0"/>
              <w:snapToGrid w:val="0"/>
              <w:jc w:val="center"/>
              <w:rPr>
                <w:color w:val="auto"/>
                <w:sz w:val="24"/>
                <w:highlight w:val="none"/>
              </w:rPr>
            </w:pPr>
          </w:p>
        </w:tc>
      </w:tr>
    </w:tbl>
    <w:p w14:paraId="35B8E4F4">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1A6AFD91">
      <w:pPr>
        <w:spacing w:line="500" w:lineRule="exact"/>
        <w:rPr>
          <w:rFonts w:eastAsia="仿宋_GB2312"/>
          <w:color w:val="auto"/>
          <w:sz w:val="24"/>
          <w:highlight w:val="none"/>
        </w:rPr>
      </w:pPr>
    </w:p>
    <w:p w14:paraId="3604DA93">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3AC439B9">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464171E">
      <w:pPr>
        <w:spacing w:line="480" w:lineRule="auto"/>
        <w:rPr>
          <w:color w:val="auto"/>
          <w:highlight w:val="none"/>
        </w:rPr>
      </w:pPr>
      <w:r>
        <w:rPr>
          <w:color w:val="auto"/>
          <w:sz w:val="24"/>
          <w:highlight w:val="none"/>
        </w:rPr>
        <w:t>时间：</w:t>
      </w:r>
    </w:p>
    <w:p w14:paraId="1C3B4348">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1559DE69">
      <w:pPr>
        <w:spacing w:line="480" w:lineRule="auto"/>
        <w:jc w:val="center"/>
        <w:rPr>
          <w:color w:val="auto"/>
          <w:sz w:val="32"/>
          <w:szCs w:val="32"/>
          <w:highlight w:val="none"/>
        </w:rPr>
      </w:pPr>
      <w:r>
        <w:rPr>
          <w:rFonts w:hint="eastAsia"/>
          <w:color w:val="auto"/>
          <w:sz w:val="32"/>
          <w:szCs w:val="32"/>
          <w:highlight w:val="none"/>
        </w:rPr>
        <w:t>资格性符合性检查对照表</w:t>
      </w:r>
    </w:p>
    <w:p w14:paraId="181938AE">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045998D9">
      <w:pPr>
        <w:rPr>
          <w:color w:val="auto"/>
          <w:sz w:val="24"/>
          <w:highlight w:val="none"/>
        </w:rPr>
      </w:pPr>
      <w:r>
        <w:rPr>
          <w:color w:val="auto"/>
          <w:sz w:val="24"/>
          <w:highlight w:val="none"/>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序号</w:t>
            </w:r>
          </w:p>
        </w:tc>
        <w:tc>
          <w:tcPr>
            <w:tcW w:w="4164" w:type="dxa"/>
            <w:vAlign w:val="center"/>
          </w:tcPr>
          <w:p w14:paraId="6D41EA27">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1</w:t>
            </w:r>
          </w:p>
        </w:tc>
        <w:tc>
          <w:tcPr>
            <w:tcW w:w="4164" w:type="dxa"/>
            <w:vAlign w:val="top"/>
          </w:tcPr>
          <w:p w14:paraId="2177E050">
            <w:pPr>
              <w:rPr>
                <w:rFonts w:ascii="Calibri" w:hAnsi="Calibri" w:eastAsia="宋体" w:cs="Times New Roman"/>
                <w:color w:val="auto"/>
                <w:kern w:val="0"/>
                <w:sz w:val="24"/>
                <w:szCs w:val="20"/>
                <w:highlight w:val="none"/>
              </w:rPr>
            </w:pPr>
          </w:p>
        </w:tc>
        <w:tc>
          <w:tcPr>
            <w:tcW w:w="1265" w:type="dxa"/>
            <w:vAlign w:val="top"/>
          </w:tcPr>
          <w:p w14:paraId="6AA821A2">
            <w:pPr>
              <w:jc w:val="center"/>
              <w:rPr>
                <w:rFonts w:ascii="Calibri" w:hAnsi="Calibri" w:eastAsia="宋体" w:cs="Times New Roman"/>
                <w:color w:val="auto"/>
                <w:kern w:val="0"/>
                <w:sz w:val="24"/>
                <w:szCs w:val="20"/>
                <w:highlight w:val="none"/>
              </w:rPr>
            </w:pPr>
          </w:p>
        </w:tc>
        <w:tc>
          <w:tcPr>
            <w:tcW w:w="1096" w:type="dxa"/>
            <w:vAlign w:val="top"/>
          </w:tcPr>
          <w:p w14:paraId="5DADF2CC">
            <w:pPr>
              <w:jc w:val="center"/>
              <w:rPr>
                <w:rFonts w:ascii="Calibri" w:hAnsi="Calibri" w:eastAsia="宋体" w:cs="Times New Roman"/>
                <w:color w:val="auto"/>
                <w:kern w:val="0"/>
                <w:sz w:val="24"/>
                <w:szCs w:val="20"/>
                <w:highlight w:val="none"/>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highlight w:val="none"/>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2</w:t>
            </w:r>
          </w:p>
        </w:tc>
        <w:tc>
          <w:tcPr>
            <w:tcW w:w="4164" w:type="dxa"/>
            <w:vAlign w:val="top"/>
          </w:tcPr>
          <w:p w14:paraId="5319DE7A">
            <w:pPr>
              <w:rPr>
                <w:rFonts w:ascii="Calibri" w:hAnsi="Calibri" w:eastAsia="宋体" w:cs="Times New Roman"/>
                <w:color w:val="auto"/>
                <w:kern w:val="0"/>
                <w:sz w:val="24"/>
                <w:szCs w:val="20"/>
                <w:highlight w:val="none"/>
              </w:rPr>
            </w:pPr>
          </w:p>
        </w:tc>
        <w:tc>
          <w:tcPr>
            <w:tcW w:w="1265" w:type="dxa"/>
            <w:vAlign w:val="top"/>
          </w:tcPr>
          <w:p w14:paraId="037A25BA">
            <w:pPr>
              <w:jc w:val="center"/>
              <w:rPr>
                <w:rFonts w:ascii="Calibri" w:hAnsi="Calibri" w:eastAsia="宋体" w:cs="Times New Roman"/>
                <w:color w:val="auto"/>
                <w:kern w:val="0"/>
                <w:sz w:val="24"/>
                <w:szCs w:val="20"/>
                <w:highlight w:val="none"/>
              </w:rPr>
            </w:pPr>
          </w:p>
        </w:tc>
        <w:tc>
          <w:tcPr>
            <w:tcW w:w="1096" w:type="dxa"/>
            <w:vAlign w:val="top"/>
          </w:tcPr>
          <w:p w14:paraId="3B4953A5">
            <w:pPr>
              <w:jc w:val="center"/>
              <w:rPr>
                <w:rFonts w:ascii="Calibri" w:hAnsi="Calibri" w:eastAsia="宋体" w:cs="Times New Roman"/>
                <w:color w:val="auto"/>
                <w:kern w:val="0"/>
                <w:sz w:val="24"/>
                <w:szCs w:val="20"/>
                <w:highlight w:val="none"/>
              </w:rPr>
            </w:pPr>
          </w:p>
        </w:tc>
        <w:tc>
          <w:tcPr>
            <w:tcW w:w="1541" w:type="dxa"/>
            <w:vAlign w:val="center"/>
          </w:tcPr>
          <w:p w14:paraId="1917D060">
            <w:pPr>
              <w:jc w:val="center"/>
              <w:rPr>
                <w:rFonts w:ascii="Calibri" w:hAnsi="Calibri" w:eastAsia="宋体" w:cs="Times New Roman"/>
                <w:color w:val="auto"/>
                <w:kern w:val="0"/>
                <w:sz w:val="24"/>
                <w:szCs w:val="20"/>
                <w:highlight w:val="none"/>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3</w:t>
            </w:r>
          </w:p>
        </w:tc>
        <w:tc>
          <w:tcPr>
            <w:tcW w:w="4164" w:type="dxa"/>
            <w:vAlign w:val="top"/>
          </w:tcPr>
          <w:p w14:paraId="25D15852">
            <w:pPr>
              <w:rPr>
                <w:rFonts w:ascii="Calibri" w:hAnsi="Calibri" w:eastAsia="宋体" w:cs="Times New Roman"/>
                <w:color w:val="auto"/>
                <w:kern w:val="0"/>
                <w:sz w:val="24"/>
                <w:szCs w:val="20"/>
                <w:highlight w:val="none"/>
              </w:rPr>
            </w:pPr>
          </w:p>
        </w:tc>
        <w:tc>
          <w:tcPr>
            <w:tcW w:w="1265" w:type="dxa"/>
            <w:vAlign w:val="top"/>
          </w:tcPr>
          <w:p w14:paraId="71D62E8E">
            <w:pPr>
              <w:jc w:val="center"/>
              <w:rPr>
                <w:rFonts w:ascii="Calibri" w:hAnsi="Calibri" w:eastAsia="宋体" w:cs="Times New Roman"/>
                <w:color w:val="auto"/>
                <w:kern w:val="0"/>
                <w:sz w:val="24"/>
                <w:szCs w:val="20"/>
                <w:highlight w:val="none"/>
              </w:rPr>
            </w:pPr>
          </w:p>
        </w:tc>
        <w:tc>
          <w:tcPr>
            <w:tcW w:w="1096" w:type="dxa"/>
            <w:vAlign w:val="top"/>
          </w:tcPr>
          <w:p w14:paraId="5E29C96A">
            <w:pPr>
              <w:jc w:val="center"/>
              <w:rPr>
                <w:rFonts w:ascii="Calibri" w:hAnsi="Calibri" w:eastAsia="宋体" w:cs="Times New Roman"/>
                <w:color w:val="auto"/>
                <w:kern w:val="0"/>
                <w:sz w:val="24"/>
                <w:szCs w:val="20"/>
                <w:highlight w:val="none"/>
              </w:rPr>
            </w:pPr>
          </w:p>
        </w:tc>
        <w:tc>
          <w:tcPr>
            <w:tcW w:w="1541" w:type="dxa"/>
            <w:vAlign w:val="center"/>
          </w:tcPr>
          <w:p w14:paraId="650696B7">
            <w:pPr>
              <w:jc w:val="center"/>
              <w:rPr>
                <w:rFonts w:ascii="Calibri" w:hAnsi="Calibri" w:eastAsia="宋体" w:cs="Times New Roman"/>
                <w:color w:val="auto"/>
                <w:kern w:val="0"/>
                <w:sz w:val="24"/>
                <w:szCs w:val="20"/>
                <w:highlight w:val="none"/>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4</w:t>
            </w:r>
          </w:p>
        </w:tc>
        <w:tc>
          <w:tcPr>
            <w:tcW w:w="4164" w:type="dxa"/>
            <w:vAlign w:val="top"/>
          </w:tcPr>
          <w:p w14:paraId="7C691C38">
            <w:pPr>
              <w:rPr>
                <w:rFonts w:ascii="Calibri" w:hAnsi="Calibri" w:eastAsia="宋体" w:cs="Times New Roman"/>
                <w:color w:val="auto"/>
                <w:kern w:val="0"/>
                <w:sz w:val="24"/>
                <w:szCs w:val="20"/>
                <w:highlight w:val="none"/>
              </w:rPr>
            </w:pPr>
          </w:p>
        </w:tc>
        <w:tc>
          <w:tcPr>
            <w:tcW w:w="1265" w:type="dxa"/>
            <w:vAlign w:val="top"/>
          </w:tcPr>
          <w:p w14:paraId="475AE544">
            <w:pPr>
              <w:jc w:val="center"/>
              <w:rPr>
                <w:rFonts w:ascii="Calibri" w:hAnsi="Calibri" w:eastAsia="宋体" w:cs="Times New Roman"/>
                <w:color w:val="auto"/>
                <w:kern w:val="0"/>
                <w:sz w:val="24"/>
                <w:szCs w:val="20"/>
                <w:highlight w:val="none"/>
              </w:rPr>
            </w:pPr>
          </w:p>
        </w:tc>
        <w:tc>
          <w:tcPr>
            <w:tcW w:w="1096" w:type="dxa"/>
            <w:vAlign w:val="top"/>
          </w:tcPr>
          <w:p w14:paraId="4A396B85">
            <w:pPr>
              <w:jc w:val="center"/>
              <w:rPr>
                <w:rFonts w:ascii="Calibri" w:hAnsi="Calibri" w:eastAsia="宋体" w:cs="Times New Roman"/>
                <w:color w:val="auto"/>
                <w:kern w:val="0"/>
                <w:sz w:val="24"/>
                <w:szCs w:val="20"/>
                <w:highlight w:val="none"/>
              </w:rPr>
            </w:pPr>
          </w:p>
        </w:tc>
        <w:tc>
          <w:tcPr>
            <w:tcW w:w="1541" w:type="dxa"/>
            <w:vAlign w:val="center"/>
          </w:tcPr>
          <w:p w14:paraId="2271E508">
            <w:pPr>
              <w:jc w:val="center"/>
              <w:rPr>
                <w:rFonts w:ascii="Calibri" w:hAnsi="Calibri" w:eastAsia="宋体" w:cs="Times New Roman"/>
                <w:color w:val="auto"/>
                <w:kern w:val="0"/>
                <w:sz w:val="24"/>
                <w:szCs w:val="20"/>
                <w:highlight w:val="none"/>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5</w:t>
            </w:r>
          </w:p>
        </w:tc>
        <w:tc>
          <w:tcPr>
            <w:tcW w:w="4164" w:type="dxa"/>
            <w:vAlign w:val="top"/>
          </w:tcPr>
          <w:p w14:paraId="051A74E5">
            <w:pPr>
              <w:rPr>
                <w:rFonts w:ascii="Calibri" w:hAnsi="Calibri" w:eastAsia="宋体" w:cs="Times New Roman"/>
                <w:color w:val="auto"/>
                <w:kern w:val="0"/>
                <w:sz w:val="24"/>
                <w:szCs w:val="20"/>
                <w:highlight w:val="none"/>
              </w:rPr>
            </w:pPr>
          </w:p>
        </w:tc>
        <w:tc>
          <w:tcPr>
            <w:tcW w:w="1265" w:type="dxa"/>
            <w:vAlign w:val="top"/>
          </w:tcPr>
          <w:p w14:paraId="6FEC0C29">
            <w:pPr>
              <w:jc w:val="center"/>
              <w:rPr>
                <w:rFonts w:ascii="Calibri" w:hAnsi="Calibri" w:eastAsia="宋体" w:cs="Times New Roman"/>
                <w:color w:val="auto"/>
                <w:kern w:val="0"/>
                <w:sz w:val="24"/>
                <w:szCs w:val="20"/>
                <w:highlight w:val="none"/>
              </w:rPr>
            </w:pPr>
          </w:p>
        </w:tc>
        <w:tc>
          <w:tcPr>
            <w:tcW w:w="1096" w:type="dxa"/>
            <w:vAlign w:val="top"/>
          </w:tcPr>
          <w:p w14:paraId="6401C3A2">
            <w:pPr>
              <w:jc w:val="center"/>
              <w:rPr>
                <w:rFonts w:ascii="Calibri" w:hAnsi="Calibri" w:eastAsia="宋体" w:cs="Times New Roman"/>
                <w:color w:val="auto"/>
                <w:kern w:val="0"/>
                <w:sz w:val="24"/>
                <w:szCs w:val="20"/>
                <w:highlight w:val="none"/>
              </w:rPr>
            </w:pPr>
          </w:p>
        </w:tc>
        <w:tc>
          <w:tcPr>
            <w:tcW w:w="1541" w:type="dxa"/>
            <w:vAlign w:val="center"/>
          </w:tcPr>
          <w:p w14:paraId="3351873E">
            <w:pPr>
              <w:jc w:val="center"/>
              <w:rPr>
                <w:rFonts w:ascii="Calibri" w:hAnsi="Calibri" w:eastAsia="宋体" w:cs="Times New Roman"/>
                <w:color w:val="auto"/>
                <w:kern w:val="0"/>
                <w:sz w:val="24"/>
                <w:szCs w:val="20"/>
                <w:highlight w:val="none"/>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6</w:t>
            </w:r>
          </w:p>
        </w:tc>
        <w:tc>
          <w:tcPr>
            <w:tcW w:w="4164" w:type="dxa"/>
            <w:vAlign w:val="top"/>
          </w:tcPr>
          <w:p w14:paraId="3718E8A2">
            <w:pPr>
              <w:rPr>
                <w:rFonts w:ascii="Calibri" w:hAnsi="Calibri" w:eastAsia="宋体" w:cs="Times New Roman"/>
                <w:color w:val="auto"/>
                <w:kern w:val="0"/>
                <w:sz w:val="24"/>
                <w:szCs w:val="20"/>
                <w:highlight w:val="none"/>
              </w:rPr>
            </w:pPr>
          </w:p>
        </w:tc>
        <w:tc>
          <w:tcPr>
            <w:tcW w:w="1265" w:type="dxa"/>
            <w:vAlign w:val="top"/>
          </w:tcPr>
          <w:p w14:paraId="640EDDC7">
            <w:pPr>
              <w:jc w:val="left"/>
              <w:rPr>
                <w:rFonts w:ascii="Calibri" w:hAnsi="Calibri" w:eastAsia="宋体" w:cs="Times New Roman"/>
                <w:color w:val="auto"/>
                <w:kern w:val="0"/>
                <w:sz w:val="24"/>
                <w:szCs w:val="20"/>
                <w:highlight w:val="none"/>
              </w:rPr>
            </w:pPr>
          </w:p>
        </w:tc>
        <w:tc>
          <w:tcPr>
            <w:tcW w:w="1096" w:type="dxa"/>
            <w:vAlign w:val="top"/>
          </w:tcPr>
          <w:p w14:paraId="653B7A90">
            <w:pPr>
              <w:jc w:val="left"/>
              <w:rPr>
                <w:rFonts w:ascii="Calibri" w:hAnsi="Calibri" w:eastAsia="宋体" w:cs="Times New Roman"/>
                <w:color w:val="auto"/>
                <w:kern w:val="0"/>
                <w:sz w:val="24"/>
                <w:szCs w:val="20"/>
                <w:highlight w:val="none"/>
              </w:rPr>
            </w:pPr>
          </w:p>
        </w:tc>
        <w:tc>
          <w:tcPr>
            <w:tcW w:w="1541" w:type="dxa"/>
            <w:vAlign w:val="center"/>
          </w:tcPr>
          <w:p w14:paraId="3B20335D">
            <w:pPr>
              <w:jc w:val="center"/>
              <w:rPr>
                <w:rFonts w:ascii="Calibri" w:hAnsi="Calibri" w:eastAsia="宋体" w:cs="Times New Roman"/>
                <w:color w:val="auto"/>
                <w:kern w:val="0"/>
                <w:sz w:val="24"/>
                <w:szCs w:val="20"/>
                <w:highlight w:val="none"/>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7</w:t>
            </w:r>
          </w:p>
        </w:tc>
        <w:tc>
          <w:tcPr>
            <w:tcW w:w="4164" w:type="dxa"/>
            <w:vAlign w:val="top"/>
          </w:tcPr>
          <w:p w14:paraId="76A75C9B">
            <w:pPr>
              <w:rPr>
                <w:rFonts w:ascii="Calibri" w:hAnsi="Calibri" w:eastAsia="宋体" w:cs="Times New Roman"/>
                <w:color w:val="auto"/>
                <w:kern w:val="0"/>
                <w:sz w:val="24"/>
                <w:szCs w:val="20"/>
                <w:highlight w:val="none"/>
              </w:rPr>
            </w:pPr>
          </w:p>
        </w:tc>
        <w:tc>
          <w:tcPr>
            <w:tcW w:w="1265" w:type="dxa"/>
            <w:vAlign w:val="top"/>
          </w:tcPr>
          <w:p w14:paraId="3DBA3F73">
            <w:pPr>
              <w:jc w:val="left"/>
              <w:rPr>
                <w:rFonts w:ascii="Calibri" w:hAnsi="Calibri" w:eastAsia="宋体" w:cs="Times New Roman"/>
                <w:color w:val="auto"/>
                <w:kern w:val="0"/>
                <w:sz w:val="24"/>
                <w:szCs w:val="20"/>
                <w:highlight w:val="none"/>
              </w:rPr>
            </w:pPr>
          </w:p>
        </w:tc>
        <w:tc>
          <w:tcPr>
            <w:tcW w:w="1096" w:type="dxa"/>
            <w:vAlign w:val="top"/>
          </w:tcPr>
          <w:p w14:paraId="748425FB">
            <w:pPr>
              <w:jc w:val="left"/>
              <w:rPr>
                <w:rFonts w:ascii="Calibri" w:hAnsi="Calibri" w:eastAsia="宋体" w:cs="Times New Roman"/>
                <w:color w:val="auto"/>
                <w:kern w:val="0"/>
                <w:sz w:val="24"/>
                <w:szCs w:val="20"/>
                <w:highlight w:val="none"/>
              </w:rPr>
            </w:pPr>
          </w:p>
        </w:tc>
        <w:tc>
          <w:tcPr>
            <w:tcW w:w="1541" w:type="dxa"/>
            <w:vAlign w:val="center"/>
          </w:tcPr>
          <w:p w14:paraId="2EE1CBBB">
            <w:pPr>
              <w:jc w:val="center"/>
              <w:rPr>
                <w:rFonts w:ascii="Calibri" w:hAnsi="Calibri" w:eastAsia="宋体" w:cs="Times New Roman"/>
                <w:color w:val="auto"/>
                <w:kern w:val="0"/>
                <w:sz w:val="24"/>
                <w:szCs w:val="20"/>
                <w:highlight w:val="none"/>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8</w:t>
            </w:r>
          </w:p>
        </w:tc>
        <w:tc>
          <w:tcPr>
            <w:tcW w:w="4164" w:type="dxa"/>
            <w:vAlign w:val="top"/>
          </w:tcPr>
          <w:p w14:paraId="19D7B1DA">
            <w:pPr>
              <w:rPr>
                <w:rFonts w:ascii="Calibri" w:hAnsi="Calibri" w:eastAsia="宋体" w:cs="Times New Roman"/>
                <w:color w:val="auto"/>
                <w:kern w:val="0"/>
                <w:sz w:val="24"/>
                <w:szCs w:val="20"/>
                <w:highlight w:val="none"/>
              </w:rPr>
            </w:pPr>
          </w:p>
        </w:tc>
        <w:tc>
          <w:tcPr>
            <w:tcW w:w="1265" w:type="dxa"/>
            <w:vAlign w:val="top"/>
          </w:tcPr>
          <w:p w14:paraId="5CA157A1">
            <w:pPr>
              <w:jc w:val="center"/>
              <w:rPr>
                <w:rFonts w:ascii="Calibri" w:hAnsi="Calibri" w:eastAsia="宋体" w:cs="Times New Roman"/>
                <w:color w:val="auto"/>
                <w:kern w:val="0"/>
                <w:sz w:val="24"/>
                <w:szCs w:val="20"/>
                <w:highlight w:val="none"/>
              </w:rPr>
            </w:pPr>
          </w:p>
        </w:tc>
        <w:tc>
          <w:tcPr>
            <w:tcW w:w="1096" w:type="dxa"/>
            <w:vAlign w:val="top"/>
          </w:tcPr>
          <w:p w14:paraId="4EA797EF">
            <w:pPr>
              <w:jc w:val="center"/>
              <w:rPr>
                <w:rFonts w:ascii="Calibri" w:hAnsi="Calibri" w:eastAsia="宋体" w:cs="Times New Roman"/>
                <w:color w:val="auto"/>
                <w:kern w:val="0"/>
                <w:sz w:val="24"/>
                <w:szCs w:val="20"/>
                <w:highlight w:val="none"/>
              </w:rPr>
            </w:pPr>
          </w:p>
        </w:tc>
        <w:tc>
          <w:tcPr>
            <w:tcW w:w="1541" w:type="dxa"/>
            <w:vAlign w:val="center"/>
          </w:tcPr>
          <w:p w14:paraId="0BEC4654">
            <w:pPr>
              <w:jc w:val="center"/>
              <w:rPr>
                <w:rFonts w:ascii="Calibri" w:hAnsi="Calibri" w:eastAsia="宋体" w:cs="Times New Roman"/>
                <w:color w:val="auto"/>
                <w:kern w:val="0"/>
                <w:sz w:val="24"/>
                <w:szCs w:val="20"/>
                <w:highlight w:val="none"/>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9</w:t>
            </w:r>
          </w:p>
        </w:tc>
        <w:tc>
          <w:tcPr>
            <w:tcW w:w="4164" w:type="dxa"/>
            <w:vAlign w:val="top"/>
          </w:tcPr>
          <w:p w14:paraId="5F479E95">
            <w:pPr>
              <w:rPr>
                <w:rFonts w:ascii="Calibri" w:hAnsi="Calibri" w:eastAsia="宋体" w:cs="Times New Roman"/>
                <w:color w:val="auto"/>
                <w:kern w:val="0"/>
                <w:sz w:val="24"/>
                <w:szCs w:val="20"/>
                <w:highlight w:val="none"/>
              </w:rPr>
            </w:pPr>
          </w:p>
        </w:tc>
        <w:tc>
          <w:tcPr>
            <w:tcW w:w="1265" w:type="dxa"/>
            <w:vAlign w:val="top"/>
          </w:tcPr>
          <w:p w14:paraId="46446FD2">
            <w:pPr>
              <w:jc w:val="center"/>
              <w:rPr>
                <w:rFonts w:ascii="Calibri" w:hAnsi="Calibri" w:eastAsia="宋体" w:cs="Times New Roman"/>
                <w:color w:val="auto"/>
                <w:kern w:val="0"/>
                <w:sz w:val="24"/>
                <w:szCs w:val="20"/>
                <w:highlight w:val="none"/>
              </w:rPr>
            </w:pPr>
          </w:p>
        </w:tc>
        <w:tc>
          <w:tcPr>
            <w:tcW w:w="1096" w:type="dxa"/>
            <w:vAlign w:val="top"/>
          </w:tcPr>
          <w:p w14:paraId="3FA2652D">
            <w:pPr>
              <w:jc w:val="center"/>
              <w:rPr>
                <w:rFonts w:ascii="Calibri" w:hAnsi="Calibri" w:eastAsia="宋体" w:cs="Times New Roman"/>
                <w:color w:val="auto"/>
                <w:kern w:val="0"/>
                <w:sz w:val="24"/>
                <w:szCs w:val="20"/>
                <w:highlight w:val="none"/>
              </w:rPr>
            </w:pPr>
          </w:p>
        </w:tc>
        <w:tc>
          <w:tcPr>
            <w:tcW w:w="1541" w:type="dxa"/>
            <w:vAlign w:val="center"/>
          </w:tcPr>
          <w:p w14:paraId="5D4CB1AF">
            <w:pPr>
              <w:jc w:val="center"/>
              <w:rPr>
                <w:rFonts w:ascii="Calibri" w:hAnsi="Calibri" w:eastAsia="宋体" w:cs="Times New Roman"/>
                <w:color w:val="auto"/>
                <w:kern w:val="0"/>
                <w:sz w:val="24"/>
                <w:szCs w:val="20"/>
                <w:highlight w:val="none"/>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highlight w:val="none"/>
              </w:rPr>
            </w:pPr>
            <w:r>
              <w:rPr>
                <w:rFonts w:ascii="Calibri" w:hAnsi="Calibri" w:eastAsia="宋体" w:cs="Times New Roman"/>
                <w:color w:val="auto"/>
                <w:kern w:val="0"/>
                <w:sz w:val="24"/>
                <w:szCs w:val="20"/>
                <w:highlight w:val="none"/>
              </w:rPr>
              <w:t>…</w:t>
            </w:r>
          </w:p>
        </w:tc>
        <w:tc>
          <w:tcPr>
            <w:tcW w:w="4164" w:type="dxa"/>
            <w:vAlign w:val="top"/>
          </w:tcPr>
          <w:p w14:paraId="54A59076">
            <w:pPr>
              <w:rPr>
                <w:rFonts w:ascii="Calibri" w:hAnsi="Calibri" w:eastAsia="宋体" w:cs="Times New Roman"/>
                <w:color w:val="auto"/>
                <w:kern w:val="0"/>
                <w:sz w:val="24"/>
                <w:szCs w:val="20"/>
                <w:highlight w:val="none"/>
              </w:rPr>
            </w:pPr>
          </w:p>
        </w:tc>
        <w:tc>
          <w:tcPr>
            <w:tcW w:w="1265" w:type="dxa"/>
            <w:vAlign w:val="top"/>
          </w:tcPr>
          <w:p w14:paraId="70E89312">
            <w:pPr>
              <w:jc w:val="center"/>
              <w:rPr>
                <w:rFonts w:ascii="Calibri" w:hAnsi="Calibri" w:eastAsia="宋体" w:cs="Times New Roman"/>
                <w:color w:val="auto"/>
                <w:kern w:val="0"/>
                <w:sz w:val="24"/>
                <w:szCs w:val="20"/>
                <w:highlight w:val="none"/>
              </w:rPr>
            </w:pPr>
          </w:p>
        </w:tc>
        <w:tc>
          <w:tcPr>
            <w:tcW w:w="1096" w:type="dxa"/>
            <w:vAlign w:val="top"/>
          </w:tcPr>
          <w:p w14:paraId="7DDD407B">
            <w:pPr>
              <w:jc w:val="center"/>
              <w:rPr>
                <w:rFonts w:ascii="Calibri" w:hAnsi="Calibri" w:eastAsia="宋体" w:cs="Times New Roman"/>
                <w:color w:val="auto"/>
                <w:kern w:val="0"/>
                <w:sz w:val="24"/>
                <w:szCs w:val="20"/>
                <w:highlight w:val="none"/>
              </w:rPr>
            </w:pPr>
          </w:p>
        </w:tc>
        <w:tc>
          <w:tcPr>
            <w:tcW w:w="1541" w:type="dxa"/>
            <w:vAlign w:val="center"/>
          </w:tcPr>
          <w:p w14:paraId="56A99DE9">
            <w:pPr>
              <w:jc w:val="center"/>
              <w:rPr>
                <w:rFonts w:ascii="Calibri" w:hAnsi="Calibri" w:eastAsia="宋体" w:cs="Times New Roman"/>
                <w:color w:val="auto"/>
                <w:kern w:val="0"/>
                <w:sz w:val="24"/>
                <w:szCs w:val="20"/>
                <w:highlight w:val="none"/>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自评结论</w:t>
            </w:r>
          </w:p>
        </w:tc>
        <w:tc>
          <w:tcPr>
            <w:tcW w:w="1265" w:type="dxa"/>
            <w:vAlign w:val="top"/>
          </w:tcPr>
          <w:p w14:paraId="138EA586">
            <w:pPr>
              <w:jc w:val="center"/>
              <w:rPr>
                <w:rFonts w:ascii="Calibri" w:hAnsi="Calibri" w:eastAsia="宋体" w:cs="Times New Roman"/>
                <w:color w:val="auto"/>
                <w:kern w:val="0"/>
                <w:sz w:val="24"/>
                <w:szCs w:val="20"/>
                <w:highlight w:val="none"/>
              </w:rPr>
            </w:pPr>
          </w:p>
        </w:tc>
        <w:tc>
          <w:tcPr>
            <w:tcW w:w="1096" w:type="dxa"/>
            <w:vAlign w:val="top"/>
          </w:tcPr>
          <w:p w14:paraId="6B15E278">
            <w:pPr>
              <w:jc w:val="center"/>
              <w:rPr>
                <w:rFonts w:ascii="Calibri" w:hAnsi="Calibri" w:eastAsia="宋体" w:cs="Times New Roman"/>
                <w:color w:val="auto"/>
                <w:kern w:val="0"/>
                <w:sz w:val="24"/>
                <w:szCs w:val="20"/>
                <w:highlight w:val="none"/>
              </w:rPr>
            </w:pPr>
          </w:p>
        </w:tc>
        <w:tc>
          <w:tcPr>
            <w:tcW w:w="1541" w:type="dxa"/>
            <w:vAlign w:val="center"/>
          </w:tcPr>
          <w:p w14:paraId="5857F7B2">
            <w:pPr>
              <w:jc w:val="center"/>
              <w:rPr>
                <w:rFonts w:ascii="Calibri" w:hAnsi="Calibri" w:eastAsia="宋体" w:cs="Times New Roman"/>
                <w:color w:val="auto"/>
                <w:kern w:val="0"/>
                <w:sz w:val="24"/>
                <w:szCs w:val="20"/>
                <w:highlight w:val="none"/>
              </w:rPr>
            </w:pPr>
          </w:p>
        </w:tc>
      </w:tr>
    </w:tbl>
    <w:p w14:paraId="32020123">
      <w:pPr>
        <w:spacing w:line="240" w:lineRule="atLeast"/>
        <w:rPr>
          <w:color w:val="auto"/>
          <w:sz w:val="24"/>
          <w:highlight w:val="none"/>
        </w:rPr>
      </w:pPr>
      <w:r>
        <w:rPr>
          <w:color w:val="auto"/>
          <w:sz w:val="24"/>
          <w:highlight w:val="none"/>
        </w:rPr>
        <w:t>说明：</w:t>
      </w:r>
    </w:p>
    <w:p w14:paraId="0ECDC6F2">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575B16FD">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3AA5BFDB">
      <w:pPr>
        <w:spacing w:line="440" w:lineRule="exact"/>
        <w:rPr>
          <w:color w:val="auto"/>
          <w:sz w:val="24"/>
          <w:highlight w:val="none"/>
        </w:rPr>
      </w:pPr>
    </w:p>
    <w:p w14:paraId="7C908C92">
      <w:pPr>
        <w:spacing w:line="440" w:lineRule="exact"/>
        <w:rPr>
          <w:color w:val="auto"/>
          <w:sz w:val="24"/>
          <w:highlight w:val="none"/>
        </w:rPr>
      </w:pPr>
    </w:p>
    <w:p w14:paraId="2A17A10C">
      <w:pPr>
        <w:spacing w:line="440" w:lineRule="exact"/>
        <w:rPr>
          <w:color w:val="auto"/>
          <w:sz w:val="24"/>
          <w:highlight w:val="none"/>
        </w:rPr>
      </w:pPr>
    </w:p>
    <w:p w14:paraId="1FF88FA1">
      <w:pPr>
        <w:spacing w:line="440" w:lineRule="exact"/>
        <w:rPr>
          <w:color w:val="auto"/>
          <w:sz w:val="24"/>
          <w:highlight w:val="none"/>
          <w:u w:val="single"/>
        </w:rPr>
      </w:pPr>
      <w:r>
        <w:rPr>
          <w:color w:val="auto"/>
          <w:sz w:val="24"/>
          <w:highlight w:val="none"/>
        </w:rPr>
        <w:t>供应商名称（公章）：</w:t>
      </w:r>
    </w:p>
    <w:p w14:paraId="7E983D93">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50020FFC">
      <w:pPr>
        <w:spacing w:line="440" w:lineRule="exact"/>
        <w:rPr>
          <w:color w:val="auto"/>
          <w:sz w:val="24"/>
          <w:highlight w:val="none"/>
        </w:rPr>
      </w:pPr>
      <w:r>
        <w:rPr>
          <w:color w:val="auto"/>
          <w:sz w:val="24"/>
          <w:highlight w:val="none"/>
        </w:rPr>
        <w:t>时间：</w:t>
      </w:r>
    </w:p>
    <w:p w14:paraId="30DA8DED">
      <w:pPr>
        <w:widowControl/>
        <w:jc w:val="left"/>
        <w:rPr>
          <w:bCs/>
          <w:color w:val="auto"/>
          <w:sz w:val="24"/>
          <w:highlight w:val="none"/>
        </w:rPr>
      </w:pPr>
    </w:p>
    <w:p w14:paraId="67A64DB7">
      <w:pPr>
        <w:widowControl/>
        <w:jc w:val="left"/>
        <w:rPr>
          <w:bCs/>
          <w:color w:val="auto"/>
          <w:sz w:val="24"/>
          <w:highlight w:val="none"/>
        </w:rPr>
      </w:pPr>
      <w:r>
        <w:rPr>
          <w:bCs/>
          <w:color w:val="auto"/>
          <w:sz w:val="24"/>
          <w:highlight w:val="none"/>
        </w:rPr>
        <w:br w:type="page"/>
      </w:r>
    </w:p>
    <w:p w14:paraId="5BE63453">
      <w:pPr>
        <w:spacing w:line="480" w:lineRule="auto"/>
        <w:rPr>
          <w:bCs/>
          <w:color w:val="auto"/>
          <w:sz w:val="24"/>
          <w:highlight w:val="none"/>
        </w:rPr>
      </w:pPr>
      <w:r>
        <w:rPr>
          <w:rFonts w:hint="eastAsia"/>
          <w:bCs/>
          <w:color w:val="auto"/>
          <w:sz w:val="24"/>
          <w:highlight w:val="none"/>
        </w:rPr>
        <w:t>附件5</w:t>
      </w:r>
    </w:p>
    <w:p w14:paraId="15F3C6CF">
      <w:pPr>
        <w:jc w:val="center"/>
        <w:rPr>
          <w:bCs/>
          <w:color w:val="auto"/>
          <w:sz w:val="32"/>
          <w:szCs w:val="32"/>
          <w:highlight w:val="none"/>
        </w:rPr>
      </w:pPr>
      <w:r>
        <w:rPr>
          <w:bCs/>
          <w:color w:val="auto"/>
          <w:sz w:val="32"/>
          <w:szCs w:val="32"/>
          <w:highlight w:val="none"/>
        </w:rPr>
        <w:t>技术响应、偏离情况说明表</w:t>
      </w:r>
    </w:p>
    <w:p w14:paraId="716550B2">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0B978272">
      <w:pPr>
        <w:rPr>
          <w:bCs/>
          <w:color w:val="auto"/>
          <w:sz w:val="24"/>
          <w:highlight w:val="none"/>
        </w:rPr>
      </w:pPr>
      <w:r>
        <w:rPr>
          <w:bCs/>
          <w:color w:val="auto"/>
          <w:sz w:val="24"/>
          <w:highlight w:val="none"/>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highlight w:val="none"/>
              </w:rPr>
            </w:pPr>
            <w:r>
              <w:rPr>
                <w:bCs/>
                <w:color w:val="auto"/>
                <w:sz w:val="24"/>
                <w:highlight w:val="none"/>
              </w:rPr>
              <w:t>序号</w:t>
            </w:r>
          </w:p>
        </w:tc>
        <w:tc>
          <w:tcPr>
            <w:tcW w:w="2204" w:type="dxa"/>
            <w:vAlign w:val="center"/>
          </w:tcPr>
          <w:p w14:paraId="1EE37455">
            <w:pPr>
              <w:rPr>
                <w:bCs/>
                <w:color w:val="auto"/>
                <w:sz w:val="24"/>
                <w:highlight w:val="none"/>
              </w:rPr>
            </w:pPr>
            <w:r>
              <w:rPr>
                <w:bCs/>
                <w:color w:val="auto"/>
                <w:sz w:val="24"/>
                <w:highlight w:val="none"/>
              </w:rPr>
              <w:t>谈判文件要求部分</w:t>
            </w:r>
          </w:p>
        </w:tc>
        <w:tc>
          <w:tcPr>
            <w:tcW w:w="2269" w:type="dxa"/>
            <w:vAlign w:val="center"/>
          </w:tcPr>
          <w:p w14:paraId="5A0CA887">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45C1F211">
            <w:pPr>
              <w:jc w:val="center"/>
              <w:rPr>
                <w:bCs/>
                <w:color w:val="auto"/>
                <w:sz w:val="24"/>
                <w:highlight w:val="none"/>
              </w:rPr>
            </w:pPr>
            <w:r>
              <w:rPr>
                <w:bCs/>
                <w:color w:val="auto"/>
                <w:sz w:val="24"/>
                <w:highlight w:val="none"/>
              </w:rPr>
              <w:t>偏离说明</w:t>
            </w:r>
          </w:p>
        </w:tc>
        <w:tc>
          <w:tcPr>
            <w:tcW w:w="2315" w:type="dxa"/>
            <w:vAlign w:val="center"/>
          </w:tcPr>
          <w:p w14:paraId="07DD10CC">
            <w:pPr>
              <w:jc w:val="center"/>
              <w:rPr>
                <w:bCs/>
                <w:color w:val="auto"/>
                <w:sz w:val="24"/>
                <w:highlight w:val="none"/>
              </w:rPr>
            </w:pPr>
            <w:r>
              <w:rPr>
                <w:bCs/>
                <w:color w:val="auto"/>
                <w:sz w:val="24"/>
                <w:highlight w:val="none"/>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highlight w:val="none"/>
              </w:rPr>
            </w:pPr>
            <w:r>
              <w:rPr>
                <w:bCs/>
                <w:color w:val="auto"/>
                <w:sz w:val="24"/>
                <w:highlight w:val="none"/>
              </w:rPr>
              <w:t>1</w:t>
            </w:r>
          </w:p>
        </w:tc>
        <w:tc>
          <w:tcPr>
            <w:tcW w:w="2204" w:type="dxa"/>
            <w:vAlign w:val="center"/>
          </w:tcPr>
          <w:p w14:paraId="766B471F">
            <w:pPr>
              <w:rPr>
                <w:bCs/>
                <w:color w:val="auto"/>
                <w:sz w:val="24"/>
                <w:highlight w:val="none"/>
              </w:rPr>
            </w:pPr>
          </w:p>
        </w:tc>
        <w:tc>
          <w:tcPr>
            <w:tcW w:w="2269" w:type="dxa"/>
            <w:vAlign w:val="center"/>
          </w:tcPr>
          <w:p w14:paraId="15D08DBA">
            <w:pPr>
              <w:rPr>
                <w:bCs/>
                <w:color w:val="auto"/>
                <w:sz w:val="24"/>
                <w:highlight w:val="none"/>
              </w:rPr>
            </w:pPr>
          </w:p>
        </w:tc>
        <w:tc>
          <w:tcPr>
            <w:tcW w:w="1278" w:type="dxa"/>
            <w:vAlign w:val="center"/>
          </w:tcPr>
          <w:p w14:paraId="119B82AD">
            <w:pPr>
              <w:rPr>
                <w:bCs/>
                <w:color w:val="auto"/>
                <w:sz w:val="24"/>
                <w:highlight w:val="none"/>
              </w:rPr>
            </w:pPr>
          </w:p>
        </w:tc>
        <w:tc>
          <w:tcPr>
            <w:tcW w:w="2315" w:type="dxa"/>
            <w:vAlign w:val="center"/>
          </w:tcPr>
          <w:p w14:paraId="0C7FB4B4">
            <w:pPr>
              <w:jc w:val="center"/>
              <w:rPr>
                <w:bCs/>
                <w:color w:val="auto"/>
                <w:sz w:val="24"/>
                <w:highlight w:val="none"/>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highlight w:val="none"/>
              </w:rPr>
            </w:pPr>
            <w:r>
              <w:rPr>
                <w:bCs/>
                <w:color w:val="auto"/>
                <w:sz w:val="24"/>
                <w:highlight w:val="none"/>
              </w:rPr>
              <w:t>2</w:t>
            </w:r>
          </w:p>
        </w:tc>
        <w:tc>
          <w:tcPr>
            <w:tcW w:w="2204" w:type="dxa"/>
            <w:vAlign w:val="center"/>
          </w:tcPr>
          <w:p w14:paraId="6395D55B">
            <w:pPr>
              <w:rPr>
                <w:bCs/>
                <w:color w:val="auto"/>
                <w:sz w:val="24"/>
                <w:highlight w:val="none"/>
              </w:rPr>
            </w:pPr>
          </w:p>
        </w:tc>
        <w:tc>
          <w:tcPr>
            <w:tcW w:w="2269" w:type="dxa"/>
            <w:vAlign w:val="center"/>
          </w:tcPr>
          <w:p w14:paraId="41D9045A">
            <w:pPr>
              <w:rPr>
                <w:bCs/>
                <w:color w:val="auto"/>
                <w:sz w:val="24"/>
                <w:highlight w:val="none"/>
              </w:rPr>
            </w:pPr>
          </w:p>
        </w:tc>
        <w:tc>
          <w:tcPr>
            <w:tcW w:w="1278" w:type="dxa"/>
            <w:vAlign w:val="center"/>
          </w:tcPr>
          <w:p w14:paraId="49C8B3D2">
            <w:pPr>
              <w:rPr>
                <w:bCs/>
                <w:color w:val="auto"/>
                <w:sz w:val="24"/>
                <w:highlight w:val="none"/>
              </w:rPr>
            </w:pPr>
          </w:p>
        </w:tc>
        <w:tc>
          <w:tcPr>
            <w:tcW w:w="2315" w:type="dxa"/>
            <w:vAlign w:val="center"/>
          </w:tcPr>
          <w:p w14:paraId="0595C966">
            <w:pPr>
              <w:jc w:val="center"/>
              <w:rPr>
                <w:bCs/>
                <w:color w:val="auto"/>
                <w:sz w:val="24"/>
                <w:highlight w:val="none"/>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highlight w:val="none"/>
              </w:rPr>
            </w:pPr>
            <w:r>
              <w:rPr>
                <w:bCs/>
                <w:color w:val="auto"/>
                <w:sz w:val="24"/>
                <w:highlight w:val="none"/>
              </w:rPr>
              <w:t>3</w:t>
            </w:r>
          </w:p>
        </w:tc>
        <w:tc>
          <w:tcPr>
            <w:tcW w:w="2204" w:type="dxa"/>
            <w:vAlign w:val="center"/>
          </w:tcPr>
          <w:p w14:paraId="3FB447FC">
            <w:pPr>
              <w:rPr>
                <w:bCs/>
                <w:color w:val="auto"/>
                <w:sz w:val="24"/>
                <w:highlight w:val="none"/>
              </w:rPr>
            </w:pPr>
          </w:p>
        </w:tc>
        <w:tc>
          <w:tcPr>
            <w:tcW w:w="2269" w:type="dxa"/>
            <w:vAlign w:val="center"/>
          </w:tcPr>
          <w:p w14:paraId="7EC01BC9">
            <w:pPr>
              <w:rPr>
                <w:bCs/>
                <w:color w:val="auto"/>
                <w:sz w:val="24"/>
                <w:highlight w:val="none"/>
              </w:rPr>
            </w:pPr>
          </w:p>
        </w:tc>
        <w:tc>
          <w:tcPr>
            <w:tcW w:w="1278" w:type="dxa"/>
            <w:vAlign w:val="center"/>
          </w:tcPr>
          <w:p w14:paraId="7C18BAEE">
            <w:pPr>
              <w:rPr>
                <w:bCs/>
                <w:color w:val="auto"/>
                <w:sz w:val="24"/>
                <w:highlight w:val="none"/>
              </w:rPr>
            </w:pPr>
          </w:p>
        </w:tc>
        <w:tc>
          <w:tcPr>
            <w:tcW w:w="2315" w:type="dxa"/>
            <w:vAlign w:val="center"/>
          </w:tcPr>
          <w:p w14:paraId="02B7E813">
            <w:pPr>
              <w:jc w:val="center"/>
              <w:rPr>
                <w:bCs/>
                <w:color w:val="auto"/>
                <w:sz w:val="24"/>
                <w:highlight w:val="none"/>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highlight w:val="none"/>
              </w:rPr>
            </w:pPr>
            <w:r>
              <w:rPr>
                <w:bCs/>
                <w:color w:val="auto"/>
                <w:sz w:val="24"/>
                <w:highlight w:val="none"/>
              </w:rPr>
              <w:t>4</w:t>
            </w:r>
          </w:p>
        </w:tc>
        <w:tc>
          <w:tcPr>
            <w:tcW w:w="2204" w:type="dxa"/>
            <w:vAlign w:val="center"/>
          </w:tcPr>
          <w:p w14:paraId="78C195BD">
            <w:pPr>
              <w:rPr>
                <w:bCs/>
                <w:color w:val="auto"/>
                <w:sz w:val="24"/>
                <w:highlight w:val="none"/>
              </w:rPr>
            </w:pPr>
          </w:p>
        </w:tc>
        <w:tc>
          <w:tcPr>
            <w:tcW w:w="2269" w:type="dxa"/>
            <w:vAlign w:val="center"/>
          </w:tcPr>
          <w:p w14:paraId="2FA241D5">
            <w:pPr>
              <w:rPr>
                <w:bCs/>
                <w:color w:val="auto"/>
                <w:sz w:val="24"/>
                <w:highlight w:val="none"/>
              </w:rPr>
            </w:pPr>
          </w:p>
        </w:tc>
        <w:tc>
          <w:tcPr>
            <w:tcW w:w="1278" w:type="dxa"/>
            <w:vAlign w:val="center"/>
          </w:tcPr>
          <w:p w14:paraId="05E51F45">
            <w:pPr>
              <w:rPr>
                <w:bCs/>
                <w:color w:val="auto"/>
                <w:sz w:val="24"/>
                <w:highlight w:val="none"/>
              </w:rPr>
            </w:pPr>
          </w:p>
        </w:tc>
        <w:tc>
          <w:tcPr>
            <w:tcW w:w="2315" w:type="dxa"/>
            <w:vAlign w:val="center"/>
          </w:tcPr>
          <w:p w14:paraId="57DFCE26">
            <w:pPr>
              <w:jc w:val="center"/>
              <w:rPr>
                <w:bCs/>
                <w:color w:val="auto"/>
                <w:sz w:val="24"/>
                <w:highlight w:val="none"/>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highlight w:val="none"/>
              </w:rPr>
            </w:pPr>
            <w:r>
              <w:rPr>
                <w:bCs/>
                <w:color w:val="auto"/>
                <w:sz w:val="24"/>
                <w:highlight w:val="none"/>
              </w:rPr>
              <w:t>5</w:t>
            </w:r>
          </w:p>
        </w:tc>
        <w:tc>
          <w:tcPr>
            <w:tcW w:w="2204" w:type="dxa"/>
            <w:vAlign w:val="center"/>
          </w:tcPr>
          <w:p w14:paraId="5E25D594">
            <w:pPr>
              <w:rPr>
                <w:bCs/>
                <w:color w:val="auto"/>
                <w:sz w:val="24"/>
                <w:highlight w:val="none"/>
              </w:rPr>
            </w:pPr>
          </w:p>
        </w:tc>
        <w:tc>
          <w:tcPr>
            <w:tcW w:w="2269" w:type="dxa"/>
            <w:vAlign w:val="center"/>
          </w:tcPr>
          <w:p w14:paraId="3A8A364E">
            <w:pPr>
              <w:rPr>
                <w:bCs/>
                <w:color w:val="auto"/>
                <w:sz w:val="24"/>
                <w:highlight w:val="none"/>
              </w:rPr>
            </w:pPr>
          </w:p>
        </w:tc>
        <w:tc>
          <w:tcPr>
            <w:tcW w:w="1278" w:type="dxa"/>
            <w:vAlign w:val="center"/>
          </w:tcPr>
          <w:p w14:paraId="187CC0C9">
            <w:pPr>
              <w:rPr>
                <w:bCs/>
                <w:color w:val="auto"/>
                <w:sz w:val="24"/>
                <w:highlight w:val="none"/>
              </w:rPr>
            </w:pPr>
          </w:p>
        </w:tc>
        <w:tc>
          <w:tcPr>
            <w:tcW w:w="2315" w:type="dxa"/>
            <w:vAlign w:val="center"/>
          </w:tcPr>
          <w:p w14:paraId="0ACF1C59">
            <w:pPr>
              <w:jc w:val="center"/>
              <w:rPr>
                <w:bCs/>
                <w:color w:val="auto"/>
                <w:sz w:val="24"/>
                <w:highlight w:val="none"/>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highlight w:val="none"/>
              </w:rPr>
            </w:pPr>
            <w:r>
              <w:rPr>
                <w:bCs/>
                <w:color w:val="auto"/>
                <w:sz w:val="24"/>
                <w:highlight w:val="none"/>
              </w:rPr>
              <w:t>6</w:t>
            </w:r>
          </w:p>
        </w:tc>
        <w:tc>
          <w:tcPr>
            <w:tcW w:w="2204" w:type="dxa"/>
            <w:vAlign w:val="center"/>
          </w:tcPr>
          <w:p w14:paraId="6FF460FA">
            <w:pPr>
              <w:rPr>
                <w:bCs/>
                <w:color w:val="auto"/>
                <w:sz w:val="24"/>
                <w:highlight w:val="none"/>
              </w:rPr>
            </w:pPr>
          </w:p>
        </w:tc>
        <w:tc>
          <w:tcPr>
            <w:tcW w:w="2269" w:type="dxa"/>
            <w:vAlign w:val="center"/>
          </w:tcPr>
          <w:p w14:paraId="3013A297">
            <w:pPr>
              <w:rPr>
                <w:bCs/>
                <w:color w:val="auto"/>
                <w:sz w:val="24"/>
                <w:highlight w:val="none"/>
              </w:rPr>
            </w:pPr>
          </w:p>
        </w:tc>
        <w:tc>
          <w:tcPr>
            <w:tcW w:w="1278" w:type="dxa"/>
            <w:vAlign w:val="center"/>
          </w:tcPr>
          <w:p w14:paraId="3A348911">
            <w:pPr>
              <w:rPr>
                <w:bCs/>
                <w:color w:val="auto"/>
                <w:sz w:val="24"/>
                <w:highlight w:val="none"/>
              </w:rPr>
            </w:pPr>
          </w:p>
        </w:tc>
        <w:tc>
          <w:tcPr>
            <w:tcW w:w="2315" w:type="dxa"/>
            <w:vAlign w:val="center"/>
          </w:tcPr>
          <w:p w14:paraId="5EFE47DA">
            <w:pPr>
              <w:jc w:val="center"/>
              <w:rPr>
                <w:bCs/>
                <w:color w:val="auto"/>
                <w:sz w:val="24"/>
                <w:highlight w:val="none"/>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highlight w:val="none"/>
              </w:rPr>
            </w:pPr>
            <w:r>
              <w:rPr>
                <w:bCs/>
                <w:color w:val="auto"/>
                <w:sz w:val="24"/>
                <w:highlight w:val="none"/>
              </w:rPr>
              <w:t>7</w:t>
            </w:r>
          </w:p>
        </w:tc>
        <w:tc>
          <w:tcPr>
            <w:tcW w:w="2204" w:type="dxa"/>
            <w:vAlign w:val="center"/>
          </w:tcPr>
          <w:p w14:paraId="72A25D37">
            <w:pPr>
              <w:rPr>
                <w:bCs/>
                <w:color w:val="auto"/>
                <w:sz w:val="24"/>
                <w:highlight w:val="none"/>
              </w:rPr>
            </w:pPr>
          </w:p>
        </w:tc>
        <w:tc>
          <w:tcPr>
            <w:tcW w:w="2269" w:type="dxa"/>
            <w:vAlign w:val="center"/>
          </w:tcPr>
          <w:p w14:paraId="6A79D2CE">
            <w:pPr>
              <w:rPr>
                <w:bCs/>
                <w:color w:val="auto"/>
                <w:sz w:val="24"/>
                <w:highlight w:val="none"/>
              </w:rPr>
            </w:pPr>
          </w:p>
        </w:tc>
        <w:tc>
          <w:tcPr>
            <w:tcW w:w="1278" w:type="dxa"/>
            <w:vAlign w:val="center"/>
          </w:tcPr>
          <w:p w14:paraId="04CE55D6">
            <w:pPr>
              <w:rPr>
                <w:bCs/>
                <w:color w:val="auto"/>
                <w:sz w:val="24"/>
                <w:highlight w:val="none"/>
              </w:rPr>
            </w:pPr>
          </w:p>
        </w:tc>
        <w:tc>
          <w:tcPr>
            <w:tcW w:w="2315" w:type="dxa"/>
            <w:vAlign w:val="center"/>
          </w:tcPr>
          <w:p w14:paraId="0C950E7F">
            <w:pPr>
              <w:jc w:val="center"/>
              <w:rPr>
                <w:bCs/>
                <w:color w:val="auto"/>
                <w:sz w:val="24"/>
                <w:highlight w:val="none"/>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highlight w:val="none"/>
              </w:rPr>
            </w:pPr>
            <w:r>
              <w:rPr>
                <w:bCs/>
                <w:color w:val="auto"/>
                <w:sz w:val="24"/>
                <w:highlight w:val="none"/>
              </w:rPr>
              <w:t>8</w:t>
            </w:r>
          </w:p>
        </w:tc>
        <w:tc>
          <w:tcPr>
            <w:tcW w:w="2204" w:type="dxa"/>
            <w:vAlign w:val="center"/>
          </w:tcPr>
          <w:p w14:paraId="5A9BD437">
            <w:pPr>
              <w:rPr>
                <w:bCs/>
                <w:color w:val="auto"/>
                <w:sz w:val="24"/>
                <w:highlight w:val="none"/>
              </w:rPr>
            </w:pPr>
          </w:p>
        </w:tc>
        <w:tc>
          <w:tcPr>
            <w:tcW w:w="2269" w:type="dxa"/>
            <w:vAlign w:val="center"/>
          </w:tcPr>
          <w:p w14:paraId="15067453">
            <w:pPr>
              <w:rPr>
                <w:bCs/>
                <w:color w:val="auto"/>
                <w:sz w:val="24"/>
                <w:highlight w:val="none"/>
              </w:rPr>
            </w:pPr>
          </w:p>
        </w:tc>
        <w:tc>
          <w:tcPr>
            <w:tcW w:w="1278" w:type="dxa"/>
            <w:vAlign w:val="center"/>
          </w:tcPr>
          <w:p w14:paraId="344EB853">
            <w:pPr>
              <w:rPr>
                <w:bCs/>
                <w:color w:val="auto"/>
                <w:sz w:val="24"/>
                <w:highlight w:val="none"/>
              </w:rPr>
            </w:pPr>
          </w:p>
        </w:tc>
        <w:tc>
          <w:tcPr>
            <w:tcW w:w="2315" w:type="dxa"/>
            <w:vAlign w:val="center"/>
          </w:tcPr>
          <w:p w14:paraId="0BF348DB">
            <w:pPr>
              <w:jc w:val="center"/>
              <w:rPr>
                <w:bCs/>
                <w:color w:val="auto"/>
                <w:sz w:val="24"/>
                <w:highlight w:val="none"/>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highlight w:val="none"/>
              </w:rPr>
            </w:pPr>
            <w:r>
              <w:rPr>
                <w:bCs/>
                <w:color w:val="auto"/>
                <w:sz w:val="24"/>
                <w:highlight w:val="none"/>
              </w:rPr>
              <w:t>…</w:t>
            </w:r>
          </w:p>
        </w:tc>
        <w:tc>
          <w:tcPr>
            <w:tcW w:w="2204" w:type="dxa"/>
            <w:vAlign w:val="center"/>
          </w:tcPr>
          <w:p w14:paraId="19BC88BF">
            <w:pPr>
              <w:rPr>
                <w:bCs/>
                <w:color w:val="auto"/>
                <w:sz w:val="24"/>
                <w:highlight w:val="none"/>
              </w:rPr>
            </w:pPr>
          </w:p>
        </w:tc>
        <w:tc>
          <w:tcPr>
            <w:tcW w:w="2269" w:type="dxa"/>
            <w:vAlign w:val="center"/>
          </w:tcPr>
          <w:p w14:paraId="6AD8FA00">
            <w:pPr>
              <w:rPr>
                <w:bCs/>
                <w:color w:val="auto"/>
                <w:sz w:val="24"/>
                <w:highlight w:val="none"/>
              </w:rPr>
            </w:pPr>
          </w:p>
        </w:tc>
        <w:tc>
          <w:tcPr>
            <w:tcW w:w="1278" w:type="dxa"/>
            <w:vAlign w:val="center"/>
          </w:tcPr>
          <w:p w14:paraId="58A5C849">
            <w:pPr>
              <w:rPr>
                <w:bCs/>
                <w:color w:val="auto"/>
                <w:sz w:val="24"/>
                <w:highlight w:val="none"/>
              </w:rPr>
            </w:pPr>
          </w:p>
        </w:tc>
        <w:tc>
          <w:tcPr>
            <w:tcW w:w="2315" w:type="dxa"/>
            <w:vAlign w:val="center"/>
          </w:tcPr>
          <w:p w14:paraId="6C4B72AC">
            <w:pPr>
              <w:jc w:val="center"/>
              <w:rPr>
                <w:bCs/>
                <w:color w:val="auto"/>
                <w:sz w:val="24"/>
                <w:highlight w:val="none"/>
              </w:rPr>
            </w:pPr>
          </w:p>
        </w:tc>
      </w:tr>
    </w:tbl>
    <w:p w14:paraId="4EEA8637">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48C225B2">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7E1D2DD2">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52238950">
      <w:pPr>
        <w:rPr>
          <w:bCs/>
          <w:color w:val="auto"/>
          <w:szCs w:val="28"/>
          <w:highlight w:val="none"/>
        </w:rPr>
      </w:pPr>
    </w:p>
    <w:p w14:paraId="253D5B22">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5CF74217">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2119DFBE">
      <w:pPr>
        <w:spacing w:line="480" w:lineRule="auto"/>
        <w:rPr>
          <w:color w:val="auto"/>
          <w:sz w:val="24"/>
          <w:highlight w:val="none"/>
          <w:u w:val="single"/>
        </w:rPr>
      </w:pPr>
      <w:r>
        <w:rPr>
          <w:color w:val="auto"/>
          <w:sz w:val="24"/>
          <w:highlight w:val="none"/>
        </w:rPr>
        <w:t>时间：</w:t>
      </w:r>
    </w:p>
    <w:p w14:paraId="1D608E02">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0FC48FB4">
      <w:pPr>
        <w:jc w:val="center"/>
        <w:rPr>
          <w:bCs/>
          <w:color w:val="auto"/>
          <w:sz w:val="32"/>
          <w:szCs w:val="32"/>
          <w:highlight w:val="none"/>
        </w:rPr>
      </w:pPr>
      <w:r>
        <w:rPr>
          <w:bCs/>
          <w:color w:val="auto"/>
          <w:sz w:val="32"/>
          <w:szCs w:val="32"/>
          <w:highlight w:val="none"/>
        </w:rPr>
        <w:t>合同草案条款响应、偏离情况说明表</w:t>
      </w:r>
    </w:p>
    <w:p w14:paraId="56200B60">
      <w:pPr>
        <w:rPr>
          <w:bCs/>
          <w:color w:val="auto"/>
          <w:sz w:val="24"/>
          <w:highlight w:val="none"/>
        </w:rPr>
      </w:pPr>
      <w:r>
        <w:rPr>
          <w:bCs/>
          <w:color w:val="auto"/>
          <w:sz w:val="24"/>
          <w:highlight w:val="none"/>
        </w:rPr>
        <w:t>项目名称：</w:t>
      </w:r>
    </w:p>
    <w:p w14:paraId="598C31F0">
      <w:pPr>
        <w:rPr>
          <w:bCs/>
          <w:color w:val="auto"/>
          <w:sz w:val="24"/>
          <w:highlight w:val="none"/>
        </w:rPr>
      </w:pPr>
      <w:r>
        <w:rPr>
          <w:bCs/>
          <w:color w:val="auto"/>
          <w:sz w:val="24"/>
          <w:highlight w:val="none"/>
        </w:rPr>
        <w:t>项目编号：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highlight w:val="none"/>
              </w:rPr>
            </w:pPr>
            <w:r>
              <w:rPr>
                <w:bCs/>
                <w:color w:val="auto"/>
                <w:sz w:val="24"/>
                <w:highlight w:val="none"/>
              </w:rPr>
              <w:t>序号</w:t>
            </w:r>
          </w:p>
        </w:tc>
        <w:tc>
          <w:tcPr>
            <w:tcW w:w="2061" w:type="dxa"/>
            <w:vAlign w:val="center"/>
          </w:tcPr>
          <w:p w14:paraId="4019ACBE">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7440752C">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7EA79851">
            <w:pPr>
              <w:jc w:val="center"/>
              <w:rPr>
                <w:bCs/>
                <w:color w:val="auto"/>
                <w:sz w:val="24"/>
                <w:highlight w:val="none"/>
              </w:rPr>
            </w:pPr>
            <w:r>
              <w:rPr>
                <w:bCs/>
                <w:color w:val="auto"/>
                <w:sz w:val="24"/>
                <w:highlight w:val="none"/>
              </w:rPr>
              <w:t>偏离说明</w:t>
            </w:r>
          </w:p>
        </w:tc>
        <w:tc>
          <w:tcPr>
            <w:tcW w:w="2459" w:type="dxa"/>
            <w:vAlign w:val="center"/>
          </w:tcPr>
          <w:p w14:paraId="7640C8DC">
            <w:pPr>
              <w:jc w:val="center"/>
              <w:rPr>
                <w:bCs/>
                <w:color w:val="auto"/>
                <w:sz w:val="24"/>
                <w:highlight w:val="none"/>
              </w:rPr>
            </w:pPr>
            <w:r>
              <w:rPr>
                <w:bCs/>
                <w:color w:val="auto"/>
                <w:sz w:val="24"/>
                <w:highlight w:val="none"/>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highlight w:val="none"/>
              </w:rPr>
            </w:pPr>
            <w:r>
              <w:rPr>
                <w:bCs/>
                <w:color w:val="auto"/>
                <w:sz w:val="24"/>
                <w:highlight w:val="none"/>
              </w:rPr>
              <w:t>1</w:t>
            </w:r>
          </w:p>
        </w:tc>
        <w:tc>
          <w:tcPr>
            <w:tcW w:w="2061" w:type="dxa"/>
            <w:vAlign w:val="center"/>
          </w:tcPr>
          <w:p w14:paraId="4C942DEA">
            <w:pPr>
              <w:rPr>
                <w:bCs/>
                <w:color w:val="auto"/>
                <w:sz w:val="24"/>
                <w:highlight w:val="none"/>
              </w:rPr>
            </w:pPr>
          </w:p>
        </w:tc>
        <w:tc>
          <w:tcPr>
            <w:tcW w:w="2269" w:type="dxa"/>
            <w:vAlign w:val="center"/>
          </w:tcPr>
          <w:p w14:paraId="5D2886C7">
            <w:pPr>
              <w:rPr>
                <w:bCs/>
                <w:color w:val="auto"/>
                <w:sz w:val="24"/>
                <w:highlight w:val="none"/>
              </w:rPr>
            </w:pPr>
          </w:p>
        </w:tc>
        <w:tc>
          <w:tcPr>
            <w:tcW w:w="1277" w:type="dxa"/>
            <w:vAlign w:val="center"/>
          </w:tcPr>
          <w:p w14:paraId="430E0520">
            <w:pPr>
              <w:rPr>
                <w:bCs/>
                <w:color w:val="auto"/>
                <w:sz w:val="24"/>
                <w:highlight w:val="none"/>
              </w:rPr>
            </w:pPr>
          </w:p>
        </w:tc>
        <w:tc>
          <w:tcPr>
            <w:tcW w:w="2459" w:type="dxa"/>
            <w:vAlign w:val="center"/>
          </w:tcPr>
          <w:p w14:paraId="3610DD7C">
            <w:pPr>
              <w:jc w:val="center"/>
              <w:rPr>
                <w:bCs/>
                <w:color w:val="auto"/>
                <w:sz w:val="24"/>
                <w:highlight w:val="none"/>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highlight w:val="none"/>
              </w:rPr>
            </w:pPr>
            <w:r>
              <w:rPr>
                <w:bCs/>
                <w:color w:val="auto"/>
                <w:sz w:val="24"/>
                <w:highlight w:val="none"/>
              </w:rPr>
              <w:t>2</w:t>
            </w:r>
          </w:p>
        </w:tc>
        <w:tc>
          <w:tcPr>
            <w:tcW w:w="2061" w:type="dxa"/>
            <w:vAlign w:val="center"/>
          </w:tcPr>
          <w:p w14:paraId="09D2A814">
            <w:pPr>
              <w:rPr>
                <w:bCs/>
                <w:color w:val="auto"/>
                <w:sz w:val="24"/>
                <w:highlight w:val="none"/>
              </w:rPr>
            </w:pPr>
          </w:p>
        </w:tc>
        <w:tc>
          <w:tcPr>
            <w:tcW w:w="2269" w:type="dxa"/>
            <w:vAlign w:val="center"/>
          </w:tcPr>
          <w:p w14:paraId="0E8C09AF">
            <w:pPr>
              <w:rPr>
                <w:bCs/>
                <w:color w:val="auto"/>
                <w:sz w:val="24"/>
                <w:highlight w:val="none"/>
              </w:rPr>
            </w:pPr>
          </w:p>
        </w:tc>
        <w:tc>
          <w:tcPr>
            <w:tcW w:w="1277" w:type="dxa"/>
            <w:vAlign w:val="center"/>
          </w:tcPr>
          <w:p w14:paraId="1275EA3C">
            <w:pPr>
              <w:rPr>
                <w:bCs/>
                <w:color w:val="auto"/>
                <w:sz w:val="24"/>
                <w:highlight w:val="none"/>
              </w:rPr>
            </w:pPr>
          </w:p>
        </w:tc>
        <w:tc>
          <w:tcPr>
            <w:tcW w:w="2459" w:type="dxa"/>
            <w:vAlign w:val="center"/>
          </w:tcPr>
          <w:p w14:paraId="4579B2B0">
            <w:pPr>
              <w:jc w:val="center"/>
              <w:rPr>
                <w:bCs/>
                <w:color w:val="auto"/>
                <w:sz w:val="24"/>
                <w:highlight w:val="none"/>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highlight w:val="none"/>
              </w:rPr>
            </w:pPr>
            <w:r>
              <w:rPr>
                <w:bCs/>
                <w:color w:val="auto"/>
                <w:sz w:val="24"/>
                <w:highlight w:val="none"/>
              </w:rPr>
              <w:t>3</w:t>
            </w:r>
          </w:p>
        </w:tc>
        <w:tc>
          <w:tcPr>
            <w:tcW w:w="2061" w:type="dxa"/>
            <w:vAlign w:val="center"/>
          </w:tcPr>
          <w:p w14:paraId="5B61853D">
            <w:pPr>
              <w:rPr>
                <w:bCs/>
                <w:color w:val="auto"/>
                <w:sz w:val="24"/>
                <w:highlight w:val="none"/>
              </w:rPr>
            </w:pPr>
          </w:p>
        </w:tc>
        <w:tc>
          <w:tcPr>
            <w:tcW w:w="2269" w:type="dxa"/>
            <w:vAlign w:val="center"/>
          </w:tcPr>
          <w:p w14:paraId="6FFB9B31">
            <w:pPr>
              <w:rPr>
                <w:bCs/>
                <w:color w:val="auto"/>
                <w:sz w:val="24"/>
                <w:highlight w:val="none"/>
              </w:rPr>
            </w:pPr>
          </w:p>
        </w:tc>
        <w:tc>
          <w:tcPr>
            <w:tcW w:w="1277" w:type="dxa"/>
            <w:vAlign w:val="center"/>
          </w:tcPr>
          <w:p w14:paraId="567A8A81">
            <w:pPr>
              <w:rPr>
                <w:bCs/>
                <w:color w:val="auto"/>
                <w:sz w:val="24"/>
                <w:highlight w:val="none"/>
              </w:rPr>
            </w:pPr>
          </w:p>
        </w:tc>
        <w:tc>
          <w:tcPr>
            <w:tcW w:w="2459" w:type="dxa"/>
            <w:vAlign w:val="center"/>
          </w:tcPr>
          <w:p w14:paraId="41C46702">
            <w:pPr>
              <w:jc w:val="center"/>
              <w:rPr>
                <w:bCs/>
                <w:color w:val="auto"/>
                <w:sz w:val="24"/>
                <w:highlight w:val="none"/>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highlight w:val="none"/>
              </w:rPr>
            </w:pPr>
            <w:r>
              <w:rPr>
                <w:bCs/>
                <w:color w:val="auto"/>
                <w:sz w:val="24"/>
                <w:highlight w:val="none"/>
              </w:rPr>
              <w:t>4</w:t>
            </w:r>
          </w:p>
        </w:tc>
        <w:tc>
          <w:tcPr>
            <w:tcW w:w="2061" w:type="dxa"/>
            <w:vAlign w:val="center"/>
          </w:tcPr>
          <w:p w14:paraId="20B1F4E5">
            <w:pPr>
              <w:rPr>
                <w:bCs/>
                <w:color w:val="auto"/>
                <w:sz w:val="24"/>
                <w:highlight w:val="none"/>
              </w:rPr>
            </w:pPr>
          </w:p>
        </w:tc>
        <w:tc>
          <w:tcPr>
            <w:tcW w:w="2269" w:type="dxa"/>
            <w:vAlign w:val="center"/>
          </w:tcPr>
          <w:p w14:paraId="25A2AB57">
            <w:pPr>
              <w:rPr>
                <w:bCs/>
                <w:color w:val="auto"/>
                <w:sz w:val="24"/>
                <w:highlight w:val="none"/>
              </w:rPr>
            </w:pPr>
          </w:p>
        </w:tc>
        <w:tc>
          <w:tcPr>
            <w:tcW w:w="1277" w:type="dxa"/>
            <w:vAlign w:val="center"/>
          </w:tcPr>
          <w:p w14:paraId="3A6083C5">
            <w:pPr>
              <w:rPr>
                <w:bCs/>
                <w:color w:val="auto"/>
                <w:sz w:val="24"/>
                <w:highlight w:val="none"/>
              </w:rPr>
            </w:pPr>
          </w:p>
        </w:tc>
        <w:tc>
          <w:tcPr>
            <w:tcW w:w="2459" w:type="dxa"/>
            <w:vAlign w:val="center"/>
          </w:tcPr>
          <w:p w14:paraId="2C755BEE">
            <w:pPr>
              <w:jc w:val="center"/>
              <w:rPr>
                <w:bCs/>
                <w:color w:val="auto"/>
                <w:sz w:val="24"/>
                <w:highlight w:val="none"/>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highlight w:val="none"/>
              </w:rPr>
            </w:pPr>
            <w:r>
              <w:rPr>
                <w:bCs/>
                <w:color w:val="auto"/>
                <w:sz w:val="24"/>
                <w:highlight w:val="none"/>
              </w:rPr>
              <w:t>5</w:t>
            </w:r>
          </w:p>
        </w:tc>
        <w:tc>
          <w:tcPr>
            <w:tcW w:w="2061" w:type="dxa"/>
            <w:vAlign w:val="center"/>
          </w:tcPr>
          <w:p w14:paraId="22402950">
            <w:pPr>
              <w:rPr>
                <w:bCs/>
                <w:color w:val="auto"/>
                <w:sz w:val="24"/>
                <w:highlight w:val="none"/>
              </w:rPr>
            </w:pPr>
          </w:p>
        </w:tc>
        <w:tc>
          <w:tcPr>
            <w:tcW w:w="2269" w:type="dxa"/>
            <w:vAlign w:val="center"/>
          </w:tcPr>
          <w:p w14:paraId="7E6644FD">
            <w:pPr>
              <w:rPr>
                <w:bCs/>
                <w:color w:val="auto"/>
                <w:sz w:val="24"/>
                <w:highlight w:val="none"/>
              </w:rPr>
            </w:pPr>
          </w:p>
        </w:tc>
        <w:tc>
          <w:tcPr>
            <w:tcW w:w="1277" w:type="dxa"/>
            <w:vAlign w:val="center"/>
          </w:tcPr>
          <w:p w14:paraId="1FE1909A">
            <w:pPr>
              <w:rPr>
                <w:bCs/>
                <w:color w:val="auto"/>
                <w:sz w:val="24"/>
                <w:highlight w:val="none"/>
              </w:rPr>
            </w:pPr>
          </w:p>
        </w:tc>
        <w:tc>
          <w:tcPr>
            <w:tcW w:w="2459" w:type="dxa"/>
            <w:vAlign w:val="center"/>
          </w:tcPr>
          <w:p w14:paraId="36652CFD">
            <w:pPr>
              <w:jc w:val="center"/>
              <w:rPr>
                <w:bCs/>
                <w:color w:val="auto"/>
                <w:sz w:val="24"/>
                <w:highlight w:val="none"/>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highlight w:val="none"/>
              </w:rPr>
            </w:pPr>
            <w:r>
              <w:rPr>
                <w:bCs/>
                <w:color w:val="auto"/>
                <w:sz w:val="24"/>
                <w:highlight w:val="none"/>
              </w:rPr>
              <w:t>6</w:t>
            </w:r>
          </w:p>
        </w:tc>
        <w:tc>
          <w:tcPr>
            <w:tcW w:w="2061" w:type="dxa"/>
            <w:vAlign w:val="center"/>
          </w:tcPr>
          <w:p w14:paraId="26596206">
            <w:pPr>
              <w:rPr>
                <w:bCs/>
                <w:color w:val="auto"/>
                <w:sz w:val="24"/>
                <w:highlight w:val="none"/>
              </w:rPr>
            </w:pPr>
          </w:p>
        </w:tc>
        <w:tc>
          <w:tcPr>
            <w:tcW w:w="2269" w:type="dxa"/>
            <w:vAlign w:val="center"/>
          </w:tcPr>
          <w:p w14:paraId="44D15C96">
            <w:pPr>
              <w:rPr>
                <w:bCs/>
                <w:color w:val="auto"/>
                <w:sz w:val="24"/>
                <w:highlight w:val="none"/>
              </w:rPr>
            </w:pPr>
          </w:p>
        </w:tc>
        <w:tc>
          <w:tcPr>
            <w:tcW w:w="1277" w:type="dxa"/>
            <w:vAlign w:val="center"/>
          </w:tcPr>
          <w:p w14:paraId="37C4C333">
            <w:pPr>
              <w:rPr>
                <w:bCs/>
                <w:color w:val="auto"/>
                <w:sz w:val="24"/>
                <w:highlight w:val="none"/>
              </w:rPr>
            </w:pPr>
          </w:p>
        </w:tc>
        <w:tc>
          <w:tcPr>
            <w:tcW w:w="2459" w:type="dxa"/>
            <w:vAlign w:val="center"/>
          </w:tcPr>
          <w:p w14:paraId="299CF22A">
            <w:pPr>
              <w:jc w:val="center"/>
              <w:rPr>
                <w:bCs/>
                <w:color w:val="auto"/>
                <w:sz w:val="24"/>
                <w:highlight w:val="none"/>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highlight w:val="none"/>
              </w:rPr>
            </w:pPr>
            <w:r>
              <w:rPr>
                <w:bCs/>
                <w:color w:val="auto"/>
                <w:sz w:val="24"/>
                <w:highlight w:val="none"/>
              </w:rPr>
              <w:t>7</w:t>
            </w:r>
          </w:p>
        </w:tc>
        <w:tc>
          <w:tcPr>
            <w:tcW w:w="2061" w:type="dxa"/>
            <w:vAlign w:val="center"/>
          </w:tcPr>
          <w:p w14:paraId="33265871">
            <w:pPr>
              <w:rPr>
                <w:bCs/>
                <w:color w:val="auto"/>
                <w:sz w:val="24"/>
                <w:highlight w:val="none"/>
              </w:rPr>
            </w:pPr>
          </w:p>
        </w:tc>
        <w:tc>
          <w:tcPr>
            <w:tcW w:w="2269" w:type="dxa"/>
            <w:vAlign w:val="center"/>
          </w:tcPr>
          <w:p w14:paraId="4FF6257C">
            <w:pPr>
              <w:rPr>
                <w:bCs/>
                <w:color w:val="auto"/>
                <w:sz w:val="24"/>
                <w:highlight w:val="none"/>
              </w:rPr>
            </w:pPr>
          </w:p>
        </w:tc>
        <w:tc>
          <w:tcPr>
            <w:tcW w:w="1277" w:type="dxa"/>
            <w:vAlign w:val="center"/>
          </w:tcPr>
          <w:p w14:paraId="70A77923">
            <w:pPr>
              <w:rPr>
                <w:bCs/>
                <w:color w:val="auto"/>
                <w:sz w:val="24"/>
                <w:highlight w:val="none"/>
              </w:rPr>
            </w:pPr>
          </w:p>
        </w:tc>
        <w:tc>
          <w:tcPr>
            <w:tcW w:w="2459" w:type="dxa"/>
            <w:vAlign w:val="center"/>
          </w:tcPr>
          <w:p w14:paraId="70F06323">
            <w:pPr>
              <w:jc w:val="center"/>
              <w:rPr>
                <w:bCs/>
                <w:color w:val="auto"/>
                <w:sz w:val="24"/>
                <w:highlight w:val="none"/>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highlight w:val="none"/>
              </w:rPr>
            </w:pPr>
            <w:r>
              <w:rPr>
                <w:bCs/>
                <w:color w:val="auto"/>
                <w:sz w:val="24"/>
                <w:highlight w:val="none"/>
              </w:rPr>
              <w:t>8</w:t>
            </w:r>
          </w:p>
        </w:tc>
        <w:tc>
          <w:tcPr>
            <w:tcW w:w="2061" w:type="dxa"/>
            <w:vAlign w:val="center"/>
          </w:tcPr>
          <w:p w14:paraId="58BD17AE">
            <w:pPr>
              <w:rPr>
                <w:bCs/>
                <w:color w:val="auto"/>
                <w:sz w:val="24"/>
                <w:highlight w:val="none"/>
              </w:rPr>
            </w:pPr>
          </w:p>
        </w:tc>
        <w:tc>
          <w:tcPr>
            <w:tcW w:w="2269" w:type="dxa"/>
            <w:vAlign w:val="center"/>
          </w:tcPr>
          <w:p w14:paraId="5CEE62EA">
            <w:pPr>
              <w:rPr>
                <w:bCs/>
                <w:color w:val="auto"/>
                <w:sz w:val="24"/>
                <w:highlight w:val="none"/>
              </w:rPr>
            </w:pPr>
          </w:p>
        </w:tc>
        <w:tc>
          <w:tcPr>
            <w:tcW w:w="1277" w:type="dxa"/>
            <w:vAlign w:val="center"/>
          </w:tcPr>
          <w:p w14:paraId="38BDF45E">
            <w:pPr>
              <w:rPr>
                <w:bCs/>
                <w:color w:val="auto"/>
                <w:sz w:val="24"/>
                <w:highlight w:val="none"/>
              </w:rPr>
            </w:pPr>
          </w:p>
        </w:tc>
        <w:tc>
          <w:tcPr>
            <w:tcW w:w="2459" w:type="dxa"/>
            <w:vAlign w:val="center"/>
          </w:tcPr>
          <w:p w14:paraId="5808B3A7">
            <w:pPr>
              <w:jc w:val="center"/>
              <w:rPr>
                <w:bCs/>
                <w:color w:val="auto"/>
                <w:sz w:val="24"/>
                <w:highlight w:val="none"/>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highlight w:val="none"/>
              </w:rPr>
            </w:pPr>
            <w:r>
              <w:rPr>
                <w:bCs/>
                <w:color w:val="auto"/>
                <w:sz w:val="24"/>
                <w:highlight w:val="none"/>
              </w:rPr>
              <w:t>…</w:t>
            </w:r>
          </w:p>
        </w:tc>
        <w:tc>
          <w:tcPr>
            <w:tcW w:w="2061" w:type="dxa"/>
            <w:vAlign w:val="center"/>
          </w:tcPr>
          <w:p w14:paraId="08FE1592">
            <w:pPr>
              <w:rPr>
                <w:bCs/>
                <w:color w:val="auto"/>
                <w:sz w:val="24"/>
                <w:highlight w:val="none"/>
              </w:rPr>
            </w:pPr>
          </w:p>
        </w:tc>
        <w:tc>
          <w:tcPr>
            <w:tcW w:w="2269" w:type="dxa"/>
            <w:vAlign w:val="center"/>
          </w:tcPr>
          <w:p w14:paraId="07284AC0">
            <w:pPr>
              <w:rPr>
                <w:bCs/>
                <w:color w:val="auto"/>
                <w:sz w:val="24"/>
                <w:highlight w:val="none"/>
              </w:rPr>
            </w:pPr>
          </w:p>
        </w:tc>
        <w:tc>
          <w:tcPr>
            <w:tcW w:w="1277" w:type="dxa"/>
            <w:vAlign w:val="center"/>
          </w:tcPr>
          <w:p w14:paraId="30577FB9">
            <w:pPr>
              <w:rPr>
                <w:bCs/>
                <w:color w:val="auto"/>
                <w:sz w:val="24"/>
                <w:highlight w:val="none"/>
              </w:rPr>
            </w:pPr>
          </w:p>
        </w:tc>
        <w:tc>
          <w:tcPr>
            <w:tcW w:w="2459" w:type="dxa"/>
            <w:vAlign w:val="center"/>
          </w:tcPr>
          <w:p w14:paraId="1623E2B1">
            <w:pPr>
              <w:jc w:val="center"/>
              <w:rPr>
                <w:bCs/>
                <w:color w:val="auto"/>
                <w:sz w:val="24"/>
                <w:highlight w:val="none"/>
              </w:rPr>
            </w:pPr>
          </w:p>
        </w:tc>
      </w:tr>
    </w:tbl>
    <w:p w14:paraId="41C633BB">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5F94490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04A98A3E">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44334A56">
      <w:pPr>
        <w:spacing w:line="440" w:lineRule="exact"/>
        <w:rPr>
          <w:color w:val="auto"/>
          <w:sz w:val="24"/>
          <w:highlight w:val="none"/>
        </w:rPr>
      </w:pPr>
    </w:p>
    <w:p w14:paraId="7BCAFA90">
      <w:pPr>
        <w:spacing w:line="440" w:lineRule="exact"/>
        <w:rPr>
          <w:color w:val="auto"/>
          <w:sz w:val="24"/>
          <w:highlight w:val="none"/>
          <w:u w:val="single"/>
        </w:rPr>
      </w:pPr>
      <w:r>
        <w:rPr>
          <w:color w:val="auto"/>
          <w:sz w:val="24"/>
          <w:highlight w:val="none"/>
        </w:rPr>
        <w:t>供应商名称（公章）：</w:t>
      </w:r>
    </w:p>
    <w:p w14:paraId="64A6A457">
      <w:pPr>
        <w:spacing w:line="440" w:lineRule="exact"/>
        <w:rPr>
          <w:color w:val="auto"/>
          <w:sz w:val="24"/>
          <w:highlight w:val="none"/>
        </w:rPr>
      </w:pPr>
      <w:r>
        <w:rPr>
          <w:color w:val="auto"/>
          <w:sz w:val="24"/>
          <w:highlight w:val="none"/>
        </w:rPr>
        <w:t>授权代表（签字）：</w:t>
      </w:r>
    </w:p>
    <w:p w14:paraId="6D94A99C">
      <w:pPr>
        <w:spacing w:line="440" w:lineRule="exact"/>
        <w:rPr>
          <w:color w:val="auto"/>
          <w:sz w:val="24"/>
          <w:highlight w:val="none"/>
        </w:rPr>
      </w:pPr>
      <w:r>
        <w:rPr>
          <w:color w:val="auto"/>
          <w:sz w:val="24"/>
          <w:highlight w:val="none"/>
        </w:rPr>
        <w:t>时间：</w:t>
      </w:r>
    </w:p>
    <w:p w14:paraId="2D44C4ED">
      <w:pPr>
        <w:ind w:firstLine="480" w:firstLineChars="200"/>
        <w:rPr>
          <w:rFonts w:ascii="宋体" w:hAnsi="宋体"/>
          <w:color w:val="auto"/>
          <w:sz w:val="24"/>
          <w:highlight w:val="none"/>
        </w:rPr>
      </w:pPr>
    </w:p>
    <w:p w14:paraId="4548DCFD">
      <w:pPr>
        <w:pStyle w:val="19"/>
        <w:spacing w:line="500" w:lineRule="exact"/>
        <w:rPr>
          <w:rFonts w:ascii="Times New Roman" w:hAnsi="Times New Roman" w:cs="Times New Roman"/>
          <w:color w:val="auto"/>
          <w:sz w:val="24"/>
          <w:szCs w:val="24"/>
          <w:highlight w:val="none"/>
        </w:rPr>
      </w:pPr>
    </w:p>
    <w:p w14:paraId="15B186C8">
      <w:pPr>
        <w:rPr>
          <w:bCs/>
          <w:color w:val="auto"/>
          <w:sz w:val="24"/>
          <w:highlight w:val="none"/>
        </w:rPr>
      </w:pPr>
      <w:r>
        <w:rPr>
          <w:bCs/>
          <w:color w:val="auto"/>
          <w:sz w:val="24"/>
          <w:highlight w:val="none"/>
        </w:rPr>
        <w:t>附件</w:t>
      </w:r>
      <w:r>
        <w:rPr>
          <w:rFonts w:hint="eastAsia"/>
          <w:bCs/>
          <w:color w:val="auto"/>
          <w:sz w:val="24"/>
          <w:highlight w:val="none"/>
        </w:rPr>
        <w:t>7</w:t>
      </w:r>
    </w:p>
    <w:p w14:paraId="3099CAF0">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2682CEE4">
      <w:pPr>
        <w:spacing w:beforeLines="50" w:afterLines="100"/>
        <w:rPr>
          <w:bCs/>
          <w:color w:val="auto"/>
          <w:sz w:val="24"/>
          <w:highlight w:val="none"/>
        </w:rPr>
      </w:pPr>
    </w:p>
    <w:p w14:paraId="4C077013">
      <w:pPr>
        <w:spacing w:beforeLines="50" w:afterLines="100"/>
        <w:rPr>
          <w:bCs/>
          <w:color w:val="auto"/>
          <w:sz w:val="24"/>
          <w:highlight w:val="none"/>
        </w:rPr>
      </w:pPr>
      <w:r>
        <w:rPr>
          <w:rFonts w:hint="eastAsia"/>
          <w:bCs/>
          <w:color w:val="auto"/>
          <w:sz w:val="24"/>
          <w:highlight w:val="none"/>
        </w:rPr>
        <w:t>（</w:t>
      </w:r>
      <w:r>
        <w:rPr>
          <w:rFonts w:hint="eastAsia"/>
          <w:bCs/>
          <w:color w:val="auto"/>
          <w:sz w:val="24"/>
          <w:highlight w:val="none"/>
          <w:lang w:eastAsia="zh-CN"/>
        </w:rPr>
        <w:t>湖北省博物馆</w:t>
      </w:r>
      <w:r>
        <w:rPr>
          <w:rFonts w:hint="eastAsia"/>
          <w:bCs/>
          <w:color w:val="auto"/>
          <w:sz w:val="24"/>
          <w:highlight w:val="none"/>
        </w:rPr>
        <w:t>）</w:t>
      </w:r>
      <w:r>
        <w:rPr>
          <w:bCs/>
          <w:color w:val="auto"/>
          <w:sz w:val="24"/>
          <w:highlight w:val="none"/>
        </w:rPr>
        <w:t>：</w:t>
      </w:r>
    </w:p>
    <w:p w14:paraId="00581A09">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3840AEF8">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5E56A23A">
      <w:pPr>
        <w:spacing w:line="440" w:lineRule="exact"/>
        <w:ind w:firstLine="480" w:firstLineChars="200"/>
        <w:rPr>
          <w:bCs/>
          <w:color w:val="auto"/>
          <w:sz w:val="24"/>
          <w:highlight w:val="none"/>
        </w:rPr>
      </w:pPr>
      <w:r>
        <w:rPr>
          <w:bCs/>
          <w:color w:val="auto"/>
          <w:sz w:val="24"/>
          <w:highlight w:val="none"/>
        </w:rPr>
        <w:t>特此声明。</w:t>
      </w:r>
    </w:p>
    <w:p w14:paraId="1A10B18B">
      <w:pPr>
        <w:spacing w:beforeLines="50" w:afterLines="100" w:line="440" w:lineRule="exact"/>
        <w:rPr>
          <w:bCs/>
          <w:color w:val="auto"/>
          <w:sz w:val="24"/>
          <w:highlight w:val="none"/>
        </w:rPr>
      </w:pPr>
    </w:p>
    <w:p w14:paraId="0A7AD30D">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3834017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3866F1A4">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82CDF0">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5F665714">
      <w:pPr>
        <w:spacing w:beforeLines="50" w:afterLines="100"/>
        <w:rPr>
          <w:bCs/>
          <w:color w:val="auto"/>
          <w:sz w:val="24"/>
          <w:highlight w:val="none"/>
          <w:u w:val="single"/>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highlight w:val="none"/>
              </w:rPr>
            </w:pPr>
            <w:r>
              <w:rPr>
                <w:bCs/>
                <w:color w:val="auto"/>
                <w:sz w:val="24"/>
                <w:highlight w:val="none"/>
              </w:rPr>
              <w:t>粘贴被授权人身份证（复印件）</w:t>
            </w:r>
          </w:p>
        </w:tc>
      </w:tr>
    </w:tbl>
    <w:p w14:paraId="07C75F9C">
      <w:pPr>
        <w:spacing w:beforeLines="50" w:afterLines="100"/>
        <w:rPr>
          <w:bCs/>
          <w:color w:val="auto"/>
          <w:sz w:val="24"/>
          <w:highlight w:val="none"/>
        </w:rPr>
      </w:pPr>
    </w:p>
    <w:p w14:paraId="4350384E">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EF7F74B">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5DFA3CC0">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0322D981">
      <w:pPr>
        <w:rPr>
          <w:rFonts w:eastAsia="仿宋_GB2312"/>
          <w:bCs/>
          <w:color w:val="auto"/>
          <w:szCs w:val="28"/>
          <w:highlight w:val="none"/>
        </w:rPr>
      </w:pPr>
    </w:p>
    <w:p w14:paraId="60AB443A">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6A772135">
      <w:pPr>
        <w:spacing w:line="440" w:lineRule="exact"/>
        <w:ind w:left="360" w:hanging="360" w:hangingChars="150"/>
        <w:rPr>
          <w:bCs/>
          <w:color w:val="auto"/>
          <w:sz w:val="24"/>
          <w:highlight w:val="none"/>
        </w:rPr>
      </w:pPr>
    </w:p>
    <w:p w14:paraId="6058086F">
      <w:pPr>
        <w:widowControl/>
        <w:jc w:val="left"/>
        <w:rPr>
          <w:bCs/>
          <w:color w:val="auto"/>
          <w:sz w:val="24"/>
          <w:highlight w:val="none"/>
        </w:rPr>
      </w:pPr>
      <w:r>
        <w:rPr>
          <w:bCs/>
          <w:color w:val="auto"/>
          <w:sz w:val="24"/>
          <w:highlight w:val="none"/>
        </w:rPr>
        <w:br w:type="page"/>
      </w:r>
    </w:p>
    <w:p w14:paraId="3AA52D01">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32DB73CF">
      <w:pPr>
        <w:spacing w:line="440" w:lineRule="exact"/>
        <w:ind w:left="3" w:leftChars="1" w:firstLine="480" w:firstLineChars="200"/>
        <w:rPr>
          <w:bCs/>
          <w:color w:val="auto"/>
          <w:sz w:val="24"/>
          <w:highlight w:val="none"/>
        </w:rPr>
      </w:pPr>
    </w:p>
    <w:p w14:paraId="372DCEAE">
      <w:pPr>
        <w:widowControl/>
        <w:jc w:val="left"/>
        <w:rPr>
          <w:bCs/>
          <w:color w:val="auto"/>
          <w:sz w:val="24"/>
          <w:highlight w:val="none"/>
        </w:rPr>
      </w:pPr>
    </w:p>
    <w:p w14:paraId="55928708">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15FC5E5D">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1453E76E">
      <w:pPr>
        <w:spacing w:line="440" w:lineRule="exact"/>
        <w:jc w:val="center"/>
        <w:rPr>
          <w:rFonts w:ascii="宋体" w:hAnsi="宋体"/>
          <w:bCs/>
          <w:color w:val="auto"/>
          <w:sz w:val="32"/>
          <w:szCs w:val="32"/>
          <w:highlight w:val="none"/>
        </w:rPr>
      </w:pPr>
    </w:p>
    <w:p w14:paraId="1CC7C7CA">
      <w:pPr>
        <w:spacing w:line="500" w:lineRule="exact"/>
        <w:jc w:val="center"/>
        <w:rPr>
          <w:rFonts w:eastAsia="宋体"/>
          <w:bCs/>
          <w:color w:val="auto"/>
          <w:sz w:val="24"/>
          <w:highlight w:val="none"/>
        </w:rPr>
      </w:pPr>
      <w:r>
        <w:rPr>
          <w:rFonts w:hint="eastAsia" w:ascii="宋体" w:hAnsi="宋体"/>
          <w:bCs/>
          <w:color w:val="auto"/>
          <w:sz w:val="24"/>
          <w:highlight w:val="none"/>
        </w:rPr>
        <w:t>（提供履行合同所必需的设备和专业技术能力的相关文件）</w:t>
      </w:r>
    </w:p>
    <w:p w14:paraId="57C947CE">
      <w:pPr>
        <w:widowControl/>
        <w:jc w:val="left"/>
        <w:rPr>
          <w:color w:val="auto"/>
          <w:sz w:val="24"/>
          <w:highlight w:val="none"/>
        </w:rPr>
      </w:pPr>
      <w:r>
        <w:rPr>
          <w:color w:val="auto"/>
          <w:sz w:val="24"/>
          <w:highlight w:val="none"/>
        </w:rPr>
        <w:br w:type="page"/>
      </w:r>
    </w:p>
    <w:p w14:paraId="72725759">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1"/>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28CFC2DF">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9BE6EA7"/>
    <w:rsid w:val="0EFC079A"/>
    <w:rsid w:val="11A15399"/>
    <w:rsid w:val="15EE2487"/>
    <w:rsid w:val="1E2900F0"/>
    <w:rsid w:val="1E614146"/>
    <w:rsid w:val="24297ED2"/>
    <w:rsid w:val="32547CBD"/>
    <w:rsid w:val="33C024F3"/>
    <w:rsid w:val="38573674"/>
    <w:rsid w:val="3A034E2F"/>
    <w:rsid w:val="45E14D15"/>
    <w:rsid w:val="46703E64"/>
    <w:rsid w:val="4FDA0125"/>
    <w:rsid w:val="560A6D83"/>
    <w:rsid w:val="5D9D694D"/>
    <w:rsid w:val="67EE0E99"/>
    <w:rsid w:val="72D25191"/>
    <w:rsid w:val="79B4137C"/>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12">
    <w:name w:val="Normal Indent"/>
    <w:basedOn w:val="1"/>
    <w:link w:val="99"/>
    <w:qFormat/>
    <w:uiPriority w:val="0"/>
    <w:pPr>
      <w:ind w:firstLine="420"/>
    </w:pPr>
    <w:rPr>
      <w:rFonts w:ascii="Calibri" w:hAnsi="Calibri" w:eastAsia="宋体"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7"/>
    <w:semiHidden/>
    <w:qFormat/>
    <w:uiPriority w:val="0"/>
    <w:rPr>
      <w:rFonts w:ascii="Heiti SC Light" w:hAnsi="Calibri" w:eastAsia="Times New Roman"/>
      <w:sz w:val="24"/>
    </w:rPr>
  </w:style>
  <w:style w:type="paragraph" w:styleId="15">
    <w:name w:val="annotation text"/>
    <w:basedOn w:val="1"/>
    <w:link w:val="98"/>
    <w:qFormat/>
    <w:uiPriority w:val="0"/>
    <w:pPr>
      <w:jc w:val="left"/>
    </w:pPr>
    <w:rPr>
      <w:rFonts w:ascii="Calibri" w:hAnsi="Calibri" w:eastAsia="宋体" w:cs="黑体"/>
      <w:szCs w:val="22"/>
    </w:rPr>
  </w:style>
  <w:style w:type="paragraph" w:styleId="16">
    <w:name w:val="Body Text"/>
    <w:basedOn w:val="1"/>
    <w:link w:val="102"/>
    <w:qFormat/>
    <w:uiPriority w:val="0"/>
    <w:pPr>
      <w:spacing w:line="420" w:lineRule="auto"/>
    </w:pPr>
    <w:rPr>
      <w:sz w:val="24"/>
    </w:rPr>
  </w:style>
  <w:style w:type="paragraph" w:styleId="17">
    <w:name w:val="Body Text Indent"/>
    <w:basedOn w:val="1"/>
    <w:link w:val="86"/>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5"/>
    <w:qFormat/>
    <w:uiPriority w:val="0"/>
    <w:rPr>
      <w:rFonts w:ascii="宋体" w:hAnsi="Courier New" w:cs="Courier New"/>
      <w:sz w:val="21"/>
      <w:szCs w:val="21"/>
    </w:rPr>
  </w:style>
  <w:style w:type="paragraph" w:styleId="20">
    <w:name w:val="Balloon Text"/>
    <w:basedOn w:val="1"/>
    <w:link w:val="87"/>
    <w:unhideWhenUsed/>
    <w:qFormat/>
    <w:uiPriority w:val="0"/>
    <w:rPr>
      <w:sz w:val="18"/>
      <w:szCs w:val="18"/>
    </w:rPr>
  </w:style>
  <w:style w:type="paragraph" w:styleId="21">
    <w:name w:val="footer"/>
    <w:basedOn w:val="1"/>
    <w:link w:val="84"/>
    <w:qFormat/>
    <w:uiPriority w:val="99"/>
    <w:pPr>
      <w:tabs>
        <w:tab w:val="center" w:pos="4153"/>
        <w:tab w:val="right" w:pos="8306"/>
      </w:tabs>
      <w:snapToGrid w:val="0"/>
      <w:jc w:val="left"/>
    </w:pPr>
    <w:rPr>
      <w:sz w:val="18"/>
      <w:szCs w:val="18"/>
    </w:rPr>
  </w:style>
  <w:style w:type="paragraph" w:styleId="22">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4"/>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108"/>
    <w:unhideWhenUsed/>
    <w:qFormat/>
    <w:uiPriority w:val="99"/>
    <w:rPr>
      <w:rFonts w:ascii="Times New Roman" w:hAnsi="Times New Roman" w:eastAsia="宋体" w:cs="Times New Roman"/>
      <w:b/>
      <w:bCs/>
      <w:szCs w:val="24"/>
    </w:rPr>
  </w:style>
  <w:style w:type="table" w:styleId="29">
    <w:name w:val="Table Grid"/>
    <w:basedOn w:val="2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autoRedefine/>
    <w:qFormat/>
    <w:uiPriority w:val="0"/>
    <w:rPr>
      <w:rFonts w:ascii="Tahoma" w:hAnsi="Tahoma"/>
      <w:sz w:val="24"/>
      <w:szCs w:val="20"/>
    </w:rPr>
  </w:style>
  <w:style w:type="paragraph" w:customStyle="1" w:styleId="39">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40">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3">
    <w:name w:val="列出段落2"/>
    <w:basedOn w:val="1"/>
    <w:qFormat/>
    <w:uiPriority w:val="0"/>
    <w:pPr>
      <w:ind w:firstLine="420" w:firstLineChars="200"/>
    </w:pPr>
    <w:rPr>
      <w:rFonts w:ascii="Calibri" w:hAnsi="Calibri"/>
      <w:sz w:val="21"/>
      <w:szCs w:val="22"/>
    </w:rPr>
  </w:style>
  <w:style w:type="paragraph" w:customStyle="1" w:styleId="4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Char Char11 Char Char Char Char"/>
    <w:basedOn w:val="1"/>
    <w:autoRedefine/>
    <w:qFormat/>
    <w:uiPriority w:val="0"/>
    <w:pPr>
      <w:tabs>
        <w:tab w:val="left" w:pos="360"/>
      </w:tabs>
    </w:pPr>
    <w:rPr>
      <w:sz w:val="21"/>
    </w:rPr>
  </w:style>
  <w:style w:type="paragraph" w:customStyle="1" w:styleId="46">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7">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8">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9">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4">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5">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8">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9">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0">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1">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2">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4">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5">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6">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9">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0">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1">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8">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9">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1">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2">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4">
    <w:name w:val="页脚 Char"/>
    <w:basedOn w:val="30"/>
    <w:link w:val="21"/>
    <w:qFormat/>
    <w:uiPriority w:val="99"/>
    <w:rPr>
      <w:rFonts w:ascii="Times New Roman" w:hAnsi="Times New Roman" w:eastAsia="宋体" w:cs="Times New Roman"/>
      <w:sz w:val="18"/>
      <w:szCs w:val="18"/>
    </w:rPr>
  </w:style>
  <w:style w:type="character" w:customStyle="1" w:styleId="85">
    <w:name w:val="纯文本 Char"/>
    <w:basedOn w:val="30"/>
    <w:link w:val="19"/>
    <w:qFormat/>
    <w:uiPriority w:val="0"/>
    <w:rPr>
      <w:rFonts w:ascii="宋体" w:hAnsi="Courier New" w:eastAsia="宋体" w:cs="Courier New"/>
      <w:szCs w:val="21"/>
    </w:rPr>
  </w:style>
  <w:style w:type="character" w:customStyle="1" w:styleId="86">
    <w:name w:val="正文文本缩进 Char"/>
    <w:basedOn w:val="30"/>
    <w:link w:val="17"/>
    <w:qFormat/>
    <w:uiPriority w:val="0"/>
    <w:rPr>
      <w:rFonts w:ascii="Times New Roman" w:hAnsi="Times New Roman" w:eastAsia="宋体" w:cs="Times New Roman"/>
      <w:sz w:val="32"/>
      <w:szCs w:val="20"/>
    </w:rPr>
  </w:style>
  <w:style w:type="character" w:customStyle="1" w:styleId="87">
    <w:name w:val="批注框文本 Char"/>
    <w:basedOn w:val="30"/>
    <w:link w:val="20"/>
    <w:qFormat/>
    <w:uiPriority w:val="0"/>
    <w:rPr>
      <w:rFonts w:ascii="Times New Roman" w:hAnsi="Times New Roman" w:eastAsia="宋体" w:cs="Times New Roman"/>
      <w:sz w:val="18"/>
      <w:szCs w:val="18"/>
    </w:rPr>
  </w:style>
  <w:style w:type="character" w:customStyle="1" w:styleId="88">
    <w:name w:val="标题 1 Char"/>
    <w:basedOn w:val="30"/>
    <w:link w:val="3"/>
    <w:qFormat/>
    <w:uiPriority w:val="0"/>
    <w:rPr>
      <w:rFonts w:ascii="Calibri" w:hAnsi="Calibri" w:eastAsia="仿宋" w:cs="Times New Roman"/>
      <w:b/>
      <w:bCs/>
      <w:kern w:val="44"/>
      <w:sz w:val="30"/>
      <w:szCs w:val="44"/>
    </w:rPr>
  </w:style>
  <w:style w:type="character" w:customStyle="1" w:styleId="89">
    <w:name w:val="标题 2 Char"/>
    <w:basedOn w:val="30"/>
    <w:link w:val="4"/>
    <w:qFormat/>
    <w:uiPriority w:val="0"/>
    <w:rPr>
      <w:rFonts w:ascii="Cambria" w:hAnsi="Cambria" w:eastAsia="宋体" w:cs="Times New Roman"/>
      <w:b/>
      <w:bCs/>
      <w:sz w:val="28"/>
      <w:szCs w:val="32"/>
    </w:rPr>
  </w:style>
  <w:style w:type="character" w:customStyle="1" w:styleId="90">
    <w:name w:val="标题 3 Char"/>
    <w:basedOn w:val="30"/>
    <w:link w:val="5"/>
    <w:qFormat/>
    <w:uiPriority w:val="0"/>
    <w:rPr>
      <w:rFonts w:ascii="Calibri" w:hAnsi="Calibri" w:eastAsia="宋体" w:cs="Times New Roman"/>
      <w:b/>
      <w:bCs/>
      <w:sz w:val="32"/>
      <w:szCs w:val="32"/>
    </w:rPr>
  </w:style>
  <w:style w:type="character" w:customStyle="1" w:styleId="91">
    <w:name w:val="标题 4 Char"/>
    <w:basedOn w:val="30"/>
    <w:link w:val="6"/>
    <w:qFormat/>
    <w:uiPriority w:val="0"/>
    <w:rPr>
      <w:rFonts w:ascii="Cambria" w:hAnsi="Cambria" w:eastAsia="宋体" w:cs="Times New Roman"/>
      <w:b/>
      <w:bCs/>
      <w:sz w:val="28"/>
      <w:szCs w:val="28"/>
    </w:rPr>
  </w:style>
  <w:style w:type="character" w:customStyle="1" w:styleId="92">
    <w:name w:val="标题 5 Char"/>
    <w:basedOn w:val="30"/>
    <w:link w:val="7"/>
    <w:qFormat/>
    <w:uiPriority w:val="0"/>
    <w:rPr>
      <w:rFonts w:ascii="Times New Roman" w:hAnsi="Times New Roman" w:eastAsia="宋体" w:cs="Times New Roman"/>
      <w:b/>
      <w:bCs/>
      <w:kern w:val="0"/>
      <w:sz w:val="28"/>
      <w:szCs w:val="28"/>
    </w:rPr>
  </w:style>
  <w:style w:type="character" w:customStyle="1" w:styleId="93">
    <w:name w:val="标题 6 Char"/>
    <w:basedOn w:val="30"/>
    <w:link w:val="8"/>
    <w:qFormat/>
    <w:uiPriority w:val="0"/>
    <w:rPr>
      <w:rFonts w:ascii="Arial" w:hAnsi="Arial" w:eastAsia="黑体" w:cs="Times New Roman"/>
      <w:b/>
      <w:bCs/>
      <w:kern w:val="0"/>
      <w:sz w:val="24"/>
      <w:szCs w:val="24"/>
    </w:rPr>
  </w:style>
  <w:style w:type="character" w:customStyle="1" w:styleId="94">
    <w:name w:val="标题 7 Char"/>
    <w:basedOn w:val="30"/>
    <w:link w:val="9"/>
    <w:qFormat/>
    <w:uiPriority w:val="0"/>
    <w:rPr>
      <w:rFonts w:ascii="Times New Roman" w:hAnsi="Times New Roman" w:eastAsia="宋体" w:cs="Times New Roman"/>
      <w:b/>
      <w:bCs/>
      <w:kern w:val="0"/>
      <w:sz w:val="24"/>
      <w:szCs w:val="24"/>
    </w:rPr>
  </w:style>
  <w:style w:type="character" w:customStyle="1" w:styleId="95">
    <w:name w:val="标题 8 Char"/>
    <w:basedOn w:val="30"/>
    <w:link w:val="10"/>
    <w:qFormat/>
    <w:uiPriority w:val="0"/>
    <w:rPr>
      <w:rFonts w:ascii="Arial" w:hAnsi="Arial" w:eastAsia="黑体" w:cs="Times New Roman"/>
      <w:kern w:val="0"/>
      <w:sz w:val="24"/>
      <w:szCs w:val="24"/>
    </w:rPr>
  </w:style>
  <w:style w:type="character" w:customStyle="1" w:styleId="96">
    <w:name w:val="标题 9 Char"/>
    <w:basedOn w:val="30"/>
    <w:link w:val="11"/>
    <w:qFormat/>
    <w:uiPriority w:val="0"/>
    <w:rPr>
      <w:rFonts w:ascii="Arial" w:hAnsi="Arial" w:eastAsia="黑体" w:cs="Times New Roman"/>
      <w:kern w:val="0"/>
      <w:szCs w:val="21"/>
    </w:rPr>
  </w:style>
  <w:style w:type="character" w:customStyle="1" w:styleId="97">
    <w:name w:val="文档结构图 Char"/>
    <w:basedOn w:val="30"/>
    <w:link w:val="14"/>
    <w:semiHidden/>
    <w:qFormat/>
    <w:uiPriority w:val="0"/>
    <w:rPr>
      <w:rFonts w:ascii="Heiti SC Light" w:hAnsi="Calibri" w:eastAsia="Times New Roman" w:cs="Times New Roman"/>
      <w:sz w:val="24"/>
      <w:szCs w:val="24"/>
    </w:rPr>
  </w:style>
  <w:style w:type="character" w:customStyle="1" w:styleId="98">
    <w:name w:val="批注文字 Char"/>
    <w:link w:val="15"/>
    <w:qFormat/>
    <w:uiPriority w:val="0"/>
    <w:rPr>
      <w:sz w:val="28"/>
    </w:rPr>
  </w:style>
  <w:style w:type="character" w:customStyle="1" w:styleId="99">
    <w:name w:val="正文缩进 Char"/>
    <w:link w:val="12"/>
    <w:qFormat/>
    <w:uiPriority w:val="0"/>
  </w:style>
  <w:style w:type="character" w:customStyle="1" w:styleId="100">
    <w:name w:val="纯文本 Char1"/>
    <w:qFormat/>
    <w:uiPriority w:val="0"/>
    <w:rPr>
      <w:rFonts w:ascii="宋体" w:hAnsi="Courier New" w:cs="Courier New"/>
      <w:kern w:val="2"/>
      <w:sz w:val="21"/>
      <w:szCs w:val="21"/>
    </w:rPr>
  </w:style>
  <w:style w:type="character" w:customStyle="1" w:styleId="101">
    <w:name w:val="批注文字 Char1"/>
    <w:basedOn w:val="30"/>
    <w:qFormat/>
    <w:uiPriority w:val="0"/>
    <w:rPr>
      <w:rFonts w:ascii="Times New Roman" w:hAnsi="Times New Roman" w:eastAsia="宋体" w:cs="Times New Roman"/>
      <w:sz w:val="28"/>
      <w:szCs w:val="24"/>
    </w:rPr>
  </w:style>
  <w:style w:type="character" w:customStyle="1" w:styleId="102">
    <w:name w:val="正文文本 Char"/>
    <w:basedOn w:val="30"/>
    <w:link w:val="16"/>
    <w:qFormat/>
    <w:uiPriority w:val="0"/>
    <w:rPr>
      <w:rFonts w:ascii="Times New Roman" w:hAnsi="Times New Roman" w:eastAsia="宋体" w:cs="Times New Roman"/>
      <w:sz w:val="24"/>
      <w:szCs w:val="24"/>
    </w:rPr>
  </w:style>
  <w:style w:type="character" w:customStyle="1" w:styleId="103">
    <w:name w:val="apple-converted-space"/>
    <w:qFormat/>
    <w:uiPriority w:val="0"/>
  </w:style>
  <w:style w:type="character" w:customStyle="1" w:styleId="104">
    <w:name w:val="正文文本缩进 3 Char"/>
    <w:basedOn w:val="30"/>
    <w:link w:val="24"/>
    <w:qFormat/>
    <w:uiPriority w:val="0"/>
    <w:rPr>
      <w:rFonts w:ascii="Times New Roman" w:hAnsi="Times New Roman" w:eastAsia="宋体" w:cs="Times New Roman"/>
      <w:sz w:val="16"/>
      <w:szCs w:val="16"/>
    </w:rPr>
  </w:style>
  <w:style w:type="character" w:customStyle="1" w:styleId="105">
    <w:name w:val="标题 Char"/>
    <w:basedOn w:val="30"/>
    <w:link w:val="26"/>
    <w:qFormat/>
    <w:uiPriority w:val="0"/>
    <w:rPr>
      <w:rFonts w:ascii="Cambria" w:hAnsi="Cambria" w:eastAsia="宋体" w:cs="Times New Roman"/>
      <w:b/>
      <w:bCs/>
      <w:sz w:val="32"/>
      <w:szCs w:val="32"/>
    </w:rPr>
  </w:style>
  <w:style w:type="character" w:customStyle="1" w:styleId="106">
    <w:name w:val="标题 3 Char1"/>
    <w:qFormat/>
    <w:uiPriority w:val="0"/>
    <w:rPr>
      <w:rFonts w:ascii="Times New Roman" w:hAnsi="Times New Roman" w:eastAsia="宋体" w:cs="Times New Roman"/>
      <w:sz w:val="24"/>
      <w:szCs w:val="20"/>
    </w:rPr>
  </w:style>
  <w:style w:type="character" w:customStyle="1" w:styleId="107">
    <w:name w:val="页眉 Char"/>
    <w:basedOn w:val="30"/>
    <w:link w:val="22"/>
    <w:qFormat/>
    <w:uiPriority w:val="0"/>
    <w:rPr>
      <w:rFonts w:ascii="Times New Roman" w:hAnsi="Times New Roman" w:eastAsia="宋体" w:cs="Times New Roman"/>
      <w:sz w:val="18"/>
      <w:szCs w:val="18"/>
    </w:rPr>
  </w:style>
  <w:style w:type="character" w:customStyle="1" w:styleId="108">
    <w:name w:val="批注主题 Char"/>
    <w:basedOn w:val="98"/>
    <w:link w:val="27"/>
    <w:semiHidden/>
    <w:qFormat/>
    <w:uiPriority w:val="99"/>
    <w:rPr>
      <w:rFonts w:ascii="Times New Roman" w:hAnsi="Times New Roman" w:eastAsia="宋体" w:cs="Times New Roman"/>
      <w:b/>
      <w:bCs/>
      <w:szCs w:val="24"/>
    </w:rPr>
  </w:style>
  <w:style w:type="table" w:customStyle="1" w:styleId="109">
    <w:name w:val="网格型1"/>
    <w:basedOn w:val="28"/>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8052</Words>
  <Characters>8379</Characters>
  <Lines>72</Lines>
  <Paragraphs>20</Paragraphs>
  <TotalTime>7</TotalTime>
  <ScaleCrop>false</ScaleCrop>
  <LinksUpToDate>false</LinksUpToDate>
  <CharactersWithSpaces>8650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2025-07-11T02:19:00Z</cp:lastPrinted>
  <dcterms:modified xsi:type="dcterms:W3CDTF">2025-07-30T06:52:57Z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5B1AA2D85C444B6BB6419BD731219005_13</vt:lpwstr>
  </property>
  <property fmtid="{D5CDD505-2E9C-101B-9397-08002B2CF9AE}" pid="4" name="KSOTemplateDocerSaveRecord">
    <vt:lpwstr>eyJoZGlkIjoiYzhhOGNlYjBhZWM1YzlkNzAwODI0ZTY2YTM3MGM4ODQiLCJ1c2VySWQiOiIxNDg1ODI5NjYwIn0=</vt:lpwstr>
  </property>
</Properties>
</file>