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0A790">
      <w:pPr>
        <w:jc w:val="center"/>
        <w:rPr>
          <w:sz w:val="44"/>
        </w:rPr>
      </w:pPr>
    </w:p>
    <w:p w14:paraId="68885AF2">
      <w:pPr>
        <w:jc w:val="center"/>
        <w:rPr>
          <w:sz w:val="44"/>
        </w:rPr>
      </w:pPr>
    </w:p>
    <w:p w14:paraId="2BAC6E27">
      <w:pPr>
        <w:jc w:val="center"/>
        <w:rPr>
          <w:w w:val="66"/>
          <w:sz w:val="120"/>
          <w:szCs w:val="120"/>
        </w:rPr>
      </w:pPr>
      <w:r>
        <w:rPr>
          <w:bCs/>
          <w:w w:val="66"/>
          <w:sz w:val="120"/>
          <w:szCs w:val="120"/>
        </w:rPr>
        <w:t>竞争性谈判文件</w:t>
      </w:r>
    </w:p>
    <w:p w14:paraId="5C708565">
      <w:pPr>
        <w:jc w:val="center"/>
        <w:rPr>
          <w:sz w:val="44"/>
        </w:rPr>
      </w:pPr>
    </w:p>
    <w:p w14:paraId="6092277A">
      <w:pPr>
        <w:jc w:val="center"/>
        <w:rPr>
          <w:sz w:val="44"/>
        </w:rPr>
      </w:pPr>
    </w:p>
    <w:p w14:paraId="0CC2094C">
      <w:pPr>
        <w:ind w:firstLine="1440" w:firstLineChars="400"/>
        <w:rPr>
          <w:bCs/>
          <w:sz w:val="36"/>
        </w:rPr>
      </w:pPr>
    </w:p>
    <w:p w14:paraId="3E091A03">
      <w:pPr>
        <w:spacing w:line="480" w:lineRule="auto"/>
        <w:ind w:firstLine="960" w:firstLineChars="300"/>
        <w:rPr>
          <w:bCs/>
          <w:sz w:val="32"/>
          <w:szCs w:val="32"/>
        </w:rPr>
      </w:pPr>
      <w:r>
        <w:rPr>
          <w:bCs/>
          <w:sz w:val="32"/>
          <w:szCs w:val="32"/>
        </w:rPr>
        <w:t>项目编号：</w:t>
      </w:r>
    </w:p>
    <w:p w14:paraId="5CC652EE">
      <w:pPr>
        <w:spacing w:line="480" w:lineRule="auto"/>
        <w:ind w:left="958" w:leftChars="342"/>
        <w:rPr>
          <w:rFonts w:ascii="方正小标宋简体" w:hAnsi="方正小标宋简体" w:eastAsia="方正小标宋简体" w:cs="方正小标宋简体"/>
          <w:bCs/>
          <w:szCs w:val="28"/>
        </w:rPr>
      </w:pPr>
      <w:r>
        <w:rPr>
          <w:bCs/>
          <w:sz w:val="32"/>
          <w:szCs w:val="32"/>
        </w:rPr>
        <w:t>项目名称：</w:t>
      </w:r>
      <w:r>
        <w:rPr>
          <w:rFonts w:hint="eastAsia"/>
          <w:bCs/>
          <w:sz w:val="32"/>
          <w:szCs w:val="32"/>
        </w:rPr>
        <w:t>湖北省</w:t>
      </w:r>
      <w:r>
        <w:rPr>
          <w:bCs/>
          <w:sz w:val="32"/>
          <w:szCs w:val="32"/>
        </w:rPr>
        <w:t>博物馆</w:t>
      </w:r>
      <w:r>
        <w:rPr>
          <w:rFonts w:hint="eastAsia" w:ascii="宋体" w:hAnsi="宋体" w:cs="宋体"/>
          <w:bCs/>
          <w:sz w:val="32"/>
          <w:szCs w:val="32"/>
        </w:rPr>
        <w:t>北馆四楼书店改库房安防设备升级改造项目</w:t>
      </w:r>
    </w:p>
    <w:p w14:paraId="7A18A42F">
      <w:pPr>
        <w:spacing w:line="480" w:lineRule="auto"/>
        <w:ind w:left="958" w:leftChars="342"/>
        <w:rPr>
          <w:bCs/>
          <w:sz w:val="32"/>
          <w:szCs w:val="32"/>
        </w:rPr>
      </w:pPr>
      <w:r>
        <w:rPr>
          <w:rFonts w:hint="eastAsia"/>
          <w:bCs/>
          <w:sz w:val="32"/>
          <w:szCs w:val="32"/>
        </w:rPr>
        <w:t>谈判</w:t>
      </w:r>
      <w:r>
        <w:rPr>
          <w:bCs/>
          <w:sz w:val="32"/>
          <w:szCs w:val="32"/>
        </w:rPr>
        <w:t>内容：</w:t>
      </w:r>
      <w:r>
        <w:rPr>
          <w:rFonts w:hint="eastAsia" w:ascii="宋体" w:hAnsi="宋体" w:cs="宋体"/>
          <w:bCs/>
          <w:sz w:val="32"/>
          <w:szCs w:val="32"/>
        </w:rPr>
        <w:t>北馆四楼书店改库房安防设备升级改造</w:t>
      </w:r>
    </w:p>
    <w:p w14:paraId="0134118B">
      <w:pPr>
        <w:tabs>
          <w:tab w:val="left" w:pos="2625"/>
        </w:tabs>
        <w:spacing w:line="480" w:lineRule="auto"/>
        <w:jc w:val="center"/>
        <w:rPr>
          <w:bCs/>
          <w:sz w:val="32"/>
        </w:rPr>
      </w:pPr>
    </w:p>
    <w:p w14:paraId="129E6543">
      <w:pPr>
        <w:tabs>
          <w:tab w:val="left" w:pos="2625"/>
        </w:tabs>
        <w:spacing w:line="520" w:lineRule="exact"/>
        <w:jc w:val="center"/>
        <w:rPr>
          <w:bCs/>
          <w:sz w:val="32"/>
        </w:rPr>
      </w:pPr>
    </w:p>
    <w:p w14:paraId="4BC2F76B">
      <w:pPr>
        <w:tabs>
          <w:tab w:val="left" w:pos="2625"/>
        </w:tabs>
        <w:spacing w:line="520" w:lineRule="exact"/>
        <w:jc w:val="center"/>
        <w:rPr>
          <w:bCs/>
          <w:sz w:val="32"/>
        </w:rPr>
      </w:pPr>
    </w:p>
    <w:p w14:paraId="39540F2A">
      <w:pPr>
        <w:tabs>
          <w:tab w:val="left" w:pos="2625"/>
        </w:tabs>
        <w:spacing w:line="520" w:lineRule="exact"/>
        <w:jc w:val="center"/>
        <w:rPr>
          <w:sz w:val="36"/>
        </w:rPr>
      </w:pPr>
    </w:p>
    <w:p w14:paraId="4BA8BF07">
      <w:pPr>
        <w:tabs>
          <w:tab w:val="left" w:pos="2625"/>
        </w:tabs>
        <w:spacing w:line="520" w:lineRule="exact"/>
        <w:jc w:val="center"/>
        <w:rPr>
          <w:sz w:val="36"/>
        </w:rPr>
      </w:pPr>
    </w:p>
    <w:p w14:paraId="3C76B7BA">
      <w:pPr>
        <w:tabs>
          <w:tab w:val="left" w:pos="2625"/>
        </w:tabs>
        <w:spacing w:line="520" w:lineRule="exact"/>
        <w:rPr>
          <w:sz w:val="36"/>
        </w:rPr>
      </w:pPr>
    </w:p>
    <w:p w14:paraId="6C347031">
      <w:pPr>
        <w:tabs>
          <w:tab w:val="left" w:pos="2625"/>
        </w:tabs>
        <w:spacing w:line="520" w:lineRule="exact"/>
        <w:rPr>
          <w:sz w:val="36"/>
        </w:rPr>
      </w:pPr>
    </w:p>
    <w:p w14:paraId="2AA8CAAF">
      <w:pPr>
        <w:spacing w:line="520" w:lineRule="exact"/>
        <w:jc w:val="center"/>
        <w:rPr>
          <w:bCs/>
          <w:sz w:val="32"/>
          <w:szCs w:val="32"/>
        </w:rPr>
      </w:pPr>
      <w:r>
        <w:rPr>
          <w:rFonts w:hint="eastAsia"/>
          <w:bCs/>
          <w:sz w:val="32"/>
          <w:szCs w:val="32"/>
        </w:rPr>
        <w:t>湖北省博物馆</w:t>
      </w:r>
    </w:p>
    <w:p w14:paraId="66275995">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sz w:val="32"/>
          <w:szCs w:val="32"/>
        </w:rPr>
        <w:t>202</w:t>
      </w:r>
      <w:r>
        <w:rPr>
          <w:sz w:val="32"/>
          <w:szCs w:val="32"/>
        </w:rPr>
        <w:t>5年5月</w:t>
      </w:r>
    </w:p>
    <w:p w14:paraId="76F56833">
      <w:pPr>
        <w:jc w:val="center"/>
        <w:rPr>
          <w:sz w:val="36"/>
          <w:szCs w:val="36"/>
        </w:rPr>
      </w:pPr>
    </w:p>
    <w:p w14:paraId="619049C5">
      <w:pPr>
        <w:jc w:val="center"/>
        <w:rPr>
          <w:sz w:val="36"/>
          <w:szCs w:val="36"/>
        </w:rPr>
      </w:pPr>
      <w:r>
        <w:rPr>
          <w:sz w:val="36"/>
          <w:szCs w:val="36"/>
        </w:rPr>
        <w:t>目</w:t>
      </w:r>
      <w:r>
        <w:rPr>
          <w:rFonts w:hint="eastAsia"/>
          <w:sz w:val="36"/>
          <w:szCs w:val="36"/>
        </w:rPr>
        <w:t xml:space="preserve">  </w:t>
      </w:r>
      <w:r>
        <w:rPr>
          <w:sz w:val="36"/>
          <w:szCs w:val="36"/>
        </w:rPr>
        <w:t>录</w:t>
      </w:r>
    </w:p>
    <w:p w14:paraId="291C45D2">
      <w:pPr>
        <w:rPr>
          <w:rFonts w:eastAsia="黑体"/>
          <w:sz w:val="44"/>
          <w:szCs w:val="44"/>
        </w:rPr>
      </w:pPr>
    </w:p>
    <w:p w14:paraId="1E003961">
      <w:pPr>
        <w:spacing w:line="480" w:lineRule="auto"/>
      </w:pPr>
      <w:r>
        <w:t>第一章</w:t>
      </w:r>
      <w:r>
        <w:rPr>
          <w:rFonts w:hint="eastAsia"/>
        </w:rPr>
        <w:t xml:space="preserve">  </w:t>
      </w:r>
      <w:r>
        <w:t>谈判邀请函</w:t>
      </w:r>
    </w:p>
    <w:p w14:paraId="6620ADE5">
      <w:pPr>
        <w:spacing w:line="480" w:lineRule="auto"/>
      </w:pPr>
      <w:r>
        <w:t>第二章</w:t>
      </w:r>
      <w:r>
        <w:rPr>
          <w:rFonts w:hint="eastAsia"/>
        </w:rPr>
        <w:t xml:space="preserve">  </w:t>
      </w:r>
      <w:r>
        <w:t>谈判须知</w:t>
      </w:r>
    </w:p>
    <w:p w14:paraId="41476639">
      <w:pPr>
        <w:spacing w:line="480" w:lineRule="auto"/>
      </w:pPr>
      <w:r>
        <w:t>第三章</w:t>
      </w:r>
      <w:r>
        <w:rPr>
          <w:rFonts w:hint="eastAsia"/>
        </w:rPr>
        <w:t xml:space="preserve">  </w:t>
      </w:r>
      <w:r>
        <w:t>采购货物（服务）技术规格、参数及要求</w:t>
      </w:r>
    </w:p>
    <w:p w14:paraId="1A994C5C">
      <w:pPr>
        <w:spacing w:line="480" w:lineRule="auto"/>
      </w:pPr>
      <w:r>
        <w:t>第四章</w:t>
      </w:r>
      <w:r>
        <w:rPr>
          <w:rFonts w:hint="eastAsia"/>
        </w:rPr>
        <w:t xml:space="preserve">  </w:t>
      </w:r>
      <w:r>
        <w:t>合同书（格式）</w:t>
      </w:r>
    </w:p>
    <w:p w14:paraId="4B053F46">
      <w:pPr>
        <w:spacing w:line="480" w:lineRule="auto"/>
        <w:sectPr>
          <w:headerReference r:id="rId5"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7B853886">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6D7050F7">
      <w:pPr>
        <w:spacing w:line="500" w:lineRule="exact"/>
        <w:rPr>
          <w:bCs/>
          <w:sz w:val="24"/>
        </w:rPr>
      </w:pPr>
    </w:p>
    <w:p w14:paraId="76E30A1D">
      <w:pPr>
        <w:spacing w:line="500" w:lineRule="exact"/>
        <w:rPr>
          <w:bCs/>
          <w:sz w:val="24"/>
        </w:rPr>
      </w:pPr>
      <w:r>
        <w:rPr>
          <w:rFonts w:hint="eastAsia"/>
          <w:bCs/>
          <w:sz w:val="24"/>
        </w:rPr>
        <w:t>受</w:t>
      </w:r>
      <w:r>
        <w:rPr>
          <w:bCs/>
          <w:sz w:val="24"/>
        </w:rPr>
        <w:t>邀请供应商：</w:t>
      </w:r>
    </w:p>
    <w:p w14:paraId="3C1E959E">
      <w:pPr>
        <w:spacing w:line="480" w:lineRule="auto"/>
        <w:ind w:firstLine="480" w:firstLineChars="200"/>
        <w:rPr>
          <w:bCs/>
          <w:sz w:val="24"/>
          <w:u w:val="single"/>
        </w:rPr>
      </w:pPr>
      <w:r>
        <w:rPr>
          <w:bCs/>
          <w:sz w:val="24"/>
        </w:rPr>
        <w:t>谈判小组确定你公司为</w:t>
      </w:r>
      <w:r>
        <w:rPr>
          <w:rFonts w:hint="eastAsia"/>
          <w:sz w:val="24"/>
        </w:rPr>
        <w:t>（</w:t>
      </w:r>
      <w:r>
        <w:rPr>
          <w:rFonts w:hint="eastAsia" w:ascii="宋体" w:hAnsi="宋体" w:cs="宋体"/>
          <w:bCs/>
          <w:sz w:val="24"/>
          <w:u w:val="single"/>
        </w:rPr>
        <w:t>湖北省博物馆北馆四楼书店改库房安防设备升级改造</w:t>
      </w:r>
      <w:r>
        <w:rPr>
          <w:rFonts w:hint="eastAsia"/>
          <w:bCs/>
          <w:sz w:val="24"/>
          <w:u w:val="single"/>
        </w:rPr>
        <w:t>项目</w:t>
      </w:r>
      <w:r>
        <w:rPr>
          <w:rFonts w:hint="eastAsia"/>
          <w:sz w:val="24"/>
        </w:rPr>
        <w:t>）</w:t>
      </w:r>
      <w:r>
        <w:rPr>
          <w:bCs/>
          <w:sz w:val="24"/>
        </w:rPr>
        <w:t>的谈判供应商，现邀请你公司参加谈判。</w:t>
      </w:r>
    </w:p>
    <w:p w14:paraId="48EC4132">
      <w:pPr>
        <w:spacing w:line="440" w:lineRule="exact"/>
        <w:ind w:firstLine="480" w:firstLineChars="200"/>
        <w:rPr>
          <w:bCs/>
          <w:sz w:val="24"/>
        </w:rPr>
      </w:pPr>
      <w:r>
        <w:rPr>
          <w:bCs/>
          <w:sz w:val="24"/>
        </w:rPr>
        <w:t>一、项目编号：</w:t>
      </w:r>
    </w:p>
    <w:p w14:paraId="1C02E893">
      <w:pPr>
        <w:spacing w:line="480" w:lineRule="auto"/>
        <w:rPr>
          <w:bCs/>
          <w:sz w:val="24"/>
        </w:rPr>
      </w:pPr>
      <w:r>
        <w:rPr>
          <w:rFonts w:hint="eastAsia"/>
          <w:bCs/>
          <w:sz w:val="24"/>
        </w:rPr>
        <w:t xml:space="preserve">    </w:t>
      </w:r>
      <w:r>
        <w:rPr>
          <w:bCs/>
          <w:sz w:val="24"/>
        </w:rPr>
        <w:t>二、项目名称：</w:t>
      </w:r>
      <w:r>
        <w:rPr>
          <w:rFonts w:hint="eastAsia"/>
          <w:bCs/>
          <w:sz w:val="24"/>
        </w:rPr>
        <w:t>湖北省博物馆</w:t>
      </w:r>
      <w:r>
        <w:rPr>
          <w:rFonts w:hint="eastAsia"/>
          <w:sz w:val="24"/>
        </w:rPr>
        <w:t>北馆四楼书店改库房安防设备升级改造</w:t>
      </w:r>
      <w:r>
        <w:rPr>
          <w:rFonts w:hint="eastAsia"/>
          <w:bCs/>
          <w:sz w:val="24"/>
        </w:rPr>
        <w:t>项目</w:t>
      </w:r>
    </w:p>
    <w:p w14:paraId="6FC68263">
      <w:pPr>
        <w:spacing w:line="440" w:lineRule="exact"/>
        <w:ind w:firstLine="480" w:firstLineChars="200"/>
        <w:rPr>
          <w:bCs/>
          <w:sz w:val="24"/>
        </w:rPr>
      </w:pPr>
      <w:r>
        <w:rPr>
          <w:bCs/>
          <w:sz w:val="24"/>
        </w:rPr>
        <w:t>三、谈判内容：</w:t>
      </w:r>
    </w:p>
    <w:tbl>
      <w:tblPr>
        <w:tblStyle w:val="27"/>
        <w:tblW w:w="7320" w:type="dxa"/>
        <w:jc w:val="center"/>
        <w:tblLayout w:type="autofit"/>
        <w:tblCellMar>
          <w:top w:w="0" w:type="dxa"/>
          <w:left w:w="108" w:type="dxa"/>
          <w:bottom w:w="0" w:type="dxa"/>
          <w:right w:w="108" w:type="dxa"/>
        </w:tblCellMar>
      </w:tblPr>
      <w:tblGrid>
        <w:gridCol w:w="1080"/>
        <w:gridCol w:w="3920"/>
        <w:gridCol w:w="1160"/>
        <w:gridCol w:w="1160"/>
      </w:tblGrid>
      <w:tr w14:paraId="276CE872">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5772E">
            <w:pPr>
              <w:widowControl/>
              <w:jc w:val="center"/>
              <w:rPr>
                <w:rFonts w:ascii="宋体" w:hAnsi="宋体" w:cs="宋体"/>
                <w:kern w:val="0"/>
                <w:sz w:val="24"/>
              </w:rPr>
            </w:pPr>
            <w:r>
              <w:rPr>
                <w:rFonts w:hint="eastAsia" w:ascii="宋体" w:hAnsi="宋体" w:cs="宋体"/>
                <w:kern w:val="0"/>
                <w:sz w:val="24"/>
              </w:rPr>
              <w:t>序号</w:t>
            </w:r>
          </w:p>
        </w:tc>
        <w:tc>
          <w:tcPr>
            <w:tcW w:w="3920" w:type="dxa"/>
            <w:tcBorders>
              <w:top w:val="single" w:color="auto" w:sz="4" w:space="0"/>
              <w:left w:val="nil"/>
              <w:bottom w:val="single" w:color="auto" w:sz="4" w:space="0"/>
              <w:right w:val="single" w:color="auto" w:sz="4" w:space="0"/>
            </w:tcBorders>
            <w:shd w:val="clear" w:color="auto" w:fill="auto"/>
            <w:noWrap/>
            <w:vAlign w:val="center"/>
          </w:tcPr>
          <w:p w14:paraId="646D8F5A">
            <w:pPr>
              <w:widowControl/>
              <w:jc w:val="center"/>
              <w:rPr>
                <w:rFonts w:ascii="宋体" w:hAnsi="宋体" w:cs="宋体"/>
                <w:kern w:val="0"/>
                <w:sz w:val="24"/>
              </w:rPr>
            </w:pPr>
            <w:r>
              <w:rPr>
                <w:rFonts w:hint="eastAsia" w:ascii="宋体" w:hAnsi="宋体" w:cs="宋体"/>
                <w:kern w:val="0"/>
                <w:sz w:val="24"/>
              </w:rPr>
              <w:t>名称</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74A4A8C9">
            <w:pPr>
              <w:widowControl/>
              <w:jc w:val="center"/>
              <w:rPr>
                <w:rFonts w:ascii="宋体" w:hAnsi="宋体" w:cs="宋体"/>
                <w:kern w:val="0"/>
                <w:sz w:val="24"/>
              </w:rPr>
            </w:pPr>
            <w:r>
              <w:rPr>
                <w:rFonts w:hint="eastAsia" w:ascii="宋体" w:hAnsi="宋体" w:cs="宋体"/>
                <w:kern w:val="0"/>
                <w:sz w:val="24"/>
              </w:rPr>
              <w:t>单位</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044E9B9A">
            <w:pPr>
              <w:widowControl/>
              <w:jc w:val="center"/>
              <w:rPr>
                <w:rFonts w:ascii="宋体" w:hAnsi="宋体" w:cs="宋体"/>
                <w:kern w:val="0"/>
                <w:sz w:val="24"/>
              </w:rPr>
            </w:pPr>
            <w:r>
              <w:rPr>
                <w:rFonts w:hint="eastAsia" w:ascii="宋体" w:hAnsi="宋体" w:cs="宋体"/>
                <w:kern w:val="0"/>
                <w:sz w:val="24"/>
              </w:rPr>
              <w:t>数量</w:t>
            </w:r>
          </w:p>
        </w:tc>
      </w:tr>
      <w:tr w14:paraId="53EE3431">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8D9FA98">
            <w:pPr>
              <w:widowControl/>
              <w:jc w:val="center"/>
              <w:rPr>
                <w:rFonts w:ascii="宋体" w:hAnsi="宋体" w:cs="宋体"/>
                <w:kern w:val="0"/>
                <w:sz w:val="24"/>
              </w:rPr>
            </w:pPr>
            <w:r>
              <w:rPr>
                <w:rFonts w:hint="eastAsia" w:ascii="宋体" w:hAnsi="宋体" w:cs="宋体"/>
                <w:kern w:val="0"/>
                <w:sz w:val="24"/>
              </w:rPr>
              <w:t>1</w:t>
            </w:r>
          </w:p>
        </w:tc>
        <w:tc>
          <w:tcPr>
            <w:tcW w:w="3920" w:type="dxa"/>
            <w:tcBorders>
              <w:top w:val="nil"/>
              <w:left w:val="nil"/>
              <w:bottom w:val="single" w:color="auto" w:sz="4" w:space="0"/>
              <w:right w:val="single" w:color="auto" w:sz="4" w:space="0"/>
            </w:tcBorders>
            <w:shd w:val="clear" w:color="auto" w:fill="auto"/>
            <w:noWrap/>
            <w:vAlign w:val="center"/>
          </w:tcPr>
          <w:p w14:paraId="4098A82E">
            <w:pPr>
              <w:widowControl/>
              <w:jc w:val="left"/>
              <w:rPr>
                <w:rFonts w:ascii="宋体" w:hAnsi="宋体" w:cs="宋体"/>
                <w:kern w:val="0"/>
                <w:sz w:val="24"/>
              </w:rPr>
            </w:pPr>
            <w:r>
              <w:rPr>
                <w:rFonts w:hint="eastAsia" w:ascii="宋体" w:hAnsi="宋体" w:cs="宋体"/>
                <w:kern w:val="0"/>
                <w:sz w:val="24"/>
              </w:rPr>
              <w:t>枪式摄像机</w:t>
            </w:r>
          </w:p>
        </w:tc>
        <w:tc>
          <w:tcPr>
            <w:tcW w:w="1160" w:type="dxa"/>
            <w:tcBorders>
              <w:top w:val="nil"/>
              <w:left w:val="nil"/>
              <w:bottom w:val="single" w:color="auto" w:sz="4" w:space="0"/>
              <w:right w:val="single" w:color="auto" w:sz="4" w:space="0"/>
            </w:tcBorders>
            <w:shd w:val="clear" w:color="auto" w:fill="auto"/>
            <w:noWrap/>
            <w:vAlign w:val="center"/>
          </w:tcPr>
          <w:p w14:paraId="4276AE3F">
            <w:pPr>
              <w:widowControl/>
              <w:jc w:val="center"/>
              <w:rPr>
                <w:rFonts w:ascii="宋体" w:hAnsi="宋体" w:cs="宋体"/>
                <w:kern w:val="0"/>
                <w:sz w:val="24"/>
              </w:rPr>
            </w:pPr>
            <w:r>
              <w:rPr>
                <w:rFonts w:hint="eastAsia" w:ascii="宋体" w:hAnsi="宋体" w:cs="宋体"/>
                <w:kern w:val="0"/>
                <w:sz w:val="24"/>
              </w:rPr>
              <w:t>台</w:t>
            </w:r>
          </w:p>
        </w:tc>
        <w:tc>
          <w:tcPr>
            <w:tcW w:w="1160" w:type="dxa"/>
            <w:tcBorders>
              <w:top w:val="nil"/>
              <w:left w:val="nil"/>
              <w:bottom w:val="single" w:color="auto" w:sz="4" w:space="0"/>
              <w:right w:val="single" w:color="auto" w:sz="4" w:space="0"/>
            </w:tcBorders>
            <w:shd w:val="clear" w:color="auto" w:fill="auto"/>
            <w:noWrap/>
            <w:vAlign w:val="center"/>
          </w:tcPr>
          <w:p w14:paraId="654507FF">
            <w:pPr>
              <w:widowControl/>
              <w:jc w:val="center"/>
              <w:rPr>
                <w:rFonts w:ascii="宋体" w:hAnsi="宋体" w:cs="宋体"/>
                <w:kern w:val="0"/>
                <w:sz w:val="24"/>
              </w:rPr>
            </w:pPr>
            <w:r>
              <w:rPr>
                <w:rFonts w:hint="eastAsia" w:ascii="宋体" w:hAnsi="宋体" w:cs="宋体"/>
                <w:kern w:val="0"/>
                <w:sz w:val="24"/>
              </w:rPr>
              <w:t>4</w:t>
            </w:r>
          </w:p>
        </w:tc>
      </w:tr>
      <w:tr w14:paraId="5D139BE8">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3B82BA7">
            <w:pPr>
              <w:widowControl/>
              <w:jc w:val="center"/>
              <w:rPr>
                <w:rFonts w:ascii="宋体" w:hAnsi="宋体" w:cs="宋体"/>
                <w:kern w:val="0"/>
                <w:sz w:val="24"/>
              </w:rPr>
            </w:pPr>
            <w:r>
              <w:rPr>
                <w:rFonts w:hint="eastAsia" w:ascii="宋体" w:hAnsi="宋体" w:cs="宋体"/>
                <w:kern w:val="0"/>
                <w:sz w:val="24"/>
              </w:rPr>
              <w:t>2</w:t>
            </w:r>
          </w:p>
        </w:tc>
        <w:tc>
          <w:tcPr>
            <w:tcW w:w="3920" w:type="dxa"/>
            <w:tcBorders>
              <w:top w:val="nil"/>
              <w:left w:val="nil"/>
              <w:bottom w:val="single" w:color="auto" w:sz="4" w:space="0"/>
              <w:right w:val="single" w:color="auto" w:sz="4" w:space="0"/>
            </w:tcBorders>
            <w:shd w:val="clear" w:color="auto" w:fill="auto"/>
            <w:noWrap/>
            <w:vAlign w:val="center"/>
          </w:tcPr>
          <w:p w14:paraId="4AA2C3CA">
            <w:pPr>
              <w:widowControl/>
              <w:jc w:val="left"/>
              <w:rPr>
                <w:rFonts w:ascii="宋体" w:hAnsi="宋体" w:cs="宋体"/>
                <w:kern w:val="0"/>
                <w:sz w:val="24"/>
              </w:rPr>
            </w:pPr>
            <w:r>
              <w:rPr>
                <w:rFonts w:hint="eastAsia" w:ascii="宋体" w:hAnsi="宋体" w:cs="宋体"/>
                <w:kern w:val="0"/>
                <w:sz w:val="24"/>
              </w:rPr>
              <w:t>网络半球摄像机</w:t>
            </w:r>
          </w:p>
        </w:tc>
        <w:tc>
          <w:tcPr>
            <w:tcW w:w="1160" w:type="dxa"/>
            <w:tcBorders>
              <w:top w:val="nil"/>
              <w:left w:val="nil"/>
              <w:bottom w:val="single" w:color="auto" w:sz="4" w:space="0"/>
              <w:right w:val="single" w:color="auto" w:sz="4" w:space="0"/>
            </w:tcBorders>
            <w:shd w:val="clear" w:color="auto" w:fill="auto"/>
            <w:noWrap/>
            <w:vAlign w:val="center"/>
          </w:tcPr>
          <w:p w14:paraId="5D3207C5">
            <w:pPr>
              <w:widowControl/>
              <w:jc w:val="center"/>
              <w:rPr>
                <w:rFonts w:ascii="宋体" w:hAnsi="宋体" w:cs="宋体"/>
                <w:kern w:val="0"/>
                <w:sz w:val="24"/>
              </w:rPr>
            </w:pPr>
            <w:r>
              <w:rPr>
                <w:rFonts w:hint="eastAsia" w:ascii="宋体" w:hAnsi="宋体" w:cs="宋体"/>
                <w:kern w:val="0"/>
                <w:sz w:val="24"/>
              </w:rPr>
              <w:t>台</w:t>
            </w:r>
          </w:p>
        </w:tc>
        <w:tc>
          <w:tcPr>
            <w:tcW w:w="1160" w:type="dxa"/>
            <w:tcBorders>
              <w:top w:val="nil"/>
              <w:left w:val="nil"/>
              <w:bottom w:val="single" w:color="auto" w:sz="4" w:space="0"/>
              <w:right w:val="single" w:color="auto" w:sz="4" w:space="0"/>
            </w:tcBorders>
            <w:shd w:val="clear" w:color="auto" w:fill="auto"/>
            <w:noWrap/>
            <w:vAlign w:val="center"/>
          </w:tcPr>
          <w:p w14:paraId="4A916B09">
            <w:pPr>
              <w:widowControl/>
              <w:jc w:val="center"/>
              <w:rPr>
                <w:rFonts w:ascii="宋体" w:hAnsi="宋体" w:cs="宋体"/>
                <w:kern w:val="0"/>
                <w:sz w:val="24"/>
              </w:rPr>
            </w:pPr>
            <w:r>
              <w:rPr>
                <w:rFonts w:hint="eastAsia" w:ascii="宋体" w:hAnsi="宋体" w:cs="宋体"/>
                <w:kern w:val="0"/>
                <w:sz w:val="24"/>
              </w:rPr>
              <w:t>4</w:t>
            </w:r>
          </w:p>
        </w:tc>
      </w:tr>
      <w:tr w14:paraId="2FF08910">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1DA7B8">
            <w:pPr>
              <w:widowControl/>
              <w:jc w:val="center"/>
              <w:rPr>
                <w:rFonts w:ascii="宋体" w:hAnsi="宋体" w:cs="宋体"/>
                <w:kern w:val="0"/>
                <w:sz w:val="24"/>
              </w:rPr>
            </w:pPr>
            <w:r>
              <w:rPr>
                <w:rFonts w:hint="eastAsia" w:ascii="宋体" w:hAnsi="宋体" w:cs="宋体"/>
                <w:kern w:val="0"/>
                <w:sz w:val="24"/>
              </w:rPr>
              <w:t>3</w:t>
            </w:r>
          </w:p>
        </w:tc>
        <w:tc>
          <w:tcPr>
            <w:tcW w:w="3920" w:type="dxa"/>
            <w:tcBorders>
              <w:top w:val="nil"/>
              <w:left w:val="nil"/>
              <w:bottom w:val="single" w:color="auto" w:sz="4" w:space="0"/>
              <w:right w:val="single" w:color="auto" w:sz="4" w:space="0"/>
            </w:tcBorders>
            <w:shd w:val="clear" w:color="auto" w:fill="auto"/>
            <w:noWrap/>
            <w:vAlign w:val="center"/>
          </w:tcPr>
          <w:p w14:paraId="6DC1A177">
            <w:pPr>
              <w:widowControl/>
              <w:jc w:val="left"/>
              <w:rPr>
                <w:rFonts w:ascii="宋体" w:hAnsi="宋体" w:cs="宋体"/>
                <w:kern w:val="0"/>
                <w:sz w:val="24"/>
              </w:rPr>
            </w:pPr>
            <w:r>
              <w:rPr>
                <w:rFonts w:hint="eastAsia" w:ascii="宋体" w:hAnsi="宋体" w:cs="宋体"/>
                <w:kern w:val="0"/>
                <w:sz w:val="24"/>
              </w:rPr>
              <w:t>吸顶红外探测器</w:t>
            </w:r>
          </w:p>
        </w:tc>
        <w:tc>
          <w:tcPr>
            <w:tcW w:w="1160" w:type="dxa"/>
            <w:tcBorders>
              <w:top w:val="nil"/>
              <w:left w:val="nil"/>
              <w:bottom w:val="single" w:color="auto" w:sz="4" w:space="0"/>
              <w:right w:val="single" w:color="auto" w:sz="4" w:space="0"/>
            </w:tcBorders>
            <w:shd w:val="clear" w:color="auto" w:fill="auto"/>
            <w:noWrap/>
            <w:vAlign w:val="center"/>
          </w:tcPr>
          <w:p w14:paraId="01867F16">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2FE3F5D7">
            <w:pPr>
              <w:widowControl/>
              <w:jc w:val="center"/>
              <w:rPr>
                <w:rFonts w:ascii="宋体" w:hAnsi="宋体" w:cs="宋体"/>
                <w:kern w:val="0"/>
                <w:sz w:val="24"/>
              </w:rPr>
            </w:pPr>
            <w:r>
              <w:rPr>
                <w:rFonts w:hint="eastAsia" w:ascii="宋体" w:hAnsi="宋体" w:cs="宋体"/>
                <w:kern w:val="0"/>
                <w:sz w:val="24"/>
              </w:rPr>
              <w:t>4</w:t>
            </w:r>
          </w:p>
        </w:tc>
      </w:tr>
      <w:tr w14:paraId="437A3BE2">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E1652DB">
            <w:pPr>
              <w:widowControl/>
              <w:jc w:val="center"/>
              <w:rPr>
                <w:rFonts w:ascii="宋体" w:hAnsi="宋体" w:cs="宋体"/>
                <w:kern w:val="0"/>
                <w:sz w:val="24"/>
              </w:rPr>
            </w:pPr>
            <w:r>
              <w:rPr>
                <w:rFonts w:hint="eastAsia" w:ascii="宋体" w:hAnsi="宋体" w:cs="宋体"/>
                <w:kern w:val="0"/>
                <w:sz w:val="24"/>
              </w:rPr>
              <w:t>4</w:t>
            </w:r>
          </w:p>
        </w:tc>
        <w:tc>
          <w:tcPr>
            <w:tcW w:w="3920" w:type="dxa"/>
            <w:tcBorders>
              <w:top w:val="nil"/>
              <w:left w:val="nil"/>
              <w:bottom w:val="single" w:color="auto" w:sz="4" w:space="0"/>
              <w:right w:val="single" w:color="auto" w:sz="4" w:space="0"/>
            </w:tcBorders>
            <w:shd w:val="clear" w:color="auto" w:fill="auto"/>
            <w:noWrap/>
            <w:vAlign w:val="center"/>
          </w:tcPr>
          <w:p w14:paraId="63EFD7F9">
            <w:pPr>
              <w:widowControl/>
              <w:jc w:val="left"/>
              <w:rPr>
                <w:rFonts w:ascii="宋体" w:hAnsi="宋体" w:cs="宋体"/>
                <w:kern w:val="0"/>
                <w:sz w:val="24"/>
              </w:rPr>
            </w:pPr>
            <w:r>
              <w:rPr>
                <w:rFonts w:hint="eastAsia" w:ascii="宋体" w:hAnsi="宋体" w:cs="宋体"/>
                <w:kern w:val="0"/>
                <w:sz w:val="24"/>
              </w:rPr>
              <w:t>震动探测器</w:t>
            </w:r>
          </w:p>
        </w:tc>
        <w:tc>
          <w:tcPr>
            <w:tcW w:w="1160" w:type="dxa"/>
            <w:tcBorders>
              <w:top w:val="nil"/>
              <w:left w:val="nil"/>
              <w:bottom w:val="single" w:color="auto" w:sz="4" w:space="0"/>
              <w:right w:val="single" w:color="auto" w:sz="4" w:space="0"/>
            </w:tcBorders>
            <w:shd w:val="clear" w:color="auto" w:fill="auto"/>
            <w:noWrap/>
            <w:vAlign w:val="center"/>
          </w:tcPr>
          <w:p w14:paraId="007D5DCE">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12DEE1BC">
            <w:pPr>
              <w:widowControl/>
              <w:jc w:val="center"/>
              <w:rPr>
                <w:rFonts w:ascii="宋体" w:hAnsi="宋体" w:cs="宋体"/>
                <w:kern w:val="0"/>
                <w:sz w:val="24"/>
              </w:rPr>
            </w:pPr>
            <w:r>
              <w:rPr>
                <w:rFonts w:hint="eastAsia" w:ascii="宋体" w:hAnsi="宋体" w:cs="宋体"/>
                <w:kern w:val="0"/>
                <w:sz w:val="24"/>
              </w:rPr>
              <w:t>4</w:t>
            </w:r>
          </w:p>
        </w:tc>
      </w:tr>
      <w:tr w14:paraId="06EDB4EB">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BE94B0">
            <w:pPr>
              <w:widowControl/>
              <w:jc w:val="center"/>
              <w:rPr>
                <w:rFonts w:ascii="宋体" w:hAnsi="宋体" w:cs="宋体"/>
                <w:kern w:val="0"/>
                <w:sz w:val="24"/>
              </w:rPr>
            </w:pPr>
            <w:r>
              <w:rPr>
                <w:rFonts w:hint="eastAsia" w:ascii="宋体" w:hAnsi="宋体" w:cs="宋体"/>
                <w:kern w:val="0"/>
                <w:sz w:val="24"/>
              </w:rPr>
              <w:t>5</w:t>
            </w:r>
          </w:p>
        </w:tc>
        <w:tc>
          <w:tcPr>
            <w:tcW w:w="3920" w:type="dxa"/>
            <w:tcBorders>
              <w:top w:val="nil"/>
              <w:left w:val="nil"/>
              <w:bottom w:val="single" w:color="auto" w:sz="4" w:space="0"/>
              <w:right w:val="single" w:color="auto" w:sz="4" w:space="0"/>
            </w:tcBorders>
            <w:shd w:val="clear" w:color="auto" w:fill="auto"/>
            <w:noWrap/>
            <w:vAlign w:val="center"/>
          </w:tcPr>
          <w:p w14:paraId="133EC06E">
            <w:pPr>
              <w:widowControl/>
              <w:jc w:val="left"/>
              <w:rPr>
                <w:rFonts w:ascii="宋体" w:hAnsi="宋体" w:cs="宋体"/>
                <w:kern w:val="0"/>
                <w:sz w:val="24"/>
              </w:rPr>
            </w:pPr>
            <w:r>
              <w:rPr>
                <w:rFonts w:hint="eastAsia" w:ascii="宋体" w:hAnsi="宋体" w:cs="宋体"/>
                <w:kern w:val="0"/>
                <w:sz w:val="24"/>
              </w:rPr>
              <w:t>红外微波双鉴探测器</w:t>
            </w:r>
          </w:p>
        </w:tc>
        <w:tc>
          <w:tcPr>
            <w:tcW w:w="1160" w:type="dxa"/>
            <w:tcBorders>
              <w:top w:val="nil"/>
              <w:left w:val="nil"/>
              <w:bottom w:val="single" w:color="auto" w:sz="4" w:space="0"/>
              <w:right w:val="single" w:color="auto" w:sz="4" w:space="0"/>
            </w:tcBorders>
            <w:shd w:val="clear" w:color="auto" w:fill="auto"/>
            <w:noWrap/>
            <w:vAlign w:val="center"/>
          </w:tcPr>
          <w:p w14:paraId="306EE9B2">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267AD402">
            <w:pPr>
              <w:widowControl/>
              <w:jc w:val="center"/>
              <w:rPr>
                <w:rFonts w:ascii="宋体" w:hAnsi="宋体" w:cs="宋体"/>
                <w:kern w:val="0"/>
                <w:sz w:val="24"/>
              </w:rPr>
            </w:pPr>
            <w:r>
              <w:rPr>
                <w:rFonts w:hint="eastAsia" w:ascii="宋体" w:hAnsi="宋体" w:cs="宋体"/>
                <w:kern w:val="0"/>
                <w:sz w:val="24"/>
              </w:rPr>
              <w:t>2</w:t>
            </w:r>
          </w:p>
        </w:tc>
      </w:tr>
      <w:tr w14:paraId="67FAE358">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932FC2">
            <w:pPr>
              <w:widowControl/>
              <w:jc w:val="center"/>
              <w:rPr>
                <w:rFonts w:ascii="宋体" w:hAnsi="宋体" w:cs="宋体"/>
                <w:kern w:val="0"/>
                <w:sz w:val="24"/>
              </w:rPr>
            </w:pPr>
            <w:r>
              <w:rPr>
                <w:rFonts w:ascii="宋体" w:hAnsi="宋体" w:cs="宋体"/>
                <w:kern w:val="0"/>
                <w:sz w:val="24"/>
              </w:rPr>
              <w:t>6</w:t>
            </w:r>
          </w:p>
        </w:tc>
        <w:tc>
          <w:tcPr>
            <w:tcW w:w="3920" w:type="dxa"/>
            <w:tcBorders>
              <w:top w:val="nil"/>
              <w:left w:val="nil"/>
              <w:bottom w:val="single" w:color="auto" w:sz="4" w:space="0"/>
              <w:right w:val="single" w:color="auto" w:sz="4" w:space="0"/>
            </w:tcBorders>
            <w:shd w:val="clear" w:color="auto" w:fill="auto"/>
            <w:noWrap/>
            <w:vAlign w:val="center"/>
          </w:tcPr>
          <w:p w14:paraId="2E953782">
            <w:pPr>
              <w:widowControl/>
              <w:jc w:val="left"/>
              <w:rPr>
                <w:rFonts w:ascii="宋体" w:hAnsi="宋体" w:cs="宋体"/>
                <w:kern w:val="0"/>
                <w:sz w:val="24"/>
              </w:rPr>
            </w:pPr>
            <w:r>
              <w:rPr>
                <w:rFonts w:hint="eastAsia" w:ascii="宋体" w:hAnsi="宋体" w:cs="宋体"/>
                <w:kern w:val="0"/>
                <w:sz w:val="24"/>
              </w:rPr>
              <w:t>双门磁力锁</w:t>
            </w:r>
          </w:p>
        </w:tc>
        <w:tc>
          <w:tcPr>
            <w:tcW w:w="1160" w:type="dxa"/>
            <w:tcBorders>
              <w:top w:val="nil"/>
              <w:left w:val="nil"/>
              <w:bottom w:val="single" w:color="auto" w:sz="4" w:space="0"/>
              <w:right w:val="single" w:color="auto" w:sz="4" w:space="0"/>
            </w:tcBorders>
            <w:shd w:val="clear" w:color="auto" w:fill="auto"/>
            <w:noWrap/>
            <w:vAlign w:val="center"/>
          </w:tcPr>
          <w:p w14:paraId="76BA4D55">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0E03316A">
            <w:pPr>
              <w:widowControl/>
              <w:jc w:val="center"/>
              <w:rPr>
                <w:rFonts w:ascii="宋体" w:hAnsi="宋体" w:cs="宋体"/>
                <w:kern w:val="0"/>
                <w:sz w:val="24"/>
              </w:rPr>
            </w:pPr>
            <w:r>
              <w:rPr>
                <w:rFonts w:hint="eastAsia" w:ascii="宋体" w:hAnsi="宋体" w:cs="宋体"/>
                <w:kern w:val="0"/>
                <w:sz w:val="24"/>
              </w:rPr>
              <w:t>2</w:t>
            </w:r>
          </w:p>
        </w:tc>
      </w:tr>
      <w:tr w14:paraId="6FA9DA34">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2B2B7F">
            <w:pPr>
              <w:widowControl/>
              <w:jc w:val="center"/>
              <w:rPr>
                <w:rFonts w:ascii="宋体" w:hAnsi="宋体" w:cs="宋体"/>
                <w:kern w:val="0"/>
                <w:sz w:val="24"/>
              </w:rPr>
            </w:pPr>
            <w:r>
              <w:rPr>
                <w:rFonts w:hint="eastAsia" w:ascii="宋体" w:hAnsi="宋体" w:cs="宋体"/>
                <w:kern w:val="0"/>
                <w:sz w:val="24"/>
              </w:rPr>
              <w:t>7</w:t>
            </w:r>
          </w:p>
        </w:tc>
        <w:tc>
          <w:tcPr>
            <w:tcW w:w="3920" w:type="dxa"/>
            <w:tcBorders>
              <w:top w:val="nil"/>
              <w:left w:val="nil"/>
              <w:bottom w:val="single" w:color="auto" w:sz="4" w:space="0"/>
              <w:right w:val="single" w:color="auto" w:sz="4" w:space="0"/>
            </w:tcBorders>
            <w:shd w:val="clear" w:color="auto" w:fill="auto"/>
            <w:noWrap/>
            <w:vAlign w:val="center"/>
          </w:tcPr>
          <w:p w14:paraId="163D4BF1">
            <w:pPr>
              <w:widowControl/>
              <w:jc w:val="left"/>
              <w:rPr>
                <w:rFonts w:ascii="宋体" w:hAnsi="宋体" w:cs="宋体"/>
                <w:kern w:val="0"/>
                <w:sz w:val="24"/>
              </w:rPr>
            </w:pPr>
            <w:r>
              <w:rPr>
                <w:rFonts w:hint="eastAsia" w:ascii="宋体" w:hAnsi="宋体" w:cs="宋体"/>
                <w:kern w:val="0"/>
                <w:sz w:val="24"/>
              </w:rPr>
              <w:t>门禁读卡器</w:t>
            </w:r>
          </w:p>
        </w:tc>
        <w:tc>
          <w:tcPr>
            <w:tcW w:w="1160" w:type="dxa"/>
            <w:tcBorders>
              <w:top w:val="nil"/>
              <w:left w:val="nil"/>
              <w:bottom w:val="single" w:color="auto" w:sz="4" w:space="0"/>
              <w:right w:val="single" w:color="auto" w:sz="4" w:space="0"/>
            </w:tcBorders>
            <w:shd w:val="clear" w:color="auto" w:fill="auto"/>
            <w:noWrap/>
            <w:vAlign w:val="center"/>
          </w:tcPr>
          <w:p w14:paraId="184A6146">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0067E501">
            <w:pPr>
              <w:widowControl/>
              <w:jc w:val="center"/>
              <w:rPr>
                <w:rFonts w:ascii="宋体" w:hAnsi="宋体" w:cs="宋体"/>
                <w:kern w:val="0"/>
                <w:sz w:val="24"/>
              </w:rPr>
            </w:pPr>
            <w:r>
              <w:rPr>
                <w:rFonts w:hint="eastAsia" w:ascii="宋体" w:hAnsi="宋体" w:cs="宋体"/>
                <w:kern w:val="0"/>
                <w:sz w:val="24"/>
              </w:rPr>
              <w:t>4</w:t>
            </w:r>
          </w:p>
        </w:tc>
      </w:tr>
      <w:tr w14:paraId="02C6DB4B">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FAF271B">
            <w:pPr>
              <w:widowControl/>
              <w:jc w:val="center"/>
              <w:rPr>
                <w:rFonts w:ascii="宋体" w:hAnsi="宋体" w:cs="宋体"/>
                <w:kern w:val="0"/>
                <w:sz w:val="24"/>
              </w:rPr>
            </w:pPr>
            <w:r>
              <w:rPr>
                <w:rFonts w:ascii="宋体" w:hAnsi="宋体" w:cs="宋体"/>
                <w:kern w:val="0"/>
                <w:sz w:val="24"/>
              </w:rPr>
              <w:t>8</w:t>
            </w:r>
          </w:p>
        </w:tc>
        <w:tc>
          <w:tcPr>
            <w:tcW w:w="3920" w:type="dxa"/>
            <w:tcBorders>
              <w:top w:val="nil"/>
              <w:left w:val="nil"/>
              <w:bottom w:val="single" w:color="auto" w:sz="4" w:space="0"/>
              <w:right w:val="single" w:color="auto" w:sz="4" w:space="0"/>
            </w:tcBorders>
            <w:shd w:val="clear" w:color="auto" w:fill="auto"/>
            <w:noWrap/>
            <w:vAlign w:val="center"/>
          </w:tcPr>
          <w:p w14:paraId="234EB84D">
            <w:pPr>
              <w:widowControl/>
              <w:jc w:val="left"/>
              <w:rPr>
                <w:rFonts w:ascii="宋体" w:hAnsi="宋体" w:cs="宋体"/>
                <w:kern w:val="0"/>
                <w:sz w:val="24"/>
              </w:rPr>
            </w:pPr>
            <w:r>
              <w:rPr>
                <w:rFonts w:hint="eastAsia" w:ascii="宋体" w:hAnsi="宋体" w:cs="宋体"/>
                <w:kern w:val="0"/>
                <w:sz w:val="24"/>
              </w:rPr>
              <w:t>门禁控制器</w:t>
            </w:r>
          </w:p>
        </w:tc>
        <w:tc>
          <w:tcPr>
            <w:tcW w:w="1160" w:type="dxa"/>
            <w:tcBorders>
              <w:top w:val="nil"/>
              <w:left w:val="nil"/>
              <w:bottom w:val="single" w:color="auto" w:sz="4" w:space="0"/>
              <w:right w:val="single" w:color="auto" w:sz="4" w:space="0"/>
            </w:tcBorders>
            <w:shd w:val="clear" w:color="auto" w:fill="auto"/>
            <w:noWrap/>
            <w:vAlign w:val="center"/>
          </w:tcPr>
          <w:p w14:paraId="48C2CD06">
            <w:pPr>
              <w:widowControl/>
              <w:jc w:val="center"/>
              <w:rPr>
                <w:rFonts w:ascii="宋体" w:hAnsi="宋体" w:cs="宋体"/>
                <w:kern w:val="0"/>
                <w:sz w:val="24"/>
              </w:rPr>
            </w:pPr>
            <w:r>
              <w:rPr>
                <w:rFonts w:hint="eastAsia" w:ascii="宋体" w:hAnsi="宋体" w:cs="宋体"/>
                <w:kern w:val="0"/>
                <w:sz w:val="24"/>
              </w:rPr>
              <w:t>台</w:t>
            </w:r>
          </w:p>
        </w:tc>
        <w:tc>
          <w:tcPr>
            <w:tcW w:w="1160" w:type="dxa"/>
            <w:tcBorders>
              <w:top w:val="nil"/>
              <w:left w:val="nil"/>
              <w:bottom w:val="single" w:color="auto" w:sz="4" w:space="0"/>
              <w:right w:val="single" w:color="auto" w:sz="4" w:space="0"/>
            </w:tcBorders>
            <w:shd w:val="clear" w:color="auto" w:fill="auto"/>
            <w:noWrap/>
            <w:vAlign w:val="center"/>
          </w:tcPr>
          <w:p w14:paraId="720DBEDF">
            <w:pPr>
              <w:widowControl/>
              <w:jc w:val="center"/>
              <w:rPr>
                <w:rFonts w:ascii="宋体" w:hAnsi="宋体" w:cs="宋体"/>
                <w:kern w:val="0"/>
                <w:sz w:val="24"/>
              </w:rPr>
            </w:pPr>
            <w:r>
              <w:rPr>
                <w:rFonts w:hint="eastAsia" w:ascii="宋体" w:hAnsi="宋体" w:cs="宋体"/>
                <w:kern w:val="0"/>
                <w:sz w:val="24"/>
              </w:rPr>
              <w:t>2</w:t>
            </w:r>
          </w:p>
        </w:tc>
      </w:tr>
      <w:tr w14:paraId="7CC22794">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354BEC">
            <w:pPr>
              <w:widowControl/>
              <w:jc w:val="center"/>
              <w:rPr>
                <w:rFonts w:ascii="宋体" w:hAnsi="宋体" w:cs="宋体"/>
                <w:kern w:val="0"/>
                <w:sz w:val="24"/>
              </w:rPr>
            </w:pPr>
            <w:r>
              <w:rPr>
                <w:rFonts w:ascii="宋体" w:hAnsi="宋体" w:cs="宋体"/>
                <w:kern w:val="0"/>
                <w:sz w:val="24"/>
              </w:rPr>
              <w:t>9</w:t>
            </w:r>
          </w:p>
        </w:tc>
        <w:tc>
          <w:tcPr>
            <w:tcW w:w="3920" w:type="dxa"/>
            <w:tcBorders>
              <w:top w:val="nil"/>
              <w:left w:val="nil"/>
              <w:bottom w:val="single" w:color="auto" w:sz="4" w:space="0"/>
              <w:right w:val="single" w:color="auto" w:sz="4" w:space="0"/>
            </w:tcBorders>
            <w:shd w:val="clear" w:color="auto" w:fill="auto"/>
            <w:noWrap/>
            <w:vAlign w:val="center"/>
          </w:tcPr>
          <w:p w14:paraId="44F1F595">
            <w:pPr>
              <w:widowControl/>
              <w:jc w:val="left"/>
              <w:rPr>
                <w:rFonts w:ascii="宋体" w:hAnsi="宋体" w:cs="宋体"/>
                <w:kern w:val="0"/>
                <w:sz w:val="24"/>
              </w:rPr>
            </w:pPr>
            <w:r>
              <w:rPr>
                <w:rFonts w:hint="eastAsia" w:ascii="宋体" w:hAnsi="宋体" w:cs="宋体"/>
                <w:kern w:val="0"/>
                <w:sz w:val="24"/>
              </w:rPr>
              <w:t>八防区报警模块</w:t>
            </w:r>
          </w:p>
        </w:tc>
        <w:tc>
          <w:tcPr>
            <w:tcW w:w="1160" w:type="dxa"/>
            <w:tcBorders>
              <w:top w:val="nil"/>
              <w:left w:val="nil"/>
              <w:bottom w:val="single" w:color="auto" w:sz="4" w:space="0"/>
              <w:right w:val="single" w:color="auto" w:sz="4" w:space="0"/>
            </w:tcBorders>
            <w:shd w:val="clear" w:color="auto" w:fill="auto"/>
            <w:noWrap/>
            <w:vAlign w:val="center"/>
          </w:tcPr>
          <w:p w14:paraId="68A4FD3C">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3C8AD265">
            <w:pPr>
              <w:widowControl/>
              <w:jc w:val="center"/>
              <w:rPr>
                <w:rFonts w:ascii="宋体" w:hAnsi="宋体" w:cs="宋体"/>
                <w:kern w:val="0"/>
                <w:sz w:val="24"/>
              </w:rPr>
            </w:pPr>
            <w:r>
              <w:rPr>
                <w:rFonts w:hint="eastAsia" w:ascii="宋体" w:hAnsi="宋体" w:cs="宋体"/>
                <w:kern w:val="0"/>
                <w:sz w:val="24"/>
              </w:rPr>
              <w:t>3</w:t>
            </w:r>
          </w:p>
        </w:tc>
      </w:tr>
      <w:tr w14:paraId="63F868FC">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2B4136">
            <w:pPr>
              <w:widowControl/>
              <w:jc w:val="center"/>
              <w:rPr>
                <w:rFonts w:ascii="宋体" w:hAnsi="宋体" w:cs="宋体"/>
                <w:kern w:val="0"/>
                <w:sz w:val="24"/>
              </w:rPr>
            </w:pPr>
            <w:r>
              <w:rPr>
                <w:rFonts w:ascii="宋体" w:hAnsi="宋体" w:cs="宋体"/>
                <w:kern w:val="0"/>
                <w:sz w:val="24"/>
              </w:rPr>
              <w:t>10</w:t>
            </w:r>
          </w:p>
        </w:tc>
        <w:tc>
          <w:tcPr>
            <w:tcW w:w="3920" w:type="dxa"/>
            <w:tcBorders>
              <w:top w:val="nil"/>
              <w:left w:val="nil"/>
              <w:bottom w:val="single" w:color="auto" w:sz="4" w:space="0"/>
              <w:right w:val="single" w:color="auto" w:sz="4" w:space="0"/>
            </w:tcBorders>
            <w:shd w:val="clear" w:color="auto" w:fill="auto"/>
            <w:noWrap/>
            <w:vAlign w:val="center"/>
          </w:tcPr>
          <w:p w14:paraId="01D3DC4C">
            <w:pPr>
              <w:widowControl/>
              <w:jc w:val="left"/>
              <w:rPr>
                <w:rFonts w:ascii="宋体" w:hAnsi="宋体" w:cs="宋体"/>
                <w:kern w:val="0"/>
                <w:sz w:val="24"/>
              </w:rPr>
            </w:pPr>
            <w:r>
              <w:rPr>
                <w:rFonts w:hint="eastAsia" w:ascii="宋体" w:hAnsi="宋体" w:cs="宋体"/>
                <w:kern w:val="0"/>
                <w:sz w:val="24"/>
              </w:rPr>
              <w:t>24口POE交换机</w:t>
            </w:r>
          </w:p>
        </w:tc>
        <w:tc>
          <w:tcPr>
            <w:tcW w:w="1160" w:type="dxa"/>
            <w:tcBorders>
              <w:top w:val="nil"/>
              <w:left w:val="nil"/>
              <w:bottom w:val="single" w:color="auto" w:sz="4" w:space="0"/>
              <w:right w:val="single" w:color="auto" w:sz="4" w:space="0"/>
            </w:tcBorders>
            <w:shd w:val="clear" w:color="auto" w:fill="auto"/>
            <w:noWrap/>
            <w:vAlign w:val="center"/>
          </w:tcPr>
          <w:p w14:paraId="327929F9">
            <w:pPr>
              <w:widowControl/>
              <w:jc w:val="center"/>
              <w:rPr>
                <w:rFonts w:ascii="宋体" w:hAnsi="宋体" w:cs="宋体"/>
                <w:kern w:val="0"/>
                <w:sz w:val="24"/>
              </w:rPr>
            </w:pPr>
            <w:r>
              <w:rPr>
                <w:rFonts w:hint="eastAsia" w:ascii="宋体" w:hAnsi="宋体" w:cs="宋体"/>
                <w:kern w:val="0"/>
                <w:sz w:val="24"/>
              </w:rPr>
              <w:t>台</w:t>
            </w:r>
          </w:p>
        </w:tc>
        <w:tc>
          <w:tcPr>
            <w:tcW w:w="1160" w:type="dxa"/>
            <w:tcBorders>
              <w:top w:val="nil"/>
              <w:left w:val="nil"/>
              <w:bottom w:val="single" w:color="auto" w:sz="4" w:space="0"/>
              <w:right w:val="single" w:color="auto" w:sz="4" w:space="0"/>
            </w:tcBorders>
            <w:shd w:val="clear" w:color="auto" w:fill="auto"/>
            <w:noWrap/>
            <w:vAlign w:val="center"/>
          </w:tcPr>
          <w:p w14:paraId="6A06D285">
            <w:pPr>
              <w:widowControl/>
              <w:jc w:val="center"/>
              <w:rPr>
                <w:rFonts w:ascii="宋体" w:hAnsi="宋体" w:cs="宋体"/>
                <w:kern w:val="0"/>
                <w:sz w:val="24"/>
              </w:rPr>
            </w:pPr>
            <w:r>
              <w:rPr>
                <w:rFonts w:hint="eastAsia" w:ascii="宋体" w:hAnsi="宋体" w:cs="宋体"/>
                <w:kern w:val="0"/>
                <w:sz w:val="24"/>
              </w:rPr>
              <w:t>1</w:t>
            </w:r>
          </w:p>
        </w:tc>
      </w:tr>
      <w:tr w14:paraId="1DF4F370">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CC4A7F">
            <w:pPr>
              <w:widowControl/>
              <w:jc w:val="center"/>
              <w:rPr>
                <w:rFonts w:ascii="宋体" w:hAnsi="宋体" w:cs="宋体"/>
                <w:kern w:val="0"/>
                <w:sz w:val="24"/>
              </w:rPr>
            </w:pPr>
            <w:r>
              <w:rPr>
                <w:rFonts w:ascii="宋体" w:hAnsi="宋体" w:cs="宋体"/>
                <w:kern w:val="0"/>
                <w:sz w:val="24"/>
              </w:rPr>
              <w:t>11</w:t>
            </w:r>
          </w:p>
        </w:tc>
        <w:tc>
          <w:tcPr>
            <w:tcW w:w="3920" w:type="dxa"/>
            <w:tcBorders>
              <w:top w:val="nil"/>
              <w:left w:val="nil"/>
              <w:bottom w:val="single" w:color="auto" w:sz="4" w:space="0"/>
              <w:right w:val="single" w:color="auto" w:sz="4" w:space="0"/>
            </w:tcBorders>
            <w:shd w:val="clear" w:color="auto" w:fill="auto"/>
            <w:noWrap/>
            <w:vAlign w:val="center"/>
          </w:tcPr>
          <w:p w14:paraId="42FE1A12">
            <w:pPr>
              <w:widowControl/>
              <w:jc w:val="left"/>
              <w:rPr>
                <w:rFonts w:ascii="宋体" w:hAnsi="宋体" w:cs="宋体"/>
                <w:kern w:val="0"/>
                <w:sz w:val="24"/>
              </w:rPr>
            </w:pPr>
            <w:r>
              <w:rPr>
                <w:rFonts w:hint="eastAsia" w:ascii="宋体" w:hAnsi="宋体" w:cs="宋体"/>
                <w:kern w:val="0"/>
                <w:sz w:val="24"/>
              </w:rPr>
              <w:t>六类网线</w:t>
            </w:r>
          </w:p>
        </w:tc>
        <w:tc>
          <w:tcPr>
            <w:tcW w:w="1160" w:type="dxa"/>
            <w:tcBorders>
              <w:top w:val="nil"/>
              <w:left w:val="nil"/>
              <w:bottom w:val="single" w:color="auto" w:sz="4" w:space="0"/>
              <w:right w:val="single" w:color="auto" w:sz="4" w:space="0"/>
            </w:tcBorders>
            <w:shd w:val="clear" w:color="auto" w:fill="auto"/>
            <w:noWrap/>
            <w:vAlign w:val="center"/>
          </w:tcPr>
          <w:p w14:paraId="5FF8EA24">
            <w:pPr>
              <w:widowControl/>
              <w:jc w:val="center"/>
              <w:rPr>
                <w:rFonts w:ascii="宋体" w:hAnsi="宋体" w:cs="宋体"/>
                <w:kern w:val="0"/>
                <w:sz w:val="24"/>
              </w:rPr>
            </w:pPr>
            <w:r>
              <w:rPr>
                <w:rFonts w:hint="eastAsia" w:ascii="宋体" w:hAnsi="宋体" w:cs="宋体"/>
                <w:kern w:val="0"/>
                <w:sz w:val="24"/>
              </w:rPr>
              <w:t>箱</w:t>
            </w:r>
          </w:p>
        </w:tc>
        <w:tc>
          <w:tcPr>
            <w:tcW w:w="1160" w:type="dxa"/>
            <w:tcBorders>
              <w:top w:val="nil"/>
              <w:left w:val="nil"/>
              <w:bottom w:val="single" w:color="auto" w:sz="4" w:space="0"/>
              <w:right w:val="single" w:color="auto" w:sz="4" w:space="0"/>
            </w:tcBorders>
            <w:shd w:val="clear" w:color="auto" w:fill="auto"/>
            <w:noWrap/>
            <w:vAlign w:val="center"/>
          </w:tcPr>
          <w:p w14:paraId="6D737AA4">
            <w:pPr>
              <w:widowControl/>
              <w:jc w:val="center"/>
              <w:rPr>
                <w:rFonts w:ascii="宋体" w:hAnsi="宋体" w:cs="宋体"/>
                <w:kern w:val="0"/>
                <w:sz w:val="24"/>
              </w:rPr>
            </w:pPr>
            <w:r>
              <w:rPr>
                <w:rFonts w:hint="eastAsia" w:ascii="宋体" w:hAnsi="宋体" w:cs="宋体"/>
                <w:kern w:val="0"/>
                <w:sz w:val="24"/>
              </w:rPr>
              <w:t>2</w:t>
            </w:r>
          </w:p>
        </w:tc>
      </w:tr>
      <w:tr w14:paraId="0F32C4AF">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BDF07B">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3920" w:type="dxa"/>
            <w:tcBorders>
              <w:top w:val="nil"/>
              <w:left w:val="nil"/>
              <w:bottom w:val="single" w:color="auto" w:sz="4" w:space="0"/>
              <w:right w:val="single" w:color="auto" w:sz="4" w:space="0"/>
            </w:tcBorders>
            <w:shd w:val="clear" w:color="auto" w:fill="auto"/>
            <w:noWrap/>
            <w:vAlign w:val="center"/>
          </w:tcPr>
          <w:p w14:paraId="20493A58">
            <w:pPr>
              <w:widowControl/>
              <w:jc w:val="left"/>
              <w:rPr>
                <w:rFonts w:ascii="宋体" w:hAnsi="宋体" w:cs="宋体"/>
                <w:kern w:val="0"/>
                <w:sz w:val="24"/>
              </w:rPr>
            </w:pPr>
            <w:r>
              <w:rPr>
                <w:rFonts w:hint="eastAsia" w:ascii="宋体" w:hAnsi="宋体" w:cs="宋体"/>
                <w:kern w:val="0"/>
                <w:sz w:val="24"/>
              </w:rPr>
              <w:t>六类水晶头</w:t>
            </w:r>
          </w:p>
        </w:tc>
        <w:tc>
          <w:tcPr>
            <w:tcW w:w="1160" w:type="dxa"/>
            <w:tcBorders>
              <w:top w:val="nil"/>
              <w:left w:val="nil"/>
              <w:bottom w:val="single" w:color="auto" w:sz="4" w:space="0"/>
              <w:right w:val="single" w:color="auto" w:sz="4" w:space="0"/>
            </w:tcBorders>
            <w:shd w:val="clear" w:color="auto" w:fill="auto"/>
            <w:noWrap/>
            <w:vAlign w:val="center"/>
          </w:tcPr>
          <w:p w14:paraId="689FCA56">
            <w:pPr>
              <w:widowControl/>
              <w:jc w:val="center"/>
              <w:rPr>
                <w:rFonts w:ascii="宋体" w:hAnsi="宋体" w:cs="宋体"/>
                <w:kern w:val="0"/>
                <w:sz w:val="24"/>
              </w:rPr>
            </w:pPr>
            <w:r>
              <w:rPr>
                <w:rFonts w:hint="eastAsia" w:ascii="宋体" w:hAnsi="宋体" w:cs="宋体"/>
                <w:kern w:val="0"/>
                <w:sz w:val="24"/>
              </w:rPr>
              <w:t>盒</w:t>
            </w:r>
          </w:p>
        </w:tc>
        <w:tc>
          <w:tcPr>
            <w:tcW w:w="1160" w:type="dxa"/>
            <w:tcBorders>
              <w:top w:val="nil"/>
              <w:left w:val="nil"/>
              <w:bottom w:val="single" w:color="auto" w:sz="4" w:space="0"/>
              <w:right w:val="single" w:color="auto" w:sz="4" w:space="0"/>
            </w:tcBorders>
            <w:shd w:val="clear" w:color="auto" w:fill="auto"/>
            <w:noWrap/>
            <w:vAlign w:val="center"/>
          </w:tcPr>
          <w:p w14:paraId="42B15447">
            <w:pPr>
              <w:widowControl/>
              <w:jc w:val="center"/>
              <w:rPr>
                <w:rFonts w:ascii="宋体" w:hAnsi="宋体" w:cs="宋体"/>
                <w:kern w:val="0"/>
                <w:sz w:val="24"/>
              </w:rPr>
            </w:pPr>
            <w:r>
              <w:rPr>
                <w:rFonts w:hint="eastAsia" w:ascii="宋体" w:hAnsi="宋体" w:cs="宋体"/>
                <w:kern w:val="0"/>
                <w:sz w:val="24"/>
              </w:rPr>
              <w:t>1</w:t>
            </w:r>
          </w:p>
        </w:tc>
      </w:tr>
      <w:tr w14:paraId="41E79392">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95C1BC3">
            <w:pPr>
              <w:widowControl/>
              <w:jc w:val="center"/>
              <w:rPr>
                <w:rFonts w:ascii="宋体" w:hAnsi="宋体" w:cs="宋体"/>
                <w:kern w:val="0"/>
                <w:sz w:val="24"/>
              </w:rPr>
            </w:pPr>
            <w:r>
              <w:rPr>
                <w:rFonts w:hint="eastAsia" w:ascii="宋体" w:hAnsi="宋体" w:cs="宋体"/>
                <w:kern w:val="0"/>
                <w:sz w:val="24"/>
              </w:rPr>
              <w:t>13</w:t>
            </w:r>
          </w:p>
        </w:tc>
        <w:tc>
          <w:tcPr>
            <w:tcW w:w="3920" w:type="dxa"/>
            <w:tcBorders>
              <w:top w:val="nil"/>
              <w:left w:val="nil"/>
              <w:bottom w:val="single" w:color="auto" w:sz="4" w:space="0"/>
              <w:right w:val="single" w:color="auto" w:sz="4" w:space="0"/>
            </w:tcBorders>
            <w:shd w:val="clear" w:color="auto" w:fill="auto"/>
            <w:noWrap/>
            <w:vAlign w:val="center"/>
          </w:tcPr>
          <w:p w14:paraId="362673FE">
            <w:pPr>
              <w:widowControl/>
              <w:jc w:val="left"/>
              <w:rPr>
                <w:rFonts w:ascii="宋体" w:hAnsi="宋体" w:cs="宋体"/>
                <w:kern w:val="0"/>
                <w:sz w:val="24"/>
              </w:rPr>
            </w:pPr>
            <w:r>
              <w:rPr>
                <w:rFonts w:hint="eastAsia" w:ascii="宋体" w:hAnsi="宋体" w:cs="宋体"/>
                <w:kern w:val="0"/>
                <w:sz w:val="24"/>
              </w:rPr>
              <w:t>RVVP2*1.5电源线</w:t>
            </w:r>
          </w:p>
        </w:tc>
        <w:tc>
          <w:tcPr>
            <w:tcW w:w="1160" w:type="dxa"/>
            <w:tcBorders>
              <w:top w:val="nil"/>
              <w:left w:val="nil"/>
              <w:bottom w:val="single" w:color="auto" w:sz="4" w:space="0"/>
              <w:right w:val="single" w:color="auto" w:sz="4" w:space="0"/>
            </w:tcBorders>
            <w:shd w:val="clear" w:color="auto" w:fill="auto"/>
            <w:noWrap/>
            <w:vAlign w:val="center"/>
          </w:tcPr>
          <w:p w14:paraId="1B5910B9">
            <w:pPr>
              <w:widowControl/>
              <w:jc w:val="center"/>
              <w:rPr>
                <w:rFonts w:ascii="宋体" w:hAnsi="宋体" w:cs="宋体"/>
                <w:kern w:val="0"/>
                <w:sz w:val="24"/>
              </w:rPr>
            </w:pPr>
            <w:r>
              <w:rPr>
                <w:rFonts w:hint="eastAsia" w:ascii="宋体" w:hAnsi="宋体" w:cs="宋体"/>
                <w:kern w:val="0"/>
                <w:sz w:val="24"/>
              </w:rPr>
              <w:t>米</w:t>
            </w:r>
          </w:p>
        </w:tc>
        <w:tc>
          <w:tcPr>
            <w:tcW w:w="1160" w:type="dxa"/>
            <w:tcBorders>
              <w:top w:val="nil"/>
              <w:left w:val="nil"/>
              <w:bottom w:val="single" w:color="auto" w:sz="4" w:space="0"/>
              <w:right w:val="single" w:color="auto" w:sz="4" w:space="0"/>
            </w:tcBorders>
            <w:shd w:val="clear" w:color="auto" w:fill="auto"/>
            <w:noWrap/>
            <w:vAlign w:val="center"/>
          </w:tcPr>
          <w:p w14:paraId="39BDCB8B">
            <w:pPr>
              <w:widowControl/>
              <w:jc w:val="center"/>
              <w:rPr>
                <w:rFonts w:ascii="宋体" w:hAnsi="宋体" w:cs="宋体"/>
                <w:kern w:val="0"/>
                <w:sz w:val="24"/>
              </w:rPr>
            </w:pPr>
            <w:r>
              <w:rPr>
                <w:rFonts w:hint="eastAsia" w:ascii="宋体" w:hAnsi="宋体" w:cs="宋体"/>
                <w:kern w:val="0"/>
                <w:sz w:val="24"/>
              </w:rPr>
              <w:t>200</w:t>
            </w:r>
          </w:p>
        </w:tc>
      </w:tr>
      <w:tr w14:paraId="1905F29E">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583C046">
            <w:pPr>
              <w:widowControl/>
              <w:jc w:val="center"/>
              <w:rPr>
                <w:rFonts w:ascii="宋体" w:hAnsi="宋体" w:cs="宋体"/>
                <w:kern w:val="0"/>
                <w:sz w:val="24"/>
              </w:rPr>
            </w:pPr>
            <w:r>
              <w:rPr>
                <w:rFonts w:hint="eastAsia" w:ascii="宋体" w:hAnsi="宋体" w:cs="宋体"/>
                <w:kern w:val="0"/>
                <w:sz w:val="24"/>
              </w:rPr>
              <w:t>14</w:t>
            </w:r>
          </w:p>
        </w:tc>
        <w:tc>
          <w:tcPr>
            <w:tcW w:w="3920" w:type="dxa"/>
            <w:tcBorders>
              <w:top w:val="nil"/>
              <w:left w:val="nil"/>
              <w:bottom w:val="single" w:color="auto" w:sz="4" w:space="0"/>
              <w:right w:val="single" w:color="auto" w:sz="4" w:space="0"/>
            </w:tcBorders>
            <w:shd w:val="clear" w:color="auto" w:fill="auto"/>
            <w:noWrap/>
            <w:vAlign w:val="center"/>
          </w:tcPr>
          <w:p w14:paraId="35A1E26E">
            <w:pPr>
              <w:widowControl/>
              <w:jc w:val="left"/>
              <w:rPr>
                <w:rFonts w:ascii="宋体" w:hAnsi="宋体" w:cs="宋体"/>
                <w:kern w:val="0"/>
                <w:sz w:val="24"/>
              </w:rPr>
            </w:pPr>
            <w:r>
              <w:rPr>
                <w:rFonts w:hint="eastAsia" w:ascii="宋体" w:hAnsi="宋体" w:cs="宋体"/>
                <w:kern w:val="0"/>
                <w:sz w:val="24"/>
              </w:rPr>
              <w:t>RVVP4*0.75报警线</w:t>
            </w:r>
          </w:p>
        </w:tc>
        <w:tc>
          <w:tcPr>
            <w:tcW w:w="1160" w:type="dxa"/>
            <w:tcBorders>
              <w:top w:val="nil"/>
              <w:left w:val="nil"/>
              <w:bottom w:val="single" w:color="auto" w:sz="4" w:space="0"/>
              <w:right w:val="single" w:color="auto" w:sz="4" w:space="0"/>
            </w:tcBorders>
            <w:shd w:val="clear" w:color="auto" w:fill="auto"/>
            <w:noWrap/>
            <w:vAlign w:val="center"/>
          </w:tcPr>
          <w:p w14:paraId="24757432">
            <w:pPr>
              <w:widowControl/>
              <w:jc w:val="center"/>
              <w:rPr>
                <w:rFonts w:ascii="宋体" w:hAnsi="宋体" w:cs="宋体"/>
                <w:kern w:val="0"/>
                <w:sz w:val="24"/>
              </w:rPr>
            </w:pPr>
            <w:r>
              <w:rPr>
                <w:rFonts w:hint="eastAsia" w:ascii="宋体" w:hAnsi="宋体" w:cs="宋体"/>
                <w:kern w:val="0"/>
                <w:sz w:val="24"/>
              </w:rPr>
              <w:t>米</w:t>
            </w:r>
          </w:p>
        </w:tc>
        <w:tc>
          <w:tcPr>
            <w:tcW w:w="1160" w:type="dxa"/>
            <w:tcBorders>
              <w:top w:val="nil"/>
              <w:left w:val="nil"/>
              <w:bottom w:val="single" w:color="auto" w:sz="4" w:space="0"/>
              <w:right w:val="single" w:color="auto" w:sz="4" w:space="0"/>
            </w:tcBorders>
            <w:shd w:val="clear" w:color="auto" w:fill="auto"/>
            <w:noWrap/>
            <w:vAlign w:val="center"/>
          </w:tcPr>
          <w:p w14:paraId="752731C4">
            <w:pPr>
              <w:widowControl/>
              <w:jc w:val="center"/>
              <w:rPr>
                <w:rFonts w:ascii="宋体" w:hAnsi="宋体" w:cs="宋体"/>
                <w:kern w:val="0"/>
                <w:sz w:val="24"/>
              </w:rPr>
            </w:pPr>
            <w:r>
              <w:rPr>
                <w:rFonts w:hint="eastAsia" w:ascii="宋体" w:hAnsi="宋体" w:cs="宋体"/>
                <w:kern w:val="0"/>
                <w:sz w:val="24"/>
              </w:rPr>
              <w:t>500</w:t>
            </w:r>
          </w:p>
        </w:tc>
      </w:tr>
      <w:tr w14:paraId="7A3EDE52">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FCB00E3">
            <w:pPr>
              <w:widowControl/>
              <w:jc w:val="center"/>
              <w:rPr>
                <w:rFonts w:ascii="宋体" w:hAnsi="宋体" w:cs="宋体"/>
                <w:kern w:val="0"/>
                <w:sz w:val="24"/>
              </w:rPr>
            </w:pPr>
            <w:r>
              <w:rPr>
                <w:rFonts w:hint="eastAsia" w:ascii="宋体" w:hAnsi="宋体" w:cs="宋体"/>
                <w:kern w:val="0"/>
                <w:sz w:val="24"/>
              </w:rPr>
              <w:t>15</w:t>
            </w:r>
          </w:p>
        </w:tc>
        <w:tc>
          <w:tcPr>
            <w:tcW w:w="3920" w:type="dxa"/>
            <w:tcBorders>
              <w:top w:val="nil"/>
              <w:left w:val="nil"/>
              <w:bottom w:val="single" w:color="auto" w:sz="4" w:space="0"/>
              <w:right w:val="single" w:color="auto" w:sz="4" w:space="0"/>
            </w:tcBorders>
            <w:shd w:val="clear" w:color="auto" w:fill="auto"/>
            <w:noWrap/>
            <w:vAlign w:val="center"/>
          </w:tcPr>
          <w:p w14:paraId="618B248F">
            <w:pPr>
              <w:widowControl/>
              <w:jc w:val="left"/>
              <w:rPr>
                <w:rFonts w:ascii="宋体" w:hAnsi="宋体" w:cs="宋体"/>
                <w:kern w:val="0"/>
                <w:sz w:val="24"/>
              </w:rPr>
            </w:pPr>
            <w:r>
              <w:rPr>
                <w:rFonts w:hint="eastAsia" w:ascii="宋体" w:hAnsi="宋体" w:cs="宋体"/>
                <w:kern w:val="0"/>
                <w:sz w:val="24"/>
              </w:rPr>
              <w:t>12V报警电源</w:t>
            </w:r>
          </w:p>
        </w:tc>
        <w:tc>
          <w:tcPr>
            <w:tcW w:w="1160" w:type="dxa"/>
            <w:tcBorders>
              <w:top w:val="nil"/>
              <w:left w:val="nil"/>
              <w:bottom w:val="single" w:color="auto" w:sz="4" w:space="0"/>
              <w:right w:val="single" w:color="auto" w:sz="4" w:space="0"/>
            </w:tcBorders>
            <w:shd w:val="clear" w:color="auto" w:fill="auto"/>
            <w:noWrap/>
            <w:vAlign w:val="center"/>
          </w:tcPr>
          <w:p w14:paraId="2FF4943A">
            <w:pPr>
              <w:widowControl/>
              <w:jc w:val="center"/>
              <w:rPr>
                <w:rFonts w:ascii="宋体" w:hAnsi="宋体" w:cs="宋体"/>
                <w:kern w:val="0"/>
                <w:sz w:val="24"/>
              </w:rPr>
            </w:pPr>
            <w:r>
              <w:rPr>
                <w:rFonts w:hint="eastAsia" w:ascii="宋体" w:hAnsi="宋体" w:cs="宋体"/>
                <w:kern w:val="0"/>
                <w:sz w:val="24"/>
              </w:rPr>
              <w:t>个</w:t>
            </w:r>
          </w:p>
        </w:tc>
        <w:tc>
          <w:tcPr>
            <w:tcW w:w="1160" w:type="dxa"/>
            <w:tcBorders>
              <w:top w:val="nil"/>
              <w:left w:val="nil"/>
              <w:bottom w:val="single" w:color="auto" w:sz="4" w:space="0"/>
              <w:right w:val="single" w:color="auto" w:sz="4" w:space="0"/>
            </w:tcBorders>
            <w:shd w:val="clear" w:color="auto" w:fill="auto"/>
            <w:noWrap/>
            <w:vAlign w:val="center"/>
          </w:tcPr>
          <w:p w14:paraId="075EBBC0">
            <w:pPr>
              <w:widowControl/>
              <w:jc w:val="center"/>
              <w:rPr>
                <w:rFonts w:ascii="宋体" w:hAnsi="宋体" w:cs="宋体"/>
                <w:kern w:val="0"/>
                <w:sz w:val="24"/>
              </w:rPr>
            </w:pPr>
            <w:r>
              <w:rPr>
                <w:rFonts w:hint="eastAsia" w:ascii="宋体" w:hAnsi="宋体" w:cs="宋体"/>
                <w:kern w:val="0"/>
                <w:sz w:val="24"/>
              </w:rPr>
              <w:t>5</w:t>
            </w:r>
          </w:p>
        </w:tc>
      </w:tr>
      <w:tr w14:paraId="04DB8308">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7B6E685">
            <w:pPr>
              <w:widowControl/>
              <w:jc w:val="center"/>
              <w:rPr>
                <w:rFonts w:ascii="宋体" w:hAnsi="宋体" w:cs="宋体"/>
                <w:kern w:val="0"/>
                <w:sz w:val="24"/>
              </w:rPr>
            </w:pPr>
            <w:r>
              <w:rPr>
                <w:rFonts w:hint="eastAsia" w:ascii="宋体" w:hAnsi="宋体" w:cs="宋体"/>
                <w:kern w:val="0"/>
                <w:sz w:val="24"/>
              </w:rPr>
              <w:t>16</w:t>
            </w:r>
          </w:p>
        </w:tc>
        <w:tc>
          <w:tcPr>
            <w:tcW w:w="3920" w:type="dxa"/>
            <w:tcBorders>
              <w:top w:val="nil"/>
              <w:left w:val="nil"/>
              <w:bottom w:val="single" w:color="auto" w:sz="4" w:space="0"/>
              <w:right w:val="single" w:color="auto" w:sz="4" w:space="0"/>
            </w:tcBorders>
            <w:shd w:val="clear" w:color="auto" w:fill="auto"/>
            <w:noWrap/>
            <w:vAlign w:val="center"/>
          </w:tcPr>
          <w:p w14:paraId="20C466E0">
            <w:pPr>
              <w:widowControl/>
              <w:jc w:val="left"/>
              <w:rPr>
                <w:rFonts w:ascii="宋体" w:hAnsi="宋体" w:cs="宋体"/>
                <w:kern w:val="0"/>
                <w:sz w:val="24"/>
              </w:rPr>
            </w:pPr>
            <w:r>
              <w:rPr>
                <w:rFonts w:hint="eastAsia" w:ascii="宋体" w:hAnsi="宋体" w:cs="宋体"/>
                <w:kern w:val="0"/>
                <w:sz w:val="24"/>
              </w:rPr>
              <w:t>PVC25线管</w:t>
            </w:r>
          </w:p>
        </w:tc>
        <w:tc>
          <w:tcPr>
            <w:tcW w:w="1160" w:type="dxa"/>
            <w:tcBorders>
              <w:top w:val="nil"/>
              <w:left w:val="nil"/>
              <w:bottom w:val="single" w:color="auto" w:sz="4" w:space="0"/>
              <w:right w:val="single" w:color="auto" w:sz="4" w:space="0"/>
            </w:tcBorders>
            <w:shd w:val="clear" w:color="auto" w:fill="auto"/>
            <w:noWrap/>
            <w:vAlign w:val="center"/>
          </w:tcPr>
          <w:p w14:paraId="6AA46B61">
            <w:pPr>
              <w:widowControl/>
              <w:jc w:val="center"/>
              <w:rPr>
                <w:rFonts w:ascii="宋体" w:hAnsi="宋体" w:cs="宋体"/>
                <w:kern w:val="0"/>
                <w:sz w:val="24"/>
              </w:rPr>
            </w:pPr>
            <w:r>
              <w:rPr>
                <w:rFonts w:hint="eastAsia" w:ascii="宋体" w:hAnsi="宋体" w:cs="宋体"/>
                <w:kern w:val="0"/>
                <w:sz w:val="24"/>
              </w:rPr>
              <w:t>米</w:t>
            </w:r>
          </w:p>
        </w:tc>
        <w:tc>
          <w:tcPr>
            <w:tcW w:w="1160" w:type="dxa"/>
            <w:tcBorders>
              <w:top w:val="nil"/>
              <w:left w:val="nil"/>
              <w:bottom w:val="single" w:color="auto" w:sz="4" w:space="0"/>
              <w:right w:val="single" w:color="auto" w:sz="4" w:space="0"/>
            </w:tcBorders>
            <w:shd w:val="clear" w:color="auto" w:fill="auto"/>
            <w:noWrap/>
            <w:vAlign w:val="center"/>
          </w:tcPr>
          <w:p w14:paraId="2A4701C2">
            <w:pPr>
              <w:widowControl/>
              <w:jc w:val="center"/>
              <w:rPr>
                <w:rFonts w:ascii="宋体" w:hAnsi="宋体" w:cs="宋体"/>
                <w:kern w:val="0"/>
                <w:sz w:val="24"/>
              </w:rPr>
            </w:pPr>
            <w:r>
              <w:rPr>
                <w:rFonts w:hint="eastAsia" w:ascii="宋体" w:hAnsi="宋体" w:cs="宋体"/>
                <w:kern w:val="0"/>
                <w:sz w:val="24"/>
              </w:rPr>
              <w:t>400</w:t>
            </w:r>
          </w:p>
        </w:tc>
      </w:tr>
      <w:tr w14:paraId="4E1FE4C4">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172613">
            <w:pPr>
              <w:widowControl/>
              <w:jc w:val="center"/>
              <w:rPr>
                <w:rFonts w:ascii="宋体" w:hAnsi="宋体" w:cs="宋体"/>
                <w:kern w:val="0"/>
                <w:sz w:val="24"/>
              </w:rPr>
            </w:pPr>
            <w:r>
              <w:rPr>
                <w:rFonts w:hint="eastAsia" w:ascii="宋体" w:hAnsi="宋体" w:cs="宋体"/>
                <w:kern w:val="0"/>
                <w:sz w:val="24"/>
              </w:rPr>
              <w:t>17</w:t>
            </w:r>
          </w:p>
        </w:tc>
        <w:tc>
          <w:tcPr>
            <w:tcW w:w="3920" w:type="dxa"/>
            <w:tcBorders>
              <w:top w:val="nil"/>
              <w:left w:val="nil"/>
              <w:bottom w:val="single" w:color="auto" w:sz="4" w:space="0"/>
              <w:right w:val="single" w:color="auto" w:sz="4" w:space="0"/>
            </w:tcBorders>
            <w:shd w:val="clear" w:color="auto" w:fill="auto"/>
            <w:noWrap/>
            <w:vAlign w:val="center"/>
          </w:tcPr>
          <w:p w14:paraId="5ACC4703">
            <w:pPr>
              <w:widowControl/>
              <w:jc w:val="left"/>
              <w:rPr>
                <w:rFonts w:ascii="宋体" w:hAnsi="宋体" w:cs="宋体"/>
                <w:kern w:val="0"/>
                <w:sz w:val="24"/>
              </w:rPr>
            </w:pPr>
            <w:r>
              <w:rPr>
                <w:rFonts w:hint="eastAsia" w:ascii="宋体" w:hAnsi="宋体" w:cs="宋体"/>
                <w:kern w:val="0"/>
                <w:sz w:val="24"/>
              </w:rPr>
              <w:t>PVC25线槽</w:t>
            </w:r>
          </w:p>
        </w:tc>
        <w:tc>
          <w:tcPr>
            <w:tcW w:w="1160" w:type="dxa"/>
            <w:tcBorders>
              <w:top w:val="nil"/>
              <w:left w:val="nil"/>
              <w:bottom w:val="single" w:color="auto" w:sz="4" w:space="0"/>
              <w:right w:val="single" w:color="auto" w:sz="4" w:space="0"/>
            </w:tcBorders>
            <w:shd w:val="clear" w:color="auto" w:fill="auto"/>
            <w:noWrap/>
            <w:vAlign w:val="center"/>
          </w:tcPr>
          <w:p w14:paraId="1B23025E">
            <w:pPr>
              <w:widowControl/>
              <w:jc w:val="center"/>
              <w:rPr>
                <w:rFonts w:ascii="宋体" w:hAnsi="宋体" w:cs="宋体"/>
                <w:kern w:val="0"/>
                <w:sz w:val="24"/>
              </w:rPr>
            </w:pPr>
            <w:r>
              <w:rPr>
                <w:rFonts w:hint="eastAsia" w:ascii="宋体" w:hAnsi="宋体" w:cs="宋体"/>
                <w:kern w:val="0"/>
                <w:sz w:val="24"/>
              </w:rPr>
              <w:t>米</w:t>
            </w:r>
          </w:p>
        </w:tc>
        <w:tc>
          <w:tcPr>
            <w:tcW w:w="1160" w:type="dxa"/>
            <w:tcBorders>
              <w:top w:val="nil"/>
              <w:left w:val="nil"/>
              <w:bottom w:val="single" w:color="auto" w:sz="4" w:space="0"/>
              <w:right w:val="single" w:color="auto" w:sz="4" w:space="0"/>
            </w:tcBorders>
            <w:shd w:val="clear" w:color="auto" w:fill="auto"/>
            <w:noWrap/>
            <w:vAlign w:val="center"/>
          </w:tcPr>
          <w:p w14:paraId="1BB19672">
            <w:pPr>
              <w:widowControl/>
              <w:jc w:val="center"/>
              <w:rPr>
                <w:rFonts w:ascii="宋体" w:hAnsi="宋体" w:cs="宋体"/>
                <w:kern w:val="0"/>
                <w:sz w:val="24"/>
              </w:rPr>
            </w:pPr>
            <w:r>
              <w:rPr>
                <w:rFonts w:hint="eastAsia" w:ascii="宋体" w:hAnsi="宋体" w:cs="宋体"/>
                <w:kern w:val="0"/>
                <w:sz w:val="24"/>
              </w:rPr>
              <w:t>100</w:t>
            </w:r>
          </w:p>
        </w:tc>
      </w:tr>
      <w:tr w14:paraId="158A007C">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DB0CE20">
            <w:pPr>
              <w:widowControl/>
              <w:jc w:val="center"/>
              <w:rPr>
                <w:rFonts w:ascii="宋体" w:hAnsi="宋体" w:cs="宋体"/>
                <w:kern w:val="0"/>
                <w:sz w:val="24"/>
              </w:rPr>
            </w:pPr>
            <w:r>
              <w:rPr>
                <w:rFonts w:hint="eastAsia" w:ascii="宋体" w:hAnsi="宋体" w:cs="宋体"/>
                <w:kern w:val="0"/>
                <w:sz w:val="24"/>
              </w:rPr>
              <w:t>18</w:t>
            </w:r>
          </w:p>
        </w:tc>
        <w:tc>
          <w:tcPr>
            <w:tcW w:w="3920" w:type="dxa"/>
            <w:tcBorders>
              <w:top w:val="nil"/>
              <w:left w:val="nil"/>
              <w:bottom w:val="single" w:color="auto" w:sz="4" w:space="0"/>
              <w:right w:val="single" w:color="auto" w:sz="4" w:space="0"/>
            </w:tcBorders>
            <w:shd w:val="clear" w:color="auto" w:fill="auto"/>
            <w:noWrap/>
            <w:vAlign w:val="center"/>
          </w:tcPr>
          <w:p w14:paraId="65D550E6">
            <w:pPr>
              <w:widowControl/>
              <w:jc w:val="left"/>
              <w:rPr>
                <w:rFonts w:ascii="宋体" w:hAnsi="宋体" w:cs="宋体"/>
                <w:kern w:val="0"/>
                <w:sz w:val="24"/>
              </w:rPr>
            </w:pPr>
            <w:r>
              <w:rPr>
                <w:rFonts w:hint="eastAsia" w:ascii="宋体" w:hAnsi="宋体" w:cs="宋体"/>
                <w:kern w:val="0"/>
                <w:sz w:val="24"/>
              </w:rPr>
              <w:t>辅材</w:t>
            </w:r>
          </w:p>
        </w:tc>
        <w:tc>
          <w:tcPr>
            <w:tcW w:w="1160" w:type="dxa"/>
            <w:tcBorders>
              <w:top w:val="nil"/>
              <w:left w:val="nil"/>
              <w:bottom w:val="single" w:color="auto" w:sz="4" w:space="0"/>
              <w:right w:val="single" w:color="auto" w:sz="4" w:space="0"/>
            </w:tcBorders>
            <w:shd w:val="clear" w:color="auto" w:fill="auto"/>
            <w:noWrap/>
            <w:vAlign w:val="center"/>
          </w:tcPr>
          <w:p w14:paraId="65158548">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096D53BB">
            <w:pPr>
              <w:widowControl/>
              <w:jc w:val="center"/>
              <w:rPr>
                <w:rFonts w:ascii="宋体" w:hAnsi="宋体" w:cs="宋体"/>
                <w:kern w:val="0"/>
                <w:sz w:val="24"/>
              </w:rPr>
            </w:pPr>
            <w:r>
              <w:rPr>
                <w:rFonts w:hint="eastAsia" w:ascii="宋体" w:hAnsi="宋体" w:cs="宋体"/>
                <w:kern w:val="0"/>
                <w:sz w:val="24"/>
              </w:rPr>
              <w:t>1</w:t>
            </w:r>
          </w:p>
        </w:tc>
      </w:tr>
      <w:tr w14:paraId="6723DF5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D73D31F">
            <w:pPr>
              <w:widowControl/>
              <w:jc w:val="center"/>
              <w:rPr>
                <w:rFonts w:ascii="宋体" w:hAnsi="宋体" w:cs="宋体"/>
                <w:kern w:val="0"/>
                <w:sz w:val="24"/>
              </w:rPr>
            </w:pPr>
            <w:r>
              <w:rPr>
                <w:rFonts w:ascii="宋体" w:hAnsi="宋体" w:cs="宋体"/>
                <w:kern w:val="0"/>
                <w:sz w:val="24"/>
              </w:rPr>
              <w:t>19</w:t>
            </w:r>
          </w:p>
        </w:tc>
        <w:tc>
          <w:tcPr>
            <w:tcW w:w="3920" w:type="dxa"/>
            <w:tcBorders>
              <w:top w:val="nil"/>
              <w:left w:val="nil"/>
              <w:bottom w:val="single" w:color="auto" w:sz="4" w:space="0"/>
              <w:right w:val="single" w:color="auto" w:sz="4" w:space="0"/>
            </w:tcBorders>
            <w:shd w:val="clear" w:color="auto" w:fill="auto"/>
            <w:noWrap/>
            <w:vAlign w:val="center"/>
          </w:tcPr>
          <w:p w14:paraId="48DEBD3B">
            <w:pPr>
              <w:widowControl/>
              <w:jc w:val="left"/>
              <w:rPr>
                <w:rFonts w:ascii="宋体" w:hAnsi="宋体" w:cs="宋体"/>
                <w:kern w:val="0"/>
                <w:sz w:val="24"/>
              </w:rPr>
            </w:pPr>
            <w:r>
              <w:rPr>
                <w:rFonts w:hint="eastAsia" w:ascii="宋体" w:hAnsi="宋体" w:cs="宋体"/>
                <w:kern w:val="0"/>
                <w:sz w:val="24"/>
              </w:rPr>
              <w:t>拆门头，拆安内防盗网</w:t>
            </w:r>
          </w:p>
        </w:tc>
        <w:tc>
          <w:tcPr>
            <w:tcW w:w="1160" w:type="dxa"/>
            <w:tcBorders>
              <w:top w:val="nil"/>
              <w:left w:val="nil"/>
              <w:bottom w:val="single" w:color="auto" w:sz="4" w:space="0"/>
              <w:right w:val="single" w:color="auto" w:sz="4" w:space="0"/>
            </w:tcBorders>
            <w:shd w:val="clear" w:color="auto" w:fill="auto"/>
            <w:noWrap/>
            <w:vAlign w:val="center"/>
          </w:tcPr>
          <w:p w14:paraId="54E9DF76">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07E472DF">
            <w:pPr>
              <w:widowControl/>
              <w:jc w:val="center"/>
              <w:rPr>
                <w:rFonts w:ascii="宋体" w:hAnsi="宋体" w:cs="宋体"/>
                <w:kern w:val="0"/>
                <w:sz w:val="24"/>
              </w:rPr>
            </w:pPr>
            <w:r>
              <w:rPr>
                <w:rFonts w:hint="eastAsia" w:ascii="宋体" w:hAnsi="宋体" w:cs="宋体"/>
                <w:kern w:val="0"/>
                <w:sz w:val="24"/>
              </w:rPr>
              <w:t>1</w:t>
            </w:r>
          </w:p>
        </w:tc>
      </w:tr>
      <w:tr w14:paraId="564FFAC7">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A40E34B">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0</w:t>
            </w:r>
          </w:p>
        </w:tc>
        <w:tc>
          <w:tcPr>
            <w:tcW w:w="3920" w:type="dxa"/>
            <w:tcBorders>
              <w:top w:val="nil"/>
              <w:left w:val="nil"/>
              <w:bottom w:val="single" w:color="auto" w:sz="4" w:space="0"/>
              <w:right w:val="single" w:color="auto" w:sz="4" w:space="0"/>
            </w:tcBorders>
            <w:shd w:val="clear" w:color="auto" w:fill="auto"/>
            <w:noWrap/>
            <w:vAlign w:val="center"/>
          </w:tcPr>
          <w:p w14:paraId="5B28796E">
            <w:pPr>
              <w:widowControl/>
              <w:jc w:val="left"/>
              <w:rPr>
                <w:rFonts w:ascii="宋体" w:hAnsi="宋体" w:cs="宋体"/>
                <w:kern w:val="0"/>
                <w:sz w:val="24"/>
              </w:rPr>
            </w:pPr>
            <w:r>
              <w:rPr>
                <w:rFonts w:hint="eastAsia" w:ascii="宋体" w:hAnsi="宋体" w:cs="宋体"/>
                <w:kern w:val="0"/>
                <w:sz w:val="24"/>
              </w:rPr>
              <w:t>防盗网</w:t>
            </w:r>
          </w:p>
        </w:tc>
        <w:tc>
          <w:tcPr>
            <w:tcW w:w="1160" w:type="dxa"/>
            <w:tcBorders>
              <w:top w:val="nil"/>
              <w:left w:val="nil"/>
              <w:bottom w:val="single" w:color="auto" w:sz="4" w:space="0"/>
              <w:right w:val="single" w:color="auto" w:sz="4" w:space="0"/>
            </w:tcBorders>
            <w:shd w:val="clear" w:color="auto" w:fill="auto"/>
            <w:noWrap/>
            <w:vAlign w:val="center"/>
          </w:tcPr>
          <w:p w14:paraId="47548B88">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419D8BAF">
            <w:pPr>
              <w:widowControl/>
              <w:jc w:val="center"/>
              <w:rPr>
                <w:rFonts w:ascii="宋体" w:hAnsi="宋体" w:cs="宋体"/>
                <w:kern w:val="0"/>
                <w:sz w:val="24"/>
              </w:rPr>
            </w:pPr>
            <w:r>
              <w:rPr>
                <w:rFonts w:hint="eastAsia" w:ascii="宋体" w:hAnsi="宋体" w:cs="宋体"/>
                <w:kern w:val="0"/>
                <w:sz w:val="24"/>
              </w:rPr>
              <w:t>1</w:t>
            </w:r>
          </w:p>
        </w:tc>
      </w:tr>
      <w:tr w14:paraId="1F5A8939">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D7CECF">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1</w:t>
            </w:r>
          </w:p>
        </w:tc>
        <w:tc>
          <w:tcPr>
            <w:tcW w:w="3920" w:type="dxa"/>
            <w:tcBorders>
              <w:top w:val="nil"/>
              <w:left w:val="nil"/>
              <w:bottom w:val="single" w:color="auto" w:sz="4" w:space="0"/>
              <w:right w:val="single" w:color="auto" w:sz="4" w:space="0"/>
            </w:tcBorders>
            <w:shd w:val="clear" w:color="auto" w:fill="auto"/>
            <w:noWrap/>
            <w:vAlign w:val="center"/>
          </w:tcPr>
          <w:p w14:paraId="0A4CE8DD">
            <w:pPr>
              <w:widowControl/>
              <w:jc w:val="left"/>
              <w:rPr>
                <w:rFonts w:ascii="宋体" w:hAnsi="宋体" w:cs="宋体"/>
                <w:kern w:val="0"/>
                <w:sz w:val="24"/>
              </w:rPr>
            </w:pPr>
            <w:r>
              <w:rPr>
                <w:rFonts w:hint="eastAsia" w:ascii="宋体" w:hAnsi="宋体" w:cs="宋体"/>
                <w:kern w:val="0"/>
                <w:sz w:val="24"/>
              </w:rPr>
              <w:t>房门门套基层</w:t>
            </w:r>
          </w:p>
        </w:tc>
        <w:tc>
          <w:tcPr>
            <w:tcW w:w="1160" w:type="dxa"/>
            <w:tcBorders>
              <w:top w:val="nil"/>
              <w:left w:val="nil"/>
              <w:bottom w:val="single" w:color="auto" w:sz="4" w:space="0"/>
              <w:right w:val="single" w:color="auto" w:sz="4" w:space="0"/>
            </w:tcBorders>
            <w:shd w:val="clear" w:color="auto" w:fill="auto"/>
            <w:noWrap/>
            <w:vAlign w:val="center"/>
          </w:tcPr>
          <w:p w14:paraId="3D2F305F">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0626BC7D">
            <w:pPr>
              <w:widowControl/>
              <w:jc w:val="center"/>
              <w:rPr>
                <w:rFonts w:ascii="宋体" w:hAnsi="宋体" w:cs="宋体"/>
                <w:kern w:val="0"/>
                <w:sz w:val="24"/>
              </w:rPr>
            </w:pPr>
            <w:r>
              <w:rPr>
                <w:rFonts w:hint="eastAsia" w:ascii="宋体" w:hAnsi="宋体" w:cs="宋体"/>
                <w:kern w:val="0"/>
                <w:sz w:val="24"/>
              </w:rPr>
              <w:t>1</w:t>
            </w:r>
          </w:p>
        </w:tc>
      </w:tr>
      <w:tr w14:paraId="7A823B7D">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8DF7F76">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2</w:t>
            </w:r>
          </w:p>
        </w:tc>
        <w:tc>
          <w:tcPr>
            <w:tcW w:w="3920" w:type="dxa"/>
            <w:tcBorders>
              <w:top w:val="nil"/>
              <w:left w:val="nil"/>
              <w:bottom w:val="single" w:color="auto" w:sz="4" w:space="0"/>
              <w:right w:val="single" w:color="auto" w:sz="4" w:space="0"/>
            </w:tcBorders>
            <w:shd w:val="clear" w:color="auto" w:fill="auto"/>
            <w:noWrap/>
            <w:vAlign w:val="center"/>
          </w:tcPr>
          <w:p w14:paraId="22DCD53B">
            <w:pPr>
              <w:widowControl/>
              <w:jc w:val="left"/>
              <w:rPr>
                <w:rFonts w:ascii="宋体" w:hAnsi="宋体" w:cs="宋体"/>
                <w:kern w:val="0"/>
                <w:sz w:val="24"/>
              </w:rPr>
            </w:pPr>
            <w:r>
              <w:rPr>
                <w:rFonts w:hint="eastAsia" w:ascii="宋体" w:hAnsi="宋体" w:cs="宋体"/>
                <w:kern w:val="0"/>
                <w:sz w:val="24"/>
              </w:rPr>
              <w:t>铝塑板基层（龙骨+阻燃板）</w:t>
            </w:r>
          </w:p>
        </w:tc>
        <w:tc>
          <w:tcPr>
            <w:tcW w:w="1160" w:type="dxa"/>
            <w:tcBorders>
              <w:top w:val="nil"/>
              <w:left w:val="nil"/>
              <w:bottom w:val="single" w:color="auto" w:sz="4" w:space="0"/>
              <w:right w:val="single" w:color="auto" w:sz="4" w:space="0"/>
            </w:tcBorders>
            <w:shd w:val="clear" w:color="auto" w:fill="auto"/>
            <w:noWrap/>
            <w:vAlign w:val="center"/>
          </w:tcPr>
          <w:p w14:paraId="5DD67517">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0259A1C2">
            <w:pPr>
              <w:widowControl/>
              <w:jc w:val="center"/>
              <w:rPr>
                <w:rFonts w:ascii="宋体" w:hAnsi="宋体" w:cs="宋体"/>
                <w:kern w:val="0"/>
                <w:sz w:val="24"/>
              </w:rPr>
            </w:pPr>
            <w:r>
              <w:rPr>
                <w:rFonts w:hint="eastAsia" w:ascii="宋体" w:hAnsi="宋体" w:cs="宋体"/>
                <w:kern w:val="0"/>
                <w:sz w:val="24"/>
              </w:rPr>
              <w:t>1</w:t>
            </w:r>
          </w:p>
        </w:tc>
      </w:tr>
      <w:tr w14:paraId="59AF1F0C">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E10646A">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3</w:t>
            </w:r>
          </w:p>
        </w:tc>
        <w:tc>
          <w:tcPr>
            <w:tcW w:w="3920" w:type="dxa"/>
            <w:tcBorders>
              <w:top w:val="nil"/>
              <w:left w:val="nil"/>
              <w:bottom w:val="single" w:color="auto" w:sz="4" w:space="0"/>
              <w:right w:val="single" w:color="auto" w:sz="4" w:space="0"/>
            </w:tcBorders>
            <w:shd w:val="clear" w:color="auto" w:fill="auto"/>
            <w:noWrap/>
            <w:vAlign w:val="center"/>
          </w:tcPr>
          <w:p w14:paraId="14D5C0ED">
            <w:pPr>
              <w:widowControl/>
              <w:jc w:val="left"/>
              <w:rPr>
                <w:rFonts w:ascii="宋体" w:hAnsi="宋体" w:cs="宋体"/>
                <w:kern w:val="0"/>
                <w:sz w:val="24"/>
              </w:rPr>
            </w:pPr>
            <w:r>
              <w:rPr>
                <w:rFonts w:hint="eastAsia" w:ascii="宋体" w:hAnsi="宋体" w:cs="宋体"/>
                <w:kern w:val="0"/>
                <w:sz w:val="24"/>
              </w:rPr>
              <w:t>铝塑板面层</w:t>
            </w:r>
          </w:p>
        </w:tc>
        <w:tc>
          <w:tcPr>
            <w:tcW w:w="1160" w:type="dxa"/>
            <w:tcBorders>
              <w:top w:val="nil"/>
              <w:left w:val="nil"/>
              <w:bottom w:val="single" w:color="auto" w:sz="4" w:space="0"/>
              <w:right w:val="single" w:color="auto" w:sz="4" w:space="0"/>
            </w:tcBorders>
            <w:shd w:val="clear" w:color="auto" w:fill="auto"/>
            <w:noWrap/>
            <w:vAlign w:val="center"/>
          </w:tcPr>
          <w:p w14:paraId="7B66147F">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76E5FC74">
            <w:pPr>
              <w:widowControl/>
              <w:jc w:val="center"/>
              <w:rPr>
                <w:rFonts w:ascii="宋体" w:hAnsi="宋体" w:cs="宋体"/>
                <w:kern w:val="0"/>
                <w:sz w:val="24"/>
              </w:rPr>
            </w:pPr>
            <w:r>
              <w:rPr>
                <w:rFonts w:hint="eastAsia" w:ascii="宋体" w:hAnsi="宋体" w:cs="宋体"/>
                <w:kern w:val="0"/>
                <w:sz w:val="24"/>
              </w:rPr>
              <w:t>1</w:t>
            </w:r>
          </w:p>
        </w:tc>
      </w:tr>
      <w:tr w14:paraId="3E138830">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51CA43B">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4</w:t>
            </w:r>
          </w:p>
        </w:tc>
        <w:tc>
          <w:tcPr>
            <w:tcW w:w="3920" w:type="dxa"/>
            <w:tcBorders>
              <w:top w:val="nil"/>
              <w:left w:val="nil"/>
              <w:bottom w:val="single" w:color="auto" w:sz="4" w:space="0"/>
              <w:right w:val="single" w:color="auto" w:sz="4" w:space="0"/>
            </w:tcBorders>
            <w:shd w:val="clear" w:color="auto" w:fill="auto"/>
            <w:noWrap/>
            <w:vAlign w:val="center"/>
          </w:tcPr>
          <w:p w14:paraId="22EA2CA1">
            <w:pPr>
              <w:widowControl/>
              <w:jc w:val="left"/>
              <w:rPr>
                <w:rFonts w:ascii="宋体" w:hAnsi="宋体" w:cs="宋体"/>
                <w:kern w:val="0"/>
                <w:sz w:val="24"/>
              </w:rPr>
            </w:pPr>
            <w:r>
              <w:rPr>
                <w:rFonts w:hint="eastAsia" w:ascii="宋体" w:hAnsi="宋体" w:cs="宋体"/>
                <w:kern w:val="0"/>
                <w:sz w:val="24"/>
              </w:rPr>
              <w:t>玻璃贴膜</w:t>
            </w:r>
          </w:p>
        </w:tc>
        <w:tc>
          <w:tcPr>
            <w:tcW w:w="1160" w:type="dxa"/>
            <w:tcBorders>
              <w:top w:val="nil"/>
              <w:left w:val="nil"/>
              <w:bottom w:val="single" w:color="auto" w:sz="4" w:space="0"/>
              <w:right w:val="single" w:color="auto" w:sz="4" w:space="0"/>
            </w:tcBorders>
            <w:shd w:val="clear" w:color="auto" w:fill="auto"/>
            <w:noWrap/>
            <w:vAlign w:val="center"/>
          </w:tcPr>
          <w:p w14:paraId="38A834D1">
            <w:pPr>
              <w:widowControl/>
              <w:jc w:val="center"/>
              <w:rPr>
                <w:rFonts w:ascii="宋体" w:hAnsi="宋体" w:cs="宋体"/>
                <w:kern w:val="0"/>
                <w:sz w:val="24"/>
              </w:rPr>
            </w:pPr>
            <w:r>
              <w:rPr>
                <w:rFonts w:hint="eastAsia" w:ascii="宋体" w:hAnsi="宋体" w:cs="宋体"/>
                <w:kern w:val="0"/>
                <w:sz w:val="24"/>
              </w:rPr>
              <w:t>项</w:t>
            </w:r>
          </w:p>
        </w:tc>
        <w:tc>
          <w:tcPr>
            <w:tcW w:w="1160" w:type="dxa"/>
            <w:tcBorders>
              <w:top w:val="nil"/>
              <w:left w:val="nil"/>
              <w:bottom w:val="single" w:color="auto" w:sz="4" w:space="0"/>
              <w:right w:val="single" w:color="auto" w:sz="4" w:space="0"/>
            </w:tcBorders>
            <w:shd w:val="clear" w:color="auto" w:fill="auto"/>
            <w:noWrap/>
            <w:vAlign w:val="center"/>
          </w:tcPr>
          <w:p w14:paraId="454C1862">
            <w:pPr>
              <w:widowControl/>
              <w:jc w:val="center"/>
              <w:rPr>
                <w:rFonts w:ascii="宋体" w:hAnsi="宋体" w:cs="宋体"/>
                <w:kern w:val="0"/>
                <w:sz w:val="24"/>
              </w:rPr>
            </w:pPr>
            <w:r>
              <w:rPr>
                <w:rFonts w:hint="eastAsia" w:ascii="宋体" w:hAnsi="宋体" w:cs="宋体"/>
                <w:kern w:val="0"/>
                <w:sz w:val="24"/>
              </w:rPr>
              <w:t>1</w:t>
            </w:r>
          </w:p>
        </w:tc>
      </w:tr>
      <w:tr w14:paraId="4959D391">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CDACE8C">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5</w:t>
            </w:r>
          </w:p>
        </w:tc>
        <w:tc>
          <w:tcPr>
            <w:tcW w:w="3920" w:type="dxa"/>
            <w:tcBorders>
              <w:top w:val="nil"/>
              <w:left w:val="nil"/>
              <w:bottom w:val="single" w:color="auto" w:sz="4" w:space="0"/>
              <w:right w:val="single" w:color="auto" w:sz="4" w:space="0"/>
            </w:tcBorders>
            <w:shd w:val="clear" w:color="auto" w:fill="auto"/>
            <w:noWrap/>
            <w:vAlign w:val="center"/>
          </w:tcPr>
          <w:p w14:paraId="418F0816">
            <w:pPr>
              <w:widowControl/>
              <w:jc w:val="left"/>
              <w:rPr>
                <w:rFonts w:ascii="宋体" w:hAnsi="宋体" w:cs="宋体"/>
                <w:kern w:val="0"/>
                <w:sz w:val="24"/>
              </w:rPr>
            </w:pPr>
            <w:r>
              <w:rPr>
                <w:rFonts w:hint="eastAsia" w:ascii="宋体" w:hAnsi="宋体" w:cs="宋体"/>
                <w:kern w:val="0"/>
                <w:sz w:val="24"/>
              </w:rPr>
              <w:t>防盗门加安装</w:t>
            </w:r>
          </w:p>
        </w:tc>
        <w:tc>
          <w:tcPr>
            <w:tcW w:w="1160" w:type="dxa"/>
            <w:tcBorders>
              <w:top w:val="nil"/>
              <w:left w:val="nil"/>
              <w:bottom w:val="single" w:color="auto" w:sz="4" w:space="0"/>
              <w:right w:val="single" w:color="auto" w:sz="4" w:space="0"/>
            </w:tcBorders>
            <w:shd w:val="clear" w:color="auto" w:fill="auto"/>
            <w:noWrap/>
            <w:vAlign w:val="center"/>
          </w:tcPr>
          <w:p w14:paraId="676DEE3C">
            <w:pPr>
              <w:widowControl/>
              <w:jc w:val="center"/>
              <w:rPr>
                <w:rFonts w:ascii="宋体" w:hAnsi="宋体" w:cs="宋体"/>
                <w:kern w:val="0"/>
                <w:sz w:val="24"/>
              </w:rPr>
            </w:pPr>
            <w:r>
              <w:rPr>
                <w:rFonts w:hint="eastAsia" w:ascii="宋体" w:hAnsi="宋体" w:cs="宋体"/>
                <w:kern w:val="0"/>
                <w:sz w:val="24"/>
              </w:rPr>
              <w:t>扇</w:t>
            </w:r>
          </w:p>
        </w:tc>
        <w:tc>
          <w:tcPr>
            <w:tcW w:w="1160" w:type="dxa"/>
            <w:tcBorders>
              <w:top w:val="nil"/>
              <w:left w:val="nil"/>
              <w:bottom w:val="single" w:color="auto" w:sz="4" w:space="0"/>
              <w:right w:val="single" w:color="auto" w:sz="4" w:space="0"/>
            </w:tcBorders>
            <w:shd w:val="clear" w:color="auto" w:fill="auto"/>
            <w:noWrap/>
            <w:vAlign w:val="center"/>
          </w:tcPr>
          <w:p w14:paraId="35A319B5">
            <w:pPr>
              <w:widowControl/>
              <w:jc w:val="center"/>
              <w:rPr>
                <w:rFonts w:ascii="宋体" w:hAnsi="宋体" w:cs="宋体"/>
                <w:kern w:val="0"/>
                <w:sz w:val="24"/>
              </w:rPr>
            </w:pPr>
            <w:r>
              <w:rPr>
                <w:rFonts w:hint="eastAsia" w:ascii="宋体" w:hAnsi="宋体" w:cs="宋体"/>
                <w:kern w:val="0"/>
                <w:sz w:val="24"/>
              </w:rPr>
              <w:t>2</w:t>
            </w:r>
          </w:p>
        </w:tc>
      </w:tr>
      <w:tr w14:paraId="773D6824">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8D5EA">
            <w:pPr>
              <w:widowControl/>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6</w:t>
            </w:r>
          </w:p>
        </w:tc>
        <w:tc>
          <w:tcPr>
            <w:tcW w:w="3920" w:type="dxa"/>
            <w:tcBorders>
              <w:top w:val="single" w:color="auto" w:sz="4" w:space="0"/>
              <w:left w:val="nil"/>
              <w:bottom w:val="single" w:color="auto" w:sz="4" w:space="0"/>
              <w:right w:val="single" w:color="auto" w:sz="4" w:space="0"/>
            </w:tcBorders>
            <w:shd w:val="clear" w:color="auto" w:fill="auto"/>
            <w:noWrap/>
            <w:vAlign w:val="center"/>
          </w:tcPr>
          <w:p w14:paraId="1CAB139A">
            <w:pPr>
              <w:widowControl/>
              <w:jc w:val="left"/>
              <w:rPr>
                <w:rFonts w:ascii="宋体" w:hAnsi="宋体" w:cs="宋体"/>
                <w:kern w:val="0"/>
                <w:sz w:val="24"/>
              </w:rPr>
            </w:pPr>
            <w:r>
              <w:rPr>
                <w:rFonts w:hint="eastAsia" w:ascii="宋体" w:hAnsi="宋体" w:cs="宋体"/>
                <w:kern w:val="0"/>
                <w:sz w:val="24"/>
              </w:rPr>
              <w:t>门板石</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47601F1D">
            <w:pPr>
              <w:widowControl/>
              <w:jc w:val="center"/>
              <w:rPr>
                <w:rFonts w:ascii="宋体" w:hAnsi="宋体" w:cs="宋体"/>
                <w:kern w:val="0"/>
                <w:sz w:val="24"/>
              </w:rPr>
            </w:pPr>
            <w:r>
              <w:rPr>
                <w:rFonts w:hint="eastAsia" w:ascii="宋体" w:hAnsi="宋体" w:cs="宋体"/>
                <w:kern w:val="0"/>
                <w:sz w:val="24"/>
              </w:rPr>
              <w:t>条</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6628612F">
            <w:pPr>
              <w:widowControl/>
              <w:jc w:val="center"/>
              <w:rPr>
                <w:rFonts w:ascii="宋体" w:hAnsi="宋体" w:cs="宋体"/>
                <w:kern w:val="0"/>
                <w:sz w:val="24"/>
              </w:rPr>
            </w:pPr>
            <w:r>
              <w:rPr>
                <w:rFonts w:hint="eastAsia" w:ascii="宋体" w:hAnsi="宋体" w:cs="宋体"/>
                <w:kern w:val="0"/>
                <w:sz w:val="24"/>
              </w:rPr>
              <w:t>2</w:t>
            </w:r>
          </w:p>
        </w:tc>
      </w:tr>
      <w:tr w14:paraId="4AD662CD">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EDBDC">
            <w:pPr>
              <w:widowControl/>
              <w:jc w:val="center"/>
              <w:rPr>
                <w:rFonts w:ascii="宋体" w:hAnsi="宋体" w:cs="宋体"/>
                <w:kern w:val="0"/>
                <w:sz w:val="24"/>
              </w:rPr>
            </w:pPr>
            <w:r>
              <w:rPr>
                <w:rFonts w:hint="eastAsia" w:ascii="宋体" w:hAnsi="宋体" w:cs="宋体"/>
                <w:kern w:val="0"/>
                <w:sz w:val="24"/>
              </w:rPr>
              <w:t>27</w:t>
            </w:r>
          </w:p>
        </w:tc>
        <w:tc>
          <w:tcPr>
            <w:tcW w:w="3920" w:type="dxa"/>
            <w:tcBorders>
              <w:top w:val="single" w:color="auto" w:sz="4" w:space="0"/>
              <w:left w:val="nil"/>
              <w:bottom w:val="single" w:color="auto" w:sz="4" w:space="0"/>
              <w:right w:val="single" w:color="auto" w:sz="4" w:space="0"/>
            </w:tcBorders>
            <w:shd w:val="clear" w:color="auto" w:fill="auto"/>
            <w:noWrap/>
            <w:vAlign w:val="center"/>
          </w:tcPr>
          <w:p w14:paraId="30FFB440">
            <w:pPr>
              <w:widowControl/>
              <w:jc w:val="left"/>
              <w:rPr>
                <w:rFonts w:hint="eastAsia" w:ascii="宋体" w:hAnsi="宋体" w:cs="宋体"/>
                <w:kern w:val="0"/>
                <w:sz w:val="24"/>
              </w:rPr>
            </w:pPr>
            <w:r>
              <w:rPr>
                <w:rFonts w:hint="eastAsia" w:ascii="宋体" w:hAnsi="宋体" w:cs="宋体"/>
                <w:kern w:val="0"/>
                <w:sz w:val="24"/>
              </w:rPr>
              <w:t>垃圾外运</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40E54E51">
            <w:pPr>
              <w:widowControl/>
              <w:jc w:val="center"/>
              <w:rPr>
                <w:rFonts w:hint="eastAsia" w:ascii="宋体" w:hAnsi="宋体" w:cs="宋体"/>
                <w:kern w:val="0"/>
                <w:sz w:val="24"/>
              </w:rPr>
            </w:pPr>
            <w:r>
              <w:rPr>
                <w:rFonts w:hint="eastAsia" w:ascii="宋体" w:hAnsi="宋体" w:cs="宋体"/>
                <w:kern w:val="0"/>
                <w:sz w:val="24"/>
              </w:rPr>
              <w:t>项</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376658E7">
            <w:pPr>
              <w:widowControl/>
              <w:jc w:val="center"/>
              <w:rPr>
                <w:rFonts w:hint="eastAsia" w:ascii="宋体" w:hAnsi="宋体" w:cs="宋体"/>
                <w:kern w:val="0"/>
                <w:sz w:val="24"/>
              </w:rPr>
            </w:pPr>
            <w:r>
              <w:rPr>
                <w:rFonts w:hint="eastAsia" w:ascii="宋体" w:hAnsi="宋体" w:cs="宋体"/>
                <w:kern w:val="0"/>
                <w:sz w:val="24"/>
              </w:rPr>
              <w:t>1</w:t>
            </w:r>
          </w:p>
        </w:tc>
      </w:tr>
    </w:tbl>
    <w:p w14:paraId="4B9E715E">
      <w:pPr>
        <w:spacing w:line="440" w:lineRule="exact"/>
        <w:rPr>
          <w:bCs/>
          <w:sz w:val="24"/>
        </w:rPr>
      </w:pPr>
    </w:p>
    <w:p w14:paraId="3AF60836">
      <w:pPr>
        <w:spacing w:line="440" w:lineRule="exact"/>
        <w:ind w:firstLine="480" w:firstLineChars="200"/>
        <w:rPr>
          <w:bCs/>
          <w:sz w:val="24"/>
        </w:rPr>
      </w:pPr>
      <w:r>
        <w:rPr>
          <w:bCs/>
          <w:sz w:val="24"/>
        </w:rPr>
        <w:t>四、采购预算：</w:t>
      </w:r>
      <w:r>
        <w:rPr>
          <w:rFonts w:hint="eastAsia"/>
          <w:bCs/>
          <w:sz w:val="24"/>
          <w:u w:val="single"/>
        </w:rPr>
        <w:t xml:space="preserve">  </w:t>
      </w:r>
      <w:r>
        <w:rPr>
          <w:bCs/>
          <w:sz w:val="24"/>
          <w:u w:val="single"/>
        </w:rPr>
        <w:t xml:space="preserve">77300 </w:t>
      </w:r>
      <w:r>
        <w:rPr>
          <w:rFonts w:hint="eastAsia"/>
          <w:bCs/>
          <w:sz w:val="24"/>
          <w:u w:val="single"/>
        </w:rPr>
        <w:t xml:space="preserve"> </w:t>
      </w:r>
      <w:r>
        <w:rPr>
          <w:rFonts w:hint="eastAsia"/>
          <w:bCs/>
          <w:sz w:val="24"/>
        </w:rPr>
        <w:t>元</w:t>
      </w:r>
    </w:p>
    <w:p w14:paraId="26842CFC">
      <w:pPr>
        <w:spacing w:line="440" w:lineRule="exact"/>
        <w:ind w:firstLine="480" w:firstLineChars="200"/>
        <w:rPr>
          <w:sz w:val="24"/>
        </w:rPr>
      </w:pPr>
      <w:r>
        <w:rPr>
          <w:bCs/>
          <w:sz w:val="24"/>
        </w:rPr>
        <w:t>五、供应商资格条件</w:t>
      </w:r>
      <w:r>
        <w:rPr>
          <w:rFonts w:hint="eastAsia" w:cs="宋体"/>
          <w:sz w:val="24"/>
        </w:rPr>
        <w:t>：详见《供应商须知前附表》。</w:t>
      </w:r>
    </w:p>
    <w:p w14:paraId="3BBE6204">
      <w:pPr>
        <w:spacing w:line="440" w:lineRule="exact"/>
        <w:ind w:firstLine="480"/>
        <w:outlineLvl w:val="0"/>
        <w:rPr>
          <w:sz w:val="24"/>
        </w:rPr>
      </w:pPr>
      <w:r>
        <w:rPr>
          <w:rFonts w:hint="eastAsia" w:cs="宋体"/>
          <w:sz w:val="24"/>
        </w:rPr>
        <w:t>六、竞争性谈判文件的获得</w:t>
      </w:r>
    </w:p>
    <w:p w14:paraId="66BDC4E1">
      <w:pPr>
        <w:spacing w:line="440" w:lineRule="exact"/>
        <w:ind w:firstLine="480"/>
        <w:rPr>
          <w:sz w:val="24"/>
        </w:rPr>
      </w:pPr>
      <w:r>
        <w:rPr>
          <w:rFonts w:hint="eastAsia" w:cs="宋体"/>
          <w:sz w:val="24"/>
        </w:rPr>
        <w:t>（一）获取时间：</w:t>
      </w:r>
      <w:r>
        <w:rPr>
          <w:sz w:val="24"/>
        </w:rPr>
        <w:t>20</w:t>
      </w:r>
      <w:r>
        <w:rPr>
          <w:rFonts w:hint="eastAsia"/>
          <w:sz w:val="24"/>
        </w:rPr>
        <w:t>2</w:t>
      </w:r>
      <w:r>
        <w:rPr>
          <w:sz w:val="24"/>
        </w:rPr>
        <w:t>5</w:t>
      </w:r>
      <w:r>
        <w:rPr>
          <w:rFonts w:hint="eastAsia" w:cs="宋体"/>
          <w:sz w:val="24"/>
        </w:rPr>
        <w:t>年</w:t>
      </w:r>
      <w:r>
        <w:rPr>
          <w:rFonts w:hint="eastAsia" w:cs="宋体"/>
          <w:sz w:val="24"/>
          <w:lang w:val="en-US" w:eastAsia="zh-CN"/>
        </w:rPr>
        <w:t>5</w:t>
      </w:r>
      <w:r>
        <w:rPr>
          <w:rFonts w:hint="eastAsia" w:cs="宋体"/>
          <w:sz w:val="24"/>
        </w:rPr>
        <w:t>月</w:t>
      </w:r>
      <w:r>
        <w:rPr>
          <w:rFonts w:hint="eastAsia"/>
          <w:sz w:val="24"/>
          <w:lang w:val="en-US" w:eastAsia="zh-CN"/>
        </w:rPr>
        <w:t>14</w:t>
      </w:r>
      <w:r>
        <w:rPr>
          <w:rFonts w:hint="eastAsia" w:cs="宋体"/>
          <w:sz w:val="24"/>
        </w:rPr>
        <w:t>日（工作时间）。</w:t>
      </w:r>
    </w:p>
    <w:p w14:paraId="39C8BD2C">
      <w:pPr>
        <w:spacing w:line="440" w:lineRule="exact"/>
        <w:ind w:firstLine="480"/>
        <w:rPr>
          <w:sz w:val="24"/>
        </w:rPr>
      </w:pPr>
      <w:r>
        <w:rPr>
          <w:rFonts w:hint="eastAsia" w:cs="宋体"/>
          <w:sz w:val="24"/>
        </w:rPr>
        <w:t>（二）领取方式：湖北省博物馆官网上获取。</w:t>
      </w:r>
    </w:p>
    <w:p w14:paraId="4E44A6BE">
      <w:pPr>
        <w:spacing w:line="440" w:lineRule="exact"/>
        <w:ind w:firstLine="480"/>
        <w:rPr>
          <w:sz w:val="24"/>
        </w:rPr>
      </w:pPr>
      <w:r>
        <w:rPr>
          <w:rFonts w:hint="eastAsia" w:cs="宋体"/>
          <w:sz w:val="24"/>
        </w:rPr>
        <w:t>七、递交响应文件截止时间和谈判时间：详见《供应商须知前附表》。</w:t>
      </w:r>
    </w:p>
    <w:p w14:paraId="765B80B2">
      <w:pPr>
        <w:spacing w:line="440" w:lineRule="exact"/>
        <w:ind w:firstLine="480"/>
        <w:rPr>
          <w:sz w:val="24"/>
        </w:rPr>
      </w:pPr>
      <w:r>
        <w:rPr>
          <w:rFonts w:hint="eastAsia" w:cs="宋体"/>
          <w:sz w:val="24"/>
        </w:rPr>
        <w:t>八、响应文件送达地点：详见《供应商须知前附表》。</w:t>
      </w:r>
    </w:p>
    <w:p w14:paraId="6EC235B7">
      <w:pPr>
        <w:spacing w:line="440" w:lineRule="exact"/>
        <w:ind w:firstLine="480" w:firstLineChars="200"/>
        <w:rPr>
          <w:sz w:val="24"/>
        </w:rPr>
      </w:pPr>
      <w:r>
        <w:rPr>
          <w:rFonts w:hint="eastAsia" w:cs="宋体"/>
          <w:sz w:val="24"/>
        </w:rPr>
        <w:t>九、联系方式：详见《供应商须知前附表》。</w:t>
      </w:r>
    </w:p>
    <w:p w14:paraId="75C37B11">
      <w:pPr>
        <w:spacing w:line="440" w:lineRule="exact"/>
        <w:jc w:val="right"/>
        <w:rPr>
          <w:sz w:val="24"/>
        </w:rPr>
      </w:pPr>
    </w:p>
    <w:p w14:paraId="03CAC3A4">
      <w:pPr>
        <w:spacing w:line="440" w:lineRule="exact"/>
        <w:jc w:val="right"/>
        <w:rPr>
          <w:sz w:val="24"/>
        </w:rPr>
      </w:pPr>
    </w:p>
    <w:p w14:paraId="056B884C">
      <w:pPr>
        <w:spacing w:line="440" w:lineRule="exact"/>
        <w:jc w:val="right"/>
        <w:rPr>
          <w:sz w:val="24"/>
        </w:rPr>
      </w:pPr>
    </w:p>
    <w:p w14:paraId="3B800171">
      <w:pPr>
        <w:spacing w:line="440" w:lineRule="exact"/>
        <w:jc w:val="right"/>
        <w:rPr>
          <w:sz w:val="24"/>
        </w:rPr>
      </w:pPr>
    </w:p>
    <w:p w14:paraId="75E9E796">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2D005361">
      <w:pPr>
        <w:spacing w:line="440" w:lineRule="exact"/>
        <w:ind w:firstLine="6240" w:firstLineChars="2600"/>
        <w:outlineLvl w:val="0"/>
        <w:rPr>
          <w:sz w:val="24"/>
        </w:rPr>
      </w:pPr>
      <w:r>
        <w:rPr>
          <w:sz w:val="24"/>
        </w:rPr>
        <w:t>2025年</w:t>
      </w:r>
      <w:r>
        <w:rPr>
          <w:rFonts w:hint="eastAsia"/>
          <w:sz w:val="24"/>
          <w:lang w:val="en-US" w:eastAsia="zh-CN"/>
        </w:rPr>
        <w:t>5</w:t>
      </w:r>
      <w:r>
        <w:rPr>
          <w:sz w:val="24"/>
        </w:rPr>
        <w:t>月</w:t>
      </w:r>
      <w:r>
        <w:rPr>
          <w:rFonts w:hint="eastAsia"/>
          <w:sz w:val="24"/>
          <w:lang w:val="en-US" w:eastAsia="zh-CN"/>
        </w:rPr>
        <w:t>13</w:t>
      </w:r>
      <w:r>
        <w:rPr>
          <w:sz w:val="24"/>
        </w:rPr>
        <w:t>日</w:t>
      </w:r>
    </w:p>
    <w:p w14:paraId="1770088F">
      <w:pPr>
        <w:widowControl/>
        <w:jc w:val="left"/>
        <w:rPr>
          <w:sz w:val="24"/>
        </w:rPr>
      </w:pPr>
      <w:r>
        <w:rPr>
          <w:sz w:val="24"/>
        </w:rPr>
        <w:br w:type="page"/>
      </w:r>
    </w:p>
    <w:p w14:paraId="00FA29A9">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5F7FBFEB">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CD4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32888FF">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5FF8D54C">
            <w:pPr>
              <w:jc w:val="center"/>
              <w:rPr>
                <w:kern w:val="0"/>
                <w:sz w:val="24"/>
              </w:rPr>
            </w:pPr>
            <w:r>
              <w:rPr>
                <w:rFonts w:hint="eastAsia" w:cs="宋体"/>
                <w:kern w:val="0"/>
                <w:sz w:val="24"/>
              </w:rPr>
              <w:t>名称</w:t>
            </w:r>
          </w:p>
        </w:tc>
        <w:tc>
          <w:tcPr>
            <w:tcW w:w="6429" w:type="dxa"/>
            <w:vAlign w:val="center"/>
          </w:tcPr>
          <w:p w14:paraId="3CA3B2CD">
            <w:pPr>
              <w:jc w:val="center"/>
              <w:rPr>
                <w:kern w:val="0"/>
                <w:sz w:val="24"/>
              </w:rPr>
            </w:pPr>
            <w:r>
              <w:rPr>
                <w:rFonts w:hint="eastAsia" w:cs="宋体"/>
                <w:kern w:val="0"/>
                <w:sz w:val="24"/>
              </w:rPr>
              <w:t>内容</w:t>
            </w:r>
          </w:p>
        </w:tc>
      </w:tr>
      <w:tr w14:paraId="74D8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790C5517">
            <w:pPr>
              <w:jc w:val="center"/>
              <w:rPr>
                <w:kern w:val="0"/>
                <w:sz w:val="24"/>
              </w:rPr>
            </w:pPr>
            <w:r>
              <w:rPr>
                <w:kern w:val="0"/>
                <w:sz w:val="24"/>
              </w:rPr>
              <w:t>1.1</w:t>
            </w:r>
          </w:p>
        </w:tc>
        <w:tc>
          <w:tcPr>
            <w:tcW w:w="1277" w:type="dxa"/>
            <w:vAlign w:val="center"/>
          </w:tcPr>
          <w:p w14:paraId="546ACA93">
            <w:pPr>
              <w:rPr>
                <w:kern w:val="0"/>
                <w:sz w:val="24"/>
              </w:rPr>
            </w:pPr>
            <w:r>
              <w:rPr>
                <w:rFonts w:hint="eastAsia" w:cs="宋体"/>
                <w:kern w:val="0"/>
                <w:sz w:val="24"/>
              </w:rPr>
              <w:t>项目名称</w:t>
            </w:r>
          </w:p>
        </w:tc>
        <w:tc>
          <w:tcPr>
            <w:tcW w:w="6429" w:type="dxa"/>
            <w:vAlign w:val="center"/>
          </w:tcPr>
          <w:p w14:paraId="54DA9255">
            <w:pPr>
              <w:spacing w:line="480" w:lineRule="auto"/>
              <w:rPr>
                <w:rFonts w:ascii="宋体" w:hAnsi="宋体" w:cs="宋体"/>
                <w:bCs/>
                <w:kern w:val="0"/>
                <w:sz w:val="24"/>
              </w:rPr>
            </w:pPr>
            <w:r>
              <w:rPr>
                <w:rFonts w:hint="eastAsia" w:ascii="宋体" w:hAnsi="宋体" w:cs="宋体"/>
                <w:bCs/>
                <w:sz w:val="24"/>
              </w:rPr>
              <w:t>湖北省博物馆北馆四楼书店改库房安防设备升级改造项目</w:t>
            </w:r>
          </w:p>
        </w:tc>
      </w:tr>
      <w:tr w14:paraId="782A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8A2AB0E">
            <w:pPr>
              <w:jc w:val="center"/>
              <w:rPr>
                <w:kern w:val="0"/>
                <w:sz w:val="24"/>
              </w:rPr>
            </w:pPr>
          </w:p>
        </w:tc>
        <w:tc>
          <w:tcPr>
            <w:tcW w:w="1277" w:type="dxa"/>
            <w:vAlign w:val="center"/>
          </w:tcPr>
          <w:p w14:paraId="5F67C53B">
            <w:pPr>
              <w:rPr>
                <w:kern w:val="0"/>
                <w:sz w:val="24"/>
              </w:rPr>
            </w:pPr>
            <w:r>
              <w:rPr>
                <w:rFonts w:hint="eastAsia" w:cs="宋体"/>
                <w:kern w:val="0"/>
                <w:sz w:val="24"/>
              </w:rPr>
              <w:t>采购内容</w:t>
            </w:r>
          </w:p>
        </w:tc>
        <w:tc>
          <w:tcPr>
            <w:tcW w:w="6429" w:type="dxa"/>
            <w:vAlign w:val="center"/>
          </w:tcPr>
          <w:p w14:paraId="15010756">
            <w:pPr>
              <w:spacing w:line="480" w:lineRule="auto"/>
              <w:rPr>
                <w:rFonts w:ascii="宋体" w:hAnsi="宋体" w:cs="宋体"/>
                <w:bCs/>
                <w:kern w:val="0"/>
                <w:sz w:val="24"/>
              </w:rPr>
            </w:pPr>
            <w:r>
              <w:rPr>
                <w:rFonts w:hint="eastAsia" w:ascii="宋体" w:hAnsi="宋体" w:cs="宋体"/>
                <w:bCs/>
                <w:sz w:val="24"/>
              </w:rPr>
              <w:t>北馆四楼书店改库房安防设备升级改造</w:t>
            </w:r>
          </w:p>
        </w:tc>
      </w:tr>
      <w:tr w14:paraId="52E6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0131036">
            <w:pPr>
              <w:jc w:val="center"/>
              <w:rPr>
                <w:kern w:val="0"/>
                <w:sz w:val="24"/>
              </w:rPr>
            </w:pPr>
          </w:p>
        </w:tc>
        <w:tc>
          <w:tcPr>
            <w:tcW w:w="1277" w:type="dxa"/>
            <w:vAlign w:val="center"/>
          </w:tcPr>
          <w:p w14:paraId="654A73F6">
            <w:pPr>
              <w:rPr>
                <w:kern w:val="0"/>
                <w:sz w:val="24"/>
              </w:rPr>
            </w:pPr>
            <w:r>
              <w:rPr>
                <w:rFonts w:hint="eastAsia" w:cs="宋体"/>
                <w:kern w:val="0"/>
                <w:sz w:val="24"/>
              </w:rPr>
              <w:t>采购预算</w:t>
            </w:r>
          </w:p>
        </w:tc>
        <w:tc>
          <w:tcPr>
            <w:tcW w:w="6429" w:type="dxa"/>
            <w:vAlign w:val="center"/>
          </w:tcPr>
          <w:p w14:paraId="30782DE3">
            <w:pPr>
              <w:rPr>
                <w:kern w:val="0"/>
                <w:sz w:val="24"/>
              </w:rPr>
            </w:pPr>
            <w:r>
              <w:rPr>
                <w:rFonts w:cs="宋体"/>
                <w:kern w:val="0"/>
                <w:sz w:val="24"/>
              </w:rPr>
              <w:t>77300</w:t>
            </w:r>
            <w:r>
              <w:rPr>
                <w:rFonts w:hint="eastAsia" w:cs="宋体"/>
                <w:kern w:val="0"/>
                <w:sz w:val="24"/>
              </w:rPr>
              <w:t>元</w:t>
            </w:r>
          </w:p>
        </w:tc>
      </w:tr>
      <w:tr w14:paraId="6E0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3E40D71">
            <w:pPr>
              <w:jc w:val="center"/>
              <w:rPr>
                <w:kern w:val="0"/>
                <w:sz w:val="24"/>
              </w:rPr>
            </w:pPr>
          </w:p>
        </w:tc>
        <w:tc>
          <w:tcPr>
            <w:tcW w:w="1277" w:type="dxa"/>
            <w:vAlign w:val="center"/>
          </w:tcPr>
          <w:p w14:paraId="0174A372">
            <w:pPr>
              <w:rPr>
                <w:strike/>
                <w:kern w:val="0"/>
                <w:sz w:val="24"/>
              </w:rPr>
            </w:pPr>
            <w:r>
              <w:rPr>
                <w:rFonts w:hint="eastAsia" w:cs="宋体"/>
                <w:kern w:val="0"/>
                <w:sz w:val="24"/>
              </w:rPr>
              <w:t>采购人</w:t>
            </w:r>
          </w:p>
        </w:tc>
        <w:tc>
          <w:tcPr>
            <w:tcW w:w="6429" w:type="dxa"/>
            <w:vAlign w:val="center"/>
          </w:tcPr>
          <w:p w14:paraId="014F5BA4">
            <w:pPr>
              <w:rPr>
                <w:rFonts w:cs="宋体"/>
                <w:kern w:val="0"/>
                <w:sz w:val="24"/>
              </w:rPr>
            </w:pPr>
            <w:r>
              <w:rPr>
                <w:rFonts w:hint="eastAsia" w:cs="宋体"/>
                <w:kern w:val="0"/>
                <w:sz w:val="24"/>
              </w:rPr>
              <w:t>名称：湖北省博物馆</w:t>
            </w:r>
          </w:p>
          <w:p w14:paraId="46B1F682">
            <w:pPr>
              <w:rPr>
                <w:kern w:val="0"/>
                <w:sz w:val="24"/>
              </w:rPr>
            </w:pPr>
            <w:r>
              <w:rPr>
                <w:rFonts w:hint="eastAsia" w:cs="宋体"/>
                <w:kern w:val="0"/>
                <w:sz w:val="24"/>
              </w:rPr>
              <w:t>联系人：张玉婷</w:t>
            </w:r>
            <w:r>
              <w:rPr>
                <w:kern w:val="0"/>
                <w:sz w:val="24"/>
              </w:rPr>
              <w:fldChar w:fldCharType="begin"/>
            </w:r>
            <w:r>
              <w:rPr>
                <w:kern w:val="0"/>
                <w:sz w:val="24"/>
              </w:rPr>
              <w:instrText xml:space="preserve">&lt;MK&gt;buyers.ownerlinkman &lt;/MK&gt;</w:instrText>
            </w:r>
            <w:r>
              <w:rPr>
                <w:kern w:val="0"/>
                <w:sz w:val="24"/>
              </w:rPr>
              <w:fldChar w:fldCharType="end"/>
            </w:r>
          </w:p>
          <w:p w14:paraId="41C55F15">
            <w:pPr>
              <w:rPr>
                <w:kern w:val="0"/>
                <w:sz w:val="24"/>
              </w:rPr>
            </w:pPr>
            <w:r>
              <w:rPr>
                <w:rFonts w:hint="eastAsia" w:cs="宋体"/>
                <w:kern w:val="0"/>
                <w:sz w:val="24"/>
              </w:rPr>
              <w:t>联系方式：</w:t>
            </w:r>
            <w:r>
              <w:rPr>
                <w:rFonts w:cs="宋体"/>
                <w:kern w:val="0"/>
                <w:sz w:val="24"/>
              </w:rPr>
              <w:t>88992501</w:t>
            </w:r>
          </w:p>
          <w:p w14:paraId="7E706641">
            <w:pPr>
              <w:rPr>
                <w:strike/>
                <w:kern w:val="0"/>
                <w:sz w:val="24"/>
              </w:rPr>
            </w:pPr>
            <w:r>
              <w:rPr>
                <w:rFonts w:hint="eastAsia" w:cs="宋体"/>
                <w:kern w:val="0"/>
                <w:sz w:val="24"/>
              </w:rPr>
              <w:t>地址：武汉市武昌区东湖路160号</w:t>
            </w:r>
          </w:p>
        </w:tc>
      </w:tr>
      <w:tr w14:paraId="0CE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20EE44D">
            <w:pPr>
              <w:jc w:val="center"/>
              <w:rPr>
                <w:kern w:val="0"/>
                <w:sz w:val="24"/>
              </w:rPr>
            </w:pPr>
            <w:r>
              <w:rPr>
                <w:kern w:val="0"/>
                <w:sz w:val="24"/>
              </w:rPr>
              <w:t>2.</w:t>
            </w:r>
            <w:r>
              <w:rPr>
                <w:rFonts w:hint="eastAsia"/>
                <w:kern w:val="0"/>
                <w:sz w:val="24"/>
              </w:rPr>
              <w:t>1</w:t>
            </w:r>
          </w:p>
        </w:tc>
        <w:tc>
          <w:tcPr>
            <w:tcW w:w="1277" w:type="dxa"/>
            <w:vAlign w:val="center"/>
          </w:tcPr>
          <w:p w14:paraId="66A76CB5">
            <w:pPr>
              <w:rPr>
                <w:kern w:val="0"/>
                <w:sz w:val="24"/>
              </w:rPr>
            </w:pPr>
            <w:r>
              <w:rPr>
                <w:rFonts w:hint="eastAsia" w:cs="宋体"/>
                <w:kern w:val="0"/>
                <w:sz w:val="24"/>
              </w:rPr>
              <w:t>供应商</w:t>
            </w:r>
          </w:p>
        </w:tc>
        <w:tc>
          <w:tcPr>
            <w:tcW w:w="6429" w:type="dxa"/>
            <w:vAlign w:val="center"/>
          </w:tcPr>
          <w:p w14:paraId="7A1BE72B">
            <w:pPr>
              <w:rPr>
                <w:kern w:val="0"/>
                <w:sz w:val="24"/>
              </w:rPr>
            </w:pPr>
            <w:r>
              <w:rPr>
                <w:rFonts w:hint="eastAsia" w:cs="宋体"/>
                <w:kern w:val="0"/>
                <w:sz w:val="24"/>
              </w:rPr>
              <w:t>谈判小组从公开征集的供应商名单中确定不少于三家符合本项目资格条件要求的供应商参加谈判。</w:t>
            </w:r>
          </w:p>
        </w:tc>
      </w:tr>
      <w:tr w14:paraId="6E13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7ECEC6F">
            <w:pPr>
              <w:jc w:val="center"/>
              <w:rPr>
                <w:kern w:val="0"/>
                <w:sz w:val="24"/>
              </w:rPr>
            </w:pPr>
            <w:r>
              <w:rPr>
                <w:kern w:val="0"/>
                <w:sz w:val="24"/>
              </w:rPr>
              <w:t>2.</w:t>
            </w:r>
            <w:r>
              <w:rPr>
                <w:rFonts w:hint="eastAsia"/>
                <w:kern w:val="0"/>
                <w:sz w:val="24"/>
              </w:rPr>
              <w:t>2</w:t>
            </w:r>
          </w:p>
        </w:tc>
        <w:tc>
          <w:tcPr>
            <w:tcW w:w="1277" w:type="dxa"/>
            <w:vAlign w:val="center"/>
          </w:tcPr>
          <w:p w14:paraId="3F0253B7">
            <w:pPr>
              <w:rPr>
                <w:kern w:val="0"/>
                <w:sz w:val="24"/>
              </w:rPr>
            </w:pPr>
            <w:r>
              <w:rPr>
                <w:rFonts w:hint="eastAsia" w:cs="宋体"/>
                <w:kern w:val="0"/>
                <w:sz w:val="24"/>
              </w:rPr>
              <w:t>供应商资格条件</w:t>
            </w:r>
          </w:p>
        </w:tc>
        <w:tc>
          <w:tcPr>
            <w:tcW w:w="6429" w:type="dxa"/>
            <w:vAlign w:val="center"/>
          </w:tcPr>
          <w:p w14:paraId="7CA5AC04">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36C3E664">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628B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47B220">
            <w:pPr>
              <w:jc w:val="center"/>
              <w:rPr>
                <w:kern w:val="0"/>
                <w:sz w:val="24"/>
              </w:rPr>
            </w:pPr>
            <w:r>
              <w:rPr>
                <w:rFonts w:hint="eastAsia"/>
                <w:kern w:val="0"/>
                <w:sz w:val="24"/>
              </w:rPr>
              <w:t>3</w:t>
            </w:r>
          </w:p>
        </w:tc>
        <w:tc>
          <w:tcPr>
            <w:tcW w:w="1277" w:type="dxa"/>
            <w:vAlign w:val="center"/>
          </w:tcPr>
          <w:p w14:paraId="7DAAF3E6">
            <w:pPr>
              <w:rPr>
                <w:kern w:val="0"/>
                <w:sz w:val="24"/>
              </w:rPr>
            </w:pPr>
            <w:r>
              <w:rPr>
                <w:rFonts w:hint="eastAsia"/>
                <w:bCs/>
                <w:sz w:val="24"/>
              </w:rPr>
              <w:t>其他资格证明文件及资料</w:t>
            </w:r>
          </w:p>
        </w:tc>
        <w:tc>
          <w:tcPr>
            <w:tcW w:w="6429" w:type="dxa"/>
            <w:vAlign w:val="center"/>
          </w:tcPr>
          <w:p w14:paraId="2E4A2DEA">
            <w:pPr>
              <w:rPr>
                <w:kern w:val="0"/>
                <w:sz w:val="24"/>
              </w:rPr>
            </w:pPr>
          </w:p>
        </w:tc>
      </w:tr>
      <w:tr w14:paraId="6EDF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42DCA427">
            <w:pPr>
              <w:jc w:val="center"/>
              <w:rPr>
                <w:kern w:val="0"/>
                <w:sz w:val="24"/>
              </w:rPr>
            </w:pPr>
            <w:r>
              <w:rPr>
                <w:rFonts w:hint="eastAsia"/>
                <w:kern w:val="0"/>
                <w:sz w:val="24"/>
              </w:rPr>
              <w:t>4</w:t>
            </w:r>
          </w:p>
        </w:tc>
        <w:tc>
          <w:tcPr>
            <w:tcW w:w="1277" w:type="dxa"/>
            <w:vAlign w:val="center"/>
          </w:tcPr>
          <w:p w14:paraId="0D4F7A6E">
            <w:pPr>
              <w:rPr>
                <w:kern w:val="0"/>
                <w:sz w:val="24"/>
              </w:rPr>
            </w:pPr>
            <w:r>
              <w:rPr>
                <w:rFonts w:hint="eastAsia" w:cs="宋体"/>
                <w:kern w:val="0"/>
                <w:sz w:val="24"/>
              </w:rPr>
              <w:t>响应文件有效期</w:t>
            </w:r>
          </w:p>
        </w:tc>
        <w:tc>
          <w:tcPr>
            <w:tcW w:w="6429" w:type="dxa"/>
            <w:vAlign w:val="center"/>
          </w:tcPr>
          <w:p w14:paraId="7F51CAA1">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7653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D286399">
            <w:pPr>
              <w:jc w:val="center"/>
              <w:rPr>
                <w:kern w:val="0"/>
                <w:sz w:val="24"/>
              </w:rPr>
            </w:pPr>
            <w:r>
              <w:rPr>
                <w:rFonts w:hint="eastAsia"/>
                <w:kern w:val="0"/>
                <w:sz w:val="24"/>
              </w:rPr>
              <w:t>5</w:t>
            </w:r>
          </w:p>
        </w:tc>
        <w:tc>
          <w:tcPr>
            <w:tcW w:w="1277" w:type="dxa"/>
            <w:vAlign w:val="center"/>
          </w:tcPr>
          <w:p w14:paraId="292F6CB0">
            <w:pPr>
              <w:rPr>
                <w:kern w:val="0"/>
                <w:sz w:val="24"/>
              </w:rPr>
            </w:pPr>
            <w:r>
              <w:rPr>
                <w:rFonts w:hint="eastAsia" w:cs="宋体"/>
                <w:kern w:val="0"/>
                <w:sz w:val="24"/>
              </w:rPr>
              <w:t>报价方式</w:t>
            </w:r>
          </w:p>
        </w:tc>
        <w:tc>
          <w:tcPr>
            <w:tcW w:w="6429" w:type="dxa"/>
            <w:vAlign w:val="center"/>
          </w:tcPr>
          <w:p w14:paraId="1CD21A80">
            <w:pPr>
              <w:rPr>
                <w:kern w:val="0"/>
                <w:sz w:val="24"/>
              </w:rPr>
            </w:pPr>
            <w:r>
              <w:rPr>
                <w:rFonts w:hint="eastAsia" w:cs="宋体"/>
                <w:kern w:val="0"/>
                <w:sz w:val="24"/>
              </w:rPr>
              <w:t>按综合报价方式，即交钥匙工程。</w:t>
            </w:r>
          </w:p>
        </w:tc>
      </w:tr>
      <w:tr w14:paraId="2DD0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D71C9C6">
            <w:pPr>
              <w:jc w:val="center"/>
              <w:rPr>
                <w:kern w:val="0"/>
                <w:sz w:val="24"/>
              </w:rPr>
            </w:pPr>
            <w:r>
              <w:rPr>
                <w:rFonts w:hint="eastAsia"/>
                <w:kern w:val="0"/>
                <w:sz w:val="24"/>
              </w:rPr>
              <w:t>6</w:t>
            </w:r>
          </w:p>
        </w:tc>
        <w:tc>
          <w:tcPr>
            <w:tcW w:w="1277" w:type="dxa"/>
            <w:vAlign w:val="center"/>
          </w:tcPr>
          <w:p w14:paraId="623DAF75">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1F0A5E65">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6B71AC66">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0C0B22E1">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3ACF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D29814C">
            <w:pPr>
              <w:jc w:val="center"/>
              <w:rPr>
                <w:kern w:val="0"/>
                <w:sz w:val="24"/>
              </w:rPr>
            </w:pPr>
            <w:r>
              <w:rPr>
                <w:rFonts w:hint="eastAsia"/>
                <w:kern w:val="0"/>
                <w:sz w:val="24"/>
              </w:rPr>
              <w:t>7</w:t>
            </w:r>
          </w:p>
        </w:tc>
        <w:tc>
          <w:tcPr>
            <w:tcW w:w="1277" w:type="dxa"/>
            <w:vAlign w:val="center"/>
          </w:tcPr>
          <w:p w14:paraId="77359695">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605E298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00</w:t>
            </w:r>
            <w:r>
              <w:rPr>
                <w:rFonts w:hint="eastAsia" w:ascii="Times New Roman" w:hAnsi="Times New Roman" w:cs="宋体"/>
                <w:sz w:val="24"/>
                <w:szCs w:val="24"/>
                <w:lang w:val="en-US"/>
              </w:rPr>
              <w:t>分。</w:t>
            </w:r>
          </w:p>
          <w:p w14:paraId="07BD1E67">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5A41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1C91BC3">
            <w:pPr>
              <w:jc w:val="center"/>
              <w:rPr>
                <w:kern w:val="0"/>
                <w:sz w:val="24"/>
              </w:rPr>
            </w:pPr>
            <w:r>
              <w:rPr>
                <w:rFonts w:hint="eastAsia"/>
                <w:kern w:val="0"/>
                <w:sz w:val="24"/>
              </w:rPr>
              <w:t>8</w:t>
            </w:r>
          </w:p>
        </w:tc>
        <w:tc>
          <w:tcPr>
            <w:tcW w:w="1277" w:type="dxa"/>
            <w:vAlign w:val="center"/>
          </w:tcPr>
          <w:p w14:paraId="6CF846B2">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0025C8AF">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00</w:t>
            </w:r>
            <w:r>
              <w:rPr>
                <w:rFonts w:hint="eastAsia" w:ascii="Times New Roman" w:hAnsi="Times New Roman" w:cs="宋体"/>
                <w:sz w:val="24"/>
                <w:szCs w:val="24"/>
                <w:lang w:val="en-US"/>
              </w:rPr>
              <w:t>分。</w:t>
            </w:r>
          </w:p>
          <w:p w14:paraId="4B2A644F">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1E6A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3D04A9CA">
            <w:pPr>
              <w:jc w:val="center"/>
              <w:rPr>
                <w:kern w:val="0"/>
                <w:sz w:val="24"/>
              </w:rPr>
            </w:pPr>
            <w:r>
              <w:rPr>
                <w:rFonts w:hint="eastAsia"/>
                <w:kern w:val="0"/>
                <w:sz w:val="24"/>
              </w:rPr>
              <w:t>9</w:t>
            </w:r>
          </w:p>
        </w:tc>
        <w:tc>
          <w:tcPr>
            <w:tcW w:w="1277" w:type="dxa"/>
            <w:vAlign w:val="center"/>
          </w:tcPr>
          <w:p w14:paraId="20A1A356">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595AFB7">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1C21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2B5BC679">
            <w:pPr>
              <w:jc w:val="center"/>
              <w:rPr>
                <w:kern w:val="0"/>
                <w:sz w:val="24"/>
              </w:rPr>
            </w:pPr>
            <w:r>
              <w:rPr>
                <w:rFonts w:hint="eastAsia"/>
                <w:kern w:val="0"/>
                <w:sz w:val="24"/>
              </w:rPr>
              <w:t>10</w:t>
            </w:r>
          </w:p>
        </w:tc>
        <w:tc>
          <w:tcPr>
            <w:tcW w:w="1277" w:type="dxa"/>
            <w:vAlign w:val="center"/>
          </w:tcPr>
          <w:p w14:paraId="14FA2E35">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1D933F97">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460E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90BCC8A">
            <w:pPr>
              <w:jc w:val="center"/>
              <w:rPr>
                <w:kern w:val="0"/>
                <w:sz w:val="24"/>
              </w:rPr>
            </w:pPr>
            <w:r>
              <w:rPr>
                <w:rFonts w:hint="eastAsia"/>
                <w:kern w:val="0"/>
                <w:sz w:val="24"/>
              </w:rPr>
              <w:t>11</w:t>
            </w:r>
          </w:p>
        </w:tc>
        <w:tc>
          <w:tcPr>
            <w:tcW w:w="1277" w:type="dxa"/>
            <w:vAlign w:val="center"/>
          </w:tcPr>
          <w:p w14:paraId="40D7418E">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3F7C3F5">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2E6B292">
      <w:pPr>
        <w:widowControl/>
        <w:jc w:val="center"/>
        <w:rPr>
          <w:rFonts w:eastAsia="仿宋_GB2312"/>
          <w:bCs/>
          <w:sz w:val="24"/>
        </w:rPr>
      </w:pPr>
      <w:r>
        <w:rPr>
          <w:rFonts w:hint="eastAsia" w:cs="宋体"/>
          <w:sz w:val="30"/>
          <w:szCs w:val="30"/>
        </w:rPr>
        <w:t>二、供应商须知</w:t>
      </w:r>
    </w:p>
    <w:p w14:paraId="5E6712B6">
      <w:pPr>
        <w:spacing w:line="440" w:lineRule="exact"/>
        <w:rPr>
          <w:rFonts w:eastAsia="黑体"/>
          <w:bCs/>
          <w:sz w:val="24"/>
        </w:rPr>
      </w:pPr>
    </w:p>
    <w:p w14:paraId="63712371">
      <w:pPr>
        <w:spacing w:line="440" w:lineRule="exact"/>
        <w:rPr>
          <w:rFonts w:eastAsia="黑体"/>
          <w:bCs/>
          <w:sz w:val="24"/>
        </w:rPr>
      </w:pPr>
      <w:r>
        <w:rPr>
          <w:rFonts w:eastAsia="黑体"/>
          <w:bCs/>
          <w:sz w:val="24"/>
        </w:rPr>
        <w:t>一、总　则</w:t>
      </w:r>
    </w:p>
    <w:p w14:paraId="2E198159">
      <w:pPr>
        <w:spacing w:line="440" w:lineRule="exact"/>
        <w:ind w:left="420" w:hanging="420"/>
        <w:rPr>
          <w:bCs/>
          <w:sz w:val="24"/>
        </w:rPr>
      </w:pPr>
      <w:r>
        <w:rPr>
          <w:rFonts w:hint="eastAsia"/>
          <w:bCs/>
          <w:sz w:val="24"/>
        </w:rPr>
        <w:t>1.适用范围</w:t>
      </w:r>
    </w:p>
    <w:p w14:paraId="7F8D525E">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5235AA6F">
      <w:pPr>
        <w:spacing w:line="440" w:lineRule="exact"/>
        <w:ind w:left="420" w:hanging="420"/>
        <w:rPr>
          <w:bCs/>
          <w:sz w:val="24"/>
        </w:rPr>
      </w:pPr>
      <w:r>
        <w:rPr>
          <w:rFonts w:hint="eastAsia"/>
          <w:bCs/>
          <w:sz w:val="24"/>
        </w:rPr>
        <w:t>2.定义</w:t>
      </w:r>
    </w:p>
    <w:p w14:paraId="41A64AC1">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7721670">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CECFCAC">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7E26CE46">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0F993B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14F2B4E6">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1554883">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6C2E25CD">
      <w:pPr>
        <w:spacing w:line="440" w:lineRule="exact"/>
        <w:ind w:left="420" w:hanging="420"/>
        <w:rPr>
          <w:bCs/>
          <w:sz w:val="24"/>
        </w:rPr>
      </w:pPr>
      <w:r>
        <w:rPr>
          <w:rFonts w:hint="eastAsia"/>
          <w:bCs/>
          <w:sz w:val="24"/>
        </w:rPr>
        <w:t>4. 费用</w:t>
      </w:r>
    </w:p>
    <w:p w14:paraId="73335BBC">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3AC0DA83">
      <w:pPr>
        <w:spacing w:line="440" w:lineRule="exact"/>
        <w:ind w:left="420" w:hanging="420"/>
        <w:rPr>
          <w:bCs/>
          <w:sz w:val="24"/>
        </w:rPr>
      </w:pPr>
      <w:r>
        <w:rPr>
          <w:rFonts w:hint="eastAsia"/>
          <w:bCs/>
          <w:sz w:val="24"/>
        </w:rPr>
        <w:t>4.2采购机构不向成交供应商收取服务费</w:t>
      </w:r>
      <w:r>
        <w:rPr>
          <w:bCs/>
          <w:sz w:val="24"/>
        </w:rPr>
        <w:t>。</w:t>
      </w:r>
    </w:p>
    <w:p w14:paraId="08AA964E">
      <w:pPr>
        <w:spacing w:line="440" w:lineRule="exact"/>
        <w:ind w:left="420" w:hanging="420"/>
        <w:rPr>
          <w:sz w:val="24"/>
        </w:rPr>
      </w:pPr>
      <w:r>
        <w:rPr>
          <w:sz w:val="24"/>
        </w:rPr>
        <w:t xml:space="preserve">5. </w:t>
      </w:r>
      <w:r>
        <w:rPr>
          <w:rFonts w:hint="eastAsia" w:cs="宋体"/>
          <w:sz w:val="24"/>
        </w:rPr>
        <w:t>保密</w:t>
      </w:r>
    </w:p>
    <w:p w14:paraId="266868C5">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34518DC5">
      <w:pPr>
        <w:spacing w:line="440" w:lineRule="exact"/>
        <w:ind w:left="420" w:hanging="420"/>
        <w:rPr>
          <w:sz w:val="24"/>
        </w:rPr>
      </w:pPr>
      <w:r>
        <w:rPr>
          <w:sz w:val="24"/>
        </w:rPr>
        <w:t xml:space="preserve">6. </w:t>
      </w:r>
      <w:r>
        <w:rPr>
          <w:rFonts w:hint="eastAsia" w:cs="宋体"/>
          <w:sz w:val="24"/>
        </w:rPr>
        <w:t>计量单位</w:t>
      </w:r>
    </w:p>
    <w:p w14:paraId="0171DBC0">
      <w:pPr>
        <w:spacing w:line="440" w:lineRule="exact"/>
        <w:ind w:left="420" w:hanging="420"/>
        <w:rPr>
          <w:sz w:val="24"/>
        </w:rPr>
      </w:pPr>
      <w:r>
        <w:rPr>
          <w:sz w:val="24"/>
        </w:rPr>
        <w:t>6.1</w:t>
      </w:r>
      <w:r>
        <w:rPr>
          <w:rFonts w:hint="eastAsia" w:cs="宋体"/>
          <w:sz w:val="24"/>
        </w:rPr>
        <w:t>所有计量均采用中华人民共和国法定计量单位。</w:t>
      </w:r>
    </w:p>
    <w:p w14:paraId="06CC82CC">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1BB5ECBC">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069897D8">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F74B524">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5779D4FB">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FEBDDEE">
      <w:pPr>
        <w:spacing w:line="440" w:lineRule="exact"/>
        <w:ind w:left="420" w:hanging="420"/>
        <w:rPr>
          <w:bCs/>
          <w:sz w:val="24"/>
        </w:rPr>
      </w:pPr>
    </w:p>
    <w:p w14:paraId="48FE7CEF">
      <w:pPr>
        <w:spacing w:line="440" w:lineRule="exact"/>
        <w:rPr>
          <w:rFonts w:eastAsia="黑体"/>
          <w:bCs/>
          <w:sz w:val="24"/>
        </w:rPr>
      </w:pPr>
      <w:r>
        <w:rPr>
          <w:rFonts w:eastAsia="黑体"/>
          <w:bCs/>
          <w:sz w:val="24"/>
        </w:rPr>
        <w:t>二、响应文件的编制</w:t>
      </w:r>
    </w:p>
    <w:p w14:paraId="4EB144B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2542BE83">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0F2735E0">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050BB034">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0E452C0B">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3E6DADB6">
      <w:pPr>
        <w:spacing w:line="440" w:lineRule="exact"/>
        <w:ind w:left="363" w:leftChars="1" w:hanging="360" w:hangingChars="150"/>
        <w:rPr>
          <w:bCs/>
          <w:sz w:val="24"/>
        </w:rPr>
      </w:pPr>
      <w:r>
        <w:rPr>
          <w:rFonts w:hint="eastAsia"/>
          <w:bCs/>
          <w:sz w:val="24"/>
        </w:rPr>
        <w:t>8.5响应文件的组成</w:t>
      </w:r>
    </w:p>
    <w:p w14:paraId="0F6C602D">
      <w:pPr>
        <w:spacing w:line="440" w:lineRule="exact"/>
        <w:ind w:left="364" w:leftChars="130"/>
        <w:rPr>
          <w:bCs/>
          <w:sz w:val="24"/>
        </w:rPr>
      </w:pPr>
      <w:r>
        <w:rPr>
          <w:rFonts w:hint="eastAsia"/>
          <w:bCs/>
          <w:sz w:val="24"/>
        </w:rPr>
        <w:t>不限于以下内容，如未提供，谈判小组有权拒绝其响应文件：</w:t>
      </w:r>
    </w:p>
    <w:p w14:paraId="37BB0A93">
      <w:pPr>
        <w:spacing w:line="440" w:lineRule="exact"/>
        <w:ind w:left="363" w:leftChars="1" w:hanging="360" w:hangingChars="150"/>
        <w:rPr>
          <w:bCs/>
          <w:sz w:val="24"/>
        </w:rPr>
      </w:pPr>
      <w:r>
        <w:rPr>
          <w:rFonts w:hint="eastAsia"/>
          <w:bCs/>
          <w:sz w:val="24"/>
        </w:rPr>
        <w:t>1）谈判书(附件1)；</w:t>
      </w:r>
    </w:p>
    <w:p w14:paraId="4B09F0E2">
      <w:pPr>
        <w:spacing w:line="440" w:lineRule="exact"/>
        <w:ind w:left="363" w:leftChars="1" w:hanging="360" w:hangingChars="150"/>
        <w:rPr>
          <w:bCs/>
          <w:sz w:val="24"/>
        </w:rPr>
      </w:pPr>
      <w:r>
        <w:rPr>
          <w:rFonts w:hint="eastAsia"/>
          <w:bCs/>
          <w:sz w:val="24"/>
        </w:rPr>
        <w:t>2）报价组成情况表(附件2)；</w:t>
      </w:r>
    </w:p>
    <w:p w14:paraId="41BC5E3D">
      <w:pPr>
        <w:spacing w:line="440" w:lineRule="exact"/>
        <w:ind w:left="363" w:leftChars="1" w:hanging="360" w:hangingChars="150"/>
        <w:rPr>
          <w:bCs/>
          <w:sz w:val="24"/>
        </w:rPr>
      </w:pPr>
      <w:r>
        <w:rPr>
          <w:rFonts w:hint="eastAsia"/>
          <w:bCs/>
          <w:sz w:val="24"/>
        </w:rPr>
        <w:t>3）货物（服务）清单(附件3)；</w:t>
      </w:r>
    </w:p>
    <w:p w14:paraId="6201DF97">
      <w:pPr>
        <w:spacing w:line="440" w:lineRule="exact"/>
        <w:ind w:left="363" w:leftChars="1" w:hanging="360" w:hangingChars="150"/>
        <w:rPr>
          <w:bCs/>
          <w:sz w:val="24"/>
        </w:rPr>
      </w:pPr>
      <w:r>
        <w:rPr>
          <w:rFonts w:hint="eastAsia"/>
          <w:bCs/>
          <w:sz w:val="24"/>
        </w:rPr>
        <w:t>4）资格性符合性检查对照表(附件4)；</w:t>
      </w:r>
    </w:p>
    <w:p w14:paraId="55E8FBF0">
      <w:pPr>
        <w:spacing w:line="440" w:lineRule="exact"/>
        <w:ind w:left="363" w:leftChars="1" w:hanging="360" w:hangingChars="150"/>
        <w:rPr>
          <w:bCs/>
          <w:sz w:val="24"/>
        </w:rPr>
      </w:pPr>
      <w:r>
        <w:rPr>
          <w:rFonts w:hint="eastAsia"/>
          <w:bCs/>
          <w:sz w:val="24"/>
        </w:rPr>
        <w:t>5）技术响应、偏离情况说明表(附件5)；</w:t>
      </w:r>
    </w:p>
    <w:p w14:paraId="3077E97E">
      <w:pPr>
        <w:spacing w:line="440" w:lineRule="exact"/>
        <w:ind w:left="363" w:leftChars="1" w:hanging="360" w:hangingChars="150"/>
        <w:rPr>
          <w:bCs/>
          <w:sz w:val="24"/>
        </w:rPr>
      </w:pPr>
      <w:r>
        <w:rPr>
          <w:rFonts w:hint="eastAsia"/>
          <w:bCs/>
          <w:sz w:val="24"/>
        </w:rPr>
        <w:t>6）合同草案条款响应、偏离情况说明表(附件6)；</w:t>
      </w:r>
    </w:p>
    <w:p w14:paraId="604497D3">
      <w:pPr>
        <w:spacing w:line="440" w:lineRule="exact"/>
        <w:ind w:left="363" w:leftChars="1" w:hanging="360" w:hangingChars="150"/>
        <w:rPr>
          <w:bCs/>
          <w:sz w:val="24"/>
        </w:rPr>
      </w:pPr>
      <w:r>
        <w:rPr>
          <w:rFonts w:hint="eastAsia"/>
          <w:bCs/>
          <w:sz w:val="24"/>
        </w:rPr>
        <w:t>7）法人（负责人）代表授权书(附件7)；</w:t>
      </w:r>
    </w:p>
    <w:p w14:paraId="67BC400F">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586FF94B">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1FC2E012">
      <w:pPr>
        <w:spacing w:line="440" w:lineRule="exact"/>
        <w:ind w:left="363" w:leftChars="1" w:hanging="360" w:hangingChars="150"/>
        <w:rPr>
          <w:bCs/>
          <w:sz w:val="24"/>
        </w:rPr>
      </w:pPr>
      <w:r>
        <w:rPr>
          <w:rFonts w:hint="eastAsia"/>
          <w:bCs/>
          <w:sz w:val="24"/>
        </w:rPr>
        <w:t>10）供应商认为需要提供的其他资格证明文件及资料。</w:t>
      </w:r>
    </w:p>
    <w:p w14:paraId="7E66EE57">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3497680E">
      <w:pPr>
        <w:spacing w:line="440" w:lineRule="exact"/>
        <w:rPr>
          <w:bCs/>
          <w:sz w:val="24"/>
        </w:rPr>
      </w:pPr>
    </w:p>
    <w:p w14:paraId="6978B24B">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2138D4D7">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4241565E">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D436F8E">
      <w:pPr>
        <w:spacing w:line="440" w:lineRule="exact"/>
        <w:outlineLvl w:val="0"/>
        <w:rPr>
          <w:sz w:val="24"/>
        </w:rPr>
      </w:pPr>
    </w:p>
    <w:p w14:paraId="2B251B9A">
      <w:pPr>
        <w:spacing w:line="440" w:lineRule="exact"/>
        <w:outlineLvl w:val="0"/>
        <w:rPr>
          <w:rFonts w:eastAsia="黑体"/>
          <w:sz w:val="24"/>
        </w:rPr>
      </w:pPr>
      <w:r>
        <w:rPr>
          <w:rFonts w:eastAsia="黑体"/>
          <w:sz w:val="24"/>
        </w:rPr>
        <w:t>四、报价要求</w:t>
      </w:r>
    </w:p>
    <w:p w14:paraId="77FB13DB">
      <w:pPr>
        <w:spacing w:line="440" w:lineRule="exact"/>
        <w:ind w:left="360" w:hanging="360" w:hangingChars="150"/>
        <w:rPr>
          <w:sz w:val="24"/>
        </w:rPr>
      </w:pPr>
      <w:r>
        <w:rPr>
          <w:rFonts w:hint="eastAsia"/>
          <w:sz w:val="24"/>
        </w:rPr>
        <w:t>11</w:t>
      </w:r>
      <w:r>
        <w:rPr>
          <w:sz w:val="24"/>
        </w:rPr>
        <w:t>. 报价以人民币报价。</w:t>
      </w:r>
    </w:p>
    <w:p w14:paraId="3EF5D48C">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75CB99B5">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4B8E57FB">
      <w:pPr>
        <w:spacing w:line="440" w:lineRule="exact"/>
        <w:ind w:left="420" w:hanging="420"/>
        <w:rPr>
          <w:bCs/>
          <w:sz w:val="24"/>
        </w:rPr>
      </w:pPr>
    </w:p>
    <w:p w14:paraId="620C8E07">
      <w:pPr>
        <w:spacing w:line="440" w:lineRule="exact"/>
        <w:ind w:left="420" w:hanging="420"/>
        <w:rPr>
          <w:rFonts w:eastAsia="黑体"/>
          <w:bCs/>
          <w:sz w:val="24"/>
        </w:rPr>
      </w:pPr>
      <w:r>
        <w:rPr>
          <w:rFonts w:eastAsia="黑体"/>
          <w:bCs/>
          <w:sz w:val="24"/>
        </w:rPr>
        <w:t>五、响应文件的份数、封装和递交</w:t>
      </w:r>
    </w:p>
    <w:p w14:paraId="713122ED">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75B61241">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53F1F4DE">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8DC69DF">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2E87EF8D">
      <w:pPr>
        <w:spacing w:line="440" w:lineRule="exact"/>
        <w:rPr>
          <w:bCs/>
          <w:sz w:val="24"/>
        </w:rPr>
      </w:pPr>
    </w:p>
    <w:p w14:paraId="56FCDF2E">
      <w:pPr>
        <w:spacing w:line="440" w:lineRule="exact"/>
        <w:rPr>
          <w:rFonts w:eastAsia="黑体"/>
          <w:bCs/>
          <w:sz w:val="24"/>
        </w:rPr>
      </w:pPr>
      <w:r>
        <w:rPr>
          <w:rFonts w:eastAsia="黑体"/>
          <w:bCs/>
          <w:sz w:val="24"/>
        </w:rPr>
        <w:t>六、谈判小组的组成</w:t>
      </w:r>
    </w:p>
    <w:p w14:paraId="32558C16">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7BAD3D89">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5440826A">
      <w:pPr>
        <w:spacing w:line="440" w:lineRule="exact"/>
        <w:rPr>
          <w:bCs/>
          <w:sz w:val="24"/>
        </w:rPr>
      </w:pPr>
    </w:p>
    <w:p w14:paraId="6E9172DB">
      <w:pPr>
        <w:spacing w:line="440" w:lineRule="exact"/>
        <w:rPr>
          <w:rFonts w:eastAsia="黑体"/>
          <w:bCs/>
          <w:sz w:val="24"/>
        </w:rPr>
      </w:pPr>
      <w:r>
        <w:rPr>
          <w:rFonts w:eastAsia="黑体"/>
          <w:bCs/>
          <w:sz w:val="24"/>
        </w:rPr>
        <w:t>七、谈判的步骤</w:t>
      </w:r>
    </w:p>
    <w:p w14:paraId="04F2144C">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D5F3210">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72FA79F6">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7B16AD5C">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C7AA1DA">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08AADC79">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28245D0">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6AA7203C">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018EEF9D">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DBF0AE5">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46D852EE">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5182CE13">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CB88FFC">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48227691">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B8D963B">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1CA0FD2A">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69172784">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5651FA4A">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161230F">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3822D983">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18BA80BB">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24D2A855">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B726A57">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6E25F7B6">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318E96A7">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7FCA03F2">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6523BAD0">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068087B6">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12D64D7F">
      <w:pPr>
        <w:spacing w:line="440" w:lineRule="exact"/>
        <w:rPr>
          <w:rFonts w:eastAsia="黑体"/>
          <w:sz w:val="24"/>
        </w:rPr>
      </w:pPr>
    </w:p>
    <w:p w14:paraId="6C5F51CC">
      <w:pPr>
        <w:spacing w:line="440" w:lineRule="exact"/>
        <w:rPr>
          <w:rFonts w:eastAsia="黑体"/>
          <w:sz w:val="24"/>
        </w:rPr>
      </w:pPr>
      <w:r>
        <w:rPr>
          <w:rFonts w:hint="eastAsia" w:eastAsia="黑体" w:cs="黑体"/>
          <w:sz w:val="24"/>
        </w:rPr>
        <w:t>八、确定成交供应商</w:t>
      </w:r>
    </w:p>
    <w:p w14:paraId="0D69D7DA">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4ABD3319">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09149303">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311B22AA">
      <w:pPr>
        <w:spacing w:line="440" w:lineRule="exact"/>
        <w:ind w:left="360" w:hanging="360" w:hangingChars="150"/>
        <w:rPr>
          <w:sz w:val="24"/>
        </w:rPr>
      </w:pPr>
    </w:p>
    <w:p w14:paraId="216E49B2">
      <w:pPr>
        <w:spacing w:line="440" w:lineRule="exact"/>
        <w:rPr>
          <w:rFonts w:eastAsia="黑体"/>
          <w:sz w:val="24"/>
        </w:rPr>
      </w:pPr>
      <w:r>
        <w:rPr>
          <w:rFonts w:hint="eastAsia" w:eastAsia="黑体" w:cs="黑体"/>
          <w:sz w:val="24"/>
        </w:rPr>
        <w:t>九、发布成交公告</w:t>
      </w:r>
    </w:p>
    <w:p w14:paraId="0C5A90A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5D56B394">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76D0238F">
      <w:pPr>
        <w:spacing w:line="440" w:lineRule="exact"/>
        <w:rPr>
          <w:rFonts w:eastAsia="黑体"/>
          <w:sz w:val="24"/>
        </w:rPr>
      </w:pPr>
    </w:p>
    <w:p w14:paraId="3BB6A246">
      <w:pPr>
        <w:spacing w:line="440" w:lineRule="exact"/>
        <w:rPr>
          <w:rFonts w:eastAsia="黑体"/>
          <w:sz w:val="24"/>
        </w:rPr>
      </w:pPr>
      <w:r>
        <w:rPr>
          <w:rFonts w:hint="eastAsia" w:eastAsia="黑体" w:cs="黑体"/>
          <w:sz w:val="24"/>
        </w:rPr>
        <w:t>十、签订合同</w:t>
      </w:r>
    </w:p>
    <w:p w14:paraId="424A3FB7">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1E5FE19C">
      <w:pPr>
        <w:spacing w:line="440" w:lineRule="exact"/>
        <w:rPr>
          <w:sz w:val="24"/>
        </w:rPr>
      </w:pPr>
    </w:p>
    <w:p w14:paraId="2721C747">
      <w:pPr>
        <w:spacing w:line="440" w:lineRule="exact"/>
        <w:rPr>
          <w:rFonts w:eastAsia="黑体"/>
          <w:sz w:val="24"/>
        </w:rPr>
      </w:pPr>
      <w:r>
        <w:rPr>
          <w:rFonts w:hint="eastAsia" w:eastAsia="黑体" w:cs="黑体"/>
          <w:sz w:val="24"/>
        </w:rPr>
        <w:t>十一、适用法律</w:t>
      </w:r>
    </w:p>
    <w:p w14:paraId="59572CEE">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5F156E6">
      <w:pPr>
        <w:spacing w:line="500" w:lineRule="exact"/>
        <w:jc w:val="center"/>
        <w:rPr>
          <w:sz w:val="36"/>
          <w:szCs w:val="36"/>
        </w:rPr>
        <w:sectPr>
          <w:headerReference r:id="rId6" w:type="default"/>
          <w:pgSz w:w="11906" w:h="16838"/>
          <w:pgMar w:top="1440" w:right="1800" w:bottom="1440" w:left="1800" w:header="851" w:footer="992" w:gutter="0"/>
          <w:cols w:space="720" w:num="1"/>
          <w:docGrid w:type="lines" w:linePitch="312" w:charSpace="0"/>
        </w:sectPr>
      </w:pPr>
    </w:p>
    <w:p w14:paraId="2A08660B">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14:paraId="2067C341">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709"/>
        <w:gridCol w:w="709"/>
        <w:gridCol w:w="6314"/>
      </w:tblGrid>
      <w:tr w14:paraId="387A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shd w:val="clear" w:color="auto" w:fill="D6DCE5"/>
            <w:vAlign w:val="center"/>
          </w:tcPr>
          <w:p w14:paraId="2E2A5D7B">
            <w:pPr>
              <w:jc w:val="center"/>
              <w:rPr>
                <w:rFonts w:ascii="宋体" w:hAnsi="宋体" w:cs="宋体"/>
                <w:sz w:val="24"/>
              </w:rPr>
            </w:pPr>
            <w:r>
              <w:rPr>
                <w:rFonts w:hint="eastAsia" w:ascii="宋体" w:hAnsi="宋体" w:cs="宋体"/>
                <w:sz w:val="24"/>
              </w:rPr>
              <w:t>序号</w:t>
            </w:r>
          </w:p>
        </w:tc>
        <w:tc>
          <w:tcPr>
            <w:tcW w:w="1701" w:type="dxa"/>
            <w:shd w:val="clear" w:color="auto" w:fill="D6DCE5"/>
            <w:vAlign w:val="center"/>
          </w:tcPr>
          <w:p w14:paraId="13E1CBAF">
            <w:pPr>
              <w:jc w:val="center"/>
              <w:rPr>
                <w:rFonts w:ascii="宋体" w:hAnsi="宋体" w:cs="宋体"/>
                <w:sz w:val="24"/>
              </w:rPr>
            </w:pPr>
            <w:r>
              <w:rPr>
                <w:rFonts w:hint="eastAsia" w:ascii="宋体" w:hAnsi="宋体" w:cs="宋体"/>
                <w:sz w:val="24"/>
              </w:rPr>
              <w:t>货物名称</w:t>
            </w:r>
          </w:p>
        </w:tc>
        <w:tc>
          <w:tcPr>
            <w:tcW w:w="709" w:type="dxa"/>
            <w:shd w:val="clear" w:color="auto" w:fill="D6DCE5"/>
            <w:vAlign w:val="center"/>
          </w:tcPr>
          <w:p w14:paraId="4B944391">
            <w:pPr>
              <w:jc w:val="center"/>
              <w:rPr>
                <w:rFonts w:ascii="宋体" w:hAnsi="宋体" w:cs="宋体"/>
                <w:sz w:val="24"/>
              </w:rPr>
            </w:pPr>
            <w:r>
              <w:rPr>
                <w:rFonts w:hint="eastAsia" w:ascii="宋体" w:hAnsi="宋体" w:cs="宋体"/>
                <w:sz w:val="24"/>
              </w:rPr>
              <w:t>采购数量</w:t>
            </w:r>
          </w:p>
        </w:tc>
        <w:tc>
          <w:tcPr>
            <w:tcW w:w="709" w:type="dxa"/>
            <w:shd w:val="clear" w:color="auto" w:fill="D6DCE5"/>
            <w:vAlign w:val="center"/>
          </w:tcPr>
          <w:p w14:paraId="733C3235">
            <w:pPr>
              <w:jc w:val="center"/>
              <w:rPr>
                <w:rFonts w:ascii="宋体" w:hAnsi="宋体" w:cs="宋体"/>
                <w:sz w:val="24"/>
              </w:rPr>
            </w:pPr>
            <w:r>
              <w:rPr>
                <w:rFonts w:hint="eastAsia" w:ascii="宋体" w:hAnsi="宋体" w:cs="宋体"/>
                <w:sz w:val="24"/>
              </w:rPr>
              <w:t>单位</w:t>
            </w:r>
          </w:p>
        </w:tc>
        <w:tc>
          <w:tcPr>
            <w:tcW w:w="6314" w:type="dxa"/>
            <w:shd w:val="clear" w:color="auto" w:fill="D6DCE5"/>
            <w:vAlign w:val="center"/>
          </w:tcPr>
          <w:p w14:paraId="22698889">
            <w:pPr>
              <w:jc w:val="center"/>
              <w:rPr>
                <w:rFonts w:ascii="宋体" w:hAnsi="宋体" w:cs="宋体"/>
                <w:sz w:val="24"/>
              </w:rPr>
            </w:pPr>
            <w:r>
              <w:rPr>
                <w:rFonts w:hint="eastAsia" w:ascii="宋体" w:hAnsi="宋体" w:cs="宋体"/>
                <w:sz w:val="24"/>
              </w:rPr>
              <w:t>参数或指标需求</w:t>
            </w:r>
          </w:p>
        </w:tc>
      </w:tr>
      <w:tr w14:paraId="712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4" w:type="dxa"/>
            <w:vAlign w:val="center"/>
          </w:tcPr>
          <w:p w14:paraId="15013D00">
            <w:pPr>
              <w:jc w:val="center"/>
              <w:rPr>
                <w:rFonts w:ascii="宋体" w:hAnsi="宋体"/>
                <w:caps/>
                <w:sz w:val="21"/>
                <w:szCs w:val="21"/>
              </w:rPr>
            </w:pPr>
            <w:r>
              <w:rPr>
                <w:rFonts w:hint="eastAsia" w:ascii="宋体" w:hAnsi="宋体"/>
                <w:caps/>
                <w:sz w:val="21"/>
                <w:szCs w:val="21"/>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69CB87F">
            <w:pPr>
              <w:widowControl/>
              <w:jc w:val="left"/>
              <w:rPr>
                <w:kern w:val="0"/>
                <w:sz w:val="24"/>
              </w:rPr>
            </w:pPr>
            <w:r>
              <w:rPr>
                <w:rFonts w:hint="eastAsia"/>
                <w:sz w:val="24"/>
              </w:rPr>
              <w:t>枪式摄像机</w:t>
            </w:r>
          </w:p>
        </w:tc>
        <w:tc>
          <w:tcPr>
            <w:tcW w:w="709" w:type="dxa"/>
            <w:vAlign w:val="center"/>
          </w:tcPr>
          <w:p w14:paraId="71BA94E7">
            <w:pPr>
              <w:jc w:val="center"/>
              <w:rPr>
                <w:rFonts w:ascii="宋体" w:hAnsi="宋体"/>
                <w:caps/>
                <w:sz w:val="24"/>
              </w:rPr>
            </w:pPr>
            <w:r>
              <w:rPr>
                <w:rFonts w:hint="eastAsia" w:ascii="宋体" w:hAnsi="宋体"/>
                <w:caps/>
                <w:sz w:val="24"/>
              </w:rPr>
              <w:t>4</w:t>
            </w:r>
          </w:p>
        </w:tc>
        <w:tc>
          <w:tcPr>
            <w:tcW w:w="709" w:type="dxa"/>
            <w:vAlign w:val="center"/>
          </w:tcPr>
          <w:p w14:paraId="49FC4422">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台</w:t>
            </w:r>
          </w:p>
        </w:tc>
        <w:tc>
          <w:tcPr>
            <w:tcW w:w="6314" w:type="dxa"/>
            <w:vAlign w:val="center"/>
          </w:tcPr>
          <w:p w14:paraId="642DD86C">
            <w:pPr>
              <w:jc w:val="left"/>
              <w:rPr>
                <w:rFonts w:hint="eastAsia" w:ascii="宋体" w:hAnsi="宋体"/>
                <w:caps/>
                <w:sz w:val="24"/>
              </w:rPr>
            </w:pPr>
            <w:r>
              <w:rPr>
                <w:rFonts w:hint="eastAsia" w:ascii="宋体" w:hAnsi="宋体"/>
                <w:caps/>
                <w:sz w:val="24"/>
              </w:rPr>
              <w:t>1.具有不小于1/1.2"靶面尺寸</w:t>
            </w:r>
          </w:p>
          <w:p w14:paraId="1839F735">
            <w:pPr>
              <w:jc w:val="left"/>
              <w:rPr>
                <w:rFonts w:hint="eastAsia" w:ascii="宋体" w:hAnsi="宋体"/>
                <w:caps/>
                <w:sz w:val="24"/>
              </w:rPr>
            </w:pPr>
            <w:r>
              <w:rPr>
                <w:rFonts w:hint="eastAsia" w:ascii="宋体" w:hAnsi="宋体"/>
                <w:caps/>
                <w:sz w:val="24"/>
              </w:rPr>
              <w:t>2.最低照度：彩色：0.0005 Lux</w:t>
            </w:r>
          </w:p>
          <w:p w14:paraId="7FDF9689">
            <w:pPr>
              <w:jc w:val="left"/>
              <w:rPr>
                <w:rFonts w:hint="eastAsia" w:ascii="宋体" w:hAnsi="宋体"/>
                <w:caps/>
                <w:sz w:val="24"/>
              </w:rPr>
            </w:pPr>
            <w:r>
              <w:rPr>
                <w:rFonts w:hint="eastAsia" w:ascii="宋体" w:hAnsi="宋体"/>
                <w:caps/>
                <w:sz w:val="24"/>
              </w:rPr>
              <w:t>3.景深范围：2.8 mm</w:t>
            </w:r>
          </w:p>
          <w:p w14:paraId="53C103F3">
            <w:pPr>
              <w:jc w:val="left"/>
              <w:rPr>
                <w:rFonts w:hint="eastAsia" w:ascii="宋体" w:hAnsi="宋体"/>
                <w:caps/>
                <w:sz w:val="24"/>
              </w:rPr>
            </w:pPr>
            <w:r>
              <w:rPr>
                <w:rFonts w:hint="eastAsia" w:ascii="宋体" w:hAnsi="宋体"/>
                <w:caps/>
                <w:sz w:val="24"/>
              </w:rPr>
              <w:t>4.宽动态：120 dB</w:t>
            </w:r>
          </w:p>
          <w:p w14:paraId="5450512F">
            <w:pPr>
              <w:jc w:val="left"/>
              <w:rPr>
                <w:rFonts w:hint="eastAsia" w:ascii="宋体" w:hAnsi="宋体"/>
                <w:caps/>
                <w:sz w:val="24"/>
              </w:rPr>
            </w:pPr>
            <w:r>
              <w:rPr>
                <w:rFonts w:hint="eastAsia" w:ascii="宋体" w:hAnsi="宋体"/>
                <w:caps/>
                <w:sz w:val="24"/>
              </w:rPr>
              <w:t>5.焦距&amp;视场角：2.8 mm</w:t>
            </w:r>
          </w:p>
          <w:p w14:paraId="14CE9CF2">
            <w:pPr>
              <w:jc w:val="left"/>
              <w:rPr>
                <w:rFonts w:hint="eastAsia" w:ascii="宋体" w:hAnsi="宋体"/>
                <w:caps/>
                <w:sz w:val="24"/>
              </w:rPr>
            </w:pPr>
            <w:r>
              <w:rPr>
                <w:rFonts w:hint="eastAsia" w:ascii="宋体" w:hAnsi="宋体"/>
                <w:caps/>
                <w:sz w:val="24"/>
              </w:rPr>
              <w:t>6.补光灯类型：柔光灯</w:t>
            </w:r>
          </w:p>
          <w:p w14:paraId="599A7742">
            <w:pPr>
              <w:jc w:val="left"/>
              <w:rPr>
                <w:rFonts w:hint="eastAsia" w:ascii="宋体" w:hAnsi="宋体"/>
                <w:caps/>
                <w:sz w:val="24"/>
              </w:rPr>
            </w:pPr>
            <w:r>
              <w:rPr>
                <w:rFonts w:hint="eastAsia" w:ascii="宋体" w:hAnsi="宋体"/>
                <w:caps/>
                <w:sz w:val="24"/>
              </w:rPr>
              <w:t>7.补光距离：最远可达30 m</w:t>
            </w:r>
          </w:p>
          <w:p w14:paraId="66091418">
            <w:pPr>
              <w:jc w:val="left"/>
              <w:rPr>
                <w:rFonts w:hint="eastAsia" w:ascii="宋体" w:hAnsi="宋体"/>
                <w:caps/>
                <w:sz w:val="24"/>
              </w:rPr>
            </w:pPr>
            <w:r>
              <w:rPr>
                <w:rFonts w:hint="eastAsia" w:ascii="宋体" w:hAnsi="宋体"/>
                <w:caps/>
                <w:sz w:val="24"/>
              </w:rPr>
              <w:t>8.防补光过曝：支持</w:t>
            </w:r>
          </w:p>
          <w:p w14:paraId="58E0CDF4">
            <w:pPr>
              <w:jc w:val="left"/>
              <w:rPr>
                <w:rFonts w:hint="eastAsia" w:ascii="宋体" w:hAnsi="宋体"/>
                <w:caps/>
                <w:sz w:val="24"/>
              </w:rPr>
            </w:pPr>
            <w:r>
              <w:rPr>
                <w:rFonts w:hint="eastAsia" w:ascii="宋体" w:hAnsi="宋体"/>
                <w:caps/>
                <w:sz w:val="24"/>
              </w:rPr>
              <w:t>9.最大图像尺寸：3840 × 2160</w:t>
            </w:r>
          </w:p>
          <w:p w14:paraId="12FD7DFB">
            <w:pPr>
              <w:jc w:val="left"/>
              <w:rPr>
                <w:rFonts w:hint="eastAsia" w:ascii="宋体" w:hAnsi="宋体"/>
                <w:caps/>
                <w:sz w:val="24"/>
              </w:rPr>
            </w:pPr>
            <w:r>
              <w:rPr>
                <w:rFonts w:hint="eastAsia" w:ascii="宋体" w:hAnsi="宋体"/>
                <w:caps/>
                <w:sz w:val="24"/>
              </w:rPr>
              <w:t>10.视频压缩标准：主码流：H.265/H.264</w:t>
            </w:r>
          </w:p>
          <w:p w14:paraId="74241610">
            <w:pPr>
              <w:jc w:val="left"/>
              <w:rPr>
                <w:rFonts w:hint="eastAsia" w:ascii="宋体" w:hAnsi="宋体"/>
                <w:caps/>
                <w:sz w:val="24"/>
              </w:rPr>
            </w:pPr>
            <w:r>
              <w:rPr>
                <w:rFonts w:hint="eastAsia" w:ascii="宋体" w:hAnsi="宋体"/>
                <w:caps/>
                <w:sz w:val="24"/>
              </w:rPr>
              <w:t>11.子码流：H.265/H.264/MJPEG</w:t>
            </w:r>
          </w:p>
          <w:p w14:paraId="3C1961AE">
            <w:pPr>
              <w:jc w:val="left"/>
              <w:rPr>
                <w:rFonts w:hint="eastAsia" w:ascii="宋体" w:hAnsi="宋体"/>
                <w:caps/>
                <w:sz w:val="24"/>
              </w:rPr>
            </w:pPr>
            <w:r>
              <w:rPr>
                <w:rFonts w:hint="eastAsia" w:ascii="宋体" w:hAnsi="宋体"/>
                <w:caps/>
                <w:sz w:val="24"/>
              </w:rPr>
              <w:t>12.第三码流：H.265/H.264</w:t>
            </w:r>
          </w:p>
          <w:p w14:paraId="791F9849">
            <w:pPr>
              <w:jc w:val="left"/>
              <w:rPr>
                <w:rFonts w:hint="eastAsia" w:ascii="宋体" w:hAnsi="宋体"/>
                <w:caps/>
                <w:sz w:val="24"/>
              </w:rPr>
            </w:pPr>
            <w:r>
              <w:rPr>
                <w:rFonts w:hint="eastAsia" w:ascii="宋体" w:hAnsi="宋体"/>
                <w:caps/>
                <w:sz w:val="24"/>
              </w:rPr>
              <w:t>13.网络：1个RJ45 10 M/100 M自适应以太网口</w:t>
            </w:r>
          </w:p>
          <w:p w14:paraId="29E3499E">
            <w:pPr>
              <w:jc w:val="left"/>
              <w:rPr>
                <w:rFonts w:hint="eastAsia" w:ascii="宋体" w:hAnsi="宋体"/>
                <w:caps/>
                <w:sz w:val="24"/>
              </w:rPr>
            </w:pPr>
            <w:r>
              <w:rPr>
                <w:rFonts w:hint="eastAsia" w:ascii="宋体" w:hAnsi="宋体"/>
                <w:caps/>
                <w:sz w:val="24"/>
              </w:rPr>
              <w:t>14.音频：1个内置麦克风</w:t>
            </w:r>
          </w:p>
          <w:p w14:paraId="084F7B44">
            <w:pPr>
              <w:jc w:val="left"/>
              <w:rPr>
                <w:rFonts w:hint="eastAsia" w:ascii="宋体" w:hAnsi="宋体"/>
                <w:caps/>
                <w:sz w:val="24"/>
              </w:rPr>
            </w:pPr>
            <w:r>
              <w:rPr>
                <w:rFonts w:hint="eastAsia" w:ascii="宋体" w:hAnsi="宋体"/>
                <w:caps/>
                <w:sz w:val="24"/>
              </w:rPr>
              <w:t>15.启动及工作温湿度：-30 °C~60 °C，湿度小于95%（无凝结）</w:t>
            </w:r>
          </w:p>
          <w:p w14:paraId="1087D8C5">
            <w:pPr>
              <w:jc w:val="left"/>
              <w:rPr>
                <w:rFonts w:hint="eastAsia" w:ascii="宋体" w:hAnsi="宋体"/>
                <w:caps/>
                <w:sz w:val="24"/>
              </w:rPr>
            </w:pPr>
            <w:r>
              <w:rPr>
                <w:rFonts w:hint="eastAsia" w:ascii="宋体" w:hAnsi="宋体"/>
                <w:caps/>
                <w:sz w:val="24"/>
              </w:rPr>
              <w:t>16.具有RTSP和WEB认证模式，具有RTSP认证、WEB认证摘要信息加密设置，加密算法可设置为MD5、SHA256及MD5/SHA256</w:t>
            </w:r>
          </w:p>
          <w:p w14:paraId="245C1F82">
            <w:pPr>
              <w:jc w:val="left"/>
              <w:rPr>
                <w:rFonts w:hint="eastAsia" w:ascii="宋体" w:hAnsi="宋体"/>
                <w:caps/>
                <w:sz w:val="24"/>
              </w:rPr>
            </w:pPr>
            <w:r>
              <w:rPr>
                <w:rFonts w:hint="eastAsia" w:ascii="宋体" w:hAnsi="宋体"/>
                <w:caps/>
                <w:sz w:val="24"/>
              </w:rPr>
              <w:t>17.电流及功耗：DC：12 V</w:t>
            </w:r>
          </w:p>
          <w:p w14:paraId="1151669F">
            <w:pPr>
              <w:jc w:val="left"/>
              <w:rPr>
                <w:rFonts w:hint="eastAsia" w:ascii="宋体" w:hAnsi="宋体"/>
                <w:caps/>
                <w:sz w:val="24"/>
              </w:rPr>
            </w:pPr>
            <w:r>
              <w:rPr>
                <w:rFonts w:hint="eastAsia" w:ascii="宋体" w:hAnsi="宋体"/>
                <w:caps/>
                <w:sz w:val="24"/>
              </w:rPr>
              <w:t>18.PoE：IEEE 802.3af</w:t>
            </w:r>
          </w:p>
          <w:p w14:paraId="37499E4D">
            <w:pPr>
              <w:jc w:val="left"/>
              <w:rPr>
                <w:rFonts w:ascii="宋体" w:hAnsi="宋体"/>
                <w:caps/>
                <w:sz w:val="24"/>
              </w:rPr>
            </w:pPr>
            <w:r>
              <w:rPr>
                <w:rFonts w:hint="eastAsia" w:ascii="宋体" w:hAnsi="宋体"/>
                <w:caps/>
                <w:sz w:val="24"/>
              </w:rPr>
              <w:t>19.防护：IP66</w:t>
            </w:r>
          </w:p>
        </w:tc>
      </w:tr>
      <w:tr w14:paraId="7AF4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698A3284">
            <w:pPr>
              <w:jc w:val="center"/>
              <w:rPr>
                <w:rFonts w:ascii="宋体" w:hAnsi="宋体"/>
                <w:caps/>
                <w:sz w:val="21"/>
                <w:szCs w:val="21"/>
              </w:rPr>
            </w:pPr>
            <w:r>
              <w:rPr>
                <w:rFonts w:hint="eastAsia" w:ascii="宋体" w:hAnsi="宋体"/>
                <w:caps/>
                <w:sz w:val="21"/>
                <w:szCs w:val="21"/>
              </w:rPr>
              <w:t>2</w:t>
            </w:r>
          </w:p>
        </w:tc>
        <w:tc>
          <w:tcPr>
            <w:tcW w:w="1701" w:type="dxa"/>
            <w:tcBorders>
              <w:top w:val="nil"/>
              <w:left w:val="single" w:color="auto" w:sz="4" w:space="0"/>
              <w:bottom w:val="single" w:color="auto" w:sz="4" w:space="0"/>
              <w:right w:val="single" w:color="auto" w:sz="4" w:space="0"/>
            </w:tcBorders>
            <w:shd w:val="clear" w:color="auto" w:fill="auto"/>
            <w:vAlign w:val="center"/>
          </w:tcPr>
          <w:p w14:paraId="37A6E0D2">
            <w:pPr>
              <w:rPr>
                <w:sz w:val="24"/>
              </w:rPr>
            </w:pPr>
            <w:r>
              <w:rPr>
                <w:rFonts w:hint="eastAsia"/>
                <w:sz w:val="24"/>
              </w:rPr>
              <w:t>网络半球摄像机</w:t>
            </w:r>
          </w:p>
        </w:tc>
        <w:tc>
          <w:tcPr>
            <w:tcW w:w="709" w:type="dxa"/>
            <w:vAlign w:val="center"/>
          </w:tcPr>
          <w:p w14:paraId="001B8B68">
            <w:pPr>
              <w:jc w:val="center"/>
              <w:rPr>
                <w:rFonts w:ascii="宋体" w:hAnsi="宋体"/>
                <w:caps/>
                <w:sz w:val="24"/>
              </w:rPr>
            </w:pPr>
            <w:r>
              <w:rPr>
                <w:rFonts w:hint="eastAsia" w:ascii="宋体" w:hAnsi="宋体"/>
                <w:caps/>
                <w:sz w:val="24"/>
              </w:rPr>
              <w:t>4</w:t>
            </w:r>
          </w:p>
        </w:tc>
        <w:tc>
          <w:tcPr>
            <w:tcW w:w="709" w:type="dxa"/>
            <w:vAlign w:val="center"/>
          </w:tcPr>
          <w:p w14:paraId="1972EFAA">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台</w:t>
            </w:r>
          </w:p>
        </w:tc>
        <w:tc>
          <w:tcPr>
            <w:tcW w:w="6314" w:type="dxa"/>
            <w:vAlign w:val="center"/>
          </w:tcPr>
          <w:p w14:paraId="58C448E8">
            <w:pPr>
              <w:jc w:val="left"/>
              <w:rPr>
                <w:rFonts w:hint="eastAsia" w:ascii="宋体" w:hAnsi="宋体"/>
                <w:caps/>
                <w:sz w:val="24"/>
              </w:rPr>
            </w:pPr>
            <w:r>
              <w:rPr>
                <w:rFonts w:hint="eastAsia" w:ascii="宋体" w:hAnsi="宋体"/>
                <w:caps/>
                <w:sz w:val="24"/>
              </w:rPr>
              <w:t>1.最大分辨率3200 × 1800，水平分辨率不低于1800线</w:t>
            </w:r>
          </w:p>
          <w:p w14:paraId="6CE5B2D5">
            <w:pPr>
              <w:jc w:val="left"/>
              <w:rPr>
                <w:rFonts w:hint="eastAsia" w:ascii="宋体" w:hAnsi="宋体"/>
                <w:caps/>
                <w:sz w:val="24"/>
              </w:rPr>
            </w:pPr>
            <w:r>
              <w:rPr>
                <w:rFonts w:hint="eastAsia" w:ascii="宋体" w:hAnsi="宋体"/>
                <w:caps/>
                <w:sz w:val="24"/>
              </w:rPr>
              <w:t>2.靶面尺寸1/2.4英寸，内置1个麦克风，1个RJ45网络接口</w:t>
            </w:r>
          </w:p>
          <w:p w14:paraId="38FD346B">
            <w:pPr>
              <w:jc w:val="left"/>
              <w:rPr>
                <w:rFonts w:hint="eastAsia" w:ascii="宋体" w:hAnsi="宋体"/>
                <w:caps/>
                <w:sz w:val="24"/>
              </w:rPr>
            </w:pPr>
            <w:r>
              <w:rPr>
                <w:rFonts w:hint="eastAsia" w:ascii="宋体" w:hAnsi="宋体"/>
                <w:caps/>
                <w:sz w:val="24"/>
              </w:rPr>
              <w:t>3.传感器类型：1/2.4" Progressive Scan CMOS</w:t>
            </w:r>
          </w:p>
          <w:p w14:paraId="1132DCE7">
            <w:pPr>
              <w:jc w:val="left"/>
              <w:rPr>
                <w:rFonts w:hint="eastAsia" w:ascii="宋体" w:hAnsi="宋体"/>
                <w:caps/>
                <w:sz w:val="24"/>
              </w:rPr>
            </w:pPr>
            <w:r>
              <w:rPr>
                <w:rFonts w:hint="eastAsia" w:ascii="宋体" w:hAnsi="宋体"/>
                <w:caps/>
                <w:sz w:val="24"/>
              </w:rPr>
              <w:t>4.最低照度：彩色：0.005 Lux</w:t>
            </w:r>
          </w:p>
          <w:p w14:paraId="098AC707">
            <w:pPr>
              <w:jc w:val="left"/>
              <w:rPr>
                <w:rFonts w:hint="eastAsia" w:ascii="宋体" w:hAnsi="宋体"/>
                <w:caps/>
                <w:sz w:val="24"/>
              </w:rPr>
            </w:pPr>
            <w:r>
              <w:rPr>
                <w:rFonts w:hint="eastAsia" w:ascii="宋体" w:hAnsi="宋体"/>
                <w:caps/>
                <w:sz w:val="24"/>
              </w:rPr>
              <w:t>5.宽动态：120 dB</w:t>
            </w:r>
          </w:p>
          <w:p w14:paraId="591E6772">
            <w:pPr>
              <w:jc w:val="left"/>
              <w:rPr>
                <w:rFonts w:hint="eastAsia" w:ascii="宋体" w:hAnsi="宋体"/>
                <w:caps/>
                <w:sz w:val="24"/>
              </w:rPr>
            </w:pPr>
            <w:r>
              <w:rPr>
                <w:rFonts w:hint="eastAsia" w:ascii="宋体" w:hAnsi="宋体"/>
                <w:caps/>
                <w:sz w:val="24"/>
              </w:rPr>
              <w:t>6.补光灯类型：红外灯</w:t>
            </w:r>
          </w:p>
          <w:p w14:paraId="16EB0FBF">
            <w:pPr>
              <w:jc w:val="left"/>
              <w:rPr>
                <w:rFonts w:hint="eastAsia" w:ascii="宋体" w:hAnsi="宋体"/>
                <w:caps/>
                <w:sz w:val="24"/>
              </w:rPr>
            </w:pPr>
            <w:r>
              <w:rPr>
                <w:rFonts w:hint="eastAsia" w:ascii="宋体" w:hAnsi="宋体"/>
                <w:caps/>
                <w:sz w:val="24"/>
              </w:rPr>
              <w:t>7.补光距离：最远可达30 m</w:t>
            </w:r>
          </w:p>
          <w:p w14:paraId="4069AD2B">
            <w:pPr>
              <w:jc w:val="left"/>
              <w:rPr>
                <w:rFonts w:hint="eastAsia" w:ascii="宋体" w:hAnsi="宋体"/>
                <w:caps/>
                <w:sz w:val="24"/>
              </w:rPr>
            </w:pPr>
            <w:r>
              <w:rPr>
                <w:rFonts w:hint="eastAsia" w:ascii="宋体" w:hAnsi="宋体"/>
                <w:caps/>
                <w:sz w:val="24"/>
              </w:rPr>
              <w:t>8.防补光过曝：支持</w:t>
            </w:r>
          </w:p>
          <w:p w14:paraId="7F760664">
            <w:pPr>
              <w:jc w:val="left"/>
              <w:rPr>
                <w:rFonts w:hint="eastAsia" w:ascii="宋体" w:hAnsi="宋体"/>
                <w:caps/>
                <w:sz w:val="24"/>
              </w:rPr>
            </w:pPr>
            <w:r>
              <w:rPr>
                <w:rFonts w:hint="eastAsia" w:ascii="宋体" w:hAnsi="宋体"/>
                <w:caps/>
                <w:sz w:val="24"/>
              </w:rPr>
              <w:t>9.红外波长范围：850 nm</w:t>
            </w:r>
          </w:p>
          <w:p w14:paraId="687A164B">
            <w:pPr>
              <w:jc w:val="left"/>
              <w:rPr>
                <w:rFonts w:hint="eastAsia" w:ascii="宋体" w:hAnsi="宋体"/>
                <w:caps/>
                <w:sz w:val="24"/>
              </w:rPr>
            </w:pPr>
            <w:r>
              <w:rPr>
                <w:rFonts w:hint="eastAsia" w:ascii="宋体" w:hAnsi="宋体"/>
                <w:caps/>
                <w:sz w:val="24"/>
              </w:rPr>
              <w:t>10.视频压缩标准：主码流：H.265/H.264，支持超级智能编码</w:t>
            </w:r>
          </w:p>
          <w:p w14:paraId="3A0F42A7">
            <w:pPr>
              <w:jc w:val="left"/>
              <w:rPr>
                <w:rFonts w:hint="eastAsia" w:ascii="宋体" w:hAnsi="宋体"/>
                <w:caps/>
                <w:sz w:val="24"/>
              </w:rPr>
            </w:pPr>
            <w:r>
              <w:rPr>
                <w:rFonts w:hint="eastAsia" w:ascii="宋体" w:hAnsi="宋体"/>
                <w:caps/>
                <w:sz w:val="24"/>
              </w:rPr>
              <w:t>11.子码流：H.265/H.264/MJPEG</w:t>
            </w:r>
          </w:p>
          <w:p w14:paraId="60AA6C67">
            <w:pPr>
              <w:jc w:val="left"/>
              <w:rPr>
                <w:rFonts w:hint="eastAsia" w:ascii="宋体" w:hAnsi="宋体"/>
                <w:caps/>
                <w:sz w:val="24"/>
              </w:rPr>
            </w:pPr>
            <w:r>
              <w:rPr>
                <w:rFonts w:hint="eastAsia" w:ascii="宋体" w:hAnsi="宋体"/>
                <w:caps/>
                <w:sz w:val="24"/>
              </w:rPr>
              <w:t>12.第三码流：H.265/H.264</w:t>
            </w:r>
          </w:p>
          <w:p w14:paraId="55D8560F">
            <w:pPr>
              <w:jc w:val="left"/>
              <w:rPr>
                <w:rFonts w:hint="eastAsia" w:ascii="宋体" w:hAnsi="宋体"/>
                <w:caps/>
                <w:sz w:val="24"/>
              </w:rPr>
            </w:pPr>
            <w:r>
              <w:rPr>
                <w:rFonts w:hint="eastAsia" w:ascii="宋体" w:hAnsi="宋体"/>
                <w:caps/>
                <w:sz w:val="24"/>
              </w:rPr>
              <w:t>13.最大分辨率：3200 × 1800</w:t>
            </w:r>
          </w:p>
          <w:p w14:paraId="70C2D6D3">
            <w:pPr>
              <w:jc w:val="left"/>
              <w:rPr>
                <w:rFonts w:hint="eastAsia" w:ascii="宋体" w:hAnsi="宋体"/>
                <w:caps/>
                <w:sz w:val="24"/>
              </w:rPr>
            </w:pPr>
            <w:r>
              <w:rPr>
                <w:rFonts w:hint="eastAsia" w:ascii="宋体" w:hAnsi="宋体"/>
                <w:caps/>
                <w:sz w:val="24"/>
              </w:rPr>
              <w:t>14.网络：1个RJ45 10 M/100 M自适应以太网口</w:t>
            </w:r>
          </w:p>
          <w:p w14:paraId="7FDE5F75">
            <w:pPr>
              <w:jc w:val="left"/>
              <w:rPr>
                <w:rFonts w:hint="eastAsia" w:ascii="宋体" w:hAnsi="宋体"/>
                <w:caps/>
                <w:sz w:val="24"/>
              </w:rPr>
            </w:pPr>
            <w:r>
              <w:rPr>
                <w:rFonts w:hint="eastAsia" w:ascii="宋体" w:hAnsi="宋体"/>
                <w:caps/>
                <w:sz w:val="24"/>
              </w:rPr>
              <w:t>15.音频：1个内置麦克风</w:t>
            </w:r>
          </w:p>
          <w:p w14:paraId="5F4D148E">
            <w:pPr>
              <w:jc w:val="left"/>
              <w:rPr>
                <w:rFonts w:hint="eastAsia" w:ascii="宋体" w:hAnsi="宋体"/>
                <w:caps/>
                <w:sz w:val="24"/>
              </w:rPr>
            </w:pPr>
            <w:r>
              <w:rPr>
                <w:rFonts w:hint="eastAsia" w:ascii="宋体" w:hAnsi="宋体"/>
                <w:caps/>
                <w:sz w:val="24"/>
              </w:rPr>
              <w:t>16.恢复出厂设置：支持客户端或浏览器恢复</w:t>
            </w:r>
          </w:p>
          <w:p w14:paraId="54429AF3">
            <w:pPr>
              <w:jc w:val="left"/>
              <w:rPr>
                <w:rFonts w:hint="eastAsia" w:ascii="宋体" w:hAnsi="宋体"/>
                <w:caps/>
                <w:sz w:val="24"/>
              </w:rPr>
            </w:pPr>
            <w:r>
              <w:rPr>
                <w:rFonts w:hint="eastAsia" w:ascii="宋体" w:hAnsi="宋体"/>
                <w:caps/>
                <w:sz w:val="24"/>
              </w:rPr>
              <w:t>17.电流及功耗：DC：12 V</w:t>
            </w:r>
          </w:p>
          <w:p w14:paraId="48CAAE3A">
            <w:pPr>
              <w:jc w:val="left"/>
              <w:rPr>
                <w:rFonts w:ascii="宋体" w:hAnsi="宋体"/>
                <w:caps/>
                <w:sz w:val="24"/>
              </w:rPr>
            </w:pPr>
            <w:r>
              <w:rPr>
                <w:rFonts w:hint="eastAsia" w:ascii="宋体" w:hAnsi="宋体"/>
                <w:caps/>
                <w:sz w:val="24"/>
              </w:rPr>
              <w:t>18.PoE：IEEE 802.3af</w:t>
            </w:r>
          </w:p>
        </w:tc>
      </w:tr>
      <w:tr w14:paraId="072C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48FC2A40">
            <w:pPr>
              <w:jc w:val="center"/>
              <w:rPr>
                <w:rFonts w:ascii="宋体" w:hAnsi="宋体"/>
                <w:caps/>
                <w:sz w:val="21"/>
                <w:szCs w:val="21"/>
              </w:rPr>
            </w:pPr>
            <w:r>
              <w:rPr>
                <w:rFonts w:hint="eastAsia" w:ascii="宋体" w:hAnsi="宋体"/>
                <w:caps/>
                <w:sz w:val="21"/>
                <w:szCs w:val="21"/>
              </w:rPr>
              <w:t>3</w:t>
            </w:r>
          </w:p>
        </w:tc>
        <w:tc>
          <w:tcPr>
            <w:tcW w:w="1701" w:type="dxa"/>
            <w:tcBorders>
              <w:top w:val="nil"/>
              <w:left w:val="single" w:color="auto" w:sz="4" w:space="0"/>
              <w:bottom w:val="single" w:color="auto" w:sz="4" w:space="0"/>
              <w:right w:val="single" w:color="auto" w:sz="4" w:space="0"/>
            </w:tcBorders>
            <w:shd w:val="clear" w:color="auto" w:fill="auto"/>
            <w:vAlign w:val="center"/>
          </w:tcPr>
          <w:p w14:paraId="463AE902">
            <w:pPr>
              <w:rPr>
                <w:sz w:val="24"/>
              </w:rPr>
            </w:pPr>
            <w:r>
              <w:rPr>
                <w:rFonts w:hint="eastAsia"/>
                <w:sz w:val="24"/>
              </w:rPr>
              <w:t>吸顶红外探测器</w:t>
            </w:r>
          </w:p>
        </w:tc>
        <w:tc>
          <w:tcPr>
            <w:tcW w:w="709" w:type="dxa"/>
            <w:vAlign w:val="center"/>
          </w:tcPr>
          <w:p w14:paraId="1474E70A">
            <w:pPr>
              <w:jc w:val="center"/>
              <w:rPr>
                <w:rFonts w:ascii="宋体" w:hAnsi="宋体"/>
                <w:caps/>
                <w:sz w:val="24"/>
              </w:rPr>
            </w:pPr>
            <w:r>
              <w:rPr>
                <w:rFonts w:ascii="宋体" w:hAnsi="宋体"/>
                <w:caps/>
                <w:sz w:val="24"/>
              </w:rPr>
              <w:t>4</w:t>
            </w:r>
          </w:p>
        </w:tc>
        <w:tc>
          <w:tcPr>
            <w:tcW w:w="709" w:type="dxa"/>
            <w:vAlign w:val="center"/>
          </w:tcPr>
          <w:p w14:paraId="71CC073E">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台</w:t>
            </w:r>
          </w:p>
        </w:tc>
        <w:tc>
          <w:tcPr>
            <w:tcW w:w="6314" w:type="dxa"/>
            <w:vAlign w:val="center"/>
          </w:tcPr>
          <w:p w14:paraId="17E8770A">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1.吸顶红外探测器(红外+微波)</w:t>
            </w:r>
          </w:p>
          <w:p w14:paraId="729D0BBF">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2.吸顶安装,探测范围:360°</w:t>
            </w:r>
          </w:p>
          <w:p w14:paraId="04E66BCC">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3.直径12米(安装高度3.6米)</w:t>
            </w:r>
          </w:p>
          <w:p w14:paraId="69DA9FB1">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4.自动脉冲计数</w:t>
            </w:r>
          </w:p>
          <w:p w14:paraId="148AE6B1">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5.采用多普勒(效应)+能量分析</w:t>
            </w:r>
          </w:p>
          <w:p w14:paraId="326ECAC8">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6.全范围自动温度补偿</w:t>
            </w:r>
          </w:p>
          <w:p w14:paraId="3E08A9B2">
            <w:pPr>
              <w:spacing w:line="360" w:lineRule="auto"/>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7.超强抗误报能力</w:t>
            </w:r>
          </w:p>
          <w:p w14:paraId="1A6A919E">
            <w:pPr>
              <w:spacing w:line="360" w:lineRule="auto"/>
              <w:textAlignment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8.工作电压:DC9-16V</w:t>
            </w:r>
          </w:p>
        </w:tc>
      </w:tr>
      <w:tr w14:paraId="12C4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660DCAE0">
            <w:pPr>
              <w:jc w:val="center"/>
              <w:rPr>
                <w:rFonts w:ascii="宋体" w:hAnsi="宋体"/>
                <w:caps/>
                <w:sz w:val="21"/>
                <w:szCs w:val="21"/>
              </w:rPr>
            </w:pPr>
            <w:r>
              <w:rPr>
                <w:rFonts w:hint="eastAsia" w:ascii="宋体" w:hAnsi="宋体"/>
                <w:caps/>
                <w:sz w:val="21"/>
                <w:szCs w:val="21"/>
              </w:rPr>
              <w:t>4</w:t>
            </w:r>
          </w:p>
        </w:tc>
        <w:tc>
          <w:tcPr>
            <w:tcW w:w="1701" w:type="dxa"/>
            <w:tcBorders>
              <w:top w:val="nil"/>
              <w:left w:val="single" w:color="auto" w:sz="4" w:space="0"/>
              <w:bottom w:val="single" w:color="auto" w:sz="4" w:space="0"/>
              <w:right w:val="single" w:color="auto" w:sz="4" w:space="0"/>
            </w:tcBorders>
            <w:shd w:val="clear" w:color="auto" w:fill="auto"/>
            <w:vAlign w:val="center"/>
          </w:tcPr>
          <w:p w14:paraId="7232002F">
            <w:pPr>
              <w:rPr>
                <w:sz w:val="24"/>
              </w:rPr>
            </w:pPr>
            <w:r>
              <w:rPr>
                <w:rFonts w:hint="eastAsia"/>
                <w:sz w:val="24"/>
              </w:rPr>
              <w:t>震动探测器</w:t>
            </w:r>
          </w:p>
        </w:tc>
        <w:tc>
          <w:tcPr>
            <w:tcW w:w="709" w:type="dxa"/>
            <w:vAlign w:val="center"/>
          </w:tcPr>
          <w:p w14:paraId="3918B004">
            <w:pPr>
              <w:jc w:val="center"/>
              <w:rPr>
                <w:rFonts w:ascii="宋体" w:hAnsi="宋体"/>
                <w:caps/>
                <w:sz w:val="24"/>
              </w:rPr>
            </w:pPr>
            <w:r>
              <w:rPr>
                <w:rFonts w:ascii="宋体" w:hAnsi="宋体"/>
                <w:caps/>
                <w:sz w:val="24"/>
              </w:rPr>
              <w:t>4</w:t>
            </w:r>
          </w:p>
        </w:tc>
        <w:tc>
          <w:tcPr>
            <w:tcW w:w="709" w:type="dxa"/>
            <w:vAlign w:val="center"/>
          </w:tcPr>
          <w:p w14:paraId="42CFDBB4">
            <w:pPr>
              <w:spacing w:line="360" w:lineRule="auto"/>
              <w:jc w:val="center"/>
              <w:textAlignment w:val="center"/>
              <w:rPr>
                <w:rFonts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台</w:t>
            </w:r>
          </w:p>
        </w:tc>
        <w:tc>
          <w:tcPr>
            <w:tcW w:w="6314" w:type="dxa"/>
            <w:vAlign w:val="center"/>
          </w:tcPr>
          <w:p w14:paraId="4940FEEB">
            <w:pPr>
              <w:jc w:val="left"/>
              <w:rPr>
                <w:rFonts w:hint="eastAsia" w:ascii="宋体" w:hAnsi="宋体"/>
                <w:caps/>
                <w:sz w:val="24"/>
              </w:rPr>
            </w:pPr>
            <w:r>
              <w:rPr>
                <w:rFonts w:hint="eastAsia" w:ascii="宋体" w:hAnsi="宋体"/>
                <w:caps/>
                <w:sz w:val="24"/>
              </w:rPr>
              <w:t>1、设备类型：振动探测器</w:t>
            </w:r>
          </w:p>
          <w:p w14:paraId="2EFABAD1">
            <w:pPr>
              <w:jc w:val="left"/>
              <w:rPr>
                <w:rFonts w:hint="eastAsia" w:ascii="宋体" w:hAnsi="宋体"/>
                <w:caps/>
                <w:sz w:val="24"/>
              </w:rPr>
            </w:pPr>
            <w:r>
              <w:rPr>
                <w:rFonts w:hint="eastAsia" w:ascii="宋体" w:hAnsi="宋体"/>
                <w:caps/>
                <w:sz w:val="24"/>
              </w:rPr>
              <w:t>2、外壳材质：ABS 防火材料</w:t>
            </w:r>
          </w:p>
          <w:p w14:paraId="611E8C36">
            <w:pPr>
              <w:jc w:val="left"/>
              <w:rPr>
                <w:rFonts w:hint="eastAsia" w:ascii="宋体" w:hAnsi="宋体"/>
                <w:caps/>
                <w:sz w:val="24"/>
              </w:rPr>
            </w:pPr>
            <w:r>
              <w:rPr>
                <w:rFonts w:hint="eastAsia" w:ascii="宋体" w:hAnsi="宋体"/>
                <w:caps/>
                <w:sz w:val="24"/>
              </w:rPr>
              <w:t>3、报警输出：IO输出（常闭NC），支持防拆报警</w:t>
            </w:r>
          </w:p>
          <w:p w14:paraId="08242C98">
            <w:pPr>
              <w:jc w:val="left"/>
              <w:rPr>
                <w:rFonts w:hint="eastAsia" w:ascii="宋体" w:hAnsi="宋体"/>
                <w:caps/>
                <w:sz w:val="24"/>
              </w:rPr>
            </w:pPr>
            <w:r>
              <w:rPr>
                <w:rFonts w:hint="eastAsia" w:ascii="宋体" w:hAnsi="宋体"/>
                <w:caps/>
                <w:sz w:val="24"/>
              </w:rPr>
              <w:t>4、探测距离：半径2-7m(视安装平面材质变化)，常规3m</w:t>
            </w:r>
          </w:p>
          <w:p w14:paraId="39C5954F">
            <w:pPr>
              <w:jc w:val="left"/>
              <w:rPr>
                <w:rFonts w:hint="eastAsia" w:ascii="宋体" w:hAnsi="宋体"/>
                <w:caps/>
                <w:sz w:val="24"/>
              </w:rPr>
            </w:pPr>
            <w:r>
              <w:rPr>
                <w:rFonts w:hint="eastAsia" w:ascii="宋体" w:hAnsi="宋体"/>
                <w:caps/>
                <w:sz w:val="24"/>
              </w:rPr>
              <w:t>5、使用环境：室内</w:t>
            </w:r>
          </w:p>
          <w:p w14:paraId="77726790">
            <w:pPr>
              <w:jc w:val="left"/>
              <w:rPr>
                <w:rFonts w:hint="eastAsia" w:ascii="宋体" w:hAnsi="宋体"/>
                <w:caps/>
                <w:sz w:val="24"/>
              </w:rPr>
            </w:pPr>
            <w:r>
              <w:rPr>
                <w:rFonts w:hint="eastAsia" w:ascii="宋体" w:hAnsi="宋体"/>
                <w:caps/>
                <w:sz w:val="24"/>
              </w:rPr>
              <w:t>6、安装方式：表面安装（螺丝固定或背胶安装）</w:t>
            </w:r>
          </w:p>
          <w:p w14:paraId="582C413B">
            <w:pPr>
              <w:jc w:val="left"/>
              <w:rPr>
                <w:rFonts w:hint="eastAsia" w:ascii="宋体" w:hAnsi="宋体"/>
                <w:caps/>
                <w:sz w:val="24"/>
              </w:rPr>
            </w:pPr>
            <w:r>
              <w:rPr>
                <w:rFonts w:hint="eastAsia" w:ascii="宋体" w:hAnsi="宋体"/>
                <w:caps/>
                <w:sz w:val="24"/>
              </w:rPr>
              <w:t>7、工作电源：DC12V/17mA（宽压9-16V DC）</w:t>
            </w:r>
          </w:p>
          <w:p w14:paraId="36E57E2E">
            <w:pPr>
              <w:jc w:val="left"/>
              <w:rPr>
                <w:rFonts w:hint="eastAsia" w:ascii="宋体" w:hAnsi="宋体"/>
                <w:caps/>
                <w:sz w:val="24"/>
              </w:rPr>
            </w:pPr>
            <w:r>
              <w:rPr>
                <w:rFonts w:hint="eastAsia" w:ascii="宋体" w:hAnsi="宋体"/>
                <w:caps/>
                <w:sz w:val="24"/>
              </w:rPr>
              <w:t>8、工作温度：-10 °C 至 55°C</w:t>
            </w:r>
          </w:p>
          <w:p w14:paraId="7C9B8E14">
            <w:pPr>
              <w:jc w:val="left"/>
              <w:rPr>
                <w:rFonts w:hint="eastAsia" w:ascii="宋体" w:hAnsi="宋体"/>
                <w:caps/>
                <w:sz w:val="24"/>
              </w:rPr>
            </w:pPr>
            <w:r>
              <w:rPr>
                <w:rFonts w:hint="eastAsia" w:ascii="宋体" w:hAnsi="宋体"/>
                <w:caps/>
                <w:sz w:val="24"/>
              </w:rPr>
              <w:t>9、工作湿度：10% 至 90%</w:t>
            </w:r>
          </w:p>
          <w:p w14:paraId="30728BC7">
            <w:pPr>
              <w:jc w:val="left"/>
              <w:rPr>
                <w:rFonts w:ascii="宋体" w:hAnsi="宋体"/>
                <w:caps/>
                <w:sz w:val="24"/>
              </w:rPr>
            </w:pPr>
            <w:r>
              <w:rPr>
                <w:rFonts w:hint="eastAsia" w:ascii="宋体" w:hAnsi="宋体"/>
                <w:caps/>
                <w:sz w:val="24"/>
              </w:rPr>
              <w:t>10、产品尺寸：87mm*33mm*20mm</w:t>
            </w:r>
          </w:p>
        </w:tc>
      </w:tr>
      <w:tr w14:paraId="23B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69463B05">
            <w:pPr>
              <w:jc w:val="center"/>
              <w:rPr>
                <w:rFonts w:ascii="宋体" w:hAnsi="宋体"/>
                <w:caps/>
                <w:sz w:val="21"/>
                <w:szCs w:val="21"/>
              </w:rPr>
            </w:pPr>
            <w:r>
              <w:rPr>
                <w:rFonts w:hint="eastAsia" w:ascii="宋体" w:hAnsi="宋体"/>
                <w:caps/>
                <w:sz w:val="21"/>
                <w:szCs w:val="21"/>
              </w:rPr>
              <w:t>5</w:t>
            </w:r>
          </w:p>
        </w:tc>
        <w:tc>
          <w:tcPr>
            <w:tcW w:w="1701" w:type="dxa"/>
            <w:tcBorders>
              <w:top w:val="nil"/>
              <w:left w:val="single" w:color="auto" w:sz="4" w:space="0"/>
              <w:bottom w:val="single" w:color="auto" w:sz="4" w:space="0"/>
              <w:right w:val="single" w:color="auto" w:sz="4" w:space="0"/>
            </w:tcBorders>
            <w:shd w:val="clear" w:color="auto" w:fill="auto"/>
            <w:vAlign w:val="center"/>
          </w:tcPr>
          <w:p w14:paraId="2102EEB4">
            <w:pPr>
              <w:rPr>
                <w:sz w:val="24"/>
              </w:rPr>
            </w:pPr>
            <w:r>
              <w:rPr>
                <w:rFonts w:hint="eastAsia"/>
                <w:sz w:val="24"/>
              </w:rPr>
              <w:t>红外微波双鉴探测器</w:t>
            </w:r>
          </w:p>
        </w:tc>
        <w:tc>
          <w:tcPr>
            <w:tcW w:w="709" w:type="dxa"/>
            <w:vAlign w:val="center"/>
          </w:tcPr>
          <w:p w14:paraId="4DF93849">
            <w:pPr>
              <w:jc w:val="center"/>
              <w:rPr>
                <w:rFonts w:ascii="宋体" w:hAnsi="宋体"/>
                <w:caps/>
                <w:sz w:val="24"/>
              </w:rPr>
            </w:pPr>
            <w:r>
              <w:rPr>
                <w:rFonts w:hint="eastAsia" w:ascii="宋体" w:hAnsi="宋体"/>
                <w:caps/>
                <w:sz w:val="24"/>
              </w:rPr>
              <w:t>2</w:t>
            </w:r>
          </w:p>
        </w:tc>
        <w:tc>
          <w:tcPr>
            <w:tcW w:w="709" w:type="dxa"/>
            <w:vAlign w:val="center"/>
          </w:tcPr>
          <w:p w14:paraId="2B1F89B8">
            <w:pPr>
              <w:spacing w:line="360" w:lineRule="auto"/>
              <w:jc w:val="center"/>
              <w:textAlignment w:val="center"/>
              <w:rPr>
                <w:rFonts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个</w:t>
            </w:r>
          </w:p>
        </w:tc>
        <w:tc>
          <w:tcPr>
            <w:tcW w:w="6314" w:type="dxa"/>
            <w:vAlign w:val="center"/>
          </w:tcPr>
          <w:p w14:paraId="7F6F5B94">
            <w:pPr>
              <w:jc w:val="left"/>
              <w:rPr>
                <w:rFonts w:hint="eastAsia" w:ascii="宋体" w:hAnsi="宋体"/>
                <w:caps/>
                <w:sz w:val="24"/>
              </w:rPr>
            </w:pPr>
            <w:r>
              <w:rPr>
                <w:rFonts w:hint="eastAsia" w:ascii="宋体" w:hAnsi="宋体"/>
                <w:caps/>
                <w:sz w:val="24"/>
              </w:rPr>
              <w:t>1.移动探测器(红外+微波+智能芯片)</w:t>
            </w:r>
          </w:p>
          <w:p w14:paraId="54427732">
            <w:pPr>
              <w:jc w:val="left"/>
              <w:rPr>
                <w:rFonts w:hint="eastAsia" w:ascii="宋体" w:hAnsi="宋体"/>
                <w:caps/>
                <w:sz w:val="24"/>
              </w:rPr>
            </w:pPr>
            <w:r>
              <w:rPr>
                <w:rFonts w:hint="eastAsia" w:ascii="宋体" w:hAnsi="宋体"/>
                <w:caps/>
                <w:sz w:val="24"/>
              </w:rPr>
              <w:t>2.吸顶安装,探测范围:360°</w:t>
            </w:r>
          </w:p>
          <w:p w14:paraId="765B0398">
            <w:pPr>
              <w:jc w:val="left"/>
              <w:rPr>
                <w:rFonts w:hint="eastAsia" w:ascii="宋体" w:hAnsi="宋体"/>
                <w:caps/>
                <w:sz w:val="24"/>
              </w:rPr>
            </w:pPr>
            <w:r>
              <w:rPr>
                <w:rFonts w:hint="eastAsia" w:ascii="宋体" w:hAnsi="宋体"/>
                <w:caps/>
                <w:sz w:val="24"/>
              </w:rPr>
              <w:t>3.直径12米(安装高度3.6米)</w:t>
            </w:r>
          </w:p>
          <w:p w14:paraId="2A0AA1C8">
            <w:pPr>
              <w:jc w:val="left"/>
              <w:rPr>
                <w:rFonts w:hint="eastAsia" w:ascii="宋体" w:hAnsi="宋体"/>
                <w:caps/>
                <w:sz w:val="24"/>
              </w:rPr>
            </w:pPr>
            <w:r>
              <w:rPr>
                <w:rFonts w:hint="eastAsia" w:ascii="宋体" w:hAnsi="宋体"/>
                <w:caps/>
                <w:sz w:val="24"/>
              </w:rPr>
              <w:t>4.自动脉冲计数</w:t>
            </w:r>
          </w:p>
          <w:p w14:paraId="32A1E2D9">
            <w:pPr>
              <w:jc w:val="left"/>
              <w:rPr>
                <w:rFonts w:hint="eastAsia" w:ascii="宋体" w:hAnsi="宋体"/>
                <w:caps/>
                <w:sz w:val="24"/>
              </w:rPr>
            </w:pPr>
            <w:r>
              <w:rPr>
                <w:rFonts w:hint="eastAsia" w:ascii="宋体" w:hAnsi="宋体"/>
                <w:caps/>
                <w:sz w:val="24"/>
              </w:rPr>
              <w:t>5.采用多普勒(效应)+能量分析</w:t>
            </w:r>
          </w:p>
          <w:p w14:paraId="70714D94">
            <w:pPr>
              <w:jc w:val="left"/>
              <w:rPr>
                <w:rFonts w:hint="eastAsia" w:ascii="宋体" w:hAnsi="宋体"/>
                <w:caps/>
                <w:sz w:val="24"/>
              </w:rPr>
            </w:pPr>
            <w:r>
              <w:rPr>
                <w:rFonts w:hint="eastAsia" w:ascii="宋体" w:hAnsi="宋体"/>
                <w:caps/>
                <w:sz w:val="24"/>
              </w:rPr>
              <w:t>6.全范围自动温度补偿</w:t>
            </w:r>
          </w:p>
          <w:p w14:paraId="53BA8B0C">
            <w:pPr>
              <w:jc w:val="left"/>
              <w:rPr>
                <w:rFonts w:hint="eastAsia" w:ascii="宋体" w:hAnsi="宋体"/>
                <w:caps/>
                <w:sz w:val="24"/>
              </w:rPr>
            </w:pPr>
            <w:r>
              <w:rPr>
                <w:rFonts w:hint="eastAsia" w:ascii="宋体" w:hAnsi="宋体"/>
                <w:caps/>
                <w:sz w:val="24"/>
              </w:rPr>
              <w:t>7.超强抗误报能力</w:t>
            </w:r>
          </w:p>
          <w:p w14:paraId="096717F4">
            <w:pPr>
              <w:jc w:val="left"/>
              <w:rPr>
                <w:rFonts w:ascii="宋体" w:hAnsi="宋体"/>
                <w:caps/>
                <w:sz w:val="24"/>
              </w:rPr>
            </w:pPr>
            <w:r>
              <w:rPr>
                <w:rFonts w:hint="eastAsia" w:ascii="宋体" w:hAnsi="宋体"/>
                <w:caps/>
                <w:sz w:val="24"/>
              </w:rPr>
              <w:t>工作电压:DC9-16V</w:t>
            </w:r>
          </w:p>
        </w:tc>
      </w:tr>
      <w:tr w14:paraId="3F8E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5E27754D">
            <w:pPr>
              <w:jc w:val="center"/>
              <w:rPr>
                <w:rFonts w:ascii="宋体" w:hAnsi="宋体"/>
                <w:caps/>
                <w:sz w:val="21"/>
                <w:szCs w:val="21"/>
              </w:rPr>
            </w:pPr>
            <w:r>
              <w:rPr>
                <w:rFonts w:hint="eastAsia" w:ascii="宋体" w:hAnsi="宋体"/>
                <w:caps/>
                <w:sz w:val="21"/>
                <w:szCs w:val="21"/>
              </w:rPr>
              <w:t>6</w:t>
            </w:r>
          </w:p>
        </w:tc>
        <w:tc>
          <w:tcPr>
            <w:tcW w:w="1701" w:type="dxa"/>
            <w:tcBorders>
              <w:top w:val="nil"/>
              <w:left w:val="single" w:color="auto" w:sz="4" w:space="0"/>
              <w:bottom w:val="single" w:color="auto" w:sz="4" w:space="0"/>
              <w:right w:val="single" w:color="auto" w:sz="4" w:space="0"/>
            </w:tcBorders>
            <w:shd w:val="clear" w:color="auto" w:fill="auto"/>
            <w:vAlign w:val="center"/>
          </w:tcPr>
          <w:p w14:paraId="4C9FA2C6">
            <w:pPr>
              <w:rPr>
                <w:sz w:val="24"/>
              </w:rPr>
            </w:pPr>
            <w:r>
              <w:rPr>
                <w:rFonts w:hint="eastAsia"/>
                <w:sz w:val="24"/>
              </w:rPr>
              <w:t>双门磁力锁</w:t>
            </w:r>
          </w:p>
        </w:tc>
        <w:tc>
          <w:tcPr>
            <w:tcW w:w="709" w:type="dxa"/>
            <w:vAlign w:val="center"/>
          </w:tcPr>
          <w:p w14:paraId="3CB7E4B1">
            <w:pPr>
              <w:jc w:val="center"/>
              <w:rPr>
                <w:rFonts w:ascii="宋体" w:hAnsi="宋体"/>
                <w:caps/>
                <w:sz w:val="24"/>
              </w:rPr>
            </w:pPr>
            <w:r>
              <w:rPr>
                <w:rFonts w:hint="eastAsia" w:ascii="宋体" w:hAnsi="宋体"/>
                <w:caps/>
                <w:sz w:val="24"/>
              </w:rPr>
              <w:t>2</w:t>
            </w:r>
          </w:p>
        </w:tc>
        <w:tc>
          <w:tcPr>
            <w:tcW w:w="709" w:type="dxa"/>
            <w:vAlign w:val="center"/>
          </w:tcPr>
          <w:p w14:paraId="09CBD1D7">
            <w:pPr>
              <w:jc w:val="center"/>
              <w:rPr>
                <w:rFonts w:hint="eastAsia"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个</w:t>
            </w:r>
          </w:p>
        </w:tc>
        <w:tc>
          <w:tcPr>
            <w:tcW w:w="6314" w:type="dxa"/>
            <w:tcBorders>
              <w:top w:val="single" w:color="auto" w:sz="4" w:space="0"/>
              <w:left w:val="single" w:color="auto" w:sz="4" w:space="0"/>
              <w:bottom w:val="single" w:color="auto" w:sz="4" w:space="0"/>
              <w:right w:val="single" w:color="auto" w:sz="4" w:space="0"/>
            </w:tcBorders>
            <w:shd w:val="clear" w:color="auto" w:fill="auto"/>
            <w:vAlign w:val="center"/>
          </w:tcPr>
          <w:p w14:paraId="7C114FCC">
            <w:pPr>
              <w:widowControl/>
              <w:jc w:val="left"/>
              <w:rPr>
                <w:color w:val="000000"/>
                <w:kern w:val="0"/>
                <w:sz w:val="24"/>
              </w:rPr>
            </w:pPr>
            <w:r>
              <w:rPr>
                <w:rFonts w:hint="eastAsia"/>
                <w:color w:val="000000"/>
                <w:sz w:val="24"/>
              </w:rPr>
              <w:t>1.规格:最大拉力500kg*2静态直线拉力</w:t>
            </w:r>
          </w:p>
        </w:tc>
      </w:tr>
      <w:tr w14:paraId="66C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448C344F">
            <w:pPr>
              <w:jc w:val="center"/>
              <w:rPr>
                <w:rFonts w:ascii="宋体" w:hAnsi="宋体"/>
                <w:caps/>
                <w:sz w:val="21"/>
                <w:szCs w:val="21"/>
              </w:rPr>
            </w:pPr>
            <w:r>
              <w:rPr>
                <w:rFonts w:hint="eastAsia" w:ascii="宋体" w:hAnsi="宋体"/>
                <w:caps/>
                <w:sz w:val="21"/>
                <w:szCs w:val="21"/>
              </w:rPr>
              <w:t>7</w:t>
            </w:r>
          </w:p>
        </w:tc>
        <w:tc>
          <w:tcPr>
            <w:tcW w:w="1701" w:type="dxa"/>
            <w:tcBorders>
              <w:top w:val="nil"/>
              <w:left w:val="single" w:color="auto" w:sz="4" w:space="0"/>
              <w:bottom w:val="single" w:color="auto" w:sz="4" w:space="0"/>
              <w:right w:val="single" w:color="auto" w:sz="4" w:space="0"/>
            </w:tcBorders>
            <w:shd w:val="clear" w:color="auto" w:fill="auto"/>
            <w:vAlign w:val="center"/>
          </w:tcPr>
          <w:p w14:paraId="2FEB7C7D">
            <w:pPr>
              <w:rPr>
                <w:sz w:val="24"/>
              </w:rPr>
            </w:pPr>
            <w:r>
              <w:rPr>
                <w:rFonts w:hint="eastAsia"/>
                <w:sz w:val="24"/>
              </w:rPr>
              <w:t>门禁读卡器</w:t>
            </w:r>
          </w:p>
        </w:tc>
        <w:tc>
          <w:tcPr>
            <w:tcW w:w="709" w:type="dxa"/>
            <w:vAlign w:val="center"/>
          </w:tcPr>
          <w:p w14:paraId="36FE8B62">
            <w:pPr>
              <w:jc w:val="center"/>
              <w:rPr>
                <w:rFonts w:ascii="宋体" w:hAnsi="宋体"/>
                <w:caps/>
                <w:sz w:val="24"/>
              </w:rPr>
            </w:pPr>
            <w:r>
              <w:rPr>
                <w:rFonts w:hint="eastAsia" w:ascii="宋体" w:hAnsi="宋体"/>
                <w:caps/>
                <w:sz w:val="24"/>
              </w:rPr>
              <w:t>4</w:t>
            </w:r>
          </w:p>
        </w:tc>
        <w:tc>
          <w:tcPr>
            <w:tcW w:w="709" w:type="dxa"/>
            <w:vAlign w:val="center"/>
          </w:tcPr>
          <w:p w14:paraId="3DB56A2E">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个</w:t>
            </w:r>
          </w:p>
        </w:tc>
        <w:tc>
          <w:tcPr>
            <w:tcW w:w="6314" w:type="dxa"/>
            <w:tcBorders>
              <w:top w:val="nil"/>
              <w:left w:val="single" w:color="auto" w:sz="4" w:space="0"/>
              <w:bottom w:val="single" w:color="auto" w:sz="4" w:space="0"/>
              <w:right w:val="single" w:color="auto" w:sz="4" w:space="0"/>
            </w:tcBorders>
            <w:shd w:val="clear" w:color="auto" w:fill="auto"/>
            <w:vAlign w:val="center"/>
          </w:tcPr>
          <w:p w14:paraId="0ED23C2D">
            <w:pPr>
              <w:jc w:val="left"/>
              <w:rPr>
                <w:rFonts w:hint="eastAsia"/>
                <w:color w:val="000000"/>
                <w:sz w:val="24"/>
              </w:rPr>
            </w:pPr>
            <w:r>
              <w:rPr>
                <w:rFonts w:hint="eastAsia"/>
                <w:color w:val="000000"/>
                <w:sz w:val="24"/>
              </w:rPr>
              <w:t>1.认证方式：刷卡、密码</w:t>
            </w:r>
            <w:r>
              <w:rPr>
                <w:rFonts w:hint="eastAsia"/>
                <w:color w:val="000000"/>
                <w:sz w:val="24"/>
              </w:rPr>
              <w:br w:type="textWrapping"/>
            </w:r>
            <w:r>
              <w:rPr>
                <w:rFonts w:hint="eastAsia"/>
                <w:color w:val="000000"/>
                <w:sz w:val="24"/>
              </w:rPr>
              <w:t>2.读卡频率：13.56MHz</w:t>
            </w:r>
            <w:r>
              <w:rPr>
                <w:rFonts w:hint="eastAsia"/>
                <w:color w:val="000000"/>
                <w:sz w:val="24"/>
              </w:rPr>
              <w:br w:type="textWrapping"/>
            </w:r>
            <w:r>
              <w:rPr>
                <w:rFonts w:hint="eastAsia"/>
                <w:color w:val="000000"/>
                <w:sz w:val="24"/>
              </w:rPr>
              <w:t>3.可识别卡：IC卡(支持扇区加密)、CPU卡序列号(不含加密功能)</w:t>
            </w:r>
            <w:r>
              <w:rPr>
                <w:rFonts w:hint="eastAsia"/>
                <w:color w:val="000000"/>
                <w:sz w:val="24"/>
              </w:rPr>
              <w:br w:type="textWrapping"/>
            </w:r>
            <w:r>
              <w:rPr>
                <w:rFonts w:hint="eastAsia"/>
                <w:color w:val="000000"/>
                <w:sz w:val="24"/>
              </w:rPr>
              <w:t>4.按键方式：触摸按键</w:t>
            </w:r>
            <w:r>
              <w:rPr>
                <w:rFonts w:hint="eastAsia"/>
                <w:color w:val="000000"/>
                <w:sz w:val="24"/>
              </w:rPr>
              <w:br w:type="textWrapping"/>
            </w:r>
            <w:r>
              <w:rPr>
                <w:rFonts w:hint="eastAsia"/>
                <w:color w:val="000000"/>
                <w:sz w:val="24"/>
              </w:rPr>
              <w:t>5.通讯方式：RS485+Wiegand</w:t>
            </w:r>
            <w:r>
              <w:rPr>
                <w:rFonts w:hint="eastAsia"/>
                <w:color w:val="000000"/>
                <w:sz w:val="24"/>
              </w:rPr>
              <w:br w:type="textWrapping"/>
            </w:r>
            <w:r>
              <w:rPr>
                <w:rFonts w:hint="eastAsia"/>
                <w:color w:val="000000"/>
                <w:sz w:val="24"/>
              </w:rPr>
              <w:t>6.工作电压：DC 12V</w:t>
            </w:r>
            <w:r>
              <w:rPr>
                <w:rFonts w:hint="eastAsia"/>
                <w:color w:val="000000"/>
                <w:sz w:val="24"/>
              </w:rPr>
              <w:br w:type="textWrapping"/>
            </w:r>
            <w:r>
              <w:rPr>
                <w:rFonts w:hint="eastAsia"/>
                <w:color w:val="000000"/>
                <w:sz w:val="24"/>
              </w:rPr>
              <w:t>7.功耗：≤2W</w:t>
            </w:r>
            <w:r>
              <w:rPr>
                <w:rFonts w:hint="eastAsia"/>
                <w:color w:val="000000"/>
                <w:sz w:val="24"/>
              </w:rPr>
              <w:br w:type="textWrapping"/>
            </w:r>
            <w:r>
              <w:rPr>
                <w:rFonts w:hint="eastAsia"/>
                <w:color w:val="000000"/>
                <w:sz w:val="24"/>
              </w:rPr>
              <w:t>8.安装方式：预埋120或86底盒安装</w:t>
            </w:r>
            <w:r>
              <w:rPr>
                <w:rFonts w:hint="eastAsia"/>
                <w:color w:val="000000"/>
                <w:sz w:val="24"/>
              </w:rPr>
              <w:br w:type="textWrapping"/>
            </w:r>
            <w:r>
              <w:rPr>
                <w:rFonts w:hint="eastAsia"/>
                <w:color w:val="000000"/>
                <w:sz w:val="24"/>
              </w:rPr>
              <w:t>9.工作环境：室内，IP64</w:t>
            </w:r>
            <w:r>
              <w:rPr>
                <w:rFonts w:hint="eastAsia"/>
                <w:color w:val="000000"/>
                <w:sz w:val="24"/>
              </w:rPr>
              <w:br w:type="textWrapping"/>
            </w:r>
            <w:r>
              <w:rPr>
                <w:rFonts w:hint="eastAsia"/>
                <w:color w:val="000000"/>
                <w:sz w:val="24"/>
              </w:rPr>
              <w:t>10.设备尺寸：121.7mm(高)x87.2mm(宽)x24.6mm(厚)</w:t>
            </w:r>
          </w:p>
        </w:tc>
      </w:tr>
      <w:tr w14:paraId="0AE5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314845F">
            <w:pPr>
              <w:jc w:val="center"/>
              <w:rPr>
                <w:rFonts w:ascii="宋体" w:hAnsi="宋体"/>
                <w:caps/>
                <w:sz w:val="21"/>
                <w:szCs w:val="21"/>
              </w:rPr>
            </w:pPr>
            <w:r>
              <w:rPr>
                <w:rFonts w:hint="eastAsia" w:ascii="宋体" w:hAnsi="宋体"/>
                <w:caps/>
                <w:sz w:val="21"/>
                <w:szCs w:val="21"/>
              </w:rPr>
              <w:t>8</w:t>
            </w:r>
          </w:p>
        </w:tc>
        <w:tc>
          <w:tcPr>
            <w:tcW w:w="1701" w:type="dxa"/>
            <w:tcBorders>
              <w:top w:val="nil"/>
              <w:left w:val="single" w:color="auto" w:sz="4" w:space="0"/>
              <w:bottom w:val="single" w:color="auto" w:sz="4" w:space="0"/>
              <w:right w:val="single" w:color="auto" w:sz="4" w:space="0"/>
            </w:tcBorders>
            <w:shd w:val="clear" w:color="auto" w:fill="auto"/>
            <w:vAlign w:val="center"/>
          </w:tcPr>
          <w:p w14:paraId="580DD2BE">
            <w:pPr>
              <w:rPr>
                <w:sz w:val="24"/>
              </w:rPr>
            </w:pPr>
            <w:r>
              <w:rPr>
                <w:rFonts w:hint="eastAsia"/>
                <w:sz w:val="24"/>
              </w:rPr>
              <w:t>门禁控制器</w:t>
            </w:r>
          </w:p>
        </w:tc>
        <w:tc>
          <w:tcPr>
            <w:tcW w:w="709" w:type="dxa"/>
            <w:vAlign w:val="center"/>
          </w:tcPr>
          <w:p w14:paraId="538CDB6C">
            <w:pPr>
              <w:jc w:val="center"/>
              <w:rPr>
                <w:rFonts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w:t>
            </w:r>
          </w:p>
        </w:tc>
        <w:tc>
          <w:tcPr>
            <w:tcW w:w="709" w:type="dxa"/>
            <w:vAlign w:val="center"/>
          </w:tcPr>
          <w:p w14:paraId="62A9E94C">
            <w:pPr>
              <w:jc w:val="center"/>
              <w:rPr>
                <w:rFonts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台</w:t>
            </w:r>
          </w:p>
        </w:tc>
        <w:tc>
          <w:tcPr>
            <w:tcW w:w="6314" w:type="dxa"/>
            <w:tcBorders>
              <w:top w:val="nil"/>
              <w:left w:val="single" w:color="auto" w:sz="4" w:space="0"/>
              <w:bottom w:val="single" w:color="auto" w:sz="4" w:space="0"/>
              <w:right w:val="single" w:color="auto" w:sz="4" w:space="0"/>
            </w:tcBorders>
            <w:shd w:val="clear" w:color="auto" w:fill="auto"/>
            <w:vAlign w:val="center"/>
          </w:tcPr>
          <w:p w14:paraId="30C47BAF">
            <w:pPr>
              <w:rPr>
                <w:rFonts w:hint="eastAsia"/>
                <w:color w:val="000000"/>
                <w:sz w:val="24"/>
              </w:rPr>
            </w:pPr>
            <w:r>
              <w:rPr>
                <w:rFonts w:hint="eastAsia"/>
                <w:color w:val="000000"/>
                <w:sz w:val="24"/>
              </w:rPr>
              <w:t>1.管控门数：2门</w:t>
            </w:r>
            <w:r>
              <w:rPr>
                <w:rFonts w:hint="eastAsia"/>
                <w:color w:val="000000"/>
                <w:sz w:val="24"/>
              </w:rPr>
              <w:br w:type="textWrapping"/>
            </w:r>
            <w:r>
              <w:rPr>
                <w:rFonts w:hint="eastAsia"/>
                <w:color w:val="000000"/>
                <w:sz w:val="24"/>
              </w:rPr>
              <w:t>2.通讯方式：上行TCP/IP</w:t>
            </w:r>
            <w:r>
              <w:rPr>
                <w:rFonts w:hint="eastAsia"/>
                <w:color w:val="000000"/>
                <w:sz w:val="24"/>
              </w:rPr>
              <w:br w:type="textWrapping"/>
            </w:r>
            <w:r>
              <w:rPr>
                <w:rFonts w:hint="eastAsia"/>
                <w:color w:val="000000"/>
                <w:sz w:val="24"/>
              </w:rPr>
              <w:t>3.可接读卡器：RS485读卡器*4、Wiegand读卡器*4</w:t>
            </w:r>
            <w:r>
              <w:rPr>
                <w:rFonts w:hint="eastAsia"/>
                <w:color w:val="000000"/>
                <w:sz w:val="24"/>
              </w:rPr>
              <w:br w:type="textWrapping"/>
            </w:r>
            <w:r>
              <w:rPr>
                <w:rFonts w:hint="eastAsia"/>
                <w:color w:val="000000"/>
                <w:sz w:val="24"/>
              </w:rPr>
              <w:t>4.存储容量：10万张卡和30万记录存储</w:t>
            </w:r>
            <w:r>
              <w:rPr>
                <w:rFonts w:hint="eastAsia"/>
                <w:color w:val="000000"/>
                <w:sz w:val="24"/>
              </w:rPr>
              <w:br w:type="textWrapping"/>
            </w:r>
            <w:r>
              <w:rPr>
                <w:rFonts w:hint="eastAsia"/>
                <w:color w:val="000000"/>
                <w:sz w:val="24"/>
              </w:rPr>
              <w:t>5.门禁高级功能：支持多门互锁、跨主机反潜回、多重卡认证等</w:t>
            </w:r>
            <w:r>
              <w:rPr>
                <w:rFonts w:hint="eastAsia"/>
                <w:color w:val="000000"/>
                <w:sz w:val="24"/>
              </w:rPr>
              <w:br w:type="textWrapping"/>
            </w:r>
            <w:r>
              <w:rPr>
                <w:rFonts w:hint="eastAsia"/>
                <w:color w:val="000000"/>
                <w:sz w:val="24"/>
              </w:rPr>
              <w:t>6.输入接口：报警输入*4、门磁*2、开门按钮*2、Case输入*4、防拆*1</w:t>
            </w:r>
            <w:r>
              <w:rPr>
                <w:rFonts w:hint="eastAsia"/>
                <w:color w:val="000000"/>
                <w:sz w:val="24"/>
              </w:rPr>
              <w:br w:type="textWrapping"/>
            </w:r>
            <w:r>
              <w:rPr>
                <w:rFonts w:hint="eastAsia"/>
                <w:color w:val="000000"/>
                <w:sz w:val="24"/>
              </w:rPr>
              <w:t>7.输出接口：开门继电器*2、报警继电器*4</w:t>
            </w:r>
            <w:r>
              <w:rPr>
                <w:rFonts w:hint="eastAsia"/>
                <w:color w:val="000000"/>
                <w:sz w:val="24"/>
              </w:rPr>
              <w:br w:type="textWrapping"/>
            </w:r>
            <w:r>
              <w:rPr>
                <w:rFonts w:hint="eastAsia"/>
                <w:color w:val="000000"/>
                <w:sz w:val="24"/>
              </w:rPr>
              <w:t>8.其他功能：带消防联动继电器接口、接蓄电池功能接口</w:t>
            </w:r>
            <w:r>
              <w:rPr>
                <w:rFonts w:hint="eastAsia"/>
                <w:color w:val="000000"/>
                <w:sz w:val="24"/>
              </w:rPr>
              <w:br w:type="textWrapping"/>
            </w:r>
            <w:r>
              <w:rPr>
                <w:rFonts w:hint="eastAsia"/>
                <w:color w:val="000000"/>
                <w:sz w:val="24"/>
              </w:rPr>
              <w:t>9.工作电压：DC 12V（自带开关电源：220V输入，12V/100W输出）</w:t>
            </w:r>
            <w:r>
              <w:rPr>
                <w:rFonts w:hint="eastAsia"/>
                <w:color w:val="000000"/>
                <w:sz w:val="24"/>
              </w:rPr>
              <w:br w:type="textWrapping"/>
            </w:r>
            <w:r>
              <w:rPr>
                <w:rFonts w:hint="eastAsia"/>
                <w:color w:val="000000"/>
                <w:sz w:val="24"/>
              </w:rPr>
              <w:t>10.机箱尺寸：345mm(高)*370mm(宽)*90mm(厚)</w:t>
            </w:r>
          </w:p>
        </w:tc>
      </w:tr>
      <w:tr w14:paraId="73C4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7C98155A">
            <w:pPr>
              <w:jc w:val="center"/>
              <w:rPr>
                <w:rFonts w:ascii="宋体" w:hAnsi="宋体"/>
                <w:caps/>
                <w:sz w:val="21"/>
                <w:szCs w:val="21"/>
              </w:rPr>
            </w:pPr>
            <w:r>
              <w:rPr>
                <w:rFonts w:hint="eastAsia" w:ascii="宋体" w:hAnsi="宋体"/>
                <w:caps/>
                <w:sz w:val="21"/>
                <w:szCs w:val="21"/>
              </w:rPr>
              <w:t>9</w:t>
            </w:r>
          </w:p>
        </w:tc>
        <w:tc>
          <w:tcPr>
            <w:tcW w:w="1701" w:type="dxa"/>
            <w:tcBorders>
              <w:top w:val="nil"/>
              <w:left w:val="single" w:color="auto" w:sz="4" w:space="0"/>
              <w:bottom w:val="single" w:color="auto" w:sz="4" w:space="0"/>
              <w:right w:val="single" w:color="auto" w:sz="4" w:space="0"/>
            </w:tcBorders>
            <w:shd w:val="clear" w:color="auto" w:fill="auto"/>
            <w:vAlign w:val="center"/>
          </w:tcPr>
          <w:p w14:paraId="2A4AA68F">
            <w:pPr>
              <w:rPr>
                <w:sz w:val="24"/>
              </w:rPr>
            </w:pPr>
            <w:r>
              <w:rPr>
                <w:rFonts w:hint="eastAsia"/>
                <w:sz w:val="24"/>
              </w:rPr>
              <w:t>八防区报警模块</w:t>
            </w:r>
          </w:p>
        </w:tc>
        <w:tc>
          <w:tcPr>
            <w:tcW w:w="709" w:type="dxa"/>
            <w:vAlign w:val="center"/>
          </w:tcPr>
          <w:p w14:paraId="2B01492C">
            <w:pPr>
              <w:jc w:val="center"/>
              <w:rPr>
                <w:rFonts w:ascii="宋体" w:hAnsi="宋体"/>
                <w:caps/>
                <w:sz w:val="24"/>
              </w:rPr>
            </w:pPr>
            <w:r>
              <w:rPr>
                <w:rFonts w:hint="eastAsia" w:ascii="宋体" w:hAnsi="宋体"/>
                <w:caps/>
                <w:sz w:val="24"/>
              </w:rPr>
              <w:t>3</w:t>
            </w:r>
          </w:p>
        </w:tc>
        <w:tc>
          <w:tcPr>
            <w:tcW w:w="709" w:type="dxa"/>
            <w:vAlign w:val="center"/>
          </w:tcPr>
          <w:p w14:paraId="00A389B5">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个</w:t>
            </w:r>
          </w:p>
        </w:tc>
        <w:tc>
          <w:tcPr>
            <w:tcW w:w="6314" w:type="dxa"/>
            <w:vAlign w:val="center"/>
          </w:tcPr>
          <w:p w14:paraId="304002DD">
            <w:pPr>
              <w:jc w:val="left"/>
              <w:rPr>
                <w:rFonts w:ascii="宋体" w:hAnsi="宋体"/>
                <w:caps/>
                <w:sz w:val="24"/>
              </w:rPr>
            </w:pPr>
            <w:r>
              <w:rPr>
                <w:rFonts w:hint="eastAsia" w:ascii="宋体" w:hAnsi="宋体"/>
                <w:caps/>
                <w:sz w:val="24"/>
              </w:rPr>
              <w:t>1.总线网络报警主机八防区扩展模块/8个扩展防区数/31最大级联数/2.7mA</w:t>
            </w:r>
          </w:p>
        </w:tc>
      </w:tr>
      <w:tr w14:paraId="79E5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7DA33E53">
            <w:pPr>
              <w:jc w:val="center"/>
              <w:rPr>
                <w:rFonts w:ascii="宋体" w:hAnsi="宋体"/>
                <w:caps/>
                <w:sz w:val="21"/>
                <w:szCs w:val="21"/>
              </w:rPr>
            </w:pPr>
            <w:r>
              <w:rPr>
                <w:rFonts w:hint="eastAsia" w:ascii="宋体" w:hAnsi="宋体"/>
                <w:caps/>
                <w:sz w:val="21"/>
                <w:szCs w:val="21"/>
              </w:rPr>
              <w:t>10</w:t>
            </w:r>
          </w:p>
        </w:tc>
        <w:tc>
          <w:tcPr>
            <w:tcW w:w="1701" w:type="dxa"/>
            <w:tcBorders>
              <w:top w:val="nil"/>
              <w:left w:val="single" w:color="auto" w:sz="4" w:space="0"/>
              <w:bottom w:val="single" w:color="auto" w:sz="4" w:space="0"/>
              <w:right w:val="single" w:color="auto" w:sz="4" w:space="0"/>
            </w:tcBorders>
            <w:shd w:val="clear" w:color="auto" w:fill="auto"/>
            <w:vAlign w:val="center"/>
          </w:tcPr>
          <w:p w14:paraId="03BC8074">
            <w:pPr>
              <w:rPr>
                <w:sz w:val="24"/>
              </w:rPr>
            </w:pPr>
            <w:r>
              <w:rPr>
                <w:rFonts w:hint="eastAsia"/>
                <w:sz w:val="24"/>
              </w:rPr>
              <w:t>24口POE交换机</w:t>
            </w:r>
          </w:p>
        </w:tc>
        <w:tc>
          <w:tcPr>
            <w:tcW w:w="709" w:type="dxa"/>
            <w:vAlign w:val="center"/>
          </w:tcPr>
          <w:p w14:paraId="4836B301">
            <w:pPr>
              <w:jc w:val="center"/>
              <w:rPr>
                <w:rFonts w:ascii="宋体" w:hAnsi="宋体"/>
                <w:caps/>
                <w:sz w:val="24"/>
              </w:rPr>
            </w:pPr>
            <w:r>
              <w:rPr>
                <w:rFonts w:hint="eastAsia" w:ascii="宋体" w:hAnsi="宋体"/>
                <w:caps/>
                <w:sz w:val="24"/>
              </w:rPr>
              <w:t>1</w:t>
            </w:r>
          </w:p>
        </w:tc>
        <w:tc>
          <w:tcPr>
            <w:tcW w:w="709" w:type="dxa"/>
            <w:vAlign w:val="center"/>
          </w:tcPr>
          <w:p w14:paraId="09B211CA">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台</w:t>
            </w:r>
          </w:p>
        </w:tc>
        <w:tc>
          <w:tcPr>
            <w:tcW w:w="6314" w:type="dxa"/>
            <w:tcBorders>
              <w:top w:val="single" w:color="auto" w:sz="4" w:space="0"/>
              <w:left w:val="single" w:color="auto" w:sz="4" w:space="0"/>
              <w:bottom w:val="single" w:color="auto" w:sz="4" w:space="0"/>
              <w:right w:val="single" w:color="auto" w:sz="4" w:space="0"/>
            </w:tcBorders>
            <w:shd w:val="clear" w:color="auto" w:fill="auto"/>
            <w:vAlign w:val="center"/>
          </w:tcPr>
          <w:p w14:paraId="670CFEBF">
            <w:pPr>
              <w:widowControl/>
              <w:jc w:val="left"/>
              <w:rPr>
                <w:color w:val="000000"/>
                <w:kern w:val="0"/>
                <w:sz w:val="24"/>
              </w:rPr>
            </w:pPr>
            <w:r>
              <w:rPr>
                <w:rFonts w:hint="eastAsia"/>
                <w:color w:val="000000"/>
                <w:sz w:val="24"/>
              </w:rPr>
              <w:t>24个10/100/1000M自适应电口，4个SFP千兆光口</w:t>
            </w:r>
          </w:p>
        </w:tc>
      </w:tr>
      <w:tr w14:paraId="5E1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322E7707">
            <w:pPr>
              <w:jc w:val="center"/>
              <w:rPr>
                <w:rFonts w:ascii="宋体" w:hAnsi="宋体"/>
                <w:caps/>
                <w:sz w:val="21"/>
                <w:szCs w:val="21"/>
              </w:rPr>
            </w:pPr>
            <w:r>
              <w:rPr>
                <w:rFonts w:hint="eastAsia" w:ascii="宋体" w:hAnsi="宋体"/>
                <w:caps/>
                <w:sz w:val="21"/>
                <w:szCs w:val="21"/>
              </w:rPr>
              <w:t>11</w:t>
            </w:r>
          </w:p>
        </w:tc>
        <w:tc>
          <w:tcPr>
            <w:tcW w:w="1701" w:type="dxa"/>
            <w:tcBorders>
              <w:top w:val="nil"/>
              <w:left w:val="single" w:color="auto" w:sz="4" w:space="0"/>
              <w:bottom w:val="single" w:color="auto" w:sz="4" w:space="0"/>
              <w:right w:val="single" w:color="auto" w:sz="4" w:space="0"/>
            </w:tcBorders>
            <w:shd w:val="clear" w:color="auto" w:fill="auto"/>
            <w:vAlign w:val="center"/>
          </w:tcPr>
          <w:p w14:paraId="0E81A354">
            <w:pPr>
              <w:rPr>
                <w:sz w:val="24"/>
              </w:rPr>
            </w:pPr>
            <w:r>
              <w:rPr>
                <w:rFonts w:hint="eastAsia"/>
                <w:sz w:val="24"/>
              </w:rPr>
              <w:t>六类网线</w:t>
            </w:r>
          </w:p>
        </w:tc>
        <w:tc>
          <w:tcPr>
            <w:tcW w:w="709" w:type="dxa"/>
            <w:vAlign w:val="center"/>
          </w:tcPr>
          <w:p w14:paraId="0E7160A9">
            <w:pPr>
              <w:jc w:val="center"/>
              <w:rPr>
                <w:rFonts w:ascii="宋体" w:hAnsi="宋体"/>
                <w:caps/>
                <w:sz w:val="24"/>
              </w:rPr>
            </w:pPr>
            <w:r>
              <w:rPr>
                <w:rFonts w:hint="eastAsia" w:ascii="宋体" w:hAnsi="宋体"/>
                <w:caps/>
                <w:sz w:val="24"/>
              </w:rPr>
              <w:t>1</w:t>
            </w:r>
          </w:p>
        </w:tc>
        <w:tc>
          <w:tcPr>
            <w:tcW w:w="709" w:type="dxa"/>
            <w:vAlign w:val="center"/>
          </w:tcPr>
          <w:p w14:paraId="04B439C7">
            <w:pPr>
              <w:jc w:val="center"/>
              <w:rPr>
                <w:rFonts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箱</w:t>
            </w:r>
          </w:p>
        </w:tc>
        <w:tc>
          <w:tcPr>
            <w:tcW w:w="6314" w:type="dxa"/>
            <w:tcBorders>
              <w:top w:val="nil"/>
              <w:left w:val="single" w:color="auto" w:sz="4" w:space="0"/>
              <w:bottom w:val="single" w:color="auto" w:sz="4" w:space="0"/>
              <w:right w:val="single" w:color="auto" w:sz="4" w:space="0"/>
            </w:tcBorders>
            <w:shd w:val="clear" w:color="auto" w:fill="auto"/>
            <w:vAlign w:val="center"/>
          </w:tcPr>
          <w:p w14:paraId="1B0099F9">
            <w:pPr>
              <w:rPr>
                <w:rFonts w:hint="eastAsia"/>
                <w:color w:val="000000"/>
                <w:sz w:val="24"/>
              </w:rPr>
            </w:pPr>
            <w:r>
              <w:rPr>
                <w:rFonts w:hint="eastAsia"/>
                <w:color w:val="000000"/>
                <w:sz w:val="24"/>
              </w:rPr>
              <w:t>CAT6六类网线</w:t>
            </w:r>
          </w:p>
        </w:tc>
      </w:tr>
      <w:tr w14:paraId="13F1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DEB9172">
            <w:pPr>
              <w:jc w:val="center"/>
              <w:rPr>
                <w:rFonts w:ascii="宋体" w:hAnsi="宋体"/>
                <w:caps/>
                <w:sz w:val="21"/>
                <w:szCs w:val="21"/>
              </w:rPr>
            </w:pPr>
            <w:r>
              <w:rPr>
                <w:rFonts w:hint="eastAsia" w:ascii="宋体" w:hAnsi="宋体"/>
                <w:caps/>
                <w:sz w:val="21"/>
                <w:szCs w:val="21"/>
              </w:rPr>
              <w:t>12</w:t>
            </w:r>
          </w:p>
        </w:tc>
        <w:tc>
          <w:tcPr>
            <w:tcW w:w="1701" w:type="dxa"/>
            <w:tcBorders>
              <w:top w:val="nil"/>
              <w:left w:val="single" w:color="auto" w:sz="4" w:space="0"/>
              <w:bottom w:val="single" w:color="auto" w:sz="4" w:space="0"/>
              <w:right w:val="single" w:color="auto" w:sz="4" w:space="0"/>
            </w:tcBorders>
            <w:shd w:val="clear" w:color="auto" w:fill="auto"/>
            <w:vAlign w:val="center"/>
          </w:tcPr>
          <w:p w14:paraId="413141E5">
            <w:pPr>
              <w:rPr>
                <w:sz w:val="24"/>
              </w:rPr>
            </w:pPr>
            <w:r>
              <w:rPr>
                <w:rFonts w:hint="eastAsia"/>
                <w:sz w:val="24"/>
              </w:rPr>
              <w:t>六类水晶头</w:t>
            </w:r>
          </w:p>
        </w:tc>
        <w:tc>
          <w:tcPr>
            <w:tcW w:w="709" w:type="dxa"/>
            <w:vAlign w:val="center"/>
          </w:tcPr>
          <w:p w14:paraId="31373919">
            <w:pPr>
              <w:jc w:val="center"/>
              <w:rPr>
                <w:rFonts w:ascii="宋体" w:hAnsi="宋体"/>
                <w:caps/>
                <w:sz w:val="24"/>
              </w:rPr>
            </w:pPr>
            <w:r>
              <w:rPr>
                <w:rFonts w:hint="eastAsia" w:ascii="宋体" w:hAnsi="宋体"/>
                <w:caps/>
                <w:sz w:val="24"/>
              </w:rPr>
              <w:t>1</w:t>
            </w:r>
          </w:p>
        </w:tc>
        <w:tc>
          <w:tcPr>
            <w:tcW w:w="709" w:type="dxa"/>
            <w:vAlign w:val="center"/>
          </w:tcPr>
          <w:p w14:paraId="5A4D75EC">
            <w:pPr>
              <w:jc w:val="center"/>
              <w:rPr>
                <w:rFonts w:hint="eastAsia" w:ascii="新宋体" w:hAnsi="新宋体" w:eastAsia="新宋体" w:cs="宋体"/>
                <w:kern w:val="0"/>
                <w:sz w:val="22"/>
                <w:szCs w:val="22"/>
              </w:rPr>
            </w:pPr>
            <w:r>
              <w:rPr>
                <w:rFonts w:hint="eastAsia" w:asciiTheme="minorEastAsia" w:hAnsiTheme="minorEastAsia" w:eastAsiaTheme="minorEastAsia" w:cstheme="minorEastAsia"/>
                <w:sz w:val="21"/>
                <w:szCs w:val="21"/>
                <w:lang w:bidi="ar"/>
              </w:rPr>
              <w:t>盒</w:t>
            </w:r>
          </w:p>
        </w:tc>
        <w:tc>
          <w:tcPr>
            <w:tcW w:w="6314" w:type="dxa"/>
            <w:tcBorders>
              <w:top w:val="nil"/>
              <w:left w:val="single" w:color="auto" w:sz="4" w:space="0"/>
              <w:bottom w:val="single" w:color="auto" w:sz="4" w:space="0"/>
              <w:right w:val="single" w:color="auto" w:sz="4" w:space="0"/>
            </w:tcBorders>
            <w:shd w:val="clear" w:color="auto" w:fill="auto"/>
            <w:vAlign w:val="center"/>
          </w:tcPr>
          <w:p w14:paraId="5B889F22">
            <w:pPr>
              <w:rPr>
                <w:rFonts w:hint="eastAsia"/>
                <w:color w:val="000000"/>
                <w:sz w:val="24"/>
              </w:rPr>
            </w:pPr>
            <w:r>
              <w:rPr>
                <w:rFonts w:hint="eastAsia"/>
                <w:color w:val="000000"/>
                <w:sz w:val="24"/>
              </w:rPr>
              <w:t>六类水晶头</w:t>
            </w:r>
          </w:p>
        </w:tc>
      </w:tr>
      <w:tr w14:paraId="1F22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04" w:type="dxa"/>
            <w:vAlign w:val="center"/>
          </w:tcPr>
          <w:p w14:paraId="5920B5BE">
            <w:pPr>
              <w:jc w:val="center"/>
              <w:rPr>
                <w:rFonts w:ascii="宋体" w:hAnsi="宋体"/>
                <w:caps/>
                <w:sz w:val="21"/>
                <w:szCs w:val="21"/>
              </w:rPr>
            </w:pPr>
            <w:r>
              <w:rPr>
                <w:rFonts w:hint="eastAsia" w:ascii="宋体" w:hAnsi="宋体"/>
                <w:caps/>
                <w:sz w:val="21"/>
                <w:szCs w:val="21"/>
              </w:rPr>
              <w:t>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8A155D0">
            <w:pPr>
              <w:rPr>
                <w:sz w:val="24"/>
              </w:rPr>
            </w:pPr>
            <w:r>
              <w:rPr>
                <w:rFonts w:hint="eastAsia"/>
                <w:sz w:val="24"/>
              </w:rPr>
              <w:t>电源线</w:t>
            </w:r>
          </w:p>
        </w:tc>
        <w:tc>
          <w:tcPr>
            <w:tcW w:w="709" w:type="dxa"/>
            <w:vAlign w:val="center"/>
          </w:tcPr>
          <w:p w14:paraId="5E13A20A">
            <w:pPr>
              <w:jc w:val="center"/>
              <w:rPr>
                <w:rFonts w:ascii="宋体" w:hAnsi="宋体"/>
                <w:caps/>
                <w:sz w:val="24"/>
              </w:rPr>
            </w:pPr>
            <w:r>
              <w:rPr>
                <w:rFonts w:hint="eastAsia" w:ascii="宋体" w:hAnsi="宋体"/>
                <w:caps/>
                <w:sz w:val="24"/>
              </w:rPr>
              <w:t>200</w:t>
            </w:r>
          </w:p>
        </w:tc>
        <w:tc>
          <w:tcPr>
            <w:tcW w:w="709" w:type="dxa"/>
            <w:vAlign w:val="center"/>
          </w:tcPr>
          <w:p w14:paraId="75EC5D42">
            <w:pPr>
              <w:jc w:val="center"/>
              <w:rPr>
                <w:rFonts w:ascii="新宋体" w:hAnsi="新宋体" w:eastAsia="新宋体" w:cs="宋体"/>
                <w:kern w:val="0"/>
                <w:sz w:val="24"/>
              </w:rPr>
            </w:pPr>
            <w:r>
              <w:rPr>
                <w:rFonts w:hint="eastAsia" w:asciiTheme="minorEastAsia" w:hAnsiTheme="minorEastAsia" w:eastAsiaTheme="minorEastAsia" w:cstheme="minorEastAsia"/>
                <w:sz w:val="24"/>
                <w:lang w:bidi="ar"/>
              </w:rPr>
              <w:t>米</w:t>
            </w:r>
          </w:p>
        </w:tc>
        <w:tc>
          <w:tcPr>
            <w:tcW w:w="6314" w:type="dxa"/>
            <w:tcBorders>
              <w:top w:val="nil"/>
              <w:left w:val="single" w:color="auto" w:sz="4" w:space="0"/>
              <w:bottom w:val="single" w:color="auto" w:sz="4" w:space="0"/>
              <w:right w:val="single" w:color="auto" w:sz="4" w:space="0"/>
            </w:tcBorders>
            <w:shd w:val="clear" w:color="auto" w:fill="auto"/>
            <w:vAlign w:val="center"/>
          </w:tcPr>
          <w:p w14:paraId="65B9A585">
            <w:pPr>
              <w:rPr>
                <w:rFonts w:hint="eastAsia"/>
                <w:color w:val="000000"/>
                <w:sz w:val="24"/>
              </w:rPr>
            </w:pPr>
            <w:r>
              <w:rPr>
                <w:rFonts w:hint="eastAsia"/>
                <w:color w:val="000000"/>
                <w:sz w:val="24"/>
              </w:rPr>
              <w:t>RVVP2*1.5</w:t>
            </w:r>
          </w:p>
        </w:tc>
      </w:tr>
      <w:tr w14:paraId="2E67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584130FB">
            <w:pPr>
              <w:jc w:val="center"/>
              <w:rPr>
                <w:rFonts w:ascii="宋体" w:hAnsi="宋体"/>
                <w:caps/>
                <w:sz w:val="21"/>
                <w:szCs w:val="21"/>
              </w:rPr>
            </w:pPr>
            <w:r>
              <w:rPr>
                <w:rFonts w:hint="eastAsia" w:ascii="宋体" w:hAnsi="宋体"/>
                <w:caps/>
                <w:sz w:val="21"/>
                <w:szCs w:val="21"/>
              </w:rPr>
              <w:t>14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72272C6">
            <w:pPr>
              <w:widowControl/>
              <w:jc w:val="left"/>
              <w:rPr>
                <w:kern w:val="0"/>
                <w:sz w:val="24"/>
              </w:rPr>
            </w:pPr>
            <w:r>
              <w:rPr>
                <w:rFonts w:hint="eastAsia"/>
                <w:sz w:val="24"/>
              </w:rPr>
              <w:t>报警线</w:t>
            </w:r>
          </w:p>
        </w:tc>
        <w:tc>
          <w:tcPr>
            <w:tcW w:w="709" w:type="dxa"/>
            <w:vAlign w:val="center"/>
          </w:tcPr>
          <w:p w14:paraId="4B8A649C">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500</w:t>
            </w:r>
          </w:p>
        </w:tc>
        <w:tc>
          <w:tcPr>
            <w:tcW w:w="709" w:type="dxa"/>
            <w:vAlign w:val="center"/>
          </w:tcPr>
          <w:p w14:paraId="0A81E3EF">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米</w:t>
            </w:r>
          </w:p>
        </w:tc>
        <w:tc>
          <w:tcPr>
            <w:tcW w:w="6314" w:type="dxa"/>
            <w:tcBorders>
              <w:top w:val="nil"/>
              <w:left w:val="single" w:color="auto" w:sz="4" w:space="0"/>
              <w:bottom w:val="single" w:color="auto" w:sz="4" w:space="0"/>
              <w:right w:val="single" w:color="auto" w:sz="4" w:space="0"/>
            </w:tcBorders>
            <w:shd w:val="clear" w:color="auto" w:fill="auto"/>
            <w:vAlign w:val="center"/>
          </w:tcPr>
          <w:p w14:paraId="34977E9C">
            <w:pPr>
              <w:rPr>
                <w:rFonts w:hint="eastAsia"/>
                <w:color w:val="000000"/>
                <w:sz w:val="24"/>
              </w:rPr>
            </w:pPr>
            <w:r>
              <w:rPr>
                <w:rFonts w:hint="eastAsia"/>
                <w:color w:val="000000"/>
                <w:sz w:val="24"/>
              </w:rPr>
              <w:t>RVVP4*0.75</w:t>
            </w:r>
          </w:p>
        </w:tc>
      </w:tr>
      <w:tr w14:paraId="3829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0E2AE03">
            <w:pPr>
              <w:jc w:val="center"/>
              <w:rPr>
                <w:rFonts w:ascii="宋体" w:hAnsi="宋体"/>
                <w:caps/>
                <w:sz w:val="21"/>
                <w:szCs w:val="21"/>
              </w:rPr>
            </w:pPr>
            <w:r>
              <w:rPr>
                <w:rFonts w:hint="eastAsia" w:ascii="宋体" w:hAnsi="宋体"/>
                <w:caps/>
                <w:sz w:val="21"/>
                <w:szCs w:val="21"/>
              </w:rPr>
              <w:t>15</w:t>
            </w:r>
          </w:p>
        </w:tc>
        <w:tc>
          <w:tcPr>
            <w:tcW w:w="1701" w:type="dxa"/>
            <w:tcBorders>
              <w:top w:val="nil"/>
              <w:left w:val="single" w:color="auto" w:sz="4" w:space="0"/>
              <w:bottom w:val="single" w:color="auto" w:sz="4" w:space="0"/>
              <w:right w:val="single" w:color="auto" w:sz="4" w:space="0"/>
            </w:tcBorders>
            <w:shd w:val="clear" w:color="auto" w:fill="auto"/>
            <w:vAlign w:val="center"/>
          </w:tcPr>
          <w:p w14:paraId="5A4DAE29">
            <w:pPr>
              <w:rPr>
                <w:sz w:val="24"/>
              </w:rPr>
            </w:pPr>
            <w:r>
              <w:rPr>
                <w:rFonts w:hint="eastAsia"/>
                <w:sz w:val="24"/>
              </w:rPr>
              <w:t>报警电源</w:t>
            </w:r>
          </w:p>
        </w:tc>
        <w:tc>
          <w:tcPr>
            <w:tcW w:w="709" w:type="dxa"/>
            <w:vAlign w:val="center"/>
          </w:tcPr>
          <w:p w14:paraId="5AFB9417">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5</w:t>
            </w:r>
          </w:p>
        </w:tc>
        <w:tc>
          <w:tcPr>
            <w:tcW w:w="709" w:type="dxa"/>
            <w:vAlign w:val="center"/>
          </w:tcPr>
          <w:p w14:paraId="127E6BEB">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个</w:t>
            </w:r>
          </w:p>
        </w:tc>
        <w:tc>
          <w:tcPr>
            <w:tcW w:w="6314" w:type="dxa"/>
            <w:vAlign w:val="center"/>
          </w:tcPr>
          <w:p w14:paraId="7BBD503E">
            <w:pPr>
              <w:jc w:val="left"/>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1.集中供电：为设备提供DC12V集中供电输出</w:t>
            </w:r>
          </w:p>
          <w:p w14:paraId="73863177">
            <w:pPr>
              <w:jc w:val="left"/>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2.电压调节：支持电压10.2-13.8V范围调整</w:t>
            </w:r>
          </w:p>
          <w:p w14:paraId="7E59E2B2">
            <w:pPr>
              <w:jc w:val="left"/>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保护功能：支持短路/过负载/过电压保护</w:t>
            </w:r>
          </w:p>
        </w:tc>
      </w:tr>
      <w:tr w14:paraId="74F7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47B72FBC">
            <w:pPr>
              <w:jc w:val="center"/>
              <w:rPr>
                <w:rFonts w:ascii="宋体" w:hAnsi="宋体"/>
                <w:caps/>
                <w:sz w:val="21"/>
                <w:szCs w:val="21"/>
              </w:rPr>
            </w:pPr>
            <w:r>
              <w:rPr>
                <w:rFonts w:hint="eastAsia" w:ascii="宋体" w:hAnsi="宋体"/>
                <w:caps/>
                <w:sz w:val="21"/>
                <w:szCs w:val="21"/>
              </w:rPr>
              <w:t>16</w:t>
            </w:r>
          </w:p>
        </w:tc>
        <w:tc>
          <w:tcPr>
            <w:tcW w:w="1701" w:type="dxa"/>
            <w:tcBorders>
              <w:top w:val="nil"/>
              <w:left w:val="single" w:color="auto" w:sz="4" w:space="0"/>
              <w:bottom w:val="single" w:color="auto" w:sz="4" w:space="0"/>
              <w:right w:val="single" w:color="auto" w:sz="4" w:space="0"/>
            </w:tcBorders>
            <w:shd w:val="clear" w:color="auto" w:fill="auto"/>
            <w:vAlign w:val="center"/>
          </w:tcPr>
          <w:p w14:paraId="3149A532">
            <w:pPr>
              <w:rPr>
                <w:sz w:val="24"/>
              </w:rPr>
            </w:pPr>
            <w:r>
              <w:rPr>
                <w:rFonts w:hint="eastAsia"/>
                <w:sz w:val="24"/>
              </w:rPr>
              <w:t>线管</w:t>
            </w:r>
          </w:p>
        </w:tc>
        <w:tc>
          <w:tcPr>
            <w:tcW w:w="709" w:type="dxa"/>
            <w:vAlign w:val="center"/>
          </w:tcPr>
          <w:p w14:paraId="3DE64D7C">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400</w:t>
            </w:r>
          </w:p>
        </w:tc>
        <w:tc>
          <w:tcPr>
            <w:tcW w:w="709" w:type="dxa"/>
            <w:vAlign w:val="center"/>
          </w:tcPr>
          <w:p w14:paraId="27C1347D">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米</w:t>
            </w:r>
          </w:p>
        </w:tc>
        <w:tc>
          <w:tcPr>
            <w:tcW w:w="6314" w:type="dxa"/>
            <w:tcBorders>
              <w:top w:val="single" w:color="auto" w:sz="4" w:space="0"/>
              <w:left w:val="single" w:color="auto" w:sz="4" w:space="0"/>
              <w:bottom w:val="single" w:color="auto" w:sz="4" w:space="0"/>
              <w:right w:val="single" w:color="auto" w:sz="4" w:space="0"/>
            </w:tcBorders>
            <w:shd w:val="clear" w:color="auto" w:fill="auto"/>
            <w:vAlign w:val="center"/>
          </w:tcPr>
          <w:p w14:paraId="503DE99A">
            <w:pPr>
              <w:widowControl/>
              <w:jc w:val="left"/>
              <w:rPr>
                <w:color w:val="000000"/>
                <w:kern w:val="0"/>
                <w:sz w:val="24"/>
              </w:rPr>
            </w:pPr>
            <w:r>
              <w:rPr>
                <w:rFonts w:hint="eastAsia"/>
                <w:color w:val="000000"/>
                <w:sz w:val="24"/>
              </w:rPr>
              <w:t>PVC25</w:t>
            </w:r>
          </w:p>
        </w:tc>
      </w:tr>
      <w:tr w14:paraId="224E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3E91282D">
            <w:pPr>
              <w:jc w:val="center"/>
              <w:rPr>
                <w:rFonts w:ascii="宋体" w:hAnsi="宋体"/>
                <w:caps/>
                <w:sz w:val="21"/>
                <w:szCs w:val="21"/>
              </w:rPr>
            </w:pPr>
            <w:r>
              <w:rPr>
                <w:rFonts w:hint="eastAsia" w:ascii="宋体" w:hAnsi="宋体"/>
                <w:caps/>
                <w:sz w:val="21"/>
                <w:szCs w:val="21"/>
              </w:rPr>
              <w:t>17</w:t>
            </w:r>
          </w:p>
        </w:tc>
        <w:tc>
          <w:tcPr>
            <w:tcW w:w="1701" w:type="dxa"/>
            <w:tcBorders>
              <w:top w:val="nil"/>
              <w:left w:val="single" w:color="auto" w:sz="4" w:space="0"/>
              <w:bottom w:val="single" w:color="auto" w:sz="4" w:space="0"/>
              <w:right w:val="single" w:color="auto" w:sz="4" w:space="0"/>
            </w:tcBorders>
            <w:shd w:val="clear" w:color="auto" w:fill="auto"/>
            <w:vAlign w:val="center"/>
          </w:tcPr>
          <w:p w14:paraId="618EB6AA">
            <w:pPr>
              <w:rPr>
                <w:sz w:val="24"/>
              </w:rPr>
            </w:pPr>
            <w:r>
              <w:rPr>
                <w:rFonts w:hint="eastAsia"/>
                <w:sz w:val="24"/>
              </w:rPr>
              <w:t>线槽</w:t>
            </w:r>
          </w:p>
        </w:tc>
        <w:tc>
          <w:tcPr>
            <w:tcW w:w="709" w:type="dxa"/>
            <w:vAlign w:val="center"/>
          </w:tcPr>
          <w:p w14:paraId="7574F426">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100</w:t>
            </w:r>
          </w:p>
        </w:tc>
        <w:tc>
          <w:tcPr>
            <w:tcW w:w="709" w:type="dxa"/>
            <w:vAlign w:val="center"/>
          </w:tcPr>
          <w:p w14:paraId="13993B29">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米</w:t>
            </w:r>
          </w:p>
        </w:tc>
        <w:tc>
          <w:tcPr>
            <w:tcW w:w="6314" w:type="dxa"/>
            <w:tcBorders>
              <w:top w:val="nil"/>
              <w:left w:val="single" w:color="auto" w:sz="4" w:space="0"/>
              <w:bottom w:val="single" w:color="auto" w:sz="4" w:space="0"/>
              <w:right w:val="single" w:color="auto" w:sz="4" w:space="0"/>
            </w:tcBorders>
            <w:shd w:val="clear" w:color="auto" w:fill="auto"/>
            <w:vAlign w:val="center"/>
          </w:tcPr>
          <w:p w14:paraId="4F0942AC">
            <w:pPr>
              <w:rPr>
                <w:rFonts w:hint="eastAsia"/>
                <w:color w:val="000000"/>
                <w:sz w:val="24"/>
              </w:rPr>
            </w:pPr>
            <w:r>
              <w:rPr>
                <w:rFonts w:hint="eastAsia"/>
                <w:color w:val="000000"/>
                <w:sz w:val="24"/>
              </w:rPr>
              <w:t>PVC25</w:t>
            </w:r>
          </w:p>
        </w:tc>
      </w:tr>
      <w:tr w14:paraId="015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11013FCA">
            <w:pPr>
              <w:jc w:val="center"/>
              <w:rPr>
                <w:rFonts w:ascii="宋体" w:hAnsi="宋体"/>
                <w:caps/>
                <w:sz w:val="21"/>
                <w:szCs w:val="21"/>
              </w:rPr>
            </w:pPr>
            <w:r>
              <w:rPr>
                <w:rFonts w:hint="eastAsia" w:ascii="宋体" w:hAnsi="宋体"/>
                <w:caps/>
                <w:sz w:val="21"/>
                <w:szCs w:val="21"/>
              </w:rPr>
              <w:t>18</w:t>
            </w:r>
          </w:p>
        </w:tc>
        <w:tc>
          <w:tcPr>
            <w:tcW w:w="1701" w:type="dxa"/>
            <w:tcBorders>
              <w:top w:val="nil"/>
              <w:left w:val="single" w:color="auto" w:sz="4" w:space="0"/>
              <w:bottom w:val="single" w:color="auto" w:sz="4" w:space="0"/>
              <w:right w:val="single" w:color="auto" w:sz="4" w:space="0"/>
            </w:tcBorders>
            <w:shd w:val="clear" w:color="auto" w:fill="auto"/>
            <w:vAlign w:val="center"/>
          </w:tcPr>
          <w:p w14:paraId="29390A07">
            <w:pPr>
              <w:rPr>
                <w:sz w:val="24"/>
              </w:rPr>
            </w:pPr>
            <w:r>
              <w:rPr>
                <w:rFonts w:hint="eastAsia"/>
                <w:sz w:val="24"/>
              </w:rPr>
              <w:t>辅材</w:t>
            </w:r>
          </w:p>
        </w:tc>
        <w:tc>
          <w:tcPr>
            <w:tcW w:w="709" w:type="dxa"/>
            <w:vAlign w:val="center"/>
          </w:tcPr>
          <w:p w14:paraId="591AC5E0">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43BA0576">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09B0084A">
            <w:pPr>
              <w:rPr>
                <w:rFonts w:hint="eastAsia"/>
                <w:color w:val="000000"/>
                <w:sz w:val="24"/>
              </w:rPr>
            </w:pPr>
            <w:r>
              <w:rPr>
                <w:rFonts w:hint="eastAsia"/>
                <w:color w:val="000000"/>
                <w:sz w:val="24"/>
              </w:rPr>
              <w:t>1.光纤跳线、尾纤等</w:t>
            </w:r>
          </w:p>
        </w:tc>
      </w:tr>
      <w:tr w14:paraId="0F05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337A7BA7">
            <w:pPr>
              <w:jc w:val="center"/>
              <w:rPr>
                <w:rFonts w:ascii="宋体" w:hAnsi="宋体"/>
                <w:caps/>
                <w:sz w:val="21"/>
                <w:szCs w:val="21"/>
              </w:rPr>
            </w:pPr>
            <w:r>
              <w:rPr>
                <w:rFonts w:hint="eastAsia" w:ascii="宋体" w:hAnsi="宋体"/>
                <w:caps/>
                <w:sz w:val="21"/>
                <w:szCs w:val="21"/>
              </w:rPr>
              <w:t>19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D696758">
            <w:pPr>
              <w:widowControl/>
              <w:jc w:val="left"/>
              <w:rPr>
                <w:kern w:val="0"/>
                <w:sz w:val="24"/>
              </w:rPr>
            </w:pPr>
            <w:r>
              <w:rPr>
                <w:rFonts w:hint="eastAsia"/>
                <w:sz w:val="24"/>
              </w:rPr>
              <w:t>拆门头，拆安内防盗网</w:t>
            </w:r>
          </w:p>
        </w:tc>
        <w:tc>
          <w:tcPr>
            <w:tcW w:w="709" w:type="dxa"/>
            <w:vAlign w:val="center"/>
          </w:tcPr>
          <w:p w14:paraId="5757B5CC">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64CB5371">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single" w:color="auto" w:sz="4" w:space="0"/>
              <w:left w:val="single" w:color="auto" w:sz="4" w:space="0"/>
              <w:bottom w:val="single" w:color="auto" w:sz="4" w:space="0"/>
              <w:right w:val="single" w:color="auto" w:sz="4" w:space="0"/>
            </w:tcBorders>
            <w:shd w:val="clear" w:color="auto" w:fill="auto"/>
            <w:vAlign w:val="center"/>
          </w:tcPr>
          <w:p w14:paraId="330B89F0">
            <w:pPr>
              <w:widowControl/>
              <w:jc w:val="left"/>
              <w:rPr>
                <w:color w:val="000000"/>
                <w:kern w:val="0"/>
                <w:sz w:val="24"/>
              </w:rPr>
            </w:pPr>
            <w:r>
              <w:rPr>
                <w:rFonts w:hint="eastAsia"/>
                <w:color w:val="000000"/>
                <w:sz w:val="24"/>
              </w:rPr>
              <w:t>1.人工拆除；</w:t>
            </w:r>
          </w:p>
        </w:tc>
      </w:tr>
      <w:tr w14:paraId="7CFD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31C5C9DF">
            <w:pPr>
              <w:jc w:val="center"/>
              <w:rPr>
                <w:rFonts w:ascii="宋体" w:hAnsi="宋体"/>
                <w:caps/>
                <w:sz w:val="21"/>
                <w:szCs w:val="21"/>
              </w:rPr>
            </w:pPr>
            <w:r>
              <w:rPr>
                <w:rFonts w:hint="eastAsia" w:ascii="宋体" w:hAnsi="宋体"/>
                <w:caps/>
                <w:sz w:val="21"/>
                <w:szCs w:val="21"/>
              </w:rPr>
              <w:t>20</w:t>
            </w:r>
          </w:p>
        </w:tc>
        <w:tc>
          <w:tcPr>
            <w:tcW w:w="1701" w:type="dxa"/>
            <w:tcBorders>
              <w:top w:val="nil"/>
              <w:left w:val="single" w:color="auto" w:sz="4" w:space="0"/>
              <w:bottom w:val="single" w:color="auto" w:sz="4" w:space="0"/>
              <w:right w:val="single" w:color="auto" w:sz="4" w:space="0"/>
            </w:tcBorders>
            <w:shd w:val="clear" w:color="auto" w:fill="auto"/>
            <w:vAlign w:val="center"/>
          </w:tcPr>
          <w:p w14:paraId="74D0A4E4">
            <w:pPr>
              <w:rPr>
                <w:sz w:val="24"/>
              </w:rPr>
            </w:pPr>
            <w:r>
              <w:rPr>
                <w:rFonts w:hint="eastAsia"/>
                <w:sz w:val="24"/>
              </w:rPr>
              <w:t>防盗网</w:t>
            </w:r>
          </w:p>
        </w:tc>
        <w:tc>
          <w:tcPr>
            <w:tcW w:w="709" w:type="dxa"/>
            <w:vAlign w:val="center"/>
          </w:tcPr>
          <w:p w14:paraId="573B7D17">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0D58F987">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26525BA4">
            <w:pPr>
              <w:rPr>
                <w:rFonts w:hint="eastAsia"/>
                <w:color w:val="000000"/>
                <w:sz w:val="24"/>
              </w:rPr>
            </w:pPr>
            <w:r>
              <w:rPr>
                <w:rFonts w:hint="eastAsia"/>
                <w:color w:val="000000"/>
                <w:sz w:val="24"/>
              </w:rPr>
              <w:t>1.人工拆除；</w:t>
            </w:r>
          </w:p>
        </w:tc>
      </w:tr>
      <w:tr w14:paraId="675E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17B4E376">
            <w:pPr>
              <w:jc w:val="center"/>
              <w:rPr>
                <w:rFonts w:ascii="宋体" w:hAnsi="宋体"/>
                <w:caps/>
                <w:sz w:val="21"/>
                <w:szCs w:val="21"/>
              </w:rPr>
            </w:pPr>
            <w:r>
              <w:rPr>
                <w:rFonts w:hint="eastAsia" w:ascii="宋体" w:hAnsi="宋体"/>
                <w:caps/>
                <w:sz w:val="21"/>
                <w:szCs w:val="21"/>
              </w:rPr>
              <w:t>21</w:t>
            </w:r>
          </w:p>
        </w:tc>
        <w:tc>
          <w:tcPr>
            <w:tcW w:w="1701" w:type="dxa"/>
            <w:tcBorders>
              <w:top w:val="nil"/>
              <w:left w:val="single" w:color="auto" w:sz="4" w:space="0"/>
              <w:bottom w:val="single" w:color="auto" w:sz="4" w:space="0"/>
              <w:right w:val="single" w:color="auto" w:sz="4" w:space="0"/>
            </w:tcBorders>
            <w:shd w:val="clear" w:color="auto" w:fill="auto"/>
            <w:vAlign w:val="center"/>
          </w:tcPr>
          <w:p w14:paraId="5604D677">
            <w:pPr>
              <w:rPr>
                <w:sz w:val="24"/>
              </w:rPr>
            </w:pPr>
            <w:r>
              <w:rPr>
                <w:rFonts w:hint="eastAsia"/>
                <w:sz w:val="24"/>
              </w:rPr>
              <w:t>房门门套基层</w:t>
            </w:r>
          </w:p>
        </w:tc>
        <w:tc>
          <w:tcPr>
            <w:tcW w:w="709" w:type="dxa"/>
            <w:vAlign w:val="center"/>
          </w:tcPr>
          <w:p w14:paraId="773F8840">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1F0F9CD5">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5D3ACB92">
            <w:pPr>
              <w:rPr>
                <w:rFonts w:hint="eastAsia"/>
                <w:color w:val="000000"/>
                <w:sz w:val="24"/>
              </w:rPr>
            </w:pPr>
            <w:r>
              <w:rPr>
                <w:rFonts w:hint="eastAsia"/>
                <w:color w:val="000000"/>
                <w:sz w:val="24"/>
              </w:rPr>
              <w:t>1.人工拆除；</w:t>
            </w:r>
          </w:p>
        </w:tc>
      </w:tr>
      <w:tr w14:paraId="764E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A1093DE">
            <w:pPr>
              <w:jc w:val="center"/>
              <w:rPr>
                <w:rFonts w:ascii="宋体" w:hAnsi="宋体"/>
                <w:caps/>
                <w:sz w:val="21"/>
                <w:szCs w:val="21"/>
              </w:rPr>
            </w:pPr>
            <w:r>
              <w:rPr>
                <w:rFonts w:hint="eastAsia" w:ascii="宋体" w:hAnsi="宋体"/>
                <w:caps/>
                <w:sz w:val="21"/>
                <w:szCs w:val="21"/>
              </w:rPr>
              <w:t>22</w:t>
            </w:r>
          </w:p>
        </w:tc>
        <w:tc>
          <w:tcPr>
            <w:tcW w:w="1701" w:type="dxa"/>
            <w:tcBorders>
              <w:top w:val="nil"/>
              <w:left w:val="single" w:color="auto" w:sz="4" w:space="0"/>
              <w:bottom w:val="single" w:color="auto" w:sz="4" w:space="0"/>
              <w:right w:val="single" w:color="auto" w:sz="4" w:space="0"/>
            </w:tcBorders>
            <w:shd w:val="clear" w:color="auto" w:fill="auto"/>
            <w:vAlign w:val="center"/>
          </w:tcPr>
          <w:p w14:paraId="1303D973">
            <w:pPr>
              <w:rPr>
                <w:sz w:val="24"/>
              </w:rPr>
            </w:pPr>
            <w:r>
              <w:rPr>
                <w:rFonts w:hint="eastAsia"/>
                <w:sz w:val="24"/>
              </w:rPr>
              <w:t>铝塑板基层（龙骨+阻燃板）</w:t>
            </w:r>
          </w:p>
        </w:tc>
        <w:tc>
          <w:tcPr>
            <w:tcW w:w="709" w:type="dxa"/>
            <w:vAlign w:val="center"/>
          </w:tcPr>
          <w:p w14:paraId="02AF0E2F">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2F2BB33D">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4A06AD5E">
            <w:pPr>
              <w:rPr>
                <w:rFonts w:hint="eastAsia"/>
                <w:color w:val="000000"/>
                <w:sz w:val="24"/>
              </w:rPr>
            </w:pPr>
            <w:r>
              <w:rPr>
                <w:rFonts w:hint="eastAsia"/>
                <w:color w:val="000000"/>
                <w:sz w:val="24"/>
              </w:rPr>
              <w:t>1.人工拆除；</w:t>
            </w:r>
          </w:p>
        </w:tc>
      </w:tr>
      <w:tr w14:paraId="7AED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FA8B26A">
            <w:pPr>
              <w:jc w:val="center"/>
              <w:rPr>
                <w:rFonts w:ascii="宋体" w:hAnsi="宋体"/>
                <w:caps/>
                <w:sz w:val="21"/>
                <w:szCs w:val="21"/>
              </w:rPr>
            </w:pPr>
            <w:r>
              <w:rPr>
                <w:rFonts w:hint="eastAsia" w:ascii="宋体" w:hAnsi="宋体"/>
                <w:caps/>
                <w:sz w:val="21"/>
                <w:szCs w:val="21"/>
              </w:rPr>
              <w:t>23</w:t>
            </w:r>
          </w:p>
        </w:tc>
        <w:tc>
          <w:tcPr>
            <w:tcW w:w="1701" w:type="dxa"/>
            <w:tcBorders>
              <w:top w:val="nil"/>
              <w:left w:val="single" w:color="auto" w:sz="4" w:space="0"/>
              <w:bottom w:val="single" w:color="auto" w:sz="4" w:space="0"/>
              <w:right w:val="single" w:color="auto" w:sz="4" w:space="0"/>
            </w:tcBorders>
            <w:shd w:val="clear" w:color="auto" w:fill="auto"/>
            <w:vAlign w:val="center"/>
          </w:tcPr>
          <w:p w14:paraId="2702A76F">
            <w:pPr>
              <w:rPr>
                <w:sz w:val="24"/>
              </w:rPr>
            </w:pPr>
            <w:r>
              <w:rPr>
                <w:rFonts w:hint="eastAsia"/>
                <w:sz w:val="24"/>
              </w:rPr>
              <w:t>铝塑板面层</w:t>
            </w:r>
          </w:p>
        </w:tc>
        <w:tc>
          <w:tcPr>
            <w:tcW w:w="709" w:type="dxa"/>
            <w:vAlign w:val="center"/>
          </w:tcPr>
          <w:p w14:paraId="5C7F2FC5">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7CC0F560">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7192E01B">
            <w:pPr>
              <w:rPr>
                <w:rFonts w:hint="eastAsia"/>
                <w:color w:val="000000"/>
                <w:sz w:val="24"/>
              </w:rPr>
            </w:pPr>
            <w:r>
              <w:rPr>
                <w:rFonts w:hint="eastAsia"/>
                <w:color w:val="000000"/>
                <w:sz w:val="24"/>
              </w:rPr>
              <w:t>1.基层处理：修补、清扫、涂刷界面剂等。</w:t>
            </w:r>
            <w:r>
              <w:rPr>
                <w:rFonts w:hint="eastAsia"/>
                <w:color w:val="000000"/>
                <w:sz w:val="24"/>
              </w:rPr>
              <w:br w:type="textWrapping"/>
            </w:r>
            <w:r>
              <w:rPr>
                <w:rFonts w:hint="eastAsia"/>
                <w:color w:val="000000"/>
                <w:sz w:val="24"/>
              </w:rPr>
              <w:t>2.施工工艺 ：满粘法。</w:t>
            </w:r>
          </w:p>
        </w:tc>
      </w:tr>
      <w:tr w14:paraId="5153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10CC1B6F">
            <w:pPr>
              <w:jc w:val="center"/>
              <w:rPr>
                <w:rFonts w:ascii="宋体" w:hAnsi="宋体"/>
                <w:caps/>
                <w:sz w:val="21"/>
                <w:szCs w:val="21"/>
              </w:rPr>
            </w:pPr>
            <w:r>
              <w:rPr>
                <w:rFonts w:hint="eastAsia" w:ascii="宋体" w:hAnsi="宋体"/>
                <w:caps/>
                <w:sz w:val="21"/>
                <w:szCs w:val="21"/>
              </w:rPr>
              <w:t>24</w:t>
            </w:r>
          </w:p>
        </w:tc>
        <w:tc>
          <w:tcPr>
            <w:tcW w:w="1701" w:type="dxa"/>
            <w:tcBorders>
              <w:top w:val="nil"/>
              <w:left w:val="single" w:color="auto" w:sz="4" w:space="0"/>
              <w:bottom w:val="single" w:color="auto" w:sz="4" w:space="0"/>
              <w:right w:val="single" w:color="auto" w:sz="4" w:space="0"/>
            </w:tcBorders>
            <w:shd w:val="clear" w:color="auto" w:fill="auto"/>
            <w:vAlign w:val="center"/>
          </w:tcPr>
          <w:p w14:paraId="65B50D51">
            <w:pPr>
              <w:rPr>
                <w:sz w:val="24"/>
              </w:rPr>
            </w:pPr>
            <w:r>
              <w:rPr>
                <w:rFonts w:hint="eastAsia"/>
                <w:sz w:val="24"/>
              </w:rPr>
              <w:t>玻璃贴膜</w:t>
            </w:r>
          </w:p>
        </w:tc>
        <w:tc>
          <w:tcPr>
            <w:tcW w:w="709" w:type="dxa"/>
            <w:vAlign w:val="center"/>
          </w:tcPr>
          <w:p w14:paraId="3E7897DA">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26C7218A">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4DEEBE8F">
            <w:pPr>
              <w:rPr>
                <w:rFonts w:hint="eastAsia"/>
                <w:color w:val="000000"/>
                <w:sz w:val="24"/>
              </w:rPr>
            </w:pPr>
            <w:r>
              <w:rPr>
                <w:rFonts w:hint="eastAsia"/>
                <w:color w:val="000000"/>
                <w:sz w:val="24"/>
              </w:rPr>
              <w:t>1.表面清洁：使用专用清洁剂、擦拭工具等，确保玻璃表面干净、无油污、无灰尘；</w:t>
            </w:r>
            <w:r>
              <w:rPr>
                <w:rFonts w:hint="eastAsia"/>
                <w:color w:val="000000"/>
                <w:sz w:val="24"/>
              </w:rPr>
              <w:br w:type="textWrapping"/>
            </w:r>
            <w:r>
              <w:rPr>
                <w:rFonts w:hint="eastAsia"/>
                <w:color w:val="000000"/>
                <w:sz w:val="24"/>
              </w:rPr>
              <w:t>2.裁剪与定位；</w:t>
            </w:r>
            <w:r>
              <w:rPr>
                <w:rFonts w:hint="eastAsia"/>
                <w:color w:val="000000"/>
                <w:sz w:val="24"/>
              </w:rPr>
              <w:br w:type="textWrapping"/>
            </w:r>
            <w:r>
              <w:rPr>
                <w:rFonts w:hint="eastAsia"/>
                <w:color w:val="000000"/>
                <w:sz w:val="24"/>
              </w:rPr>
              <w:t>3.粘贴与固化。</w:t>
            </w:r>
          </w:p>
        </w:tc>
      </w:tr>
      <w:tr w14:paraId="47C9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2482DE15">
            <w:pPr>
              <w:jc w:val="center"/>
              <w:rPr>
                <w:rFonts w:ascii="宋体" w:hAnsi="宋体"/>
                <w:caps/>
                <w:sz w:val="21"/>
                <w:szCs w:val="21"/>
              </w:rPr>
            </w:pPr>
            <w:r>
              <w:rPr>
                <w:rFonts w:hint="eastAsia" w:ascii="宋体" w:hAnsi="宋体"/>
                <w:caps/>
                <w:sz w:val="21"/>
                <w:szCs w:val="21"/>
              </w:rPr>
              <w:t>25</w:t>
            </w:r>
          </w:p>
        </w:tc>
        <w:tc>
          <w:tcPr>
            <w:tcW w:w="1701" w:type="dxa"/>
            <w:tcBorders>
              <w:top w:val="nil"/>
              <w:left w:val="single" w:color="auto" w:sz="4" w:space="0"/>
              <w:bottom w:val="single" w:color="auto" w:sz="4" w:space="0"/>
              <w:right w:val="single" w:color="auto" w:sz="4" w:space="0"/>
            </w:tcBorders>
            <w:shd w:val="clear" w:color="auto" w:fill="auto"/>
            <w:vAlign w:val="center"/>
          </w:tcPr>
          <w:p w14:paraId="4D91CB60">
            <w:pPr>
              <w:rPr>
                <w:sz w:val="24"/>
              </w:rPr>
            </w:pPr>
            <w:r>
              <w:rPr>
                <w:rFonts w:hint="eastAsia"/>
                <w:sz w:val="24"/>
              </w:rPr>
              <w:t>防盗门加安装</w:t>
            </w:r>
          </w:p>
        </w:tc>
        <w:tc>
          <w:tcPr>
            <w:tcW w:w="709" w:type="dxa"/>
            <w:vAlign w:val="center"/>
          </w:tcPr>
          <w:p w14:paraId="572D5E77">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2</w:t>
            </w:r>
          </w:p>
        </w:tc>
        <w:tc>
          <w:tcPr>
            <w:tcW w:w="709" w:type="dxa"/>
            <w:vAlign w:val="center"/>
          </w:tcPr>
          <w:p w14:paraId="7ED2211F">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扇</w:t>
            </w:r>
          </w:p>
        </w:tc>
        <w:tc>
          <w:tcPr>
            <w:tcW w:w="6314" w:type="dxa"/>
            <w:tcBorders>
              <w:top w:val="nil"/>
              <w:left w:val="single" w:color="auto" w:sz="4" w:space="0"/>
              <w:bottom w:val="single" w:color="auto" w:sz="4" w:space="0"/>
              <w:right w:val="single" w:color="auto" w:sz="4" w:space="0"/>
            </w:tcBorders>
            <w:shd w:val="clear" w:color="auto" w:fill="auto"/>
            <w:vAlign w:val="center"/>
          </w:tcPr>
          <w:p w14:paraId="0CB41D53">
            <w:pPr>
              <w:rPr>
                <w:rFonts w:hint="eastAsia"/>
                <w:color w:val="000000"/>
                <w:sz w:val="24"/>
              </w:rPr>
            </w:pPr>
            <w:r>
              <w:rPr>
                <w:rFonts w:hint="eastAsia"/>
                <w:color w:val="000000"/>
                <w:sz w:val="24"/>
              </w:rPr>
              <w:t>1.门框安装：采用膨胀螺栓固定、预埋铁件焊接。</w:t>
            </w:r>
            <w:r>
              <w:rPr>
                <w:rFonts w:hint="eastAsia"/>
                <w:color w:val="000000"/>
                <w:sz w:val="24"/>
              </w:rPr>
              <w:br w:type="textWrapping"/>
            </w:r>
            <w:r>
              <w:rPr>
                <w:rFonts w:hint="eastAsia"/>
                <w:color w:val="000000"/>
                <w:sz w:val="24"/>
              </w:rPr>
              <w:t>2.门扇安装：合页安装、轴承安装。</w:t>
            </w:r>
            <w:r>
              <w:rPr>
                <w:rFonts w:hint="eastAsia"/>
                <w:color w:val="000000"/>
                <w:sz w:val="24"/>
              </w:rPr>
              <w:br w:type="textWrapping"/>
            </w:r>
            <w:r>
              <w:rPr>
                <w:rFonts w:hint="eastAsia"/>
                <w:color w:val="000000"/>
                <w:sz w:val="24"/>
              </w:rPr>
              <w:t>3.门扇与门框密封处理。</w:t>
            </w:r>
            <w:r>
              <w:rPr>
                <w:rFonts w:hint="eastAsia"/>
                <w:color w:val="000000"/>
                <w:sz w:val="24"/>
              </w:rPr>
              <w:br w:type="textWrapping"/>
            </w:r>
            <w:r>
              <w:rPr>
                <w:rFonts w:hint="eastAsia"/>
                <w:color w:val="000000"/>
                <w:sz w:val="24"/>
              </w:rPr>
              <w:t>4.门扇调试：包括门扇的开启、关闭灵活性调试，锁具的灵敏度调试等。</w:t>
            </w:r>
          </w:p>
        </w:tc>
      </w:tr>
      <w:tr w14:paraId="2D4E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11A7D5CE">
            <w:pPr>
              <w:jc w:val="center"/>
              <w:rPr>
                <w:rFonts w:ascii="宋体" w:hAnsi="宋体"/>
                <w:caps/>
                <w:sz w:val="21"/>
                <w:szCs w:val="21"/>
              </w:rPr>
            </w:pPr>
            <w:r>
              <w:rPr>
                <w:rFonts w:hint="eastAsia" w:ascii="宋体" w:hAnsi="宋体"/>
                <w:caps/>
                <w:sz w:val="21"/>
                <w:szCs w:val="21"/>
              </w:rPr>
              <w:t>26</w:t>
            </w:r>
          </w:p>
        </w:tc>
        <w:tc>
          <w:tcPr>
            <w:tcW w:w="1701" w:type="dxa"/>
            <w:tcBorders>
              <w:top w:val="nil"/>
              <w:left w:val="single" w:color="auto" w:sz="4" w:space="0"/>
              <w:bottom w:val="single" w:color="auto" w:sz="4" w:space="0"/>
              <w:right w:val="single" w:color="auto" w:sz="4" w:space="0"/>
            </w:tcBorders>
            <w:shd w:val="clear" w:color="auto" w:fill="auto"/>
            <w:vAlign w:val="center"/>
          </w:tcPr>
          <w:p w14:paraId="119DE6FD">
            <w:pPr>
              <w:rPr>
                <w:sz w:val="24"/>
              </w:rPr>
            </w:pPr>
            <w:r>
              <w:rPr>
                <w:rFonts w:hint="eastAsia"/>
                <w:sz w:val="24"/>
              </w:rPr>
              <w:t>门板石</w:t>
            </w:r>
          </w:p>
        </w:tc>
        <w:tc>
          <w:tcPr>
            <w:tcW w:w="709" w:type="dxa"/>
            <w:vAlign w:val="center"/>
          </w:tcPr>
          <w:p w14:paraId="361E65A8">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2</w:t>
            </w:r>
          </w:p>
        </w:tc>
        <w:tc>
          <w:tcPr>
            <w:tcW w:w="709" w:type="dxa"/>
            <w:vAlign w:val="center"/>
          </w:tcPr>
          <w:p w14:paraId="0A88A92F">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条</w:t>
            </w:r>
          </w:p>
        </w:tc>
        <w:tc>
          <w:tcPr>
            <w:tcW w:w="6314" w:type="dxa"/>
            <w:tcBorders>
              <w:top w:val="nil"/>
              <w:left w:val="single" w:color="auto" w:sz="4" w:space="0"/>
              <w:bottom w:val="single" w:color="auto" w:sz="4" w:space="0"/>
              <w:right w:val="single" w:color="auto" w:sz="4" w:space="0"/>
            </w:tcBorders>
            <w:shd w:val="clear" w:color="auto" w:fill="auto"/>
            <w:vAlign w:val="center"/>
          </w:tcPr>
          <w:p w14:paraId="75FC56B5">
            <w:pPr>
              <w:rPr>
                <w:rFonts w:hint="eastAsia"/>
                <w:color w:val="000000"/>
                <w:sz w:val="24"/>
              </w:rPr>
            </w:pPr>
            <w:r>
              <w:rPr>
                <w:rFonts w:hint="eastAsia"/>
                <w:color w:val="000000"/>
                <w:sz w:val="24"/>
              </w:rPr>
              <w:t>1.门板石安装</w:t>
            </w:r>
          </w:p>
        </w:tc>
      </w:tr>
      <w:tr w14:paraId="1820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vAlign w:val="center"/>
          </w:tcPr>
          <w:p w14:paraId="175936CF">
            <w:pPr>
              <w:jc w:val="center"/>
              <w:rPr>
                <w:rFonts w:ascii="宋体" w:hAnsi="宋体"/>
                <w:caps/>
                <w:sz w:val="21"/>
                <w:szCs w:val="21"/>
              </w:rPr>
            </w:pPr>
            <w:r>
              <w:rPr>
                <w:rFonts w:hint="eastAsia" w:ascii="宋体" w:hAnsi="宋体"/>
                <w:caps/>
                <w:sz w:val="21"/>
                <w:szCs w:val="21"/>
              </w:rPr>
              <w:t>27</w:t>
            </w:r>
          </w:p>
        </w:tc>
        <w:tc>
          <w:tcPr>
            <w:tcW w:w="1701" w:type="dxa"/>
            <w:tcBorders>
              <w:top w:val="nil"/>
              <w:left w:val="single" w:color="auto" w:sz="4" w:space="0"/>
              <w:bottom w:val="single" w:color="auto" w:sz="4" w:space="0"/>
              <w:right w:val="single" w:color="auto" w:sz="4" w:space="0"/>
            </w:tcBorders>
            <w:shd w:val="clear" w:color="auto" w:fill="auto"/>
            <w:vAlign w:val="center"/>
          </w:tcPr>
          <w:p w14:paraId="1E9E28D8">
            <w:pPr>
              <w:rPr>
                <w:sz w:val="24"/>
              </w:rPr>
            </w:pPr>
            <w:r>
              <w:rPr>
                <w:rFonts w:hint="eastAsia"/>
                <w:sz w:val="24"/>
              </w:rPr>
              <w:t>运费</w:t>
            </w:r>
          </w:p>
        </w:tc>
        <w:tc>
          <w:tcPr>
            <w:tcW w:w="709" w:type="dxa"/>
            <w:vAlign w:val="center"/>
          </w:tcPr>
          <w:p w14:paraId="606E6394">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w:t>
            </w:r>
          </w:p>
        </w:tc>
        <w:tc>
          <w:tcPr>
            <w:tcW w:w="709" w:type="dxa"/>
            <w:vAlign w:val="center"/>
          </w:tcPr>
          <w:p w14:paraId="2F0680FA">
            <w:pPr>
              <w:jc w:val="center"/>
              <w:rPr>
                <w:rFonts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项</w:t>
            </w:r>
          </w:p>
        </w:tc>
        <w:tc>
          <w:tcPr>
            <w:tcW w:w="6314" w:type="dxa"/>
            <w:tcBorders>
              <w:top w:val="nil"/>
              <w:left w:val="single" w:color="auto" w:sz="4" w:space="0"/>
              <w:bottom w:val="single" w:color="auto" w:sz="4" w:space="0"/>
              <w:right w:val="single" w:color="auto" w:sz="4" w:space="0"/>
            </w:tcBorders>
            <w:shd w:val="clear" w:color="auto" w:fill="auto"/>
            <w:vAlign w:val="center"/>
          </w:tcPr>
          <w:p w14:paraId="5361B0ED">
            <w:pPr>
              <w:rPr>
                <w:rFonts w:hint="eastAsia"/>
                <w:color w:val="000000"/>
                <w:sz w:val="24"/>
              </w:rPr>
            </w:pPr>
            <w:r>
              <w:rPr>
                <w:rFonts w:hint="eastAsia"/>
                <w:color w:val="000000"/>
                <w:sz w:val="24"/>
              </w:rPr>
              <w:t>1.垃圾外运</w:t>
            </w:r>
          </w:p>
        </w:tc>
      </w:tr>
    </w:tbl>
    <w:p w14:paraId="17870214">
      <w:pPr>
        <w:spacing w:line="440" w:lineRule="exact"/>
        <w:ind w:firstLine="480" w:firstLineChars="200"/>
        <w:rPr>
          <w:rFonts w:ascii="宋体" w:hAnsi="宋体"/>
          <w:sz w:val="24"/>
          <w:szCs w:val="22"/>
        </w:rPr>
      </w:pPr>
    </w:p>
    <w:p w14:paraId="6668A58E">
      <w:pPr>
        <w:spacing w:line="440" w:lineRule="exact"/>
        <w:ind w:firstLine="480" w:firstLineChars="200"/>
        <w:rPr>
          <w:rFonts w:ascii="宋体" w:hAnsi="宋体"/>
          <w:sz w:val="24"/>
          <w:szCs w:val="22"/>
        </w:rPr>
      </w:pPr>
      <w:r>
        <w:rPr>
          <w:rFonts w:hint="eastAsia" w:ascii="宋体" w:hAnsi="宋体"/>
          <w:sz w:val="24"/>
          <w:szCs w:val="22"/>
        </w:rPr>
        <w:t>总体要求：</w:t>
      </w:r>
    </w:p>
    <w:p w14:paraId="6844F2A4">
      <w:pPr>
        <w:spacing w:line="440" w:lineRule="exact"/>
        <w:ind w:firstLine="480" w:firstLineChars="200"/>
        <w:rPr>
          <w:rFonts w:ascii="宋体" w:hAnsi="宋体"/>
          <w:sz w:val="24"/>
          <w:szCs w:val="22"/>
        </w:rPr>
      </w:pPr>
      <w:r>
        <w:rPr>
          <w:rFonts w:hint="eastAsia" w:ascii="宋体" w:hAnsi="宋体"/>
          <w:sz w:val="24"/>
          <w:szCs w:val="22"/>
        </w:rPr>
        <w:t>更换的设备必须是全新、未使用的原装产品，且在正常安装、使用和保养条件下，其使用寿命期内各项指标均达到质量要求。更换配件费用由供应商支付。</w:t>
      </w:r>
    </w:p>
    <w:p w14:paraId="73A5E73A">
      <w:pPr>
        <w:spacing w:line="440" w:lineRule="exact"/>
        <w:rPr>
          <w:rFonts w:ascii="宋体" w:hAnsi="宋体"/>
          <w:sz w:val="24"/>
          <w:szCs w:val="22"/>
        </w:rPr>
      </w:pPr>
      <w:r>
        <w:rPr>
          <w:rFonts w:hint="eastAsia" w:ascii="宋体" w:hAnsi="宋体"/>
          <w:sz w:val="24"/>
          <w:szCs w:val="22"/>
        </w:rPr>
        <w:t>二、合同草案条款</w:t>
      </w:r>
    </w:p>
    <w:p w14:paraId="259BA51B">
      <w:pPr>
        <w:spacing w:line="440" w:lineRule="exact"/>
        <w:rPr>
          <w:rFonts w:ascii="宋体" w:hAnsi="宋体"/>
          <w:sz w:val="24"/>
          <w:szCs w:val="22"/>
        </w:rPr>
      </w:pPr>
      <w:r>
        <w:rPr>
          <w:rFonts w:hint="eastAsia" w:ascii="宋体" w:hAnsi="宋体"/>
          <w:sz w:val="24"/>
          <w:szCs w:val="22"/>
        </w:rPr>
        <w:t>2.1交付需求：</w:t>
      </w:r>
    </w:p>
    <w:p w14:paraId="1356225A">
      <w:pPr>
        <w:spacing w:line="440" w:lineRule="exact"/>
        <w:rPr>
          <w:rFonts w:ascii="宋体" w:hAnsi="宋体"/>
          <w:sz w:val="24"/>
          <w:szCs w:val="22"/>
        </w:rPr>
      </w:pPr>
      <w:r>
        <w:rPr>
          <w:rFonts w:hint="eastAsia" w:ascii="宋体" w:hAnsi="宋体"/>
          <w:sz w:val="24"/>
          <w:szCs w:val="22"/>
        </w:rPr>
        <w:t>2.1.1交货时间：合同签订之日起</w:t>
      </w:r>
      <w:r>
        <w:rPr>
          <w:rFonts w:ascii="宋体" w:hAnsi="宋体"/>
          <w:sz w:val="24"/>
          <w:szCs w:val="22"/>
        </w:rPr>
        <w:t>30</w:t>
      </w:r>
      <w:r>
        <w:rPr>
          <w:rFonts w:hint="eastAsia" w:ascii="宋体" w:hAnsi="宋体"/>
          <w:sz w:val="24"/>
          <w:szCs w:val="22"/>
        </w:rPr>
        <w:t>个日历天内实施完毕。</w:t>
      </w:r>
    </w:p>
    <w:p w14:paraId="304A86E5">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0D883D85">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9070470">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71AD40B4">
      <w:pPr>
        <w:spacing w:line="440" w:lineRule="exact"/>
        <w:rPr>
          <w:rFonts w:ascii="宋体" w:hAnsi="宋体"/>
          <w:sz w:val="24"/>
          <w:szCs w:val="22"/>
        </w:rPr>
      </w:pPr>
      <w:r>
        <w:rPr>
          <w:rFonts w:hint="eastAsia" w:ascii="宋体" w:hAnsi="宋体"/>
          <w:sz w:val="24"/>
          <w:szCs w:val="22"/>
        </w:rPr>
        <w:t>2.1.5合同签订及付款方式。</w:t>
      </w:r>
    </w:p>
    <w:p w14:paraId="242BE0FC">
      <w:pPr>
        <w:spacing w:line="440" w:lineRule="exact"/>
        <w:rPr>
          <w:rFonts w:ascii="宋体" w:hAnsi="宋体"/>
          <w:sz w:val="24"/>
          <w:szCs w:val="22"/>
        </w:rPr>
      </w:pPr>
      <w:r>
        <w:rPr>
          <w:rFonts w:hint="eastAsia" w:ascii="宋体" w:hAnsi="宋体"/>
          <w:sz w:val="24"/>
          <w:szCs w:val="22"/>
        </w:rPr>
        <w:t>2.1.6本次采购合同由采购人与成交供应商签订。</w:t>
      </w:r>
    </w:p>
    <w:p w14:paraId="4851E4DA">
      <w:pPr>
        <w:spacing w:line="440" w:lineRule="exact"/>
        <w:ind w:left="240" w:hanging="240" w:hangingChars="100"/>
        <w:rPr>
          <w:rFonts w:ascii="宋体" w:hAnsi="宋体"/>
          <w:sz w:val="24"/>
          <w:szCs w:val="22"/>
        </w:rPr>
      </w:pPr>
      <w:r>
        <w:rPr>
          <w:rFonts w:hint="eastAsia" w:ascii="宋体" w:hAnsi="宋体"/>
          <w:sz w:val="24"/>
          <w:szCs w:val="22"/>
        </w:rPr>
        <w:t>2.1.7付款方式：本项目无预付款，项目实施完毕，经验收合格后。采购人（甲方）一次性向供应商（乙方）支付合同总价款，供应商（乙方）提供有效票据后 15 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p>
    <w:p w14:paraId="27DB45D5">
      <w:pPr>
        <w:spacing w:before="100" w:beforeAutospacing="1" w:line="360" w:lineRule="auto"/>
        <w:rPr>
          <w:rFonts w:ascii="宋体" w:hAnsi="宋体"/>
          <w:sz w:val="24"/>
          <w:szCs w:val="22"/>
        </w:rPr>
      </w:pPr>
      <w:r>
        <w:rPr>
          <w:rFonts w:hint="eastAsia" w:ascii="宋体" w:hAnsi="宋体"/>
          <w:sz w:val="24"/>
          <w:szCs w:val="22"/>
        </w:rPr>
        <w:t>2.2售后服务需求</w:t>
      </w:r>
    </w:p>
    <w:p w14:paraId="604295FC">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2</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70D7633">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07DBB69F">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2F06AF93">
      <w:pPr>
        <w:spacing w:line="360" w:lineRule="auto"/>
        <w:ind w:left="566" w:leftChars="202"/>
        <w:rPr>
          <w:rFonts w:ascii="宋体" w:hAnsi="宋体"/>
          <w:b/>
          <w:sz w:val="24"/>
        </w:rPr>
      </w:pPr>
    </w:p>
    <w:p w14:paraId="607FA295">
      <w:pPr>
        <w:spacing w:before="240" w:after="60"/>
        <w:jc w:val="left"/>
        <w:outlineLvl w:val="0"/>
        <w:rPr>
          <w:rFonts w:ascii="宋体" w:hAnsi="宋体" w:cs="宋体"/>
          <w:sz w:val="24"/>
        </w:rPr>
      </w:pPr>
      <w:r>
        <w:rPr>
          <w:rFonts w:hint="eastAsia" w:ascii="宋体" w:hAnsi="宋体" w:cs="宋体"/>
          <w:sz w:val="24"/>
        </w:rPr>
        <w:t>三、评审方法</w:t>
      </w:r>
    </w:p>
    <w:p w14:paraId="452A578A">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14:paraId="29D02C3E">
      <w:pPr>
        <w:shd w:val="clear" w:color="auto" w:fill="FFFFFF"/>
        <w:spacing w:line="360" w:lineRule="auto"/>
        <w:rPr>
          <w:rFonts w:ascii="宋体" w:hAnsi="宋体" w:cs="宋体"/>
          <w:caps/>
          <w:sz w:val="24"/>
        </w:rPr>
      </w:pPr>
    </w:p>
    <w:p w14:paraId="51AD2E57">
      <w:pPr>
        <w:shd w:val="clear" w:color="auto" w:fill="FFFFFF"/>
        <w:spacing w:line="360" w:lineRule="auto"/>
        <w:rPr>
          <w:rFonts w:ascii="宋体" w:hAnsi="宋体" w:cs="宋体"/>
          <w:caps/>
          <w:sz w:val="24"/>
        </w:rPr>
      </w:pPr>
    </w:p>
    <w:p w14:paraId="3ADC14A4">
      <w:pPr>
        <w:shd w:val="clear" w:color="auto" w:fill="FFFFFF"/>
        <w:spacing w:line="360" w:lineRule="auto"/>
        <w:rPr>
          <w:rFonts w:ascii="宋体" w:hAnsi="宋体" w:cs="宋体"/>
          <w:caps/>
          <w:sz w:val="24"/>
        </w:rPr>
      </w:pPr>
    </w:p>
    <w:p w14:paraId="58DB8A71">
      <w:pPr>
        <w:shd w:val="clear" w:color="auto" w:fill="FFFFFF"/>
        <w:spacing w:line="360" w:lineRule="auto"/>
        <w:rPr>
          <w:rFonts w:ascii="宋体" w:hAnsi="宋体" w:cs="宋体"/>
          <w:caps/>
          <w:sz w:val="24"/>
        </w:rPr>
      </w:pPr>
    </w:p>
    <w:p w14:paraId="1FD8F6ED">
      <w:pPr>
        <w:shd w:val="clear" w:color="auto" w:fill="FFFFFF"/>
        <w:spacing w:line="360" w:lineRule="auto"/>
        <w:rPr>
          <w:rFonts w:ascii="宋体" w:hAnsi="宋体" w:cs="宋体"/>
          <w:caps/>
          <w:sz w:val="24"/>
        </w:rPr>
      </w:pPr>
    </w:p>
    <w:p w14:paraId="0E5036F7">
      <w:pPr>
        <w:shd w:val="clear" w:color="auto" w:fill="FFFFFF"/>
        <w:spacing w:line="360" w:lineRule="auto"/>
        <w:rPr>
          <w:rFonts w:ascii="宋体" w:hAnsi="宋体" w:cs="宋体"/>
          <w:caps/>
          <w:sz w:val="24"/>
        </w:rPr>
      </w:pPr>
    </w:p>
    <w:p w14:paraId="17D70E60">
      <w:pPr>
        <w:shd w:val="clear" w:color="auto" w:fill="FFFFFF"/>
        <w:spacing w:line="360" w:lineRule="auto"/>
        <w:rPr>
          <w:rFonts w:ascii="宋体" w:hAnsi="宋体" w:cs="宋体"/>
          <w:caps/>
          <w:sz w:val="24"/>
        </w:rPr>
      </w:pPr>
    </w:p>
    <w:p w14:paraId="06292051">
      <w:pPr>
        <w:shd w:val="clear" w:color="auto" w:fill="FFFFFF"/>
        <w:spacing w:line="360" w:lineRule="auto"/>
        <w:rPr>
          <w:rFonts w:ascii="宋体" w:hAnsi="宋体" w:cs="宋体"/>
          <w:caps/>
          <w:sz w:val="24"/>
        </w:rPr>
      </w:pPr>
    </w:p>
    <w:p w14:paraId="66EC978A">
      <w:pPr>
        <w:shd w:val="clear" w:color="auto" w:fill="FFFFFF"/>
        <w:spacing w:line="360" w:lineRule="auto"/>
        <w:rPr>
          <w:rFonts w:ascii="宋体" w:hAnsi="宋体" w:cs="宋体"/>
          <w:caps/>
          <w:sz w:val="24"/>
        </w:rPr>
      </w:pPr>
    </w:p>
    <w:p w14:paraId="2E11B34C">
      <w:pPr>
        <w:shd w:val="clear" w:color="auto" w:fill="FFFFFF"/>
        <w:spacing w:line="360" w:lineRule="auto"/>
        <w:rPr>
          <w:rFonts w:ascii="宋体" w:hAnsi="宋体" w:cs="宋体"/>
          <w:caps/>
          <w:sz w:val="24"/>
        </w:rPr>
      </w:pPr>
    </w:p>
    <w:p w14:paraId="0768F458">
      <w:pPr>
        <w:shd w:val="clear" w:color="auto" w:fill="FFFFFF"/>
        <w:spacing w:line="360" w:lineRule="auto"/>
        <w:rPr>
          <w:rFonts w:ascii="宋体" w:hAnsi="宋体" w:cs="宋体"/>
          <w:caps/>
          <w:sz w:val="24"/>
        </w:rPr>
      </w:pPr>
    </w:p>
    <w:p w14:paraId="0C8178E1">
      <w:pPr>
        <w:shd w:val="clear" w:color="auto" w:fill="FFFFFF"/>
        <w:spacing w:line="360" w:lineRule="auto"/>
        <w:rPr>
          <w:rFonts w:ascii="宋体" w:hAnsi="宋体" w:cs="宋体"/>
          <w:caps/>
          <w:sz w:val="24"/>
        </w:rPr>
      </w:pPr>
    </w:p>
    <w:p w14:paraId="665F773D">
      <w:pPr>
        <w:widowControl/>
        <w:jc w:val="left"/>
        <w:rPr>
          <w:rFonts w:ascii="宋体" w:hAnsi="宋体" w:cs="宋体"/>
          <w:caps/>
          <w:sz w:val="24"/>
        </w:rPr>
      </w:pPr>
      <w:r>
        <w:rPr>
          <w:rFonts w:ascii="宋体" w:hAnsi="宋体" w:cs="宋体"/>
          <w:caps/>
          <w:sz w:val="24"/>
        </w:rPr>
        <w:br w:type="page"/>
      </w:r>
    </w:p>
    <w:p w14:paraId="43020496">
      <w:pPr>
        <w:shd w:val="clear" w:color="auto" w:fill="FFFFFF"/>
        <w:spacing w:line="360" w:lineRule="auto"/>
        <w:rPr>
          <w:rFonts w:ascii="宋体" w:hAnsi="宋体" w:cs="宋体"/>
          <w:caps/>
          <w:sz w:val="24"/>
        </w:rPr>
      </w:pPr>
    </w:p>
    <w:p w14:paraId="2CA005E3">
      <w:pPr>
        <w:tabs>
          <w:tab w:val="left" w:pos="7665"/>
        </w:tabs>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374713F5">
      <w:pPr>
        <w:spacing w:line="440" w:lineRule="exact"/>
        <w:jc w:val="center"/>
        <w:rPr>
          <w:rFonts w:eastAsia="仿宋_GB2312"/>
          <w:b/>
          <w:sz w:val="44"/>
          <w:szCs w:val="44"/>
        </w:rPr>
      </w:pPr>
    </w:p>
    <w:p w14:paraId="3003C68D">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505B817F">
      <w:pPr>
        <w:spacing w:line="300" w:lineRule="auto"/>
        <w:ind w:firstLine="539" w:firstLineChars="245"/>
        <w:rPr>
          <w:spacing w:val="-10"/>
          <w:sz w:val="24"/>
        </w:rPr>
      </w:pPr>
    </w:p>
    <w:p w14:paraId="3EB5A78A">
      <w:pPr>
        <w:spacing w:line="500" w:lineRule="exact"/>
        <w:ind w:firstLine="540"/>
        <w:jc w:val="center"/>
        <w:rPr>
          <w:b/>
          <w:kern w:val="0"/>
          <w:sz w:val="36"/>
          <w:szCs w:val="36"/>
        </w:rPr>
      </w:pPr>
      <w:r>
        <w:rPr>
          <w:b/>
          <w:kern w:val="0"/>
          <w:sz w:val="36"/>
          <w:szCs w:val="36"/>
        </w:rPr>
        <w:t>合同书</w:t>
      </w:r>
    </w:p>
    <w:p w14:paraId="7A7F013E">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5F41F98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331EA7EA">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0D19057B">
      <w:pPr>
        <w:autoSpaceDE w:val="0"/>
        <w:autoSpaceDN w:val="0"/>
        <w:adjustRightInd w:val="0"/>
        <w:spacing w:line="500" w:lineRule="exact"/>
        <w:ind w:firstLine="480" w:firstLineChars="200"/>
        <w:rPr>
          <w:kern w:val="0"/>
          <w:sz w:val="24"/>
          <w:szCs w:val="20"/>
        </w:rPr>
      </w:pPr>
      <w:r>
        <w:rPr>
          <w:kern w:val="0"/>
          <w:sz w:val="24"/>
          <w:szCs w:val="20"/>
        </w:rPr>
        <w:t>签订合同地点：</w:t>
      </w:r>
    </w:p>
    <w:p w14:paraId="62ABEB5B">
      <w:pPr>
        <w:spacing w:line="500" w:lineRule="exact"/>
        <w:ind w:firstLine="480" w:firstLineChars="200"/>
        <w:rPr>
          <w:sz w:val="24"/>
          <w:szCs w:val="20"/>
        </w:rPr>
      </w:pPr>
      <w:r>
        <w:rPr>
          <w:sz w:val="24"/>
          <w:szCs w:val="20"/>
        </w:rPr>
        <w:t>本合同由（以下简称“需方”）与（以下简称“供方”）签订。</w:t>
      </w:r>
    </w:p>
    <w:p w14:paraId="5679B31D">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54F36569">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55E9D38E">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6BD0E544">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0E11EF70">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0D5850FB">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1A41C2E6">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459BC2DD">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30874AE0">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10F322DE">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AF44269">
      <w:pPr>
        <w:autoSpaceDE w:val="0"/>
        <w:autoSpaceDN w:val="0"/>
        <w:adjustRightInd w:val="0"/>
        <w:spacing w:line="500" w:lineRule="exact"/>
        <w:ind w:firstLine="480" w:firstLineChars="200"/>
        <w:rPr>
          <w:kern w:val="0"/>
          <w:sz w:val="24"/>
          <w:szCs w:val="20"/>
        </w:rPr>
      </w:pPr>
      <w:r>
        <w:rPr>
          <w:kern w:val="0"/>
          <w:sz w:val="24"/>
          <w:szCs w:val="20"/>
        </w:rPr>
        <w:t>4.4合同条款；</w:t>
      </w:r>
    </w:p>
    <w:p w14:paraId="2E8E1709">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24FAA0C0">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5DB87335">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DD120BB">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06B6C815">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29905636">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7D5D1B5E">
      <w:pPr>
        <w:autoSpaceDE w:val="0"/>
        <w:autoSpaceDN w:val="0"/>
        <w:adjustRightInd w:val="0"/>
        <w:spacing w:line="500" w:lineRule="exact"/>
        <w:ind w:firstLine="480" w:firstLineChars="200"/>
        <w:rPr>
          <w:kern w:val="0"/>
          <w:sz w:val="24"/>
          <w:szCs w:val="20"/>
        </w:rPr>
      </w:pPr>
      <w:r>
        <w:rPr>
          <w:kern w:val="0"/>
          <w:sz w:val="24"/>
          <w:szCs w:val="20"/>
        </w:rPr>
        <w:t>7.付款方式</w:t>
      </w:r>
    </w:p>
    <w:p w14:paraId="46526DE2">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14B5A6A1">
      <w:pPr>
        <w:autoSpaceDE w:val="0"/>
        <w:autoSpaceDN w:val="0"/>
        <w:adjustRightInd w:val="0"/>
        <w:spacing w:line="500" w:lineRule="exact"/>
        <w:ind w:firstLine="480" w:firstLineChars="200"/>
        <w:rPr>
          <w:kern w:val="0"/>
          <w:sz w:val="24"/>
          <w:szCs w:val="20"/>
        </w:rPr>
      </w:pPr>
      <w:r>
        <w:rPr>
          <w:kern w:val="0"/>
          <w:sz w:val="24"/>
          <w:szCs w:val="20"/>
        </w:rPr>
        <w:t>8.合同金额</w:t>
      </w:r>
    </w:p>
    <w:p w14:paraId="243B079E">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7F5FE532">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02D2A85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3DDC7754">
      <w:pPr>
        <w:autoSpaceDE w:val="0"/>
        <w:autoSpaceDN w:val="0"/>
        <w:adjustRightInd w:val="0"/>
        <w:spacing w:line="500" w:lineRule="exact"/>
        <w:ind w:firstLine="480" w:firstLineChars="200"/>
        <w:rPr>
          <w:kern w:val="0"/>
          <w:sz w:val="24"/>
          <w:szCs w:val="20"/>
        </w:rPr>
      </w:pPr>
      <w:r>
        <w:rPr>
          <w:kern w:val="0"/>
          <w:sz w:val="24"/>
          <w:szCs w:val="20"/>
        </w:rPr>
        <w:t>10.合同生效</w:t>
      </w:r>
    </w:p>
    <w:p w14:paraId="6F22A87E">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3A8A0551">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532ABBD2">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564317D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D85C5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124886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73BF64A6">
      <w:pPr>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 xml:space="preserve"> 法人</w:t>
      </w:r>
      <w:r>
        <w:rPr>
          <w:rFonts w:hint="eastAsia"/>
          <w:kern w:val="0"/>
          <w:sz w:val="24"/>
          <w:szCs w:val="20"/>
        </w:rPr>
        <w:t>（负责人）</w:t>
      </w:r>
      <w:r>
        <w:rPr>
          <w:kern w:val="0"/>
          <w:sz w:val="24"/>
          <w:szCs w:val="20"/>
        </w:rPr>
        <w:t>代表授权人(签字)：</w:t>
      </w:r>
    </w:p>
    <w:p w14:paraId="74CFD9E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0CC7856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7D67ED1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0342C9F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0646E85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2FECF5F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6E8DDD6C">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1928B336">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730261A6">
      <w:pPr>
        <w:adjustRightInd w:val="0"/>
        <w:snapToGrid w:val="0"/>
        <w:jc w:val="center"/>
        <w:outlineLvl w:val="0"/>
        <w:rPr>
          <w:b/>
          <w:sz w:val="18"/>
          <w:szCs w:val="18"/>
        </w:rPr>
      </w:pPr>
    </w:p>
    <w:p w14:paraId="20B4AC94">
      <w:pPr>
        <w:adjustRightInd w:val="0"/>
        <w:snapToGrid w:val="0"/>
        <w:outlineLvl w:val="0"/>
        <w:rPr>
          <w:szCs w:val="28"/>
        </w:rPr>
      </w:pPr>
      <w:r>
        <w:rPr>
          <w:szCs w:val="28"/>
        </w:rPr>
        <w:t>封面：</w:t>
      </w:r>
    </w:p>
    <w:p w14:paraId="54F597FB">
      <w:pPr>
        <w:pStyle w:val="18"/>
        <w:tabs>
          <w:tab w:val="left" w:pos="1260"/>
        </w:tabs>
        <w:jc w:val="center"/>
        <w:rPr>
          <w:rFonts w:ascii="Times New Roman" w:hAnsi="Times New Roman" w:cs="Times New Roman"/>
          <w:bCs/>
          <w:spacing w:val="100"/>
          <w:w w:val="110"/>
          <w:kern w:val="0"/>
          <w:sz w:val="52"/>
          <w:szCs w:val="52"/>
        </w:rPr>
      </w:pPr>
    </w:p>
    <w:p w14:paraId="54DCC06B">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1539EED3">
      <w:pPr>
        <w:pStyle w:val="18"/>
        <w:jc w:val="center"/>
        <w:rPr>
          <w:rFonts w:ascii="Times New Roman" w:hAnsi="Times New Roman" w:cs="Times New Roman"/>
          <w:sz w:val="44"/>
        </w:rPr>
      </w:pPr>
      <w:r>
        <w:rPr>
          <w:rFonts w:ascii="Times New Roman" w:hAnsi="Times New Roman" w:cs="Times New Roman"/>
          <w:sz w:val="44"/>
        </w:rPr>
        <w:t>（正本）</w:t>
      </w:r>
    </w:p>
    <w:p w14:paraId="043CBBA7">
      <w:pPr>
        <w:pStyle w:val="18"/>
        <w:jc w:val="center"/>
        <w:rPr>
          <w:rFonts w:ascii="Times New Roman" w:hAnsi="Times New Roman" w:cs="Times New Roman"/>
          <w:sz w:val="44"/>
        </w:rPr>
      </w:pPr>
    </w:p>
    <w:p w14:paraId="11E55219">
      <w:pPr>
        <w:pStyle w:val="18"/>
        <w:jc w:val="center"/>
        <w:rPr>
          <w:rFonts w:ascii="Times New Roman" w:hAnsi="Times New Roman" w:cs="Times New Roman"/>
          <w:sz w:val="44"/>
        </w:rPr>
      </w:pPr>
    </w:p>
    <w:p w14:paraId="4EDB4F4B">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08CC5F3E">
      <w:pPr>
        <w:pStyle w:val="16"/>
        <w:spacing w:line="360" w:lineRule="auto"/>
        <w:ind w:firstLine="1280" w:firstLineChars="400"/>
        <w:rPr>
          <w:szCs w:val="32"/>
          <w:u w:val="single"/>
        </w:rPr>
      </w:pPr>
      <w:r>
        <w:rPr>
          <w:szCs w:val="32"/>
        </w:rPr>
        <w:t>项目名称：</w:t>
      </w:r>
    </w:p>
    <w:p w14:paraId="41855CCC">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4C7966D">
      <w:pPr>
        <w:pStyle w:val="18"/>
        <w:ind w:firstLine="1320" w:firstLineChars="300"/>
        <w:rPr>
          <w:rFonts w:ascii="Times New Roman" w:hAnsi="Times New Roman" w:cs="Times New Roman"/>
          <w:sz w:val="44"/>
        </w:rPr>
      </w:pPr>
    </w:p>
    <w:p w14:paraId="115E4C7C">
      <w:pPr>
        <w:pStyle w:val="18"/>
        <w:ind w:firstLine="1320" w:firstLineChars="300"/>
        <w:rPr>
          <w:rFonts w:ascii="Times New Roman" w:hAnsi="Times New Roman" w:cs="Times New Roman"/>
          <w:sz w:val="44"/>
        </w:rPr>
      </w:pPr>
    </w:p>
    <w:p w14:paraId="3324E6FE">
      <w:pPr>
        <w:pStyle w:val="18"/>
        <w:ind w:firstLine="1320" w:firstLineChars="300"/>
        <w:rPr>
          <w:rFonts w:ascii="Times New Roman" w:hAnsi="Times New Roman" w:cs="Times New Roman"/>
          <w:sz w:val="44"/>
        </w:rPr>
      </w:pPr>
    </w:p>
    <w:p w14:paraId="3A56A9AE">
      <w:pPr>
        <w:pStyle w:val="18"/>
        <w:ind w:firstLine="1320" w:firstLineChars="300"/>
        <w:rPr>
          <w:rFonts w:ascii="Times New Roman" w:hAnsi="Times New Roman" w:cs="Times New Roman"/>
          <w:sz w:val="44"/>
        </w:rPr>
      </w:pPr>
    </w:p>
    <w:p w14:paraId="4FE05F41">
      <w:pPr>
        <w:pStyle w:val="18"/>
        <w:ind w:firstLine="1320" w:firstLineChars="300"/>
        <w:rPr>
          <w:rFonts w:ascii="Times New Roman" w:hAnsi="Times New Roman" w:cs="Times New Roman"/>
          <w:sz w:val="44"/>
        </w:rPr>
      </w:pPr>
    </w:p>
    <w:p w14:paraId="4FDEC4B9">
      <w:pPr>
        <w:pStyle w:val="18"/>
        <w:ind w:firstLine="1320" w:firstLineChars="300"/>
        <w:rPr>
          <w:rFonts w:ascii="Times New Roman" w:hAnsi="Times New Roman" w:cs="Times New Roman"/>
          <w:sz w:val="44"/>
        </w:rPr>
      </w:pPr>
    </w:p>
    <w:p w14:paraId="2DB6DDCD">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15DDDA95">
      <w:pPr>
        <w:jc w:val="center"/>
        <w:rPr>
          <w:rFonts w:ascii="宋体" w:hAnsi="宋体"/>
          <w:sz w:val="32"/>
          <w:szCs w:val="32"/>
        </w:rPr>
      </w:pPr>
      <w:r>
        <w:rPr>
          <w:rFonts w:ascii="宋体" w:hAnsi="宋体"/>
          <w:sz w:val="32"/>
          <w:szCs w:val="32"/>
        </w:rPr>
        <w:t>年  月  日</w:t>
      </w:r>
    </w:p>
    <w:p w14:paraId="468C733B">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6C2B0E6D">
      <w:pPr>
        <w:adjustRightInd w:val="0"/>
        <w:snapToGrid w:val="0"/>
        <w:outlineLvl w:val="0"/>
        <w:rPr>
          <w:sz w:val="24"/>
        </w:rPr>
      </w:pPr>
      <w:r>
        <w:rPr>
          <w:szCs w:val="21"/>
        </w:rPr>
        <w:br w:type="page"/>
      </w:r>
      <w:r>
        <w:rPr>
          <w:sz w:val="24"/>
        </w:rPr>
        <w:t>附件1</w:t>
      </w:r>
    </w:p>
    <w:p w14:paraId="681739FF">
      <w:pPr>
        <w:adjustRightInd w:val="0"/>
        <w:snapToGrid w:val="0"/>
        <w:jc w:val="center"/>
        <w:outlineLvl w:val="0"/>
        <w:rPr>
          <w:sz w:val="32"/>
          <w:szCs w:val="32"/>
        </w:rPr>
      </w:pPr>
      <w:r>
        <w:rPr>
          <w:sz w:val="32"/>
          <w:szCs w:val="32"/>
        </w:rPr>
        <w:t>谈判书</w:t>
      </w:r>
    </w:p>
    <w:p w14:paraId="2BBFAD6C">
      <w:pPr>
        <w:spacing w:line="500" w:lineRule="exact"/>
        <w:ind w:left="-118" w:leftChars="-42"/>
        <w:rPr>
          <w:rFonts w:eastAsia="仿宋_GB2312"/>
          <w:szCs w:val="28"/>
        </w:rPr>
      </w:pPr>
    </w:p>
    <w:p w14:paraId="1381B462">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E9ACC99">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4AE8503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2251EF7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7A6321E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2625176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4104ED2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2574A88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0525EA9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37085C0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7801B90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4FD962A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0ED1CE83">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119D6F12">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CCE68C2">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0DDBEAD3">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54ADB2B1">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3DCE5B00">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5D88817F">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42B520C8">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6D0FC473">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6FFC0FA5">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299DD41A">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3FC16D32">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2A0FE6F0">
      <w:pPr>
        <w:ind w:firstLine="3040" w:firstLineChars="950"/>
        <w:rPr>
          <w:sz w:val="32"/>
          <w:szCs w:val="32"/>
        </w:rPr>
      </w:pPr>
      <w:r>
        <w:rPr>
          <w:sz w:val="32"/>
          <w:szCs w:val="32"/>
        </w:rPr>
        <w:t>报价组成情况表</w:t>
      </w:r>
    </w:p>
    <w:p w14:paraId="45C933F6">
      <w:pPr>
        <w:spacing w:line="500" w:lineRule="exact"/>
        <w:rPr>
          <w:rFonts w:eastAsia="仿宋_GB2312"/>
        </w:rPr>
      </w:pPr>
    </w:p>
    <w:p w14:paraId="5C8D3884">
      <w:pPr>
        <w:spacing w:line="240" w:lineRule="atLeast"/>
        <w:rPr>
          <w:sz w:val="24"/>
          <w:u w:val="single"/>
        </w:rPr>
      </w:pPr>
      <w:r>
        <w:rPr>
          <w:sz w:val="24"/>
        </w:rPr>
        <w:t>项目编号</w:t>
      </w:r>
      <w:r>
        <w:rPr>
          <w:rFonts w:hint="eastAsia"/>
          <w:sz w:val="24"/>
        </w:rPr>
        <w:t>（包号）</w:t>
      </w:r>
      <w:r>
        <w:rPr>
          <w:sz w:val="24"/>
        </w:rPr>
        <w:t>：</w:t>
      </w:r>
      <w:bookmarkStart w:id="0" w:name="_GoBack"/>
      <w:bookmarkEnd w:id="0"/>
    </w:p>
    <w:p w14:paraId="1D3021E1">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BAF4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1C7E4B7">
            <w:pPr>
              <w:adjustRightInd w:val="0"/>
              <w:snapToGrid w:val="0"/>
              <w:ind w:left="-118" w:leftChars="-42"/>
              <w:jc w:val="center"/>
              <w:rPr>
                <w:sz w:val="24"/>
              </w:rPr>
            </w:pPr>
            <w:r>
              <w:rPr>
                <w:sz w:val="24"/>
              </w:rPr>
              <w:t>序号</w:t>
            </w:r>
          </w:p>
        </w:tc>
        <w:tc>
          <w:tcPr>
            <w:tcW w:w="1868" w:type="dxa"/>
            <w:vAlign w:val="center"/>
          </w:tcPr>
          <w:p w14:paraId="21F49EE6">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20304507">
            <w:pPr>
              <w:adjustRightInd w:val="0"/>
              <w:snapToGrid w:val="0"/>
              <w:jc w:val="center"/>
              <w:rPr>
                <w:sz w:val="24"/>
              </w:rPr>
            </w:pPr>
            <w:r>
              <w:rPr>
                <w:sz w:val="24"/>
              </w:rPr>
              <w:t>规格型号</w:t>
            </w:r>
          </w:p>
        </w:tc>
        <w:tc>
          <w:tcPr>
            <w:tcW w:w="805" w:type="dxa"/>
            <w:vAlign w:val="center"/>
          </w:tcPr>
          <w:p w14:paraId="24F35160">
            <w:pPr>
              <w:adjustRightInd w:val="0"/>
              <w:snapToGrid w:val="0"/>
              <w:jc w:val="center"/>
              <w:rPr>
                <w:sz w:val="24"/>
              </w:rPr>
            </w:pPr>
            <w:r>
              <w:rPr>
                <w:sz w:val="24"/>
              </w:rPr>
              <w:t>数量</w:t>
            </w:r>
          </w:p>
        </w:tc>
        <w:tc>
          <w:tcPr>
            <w:tcW w:w="1653" w:type="dxa"/>
            <w:vAlign w:val="center"/>
          </w:tcPr>
          <w:p w14:paraId="0CF916FB">
            <w:pPr>
              <w:adjustRightInd w:val="0"/>
              <w:snapToGrid w:val="0"/>
              <w:jc w:val="center"/>
              <w:rPr>
                <w:sz w:val="24"/>
              </w:rPr>
            </w:pPr>
            <w:r>
              <w:rPr>
                <w:sz w:val="24"/>
              </w:rPr>
              <w:t>制造商</w:t>
            </w:r>
            <w:r>
              <w:rPr>
                <w:rFonts w:hint="eastAsia"/>
                <w:sz w:val="24"/>
              </w:rPr>
              <w:t>名称</w:t>
            </w:r>
          </w:p>
        </w:tc>
        <w:tc>
          <w:tcPr>
            <w:tcW w:w="912" w:type="dxa"/>
            <w:vAlign w:val="center"/>
          </w:tcPr>
          <w:p w14:paraId="38D7753E">
            <w:pPr>
              <w:adjustRightInd w:val="0"/>
              <w:snapToGrid w:val="0"/>
              <w:jc w:val="center"/>
              <w:rPr>
                <w:sz w:val="24"/>
              </w:rPr>
            </w:pPr>
            <w:r>
              <w:rPr>
                <w:sz w:val="24"/>
              </w:rPr>
              <w:t>单价</w:t>
            </w:r>
          </w:p>
        </w:tc>
        <w:tc>
          <w:tcPr>
            <w:tcW w:w="1136" w:type="dxa"/>
            <w:vAlign w:val="center"/>
          </w:tcPr>
          <w:p w14:paraId="0D4CCAC7">
            <w:pPr>
              <w:adjustRightInd w:val="0"/>
              <w:snapToGrid w:val="0"/>
              <w:jc w:val="center"/>
              <w:rPr>
                <w:sz w:val="24"/>
              </w:rPr>
            </w:pPr>
            <w:r>
              <w:rPr>
                <w:sz w:val="24"/>
              </w:rPr>
              <w:t>备注</w:t>
            </w:r>
          </w:p>
        </w:tc>
      </w:tr>
      <w:tr w14:paraId="5CB85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415C993">
            <w:pPr>
              <w:adjustRightInd w:val="0"/>
              <w:snapToGrid w:val="0"/>
              <w:ind w:left="-118" w:leftChars="-42"/>
              <w:jc w:val="center"/>
              <w:rPr>
                <w:sz w:val="24"/>
              </w:rPr>
            </w:pPr>
            <w:r>
              <w:rPr>
                <w:sz w:val="24"/>
              </w:rPr>
              <w:t>1</w:t>
            </w:r>
          </w:p>
        </w:tc>
        <w:tc>
          <w:tcPr>
            <w:tcW w:w="1868" w:type="dxa"/>
            <w:vAlign w:val="center"/>
          </w:tcPr>
          <w:p w14:paraId="109FDC60">
            <w:pPr>
              <w:adjustRightInd w:val="0"/>
              <w:snapToGrid w:val="0"/>
              <w:ind w:left="-118" w:leftChars="-42"/>
              <w:jc w:val="center"/>
              <w:rPr>
                <w:sz w:val="24"/>
              </w:rPr>
            </w:pPr>
          </w:p>
        </w:tc>
        <w:tc>
          <w:tcPr>
            <w:tcW w:w="1236" w:type="dxa"/>
            <w:vAlign w:val="center"/>
          </w:tcPr>
          <w:p w14:paraId="50E11B75">
            <w:pPr>
              <w:adjustRightInd w:val="0"/>
              <w:snapToGrid w:val="0"/>
              <w:jc w:val="center"/>
              <w:rPr>
                <w:sz w:val="24"/>
              </w:rPr>
            </w:pPr>
          </w:p>
        </w:tc>
        <w:tc>
          <w:tcPr>
            <w:tcW w:w="805" w:type="dxa"/>
            <w:vAlign w:val="center"/>
          </w:tcPr>
          <w:p w14:paraId="5D26DB1E">
            <w:pPr>
              <w:adjustRightInd w:val="0"/>
              <w:snapToGrid w:val="0"/>
              <w:jc w:val="center"/>
              <w:rPr>
                <w:sz w:val="24"/>
              </w:rPr>
            </w:pPr>
          </w:p>
        </w:tc>
        <w:tc>
          <w:tcPr>
            <w:tcW w:w="1653" w:type="dxa"/>
            <w:vAlign w:val="center"/>
          </w:tcPr>
          <w:p w14:paraId="0BD4A492">
            <w:pPr>
              <w:adjustRightInd w:val="0"/>
              <w:snapToGrid w:val="0"/>
              <w:jc w:val="center"/>
              <w:rPr>
                <w:sz w:val="24"/>
              </w:rPr>
            </w:pPr>
          </w:p>
        </w:tc>
        <w:tc>
          <w:tcPr>
            <w:tcW w:w="912" w:type="dxa"/>
            <w:vAlign w:val="center"/>
          </w:tcPr>
          <w:p w14:paraId="35ED9F44">
            <w:pPr>
              <w:adjustRightInd w:val="0"/>
              <w:snapToGrid w:val="0"/>
              <w:jc w:val="center"/>
              <w:rPr>
                <w:sz w:val="24"/>
              </w:rPr>
            </w:pPr>
          </w:p>
        </w:tc>
        <w:tc>
          <w:tcPr>
            <w:tcW w:w="1136" w:type="dxa"/>
            <w:vAlign w:val="center"/>
          </w:tcPr>
          <w:p w14:paraId="1E74EF2B">
            <w:pPr>
              <w:adjustRightInd w:val="0"/>
              <w:snapToGrid w:val="0"/>
              <w:jc w:val="center"/>
              <w:rPr>
                <w:sz w:val="24"/>
              </w:rPr>
            </w:pPr>
          </w:p>
        </w:tc>
      </w:tr>
      <w:tr w14:paraId="1BA6C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35685C5A">
            <w:pPr>
              <w:adjustRightInd w:val="0"/>
              <w:snapToGrid w:val="0"/>
              <w:ind w:left="-118" w:leftChars="-42"/>
              <w:jc w:val="center"/>
              <w:rPr>
                <w:sz w:val="24"/>
              </w:rPr>
            </w:pPr>
            <w:r>
              <w:rPr>
                <w:sz w:val="24"/>
              </w:rPr>
              <w:t>2</w:t>
            </w:r>
          </w:p>
        </w:tc>
        <w:tc>
          <w:tcPr>
            <w:tcW w:w="1868" w:type="dxa"/>
            <w:vAlign w:val="center"/>
          </w:tcPr>
          <w:p w14:paraId="41D83224">
            <w:pPr>
              <w:adjustRightInd w:val="0"/>
              <w:snapToGrid w:val="0"/>
              <w:ind w:left="-118" w:leftChars="-42"/>
              <w:jc w:val="center"/>
              <w:rPr>
                <w:sz w:val="24"/>
              </w:rPr>
            </w:pPr>
            <w:r>
              <w:rPr>
                <w:sz w:val="24"/>
              </w:rPr>
              <w:t>…</w:t>
            </w:r>
          </w:p>
        </w:tc>
        <w:tc>
          <w:tcPr>
            <w:tcW w:w="1236" w:type="dxa"/>
            <w:vAlign w:val="center"/>
          </w:tcPr>
          <w:p w14:paraId="23B130C6">
            <w:pPr>
              <w:adjustRightInd w:val="0"/>
              <w:snapToGrid w:val="0"/>
              <w:jc w:val="center"/>
              <w:rPr>
                <w:sz w:val="24"/>
              </w:rPr>
            </w:pPr>
          </w:p>
        </w:tc>
        <w:tc>
          <w:tcPr>
            <w:tcW w:w="805" w:type="dxa"/>
            <w:vAlign w:val="center"/>
          </w:tcPr>
          <w:p w14:paraId="73F2FEFA">
            <w:pPr>
              <w:adjustRightInd w:val="0"/>
              <w:snapToGrid w:val="0"/>
              <w:jc w:val="center"/>
              <w:rPr>
                <w:sz w:val="24"/>
              </w:rPr>
            </w:pPr>
          </w:p>
        </w:tc>
        <w:tc>
          <w:tcPr>
            <w:tcW w:w="1653" w:type="dxa"/>
            <w:vAlign w:val="center"/>
          </w:tcPr>
          <w:p w14:paraId="23BDFA1E">
            <w:pPr>
              <w:adjustRightInd w:val="0"/>
              <w:snapToGrid w:val="0"/>
              <w:jc w:val="center"/>
              <w:rPr>
                <w:sz w:val="24"/>
              </w:rPr>
            </w:pPr>
          </w:p>
        </w:tc>
        <w:tc>
          <w:tcPr>
            <w:tcW w:w="912" w:type="dxa"/>
            <w:vAlign w:val="center"/>
          </w:tcPr>
          <w:p w14:paraId="246CA013">
            <w:pPr>
              <w:adjustRightInd w:val="0"/>
              <w:snapToGrid w:val="0"/>
              <w:jc w:val="center"/>
              <w:rPr>
                <w:sz w:val="24"/>
              </w:rPr>
            </w:pPr>
          </w:p>
        </w:tc>
        <w:tc>
          <w:tcPr>
            <w:tcW w:w="1136" w:type="dxa"/>
            <w:vAlign w:val="center"/>
          </w:tcPr>
          <w:p w14:paraId="13B5FED4">
            <w:pPr>
              <w:adjustRightInd w:val="0"/>
              <w:snapToGrid w:val="0"/>
              <w:jc w:val="center"/>
              <w:rPr>
                <w:sz w:val="24"/>
              </w:rPr>
            </w:pPr>
          </w:p>
        </w:tc>
      </w:tr>
      <w:tr w14:paraId="4D0CE4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B9D41D7">
            <w:pPr>
              <w:adjustRightInd w:val="0"/>
              <w:snapToGrid w:val="0"/>
              <w:ind w:left="-118" w:leftChars="-42"/>
              <w:jc w:val="center"/>
              <w:rPr>
                <w:sz w:val="24"/>
              </w:rPr>
            </w:pPr>
            <w:r>
              <w:rPr>
                <w:sz w:val="24"/>
              </w:rPr>
              <w:t>3</w:t>
            </w:r>
          </w:p>
        </w:tc>
        <w:tc>
          <w:tcPr>
            <w:tcW w:w="1868" w:type="dxa"/>
            <w:vAlign w:val="center"/>
          </w:tcPr>
          <w:p w14:paraId="106BCFD4">
            <w:pPr>
              <w:adjustRightInd w:val="0"/>
              <w:snapToGrid w:val="0"/>
              <w:ind w:left="-118" w:leftChars="-42"/>
              <w:jc w:val="center"/>
              <w:rPr>
                <w:sz w:val="24"/>
              </w:rPr>
            </w:pPr>
          </w:p>
        </w:tc>
        <w:tc>
          <w:tcPr>
            <w:tcW w:w="1236" w:type="dxa"/>
            <w:vAlign w:val="center"/>
          </w:tcPr>
          <w:p w14:paraId="2A7D375D">
            <w:pPr>
              <w:adjustRightInd w:val="0"/>
              <w:snapToGrid w:val="0"/>
              <w:jc w:val="center"/>
              <w:rPr>
                <w:sz w:val="24"/>
              </w:rPr>
            </w:pPr>
          </w:p>
        </w:tc>
        <w:tc>
          <w:tcPr>
            <w:tcW w:w="805" w:type="dxa"/>
            <w:vAlign w:val="center"/>
          </w:tcPr>
          <w:p w14:paraId="6FEEE776">
            <w:pPr>
              <w:adjustRightInd w:val="0"/>
              <w:snapToGrid w:val="0"/>
              <w:jc w:val="center"/>
              <w:rPr>
                <w:sz w:val="24"/>
              </w:rPr>
            </w:pPr>
          </w:p>
        </w:tc>
        <w:tc>
          <w:tcPr>
            <w:tcW w:w="1653" w:type="dxa"/>
            <w:vAlign w:val="center"/>
          </w:tcPr>
          <w:p w14:paraId="01D14177">
            <w:pPr>
              <w:adjustRightInd w:val="0"/>
              <w:snapToGrid w:val="0"/>
              <w:jc w:val="center"/>
              <w:rPr>
                <w:sz w:val="24"/>
              </w:rPr>
            </w:pPr>
          </w:p>
        </w:tc>
        <w:tc>
          <w:tcPr>
            <w:tcW w:w="912" w:type="dxa"/>
            <w:vAlign w:val="center"/>
          </w:tcPr>
          <w:p w14:paraId="2B7BC517">
            <w:pPr>
              <w:adjustRightInd w:val="0"/>
              <w:snapToGrid w:val="0"/>
              <w:jc w:val="center"/>
              <w:rPr>
                <w:sz w:val="24"/>
              </w:rPr>
            </w:pPr>
          </w:p>
        </w:tc>
        <w:tc>
          <w:tcPr>
            <w:tcW w:w="1136" w:type="dxa"/>
            <w:vAlign w:val="center"/>
          </w:tcPr>
          <w:p w14:paraId="41DBEF9B">
            <w:pPr>
              <w:adjustRightInd w:val="0"/>
              <w:snapToGrid w:val="0"/>
              <w:jc w:val="center"/>
              <w:rPr>
                <w:sz w:val="24"/>
              </w:rPr>
            </w:pPr>
          </w:p>
        </w:tc>
      </w:tr>
      <w:tr w14:paraId="5AC9D2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8FF32E6">
            <w:pPr>
              <w:adjustRightInd w:val="0"/>
              <w:snapToGrid w:val="0"/>
              <w:ind w:left="-118" w:leftChars="-42"/>
              <w:jc w:val="center"/>
              <w:rPr>
                <w:sz w:val="24"/>
              </w:rPr>
            </w:pPr>
            <w:r>
              <w:rPr>
                <w:sz w:val="24"/>
              </w:rPr>
              <w:t>4</w:t>
            </w:r>
          </w:p>
        </w:tc>
        <w:tc>
          <w:tcPr>
            <w:tcW w:w="1868" w:type="dxa"/>
            <w:vAlign w:val="center"/>
          </w:tcPr>
          <w:p w14:paraId="079912E2">
            <w:pPr>
              <w:adjustRightInd w:val="0"/>
              <w:snapToGrid w:val="0"/>
              <w:ind w:left="-118" w:leftChars="-42"/>
              <w:jc w:val="center"/>
              <w:rPr>
                <w:sz w:val="24"/>
              </w:rPr>
            </w:pPr>
          </w:p>
        </w:tc>
        <w:tc>
          <w:tcPr>
            <w:tcW w:w="1236" w:type="dxa"/>
            <w:vAlign w:val="center"/>
          </w:tcPr>
          <w:p w14:paraId="45BA1DAE">
            <w:pPr>
              <w:adjustRightInd w:val="0"/>
              <w:snapToGrid w:val="0"/>
              <w:jc w:val="center"/>
              <w:rPr>
                <w:sz w:val="24"/>
              </w:rPr>
            </w:pPr>
          </w:p>
        </w:tc>
        <w:tc>
          <w:tcPr>
            <w:tcW w:w="805" w:type="dxa"/>
            <w:vAlign w:val="center"/>
          </w:tcPr>
          <w:p w14:paraId="1458D636">
            <w:pPr>
              <w:adjustRightInd w:val="0"/>
              <w:snapToGrid w:val="0"/>
              <w:jc w:val="center"/>
              <w:rPr>
                <w:sz w:val="24"/>
              </w:rPr>
            </w:pPr>
          </w:p>
        </w:tc>
        <w:tc>
          <w:tcPr>
            <w:tcW w:w="1653" w:type="dxa"/>
            <w:vAlign w:val="center"/>
          </w:tcPr>
          <w:p w14:paraId="18A441EC">
            <w:pPr>
              <w:adjustRightInd w:val="0"/>
              <w:snapToGrid w:val="0"/>
              <w:jc w:val="center"/>
              <w:rPr>
                <w:sz w:val="24"/>
              </w:rPr>
            </w:pPr>
          </w:p>
        </w:tc>
        <w:tc>
          <w:tcPr>
            <w:tcW w:w="912" w:type="dxa"/>
            <w:vAlign w:val="center"/>
          </w:tcPr>
          <w:p w14:paraId="0CF0F7FD">
            <w:pPr>
              <w:adjustRightInd w:val="0"/>
              <w:snapToGrid w:val="0"/>
              <w:jc w:val="center"/>
              <w:rPr>
                <w:sz w:val="24"/>
              </w:rPr>
            </w:pPr>
          </w:p>
        </w:tc>
        <w:tc>
          <w:tcPr>
            <w:tcW w:w="1136" w:type="dxa"/>
            <w:vAlign w:val="center"/>
          </w:tcPr>
          <w:p w14:paraId="19A50D7B">
            <w:pPr>
              <w:adjustRightInd w:val="0"/>
              <w:snapToGrid w:val="0"/>
              <w:jc w:val="center"/>
              <w:rPr>
                <w:sz w:val="24"/>
              </w:rPr>
            </w:pPr>
          </w:p>
        </w:tc>
      </w:tr>
      <w:tr w14:paraId="524D5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8C75EDA">
            <w:pPr>
              <w:adjustRightInd w:val="0"/>
              <w:snapToGrid w:val="0"/>
              <w:ind w:left="-118" w:leftChars="-42"/>
              <w:jc w:val="center"/>
              <w:rPr>
                <w:sz w:val="24"/>
              </w:rPr>
            </w:pPr>
            <w:r>
              <w:rPr>
                <w:sz w:val="24"/>
              </w:rPr>
              <w:t>5</w:t>
            </w:r>
          </w:p>
        </w:tc>
        <w:tc>
          <w:tcPr>
            <w:tcW w:w="1868" w:type="dxa"/>
            <w:vAlign w:val="center"/>
          </w:tcPr>
          <w:p w14:paraId="3BD1D7FE">
            <w:pPr>
              <w:adjustRightInd w:val="0"/>
              <w:snapToGrid w:val="0"/>
              <w:ind w:left="-118" w:leftChars="-42"/>
              <w:jc w:val="center"/>
              <w:rPr>
                <w:sz w:val="24"/>
              </w:rPr>
            </w:pPr>
            <w:r>
              <w:rPr>
                <w:sz w:val="24"/>
              </w:rPr>
              <w:t>…</w:t>
            </w:r>
          </w:p>
        </w:tc>
        <w:tc>
          <w:tcPr>
            <w:tcW w:w="1236" w:type="dxa"/>
            <w:vAlign w:val="center"/>
          </w:tcPr>
          <w:p w14:paraId="6451E6E3">
            <w:pPr>
              <w:adjustRightInd w:val="0"/>
              <w:snapToGrid w:val="0"/>
              <w:jc w:val="center"/>
              <w:rPr>
                <w:sz w:val="24"/>
              </w:rPr>
            </w:pPr>
          </w:p>
        </w:tc>
        <w:tc>
          <w:tcPr>
            <w:tcW w:w="805" w:type="dxa"/>
            <w:vAlign w:val="center"/>
          </w:tcPr>
          <w:p w14:paraId="3F112621">
            <w:pPr>
              <w:adjustRightInd w:val="0"/>
              <w:snapToGrid w:val="0"/>
              <w:jc w:val="center"/>
              <w:rPr>
                <w:sz w:val="24"/>
              </w:rPr>
            </w:pPr>
          </w:p>
        </w:tc>
        <w:tc>
          <w:tcPr>
            <w:tcW w:w="1653" w:type="dxa"/>
            <w:vAlign w:val="center"/>
          </w:tcPr>
          <w:p w14:paraId="025F5780">
            <w:pPr>
              <w:adjustRightInd w:val="0"/>
              <w:snapToGrid w:val="0"/>
              <w:jc w:val="center"/>
              <w:rPr>
                <w:sz w:val="24"/>
              </w:rPr>
            </w:pPr>
          </w:p>
        </w:tc>
        <w:tc>
          <w:tcPr>
            <w:tcW w:w="912" w:type="dxa"/>
            <w:vAlign w:val="center"/>
          </w:tcPr>
          <w:p w14:paraId="290F034D">
            <w:pPr>
              <w:adjustRightInd w:val="0"/>
              <w:snapToGrid w:val="0"/>
              <w:jc w:val="center"/>
              <w:rPr>
                <w:sz w:val="24"/>
              </w:rPr>
            </w:pPr>
          </w:p>
        </w:tc>
        <w:tc>
          <w:tcPr>
            <w:tcW w:w="1136" w:type="dxa"/>
            <w:vAlign w:val="center"/>
          </w:tcPr>
          <w:p w14:paraId="758EB5FC">
            <w:pPr>
              <w:adjustRightInd w:val="0"/>
              <w:snapToGrid w:val="0"/>
              <w:jc w:val="center"/>
              <w:rPr>
                <w:sz w:val="24"/>
              </w:rPr>
            </w:pPr>
          </w:p>
        </w:tc>
      </w:tr>
      <w:tr w14:paraId="65C5FF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0BEF4C9">
            <w:pPr>
              <w:adjustRightInd w:val="0"/>
              <w:snapToGrid w:val="0"/>
              <w:ind w:left="-118" w:leftChars="-42"/>
              <w:jc w:val="center"/>
              <w:rPr>
                <w:sz w:val="24"/>
              </w:rPr>
            </w:pPr>
            <w:r>
              <w:rPr>
                <w:sz w:val="24"/>
              </w:rPr>
              <w:t>6</w:t>
            </w:r>
          </w:p>
        </w:tc>
        <w:tc>
          <w:tcPr>
            <w:tcW w:w="1868" w:type="dxa"/>
            <w:vAlign w:val="center"/>
          </w:tcPr>
          <w:p w14:paraId="2EE32441">
            <w:pPr>
              <w:adjustRightInd w:val="0"/>
              <w:snapToGrid w:val="0"/>
              <w:ind w:left="-118" w:leftChars="-42"/>
              <w:jc w:val="center"/>
              <w:rPr>
                <w:sz w:val="24"/>
              </w:rPr>
            </w:pPr>
            <w:r>
              <w:rPr>
                <w:sz w:val="24"/>
              </w:rPr>
              <w:t>其它</w:t>
            </w:r>
          </w:p>
        </w:tc>
        <w:tc>
          <w:tcPr>
            <w:tcW w:w="1236" w:type="dxa"/>
            <w:vAlign w:val="center"/>
          </w:tcPr>
          <w:p w14:paraId="3E071449">
            <w:pPr>
              <w:adjustRightInd w:val="0"/>
              <w:snapToGrid w:val="0"/>
              <w:jc w:val="center"/>
              <w:rPr>
                <w:sz w:val="24"/>
              </w:rPr>
            </w:pPr>
          </w:p>
        </w:tc>
        <w:tc>
          <w:tcPr>
            <w:tcW w:w="805" w:type="dxa"/>
            <w:vAlign w:val="center"/>
          </w:tcPr>
          <w:p w14:paraId="1238B887">
            <w:pPr>
              <w:adjustRightInd w:val="0"/>
              <w:snapToGrid w:val="0"/>
              <w:jc w:val="center"/>
              <w:rPr>
                <w:sz w:val="24"/>
              </w:rPr>
            </w:pPr>
          </w:p>
        </w:tc>
        <w:tc>
          <w:tcPr>
            <w:tcW w:w="1653" w:type="dxa"/>
            <w:vAlign w:val="center"/>
          </w:tcPr>
          <w:p w14:paraId="19C4DB04">
            <w:pPr>
              <w:adjustRightInd w:val="0"/>
              <w:snapToGrid w:val="0"/>
              <w:jc w:val="center"/>
              <w:rPr>
                <w:sz w:val="24"/>
              </w:rPr>
            </w:pPr>
          </w:p>
        </w:tc>
        <w:tc>
          <w:tcPr>
            <w:tcW w:w="912" w:type="dxa"/>
            <w:vAlign w:val="center"/>
          </w:tcPr>
          <w:p w14:paraId="17555704">
            <w:pPr>
              <w:adjustRightInd w:val="0"/>
              <w:snapToGrid w:val="0"/>
              <w:jc w:val="center"/>
              <w:rPr>
                <w:sz w:val="24"/>
              </w:rPr>
            </w:pPr>
          </w:p>
        </w:tc>
        <w:tc>
          <w:tcPr>
            <w:tcW w:w="1136" w:type="dxa"/>
            <w:vAlign w:val="center"/>
          </w:tcPr>
          <w:p w14:paraId="2281A6A4">
            <w:pPr>
              <w:adjustRightInd w:val="0"/>
              <w:snapToGrid w:val="0"/>
              <w:jc w:val="center"/>
              <w:rPr>
                <w:sz w:val="24"/>
              </w:rPr>
            </w:pPr>
          </w:p>
        </w:tc>
      </w:tr>
      <w:tr w14:paraId="753401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0243D71A">
            <w:pPr>
              <w:adjustRightInd w:val="0"/>
              <w:snapToGrid w:val="0"/>
              <w:jc w:val="center"/>
              <w:rPr>
                <w:sz w:val="24"/>
              </w:rPr>
            </w:pPr>
            <w:r>
              <w:rPr>
                <w:sz w:val="24"/>
              </w:rPr>
              <w:t>总计</w:t>
            </w:r>
          </w:p>
        </w:tc>
        <w:tc>
          <w:tcPr>
            <w:tcW w:w="2048" w:type="dxa"/>
            <w:gridSpan w:val="2"/>
            <w:vAlign w:val="center"/>
          </w:tcPr>
          <w:p w14:paraId="7CDB969E">
            <w:pPr>
              <w:adjustRightInd w:val="0"/>
              <w:snapToGrid w:val="0"/>
              <w:jc w:val="center"/>
              <w:rPr>
                <w:sz w:val="24"/>
              </w:rPr>
            </w:pPr>
          </w:p>
        </w:tc>
      </w:tr>
    </w:tbl>
    <w:p w14:paraId="48E1A9C2">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6A48C0E">
      <w:pPr>
        <w:pStyle w:val="18"/>
        <w:spacing w:line="500" w:lineRule="exact"/>
        <w:rPr>
          <w:rFonts w:ascii="Times New Roman" w:hAnsi="Times New Roman" w:cs="Times New Roman"/>
          <w:sz w:val="24"/>
          <w:szCs w:val="24"/>
        </w:rPr>
      </w:pPr>
    </w:p>
    <w:p w14:paraId="06C23FE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E986EB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D4137AA">
      <w:pPr>
        <w:spacing w:line="480" w:lineRule="auto"/>
      </w:pPr>
      <w:r>
        <w:rPr>
          <w:sz w:val="24"/>
        </w:rPr>
        <w:t>时间：</w:t>
      </w:r>
    </w:p>
    <w:p w14:paraId="2D18D920">
      <w:pPr>
        <w:pStyle w:val="18"/>
        <w:spacing w:line="440" w:lineRule="exact"/>
        <w:ind w:firstLine="840"/>
        <w:rPr>
          <w:rFonts w:ascii="Times New Roman" w:hAnsi="Times New Roman" w:eastAsia="仿宋_GB2312" w:cs="Times New Roman"/>
        </w:rPr>
      </w:pPr>
    </w:p>
    <w:p w14:paraId="41174474">
      <w:pPr>
        <w:spacing w:line="480" w:lineRule="auto"/>
        <w:jc w:val="center"/>
        <w:rPr>
          <w:rFonts w:eastAsia="仿宋_GB2312"/>
        </w:rPr>
      </w:pPr>
    </w:p>
    <w:p w14:paraId="4A0A22BB">
      <w:pPr>
        <w:pStyle w:val="18"/>
        <w:spacing w:line="440" w:lineRule="exact"/>
        <w:ind w:firstLine="840"/>
        <w:rPr>
          <w:bCs/>
          <w:sz w:val="24"/>
        </w:rPr>
      </w:pPr>
      <w:r>
        <w:rPr>
          <w:bCs/>
          <w:sz w:val="24"/>
        </w:rPr>
        <w:br w:type="page"/>
      </w:r>
      <w:r>
        <w:rPr>
          <w:bCs/>
          <w:sz w:val="24"/>
        </w:rPr>
        <w:t>附件3</w:t>
      </w:r>
    </w:p>
    <w:p w14:paraId="3A1F5283">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0CB017E8">
      <w:pPr>
        <w:spacing w:line="240" w:lineRule="atLeast"/>
        <w:rPr>
          <w:sz w:val="24"/>
        </w:rPr>
      </w:pPr>
    </w:p>
    <w:p w14:paraId="09EB7E90">
      <w:pPr>
        <w:spacing w:line="240" w:lineRule="atLeast"/>
        <w:rPr>
          <w:sz w:val="24"/>
        </w:rPr>
      </w:pPr>
      <w:r>
        <w:rPr>
          <w:sz w:val="24"/>
        </w:rPr>
        <w:t>项目编号</w:t>
      </w:r>
      <w:r>
        <w:rPr>
          <w:rFonts w:hint="eastAsia"/>
          <w:sz w:val="24"/>
        </w:rPr>
        <w:t>（包号）</w:t>
      </w:r>
      <w:r>
        <w:rPr>
          <w:sz w:val="24"/>
        </w:rPr>
        <w:t>：</w:t>
      </w:r>
    </w:p>
    <w:p w14:paraId="023372CA">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97055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78705A4">
            <w:pPr>
              <w:adjustRightInd w:val="0"/>
              <w:snapToGrid w:val="0"/>
              <w:ind w:left="-118" w:leftChars="-42"/>
              <w:jc w:val="center"/>
              <w:rPr>
                <w:sz w:val="24"/>
              </w:rPr>
            </w:pPr>
            <w:r>
              <w:rPr>
                <w:sz w:val="24"/>
              </w:rPr>
              <w:t>序号</w:t>
            </w:r>
          </w:p>
        </w:tc>
        <w:tc>
          <w:tcPr>
            <w:tcW w:w="2187" w:type="dxa"/>
            <w:vAlign w:val="center"/>
          </w:tcPr>
          <w:p w14:paraId="5DC6785C">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4A59F63E">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64DE9CD0">
            <w:pPr>
              <w:adjustRightInd w:val="0"/>
              <w:snapToGrid w:val="0"/>
              <w:jc w:val="center"/>
              <w:rPr>
                <w:sz w:val="24"/>
              </w:rPr>
            </w:pPr>
            <w:r>
              <w:rPr>
                <w:sz w:val="24"/>
              </w:rPr>
              <w:t>生产地</w:t>
            </w:r>
          </w:p>
        </w:tc>
        <w:tc>
          <w:tcPr>
            <w:tcW w:w="1701" w:type="dxa"/>
            <w:vAlign w:val="center"/>
          </w:tcPr>
          <w:p w14:paraId="7B554F88">
            <w:pPr>
              <w:adjustRightInd w:val="0"/>
              <w:snapToGrid w:val="0"/>
              <w:jc w:val="center"/>
              <w:rPr>
                <w:sz w:val="24"/>
              </w:rPr>
            </w:pPr>
            <w:r>
              <w:rPr>
                <w:sz w:val="24"/>
              </w:rPr>
              <w:t>规格型号</w:t>
            </w:r>
          </w:p>
        </w:tc>
        <w:tc>
          <w:tcPr>
            <w:tcW w:w="1134" w:type="dxa"/>
            <w:vAlign w:val="center"/>
          </w:tcPr>
          <w:p w14:paraId="6F50E838">
            <w:pPr>
              <w:adjustRightInd w:val="0"/>
              <w:snapToGrid w:val="0"/>
              <w:jc w:val="center"/>
              <w:rPr>
                <w:sz w:val="24"/>
              </w:rPr>
            </w:pPr>
            <w:r>
              <w:rPr>
                <w:sz w:val="24"/>
              </w:rPr>
              <w:t>数量</w:t>
            </w:r>
          </w:p>
        </w:tc>
      </w:tr>
      <w:tr w14:paraId="483411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7D1B41">
            <w:pPr>
              <w:adjustRightInd w:val="0"/>
              <w:snapToGrid w:val="0"/>
              <w:ind w:left="-118" w:leftChars="-42"/>
              <w:jc w:val="center"/>
              <w:rPr>
                <w:sz w:val="24"/>
              </w:rPr>
            </w:pPr>
            <w:r>
              <w:rPr>
                <w:sz w:val="24"/>
              </w:rPr>
              <w:t>1</w:t>
            </w:r>
          </w:p>
        </w:tc>
        <w:tc>
          <w:tcPr>
            <w:tcW w:w="2187" w:type="dxa"/>
            <w:vAlign w:val="center"/>
          </w:tcPr>
          <w:p w14:paraId="14DC841E">
            <w:pPr>
              <w:adjustRightInd w:val="0"/>
              <w:snapToGrid w:val="0"/>
              <w:ind w:left="-118" w:leftChars="-42"/>
              <w:jc w:val="center"/>
              <w:rPr>
                <w:sz w:val="24"/>
              </w:rPr>
            </w:pPr>
          </w:p>
        </w:tc>
        <w:tc>
          <w:tcPr>
            <w:tcW w:w="1559" w:type="dxa"/>
            <w:tcBorders>
              <w:right w:val="single" w:color="auto" w:sz="4" w:space="0"/>
            </w:tcBorders>
            <w:vAlign w:val="center"/>
          </w:tcPr>
          <w:p w14:paraId="3DEDD615">
            <w:pPr>
              <w:adjustRightInd w:val="0"/>
              <w:snapToGrid w:val="0"/>
              <w:jc w:val="center"/>
              <w:rPr>
                <w:sz w:val="24"/>
              </w:rPr>
            </w:pPr>
          </w:p>
        </w:tc>
        <w:tc>
          <w:tcPr>
            <w:tcW w:w="1560" w:type="dxa"/>
            <w:tcBorders>
              <w:left w:val="single" w:color="auto" w:sz="4" w:space="0"/>
            </w:tcBorders>
            <w:vAlign w:val="center"/>
          </w:tcPr>
          <w:p w14:paraId="49DC22AA">
            <w:pPr>
              <w:adjustRightInd w:val="0"/>
              <w:snapToGrid w:val="0"/>
              <w:jc w:val="center"/>
              <w:rPr>
                <w:sz w:val="24"/>
              </w:rPr>
            </w:pPr>
          </w:p>
        </w:tc>
        <w:tc>
          <w:tcPr>
            <w:tcW w:w="1701" w:type="dxa"/>
            <w:vAlign w:val="center"/>
          </w:tcPr>
          <w:p w14:paraId="27FE0DA1">
            <w:pPr>
              <w:adjustRightInd w:val="0"/>
              <w:snapToGrid w:val="0"/>
              <w:jc w:val="center"/>
              <w:rPr>
                <w:sz w:val="24"/>
              </w:rPr>
            </w:pPr>
          </w:p>
        </w:tc>
        <w:tc>
          <w:tcPr>
            <w:tcW w:w="1134" w:type="dxa"/>
            <w:vAlign w:val="center"/>
          </w:tcPr>
          <w:p w14:paraId="01128096">
            <w:pPr>
              <w:adjustRightInd w:val="0"/>
              <w:snapToGrid w:val="0"/>
              <w:jc w:val="center"/>
              <w:rPr>
                <w:sz w:val="24"/>
              </w:rPr>
            </w:pPr>
          </w:p>
        </w:tc>
      </w:tr>
      <w:tr w14:paraId="2F96E9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B4DB877">
            <w:pPr>
              <w:adjustRightInd w:val="0"/>
              <w:snapToGrid w:val="0"/>
              <w:ind w:left="-118" w:leftChars="-42"/>
              <w:jc w:val="center"/>
              <w:rPr>
                <w:sz w:val="24"/>
              </w:rPr>
            </w:pPr>
            <w:r>
              <w:rPr>
                <w:sz w:val="24"/>
              </w:rPr>
              <w:t>2</w:t>
            </w:r>
          </w:p>
        </w:tc>
        <w:tc>
          <w:tcPr>
            <w:tcW w:w="2187" w:type="dxa"/>
            <w:vAlign w:val="center"/>
          </w:tcPr>
          <w:p w14:paraId="1828E2F6">
            <w:pPr>
              <w:adjustRightInd w:val="0"/>
              <w:snapToGrid w:val="0"/>
              <w:ind w:left="-118" w:leftChars="-42"/>
              <w:jc w:val="center"/>
              <w:rPr>
                <w:sz w:val="24"/>
              </w:rPr>
            </w:pPr>
          </w:p>
        </w:tc>
        <w:tc>
          <w:tcPr>
            <w:tcW w:w="1559" w:type="dxa"/>
            <w:tcBorders>
              <w:right w:val="single" w:color="auto" w:sz="4" w:space="0"/>
            </w:tcBorders>
            <w:vAlign w:val="center"/>
          </w:tcPr>
          <w:p w14:paraId="6DE6B2E0">
            <w:pPr>
              <w:adjustRightInd w:val="0"/>
              <w:snapToGrid w:val="0"/>
              <w:jc w:val="center"/>
              <w:rPr>
                <w:sz w:val="24"/>
              </w:rPr>
            </w:pPr>
          </w:p>
        </w:tc>
        <w:tc>
          <w:tcPr>
            <w:tcW w:w="1560" w:type="dxa"/>
            <w:tcBorders>
              <w:left w:val="single" w:color="auto" w:sz="4" w:space="0"/>
            </w:tcBorders>
            <w:vAlign w:val="center"/>
          </w:tcPr>
          <w:p w14:paraId="065F93D4">
            <w:pPr>
              <w:adjustRightInd w:val="0"/>
              <w:snapToGrid w:val="0"/>
              <w:jc w:val="center"/>
              <w:rPr>
                <w:sz w:val="24"/>
              </w:rPr>
            </w:pPr>
          </w:p>
        </w:tc>
        <w:tc>
          <w:tcPr>
            <w:tcW w:w="1701" w:type="dxa"/>
            <w:vAlign w:val="center"/>
          </w:tcPr>
          <w:p w14:paraId="6ACB4CD5">
            <w:pPr>
              <w:adjustRightInd w:val="0"/>
              <w:snapToGrid w:val="0"/>
              <w:jc w:val="center"/>
              <w:rPr>
                <w:sz w:val="24"/>
              </w:rPr>
            </w:pPr>
          </w:p>
        </w:tc>
        <w:tc>
          <w:tcPr>
            <w:tcW w:w="1134" w:type="dxa"/>
            <w:vAlign w:val="center"/>
          </w:tcPr>
          <w:p w14:paraId="68DAC588">
            <w:pPr>
              <w:adjustRightInd w:val="0"/>
              <w:snapToGrid w:val="0"/>
              <w:jc w:val="center"/>
              <w:rPr>
                <w:sz w:val="24"/>
              </w:rPr>
            </w:pPr>
          </w:p>
        </w:tc>
      </w:tr>
      <w:tr w14:paraId="7156C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36C166E">
            <w:pPr>
              <w:adjustRightInd w:val="0"/>
              <w:snapToGrid w:val="0"/>
              <w:ind w:left="-118" w:leftChars="-42"/>
              <w:jc w:val="center"/>
              <w:rPr>
                <w:sz w:val="24"/>
              </w:rPr>
            </w:pPr>
            <w:r>
              <w:rPr>
                <w:sz w:val="24"/>
              </w:rPr>
              <w:t>3</w:t>
            </w:r>
          </w:p>
        </w:tc>
        <w:tc>
          <w:tcPr>
            <w:tcW w:w="2187" w:type="dxa"/>
            <w:vAlign w:val="center"/>
          </w:tcPr>
          <w:p w14:paraId="5F45366E">
            <w:pPr>
              <w:adjustRightInd w:val="0"/>
              <w:snapToGrid w:val="0"/>
              <w:ind w:left="-118" w:leftChars="-42"/>
              <w:jc w:val="center"/>
              <w:rPr>
                <w:sz w:val="24"/>
              </w:rPr>
            </w:pPr>
          </w:p>
        </w:tc>
        <w:tc>
          <w:tcPr>
            <w:tcW w:w="1559" w:type="dxa"/>
            <w:tcBorders>
              <w:right w:val="single" w:color="auto" w:sz="4" w:space="0"/>
            </w:tcBorders>
            <w:vAlign w:val="center"/>
          </w:tcPr>
          <w:p w14:paraId="4817308A">
            <w:pPr>
              <w:adjustRightInd w:val="0"/>
              <w:snapToGrid w:val="0"/>
              <w:jc w:val="center"/>
              <w:rPr>
                <w:sz w:val="24"/>
              </w:rPr>
            </w:pPr>
          </w:p>
        </w:tc>
        <w:tc>
          <w:tcPr>
            <w:tcW w:w="1560" w:type="dxa"/>
            <w:tcBorders>
              <w:left w:val="single" w:color="auto" w:sz="4" w:space="0"/>
            </w:tcBorders>
            <w:vAlign w:val="center"/>
          </w:tcPr>
          <w:p w14:paraId="43C1A971">
            <w:pPr>
              <w:adjustRightInd w:val="0"/>
              <w:snapToGrid w:val="0"/>
              <w:jc w:val="center"/>
              <w:rPr>
                <w:sz w:val="24"/>
              </w:rPr>
            </w:pPr>
          </w:p>
        </w:tc>
        <w:tc>
          <w:tcPr>
            <w:tcW w:w="1701" w:type="dxa"/>
            <w:vAlign w:val="center"/>
          </w:tcPr>
          <w:p w14:paraId="1B45C650">
            <w:pPr>
              <w:adjustRightInd w:val="0"/>
              <w:snapToGrid w:val="0"/>
              <w:jc w:val="center"/>
              <w:rPr>
                <w:sz w:val="24"/>
              </w:rPr>
            </w:pPr>
          </w:p>
        </w:tc>
        <w:tc>
          <w:tcPr>
            <w:tcW w:w="1134" w:type="dxa"/>
            <w:vAlign w:val="center"/>
          </w:tcPr>
          <w:p w14:paraId="20462082">
            <w:pPr>
              <w:adjustRightInd w:val="0"/>
              <w:snapToGrid w:val="0"/>
              <w:jc w:val="center"/>
              <w:rPr>
                <w:sz w:val="24"/>
              </w:rPr>
            </w:pPr>
          </w:p>
        </w:tc>
      </w:tr>
      <w:tr w14:paraId="58D0F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43C030A">
            <w:pPr>
              <w:adjustRightInd w:val="0"/>
              <w:snapToGrid w:val="0"/>
              <w:ind w:left="-118" w:leftChars="-42"/>
              <w:jc w:val="center"/>
              <w:rPr>
                <w:sz w:val="24"/>
              </w:rPr>
            </w:pPr>
            <w:r>
              <w:rPr>
                <w:sz w:val="24"/>
              </w:rPr>
              <w:t>4</w:t>
            </w:r>
          </w:p>
        </w:tc>
        <w:tc>
          <w:tcPr>
            <w:tcW w:w="2187" w:type="dxa"/>
            <w:vAlign w:val="center"/>
          </w:tcPr>
          <w:p w14:paraId="0C0C1759">
            <w:pPr>
              <w:adjustRightInd w:val="0"/>
              <w:snapToGrid w:val="0"/>
              <w:ind w:left="-118" w:leftChars="-42"/>
              <w:jc w:val="center"/>
              <w:rPr>
                <w:sz w:val="24"/>
              </w:rPr>
            </w:pPr>
          </w:p>
        </w:tc>
        <w:tc>
          <w:tcPr>
            <w:tcW w:w="1559" w:type="dxa"/>
            <w:tcBorders>
              <w:right w:val="single" w:color="auto" w:sz="4" w:space="0"/>
            </w:tcBorders>
            <w:vAlign w:val="center"/>
          </w:tcPr>
          <w:p w14:paraId="20985BA3">
            <w:pPr>
              <w:adjustRightInd w:val="0"/>
              <w:snapToGrid w:val="0"/>
              <w:jc w:val="center"/>
              <w:rPr>
                <w:sz w:val="24"/>
              </w:rPr>
            </w:pPr>
          </w:p>
        </w:tc>
        <w:tc>
          <w:tcPr>
            <w:tcW w:w="1560" w:type="dxa"/>
            <w:tcBorders>
              <w:left w:val="single" w:color="auto" w:sz="4" w:space="0"/>
            </w:tcBorders>
            <w:vAlign w:val="center"/>
          </w:tcPr>
          <w:p w14:paraId="39909115">
            <w:pPr>
              <w:adjustRightInd w:val="0"/>
              <w:snapToGrid w:val="0"/>
              <w:jc w:val="center"/>
              <w:rPr>
                <w:sz w:val="24"/>
              </w:rPr>
            </w:pPr>
          </w:p>
        </w:tc>
        <w:tc>
          <w:tcPr>
            <w:tcW w:w="1701" w:type="dxa"/>
            <w:vAlign w:val="center"/>
          </w:tcPr>
          <w:p w14:paraId="3459E091">
            <w:pPr>
              <w:adjustRightInd w:val="0"/>
              <w:snapToGrid w:val="0"/>
              <w:jc w:val="center"/>
              <w:rPr>
                <w:sz w:val="24"/>
              </w:rPr>
            </w:pPr>
          </w:p>
        </w:tc>
        <w:tc>
          <w:tcPr>
            <w:tcW w:w="1134" w:type="dxa"/>
            <w:vAlign w:val="center"/>
          </w:tcPr>
          <w:p w14:paraId="3C7476A4">
            <w:pPr>
              <w:adjustRightInd w:val="0"/>
              <w:snapToGrid w:val="0"/>
              <w:jc w:val="center"/>
              <w:rPr>
                <w:sz w:val="24"/>
              </w:rPr>
            </w:pPr>
          </w:p>
        </w:tc>
      </w:tr>
      <w:tr w14:paraId="6C21D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590F64">
            <w:pPr>
              <w:adjustRightInd w:val="0"/>
              <w:snapToGrid w:val="0"/>
              <w:ind w:left="-118" w:leftChars="-42"/>
              <w:jc w:val="center"/>
              <w:rPr>
                <w:sz w:val="24"/>
              </w:rPr>
            </w:pPr>
            <w:r>
              <w:rPr>
                <w:sz w:val="24"/>
              </w:rPr>
              <w:t>5</w:t>
            </w:r>
          </w:p>
        </w:tc>
        <w:tc>
          <w:tcPr>
            <w:tcW w:w="2187" w:type="dxa"/>
            <w:vAlign w:val="center"/>
          </w:tcPr>
          <w:p w14:paraId="7C9D1B46">
            <w:pPr>
              <w:adjustRightInd w:val="0"/>
              <w:snapToGrid w:val="0"/>
              <w:ind w:left="-118" w:leftChars="-42"/>
              <w:jc w:val="center"/>
              <w:rPr>
                <w:sz w:val="24"/>
              </w:rPr>
            </w:pPr>
          </w:p>
        </w:tc>
        <w:tc>
          <w:tcPr>
            <w:tcW w:w="1559" w:type="dxa"/>
            <w:tcBorders>
              <w:right w:val="single" w:color="auto" w:sz="4" w:space="0"/>
            </w:tcBorders>
            <w:vAlign w:val="center"/>
          </w:tcPr>
          <w:p w14:paraId="5922B157">
            <w:pPr>
              <w:adjustRightInd w:val="0"/>
              <w:snapToGrid w:val="0"/>
              <w:jc w:val="center"/>
              <w:rPr>
                <w:sz w:val="24"/>
              </w:rPr>
            </w:pPr>
          </w:p>
        </w:tc>
        <w:tc>
          <w:tcPr>
            <w:tcW w:w="1560" w:type="dxa"/>
            <w:tcBorders>
              <w:left w:val="single" w:color="auto" w:sz="4" w:space="0"/>
            </w:tcBorders>
            <w:vAlign w:val="center"/>
          </w:tcPr>
          <w:p w14:paraId="4B4756B0">
            <w:pPr>
              <w:adjustRightInd w:val="0"/>
              <w:snapToGrid w:val="0"/>
              <w:jc w:val="center"/>
              <w:rPr>
                <w:sz w:val="24"/>
              </w:rPr>
            </w:pPr>
          </w:p>
        </w:tc>
        <w:tc>
          <w:tcPr>
            <w:tcW w:w="1701" w:type="dxa"/>
            <w:vAlign w:val="center"/>
          </w:tcPr>
          <w:p w14:paraId="4A3BA701">
            <w:pPr>
              <w:adjustRightInd w:val="0"/>
              <w:snapToGrid w:val="0"/>
              <w:jc w:val="center"/>
              <w:rPr>
                <w:sz w:val="24"/>
              </w:rPr>
            </w:pPr>
          </w:p>
        </w:tc>
        <w:tc>
          <w:tcPr>
            <w:tcW w:w="1134" w:type="dxa"/>
            <w:vAlign w:val="center"/>
          </w:tcPr>
          <w:p w14:paraId="3F7AE5C1">
            <w:pPr>
              <w:adjustRightInd w:val="0"/>
              <w:snapToGrid w:val="0"/>
              <w:jc w:val="center"/>
              <w:rPr>
                <w:sz w:val="24"/>
              </w:rPr>
            </w:pPr>
          </w:p>
        </w:tc>
      </w:tr>
      <w:tr w14:paraId="6A138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EE6230">
            <w:pPr>
              <w:adjustRightInd w:val="0"/>
              <w:snapToGrid w:val="0"/>
              <w:ind w:left="-118" w:leftChars="-42"/>
              <w:jc w:val="center"/>
              <w:rPr>
                <w:sz w:val="24"/>
              </w:rPr>
            </w:pPr>
            <w:r>
              <w:rPr>
                <w:sz w:val="24"/>
              </w:rPr>
              <w:t>6</w:t>
            </w:r>
          </w:p>
        </w:tc>
        <w:tc>
          <w:tcPr>
            <w:tcW w:w="2187" w:type="dxa"/>
            <w:vAlign w:val="center"/>
          </w:tcPr>
          <w:p w14:paraId="1EE04CE8">
            <w:pPr>
              <w:adjustRightInd w:val="0"/>
              <w:snapToGrid w:val="0"/>
              <w:ind w:left="-118" w:leftChars="-42"/>
              <w:jc w:val="center"/>
              <w:rPr>
                <w:sz w:val="24"/>
              </w:rPr>
            </w:pPr>
          </w:p>
        </w:tc>
        <w:tc>
          <w:tcPr>
            <w:tcW w:w="1559" w:type="dxa"/>
            <w:tcBorders>
              <w:right w:val="single" w:color="auto" w:sz="4" w:space="0"/>
            </w:tcBorders>
            <w:vAlign w:val="center"/>
          </w:tcPr>
          <w:p w14:paraId="591AEB96">
            <w:pPr>
              <w:adjustRightInd w:val="0"/>
              <w:snapToGrid w:val="0"/>
              <w:jc w:val="center"/>
              <w:rPr>
                <w:sz w:val="24"/>
              </w:rPr>
            </w:pPr>
          </w:p>
        </w:tc>
        <w:tc>
          <w:tcPr>
            <w:tcW w:w="1560" w:type="dxa"/>
            <w:tcBorders>
              <w:left w:val="single" w:color="auto" w:sz="4" w:space="0"/>
            </w:tcBorders>
            <w:vAlign w:val="center"/>
          </w:tcPr>
          <w:p w14:paraId="622618A4">
            <w:pPr>
              <w:adjustRightInd w:val="0"/>
              <w:snapToGrid w:val="0"/>
              <w:jc w:val="center"/>
              <w:rPr>
                <w:sz w:val="24"/>
              </w:rPr>
            </w:pPr>
          </w:p>
        </w:tc>
        <w:tc>
          <w:tcPr>
            <w:tcW w:w="1701" w:type="dxa"/>
            <w:vAlign w:val="center"/>
          </w:tcPr>
          <w:p w14:paraId="49980FB3">
            <w:pPr>
              <w:adjustRightInd w:val="0"/>
              <w:snapToGrid w:val="0"/>
              <w:jc w:val="center"/>
              <w:rPr>
                <w:sz w:val="24"/>
              </w:rPr>
            </w:pPr>
          </w:p>
        </w:tc>
        <w:tc>
          <w:tcPr>
            <w:tcW w:w="1134" w:type="dxa"/>
            <w:vAlign w:val="center"/>
          </w:tcPr>
          <w:p w14:paraId="54291B3F">
            <w:pPr>
              <w:adjustRightInd w:val="0"/>
              <w:snapToGrid w:val="0"/>
              <w:jc w:val="center"/>
              <w:rPr>
                <w:sz w:val="24"/>
              </w:rPr>
            </w:pPr>
          </w:p>
        </w:tc>
      </w:tr>
      <w:tr w14:paraId="327A5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C72F8D">
            <w:pPr>
              <w:adjustRightInd w:val="0"/>
              <w:snapToGrid w:val="0"/>
              <w:ind w:left="-118" w:leftChars="-42"/>
              <w:jc w:val="center"/>
              <w:rPr>
                <w:sz w:val="24"/>
              </w:rPr>
            </w:pPr>
            <w:r>
              <w:rPr>
                <w:sz w:val="24"/>
              </w:rPr>
              <w:t>7</w:t>
            </w:r>
          </w:p>
        </w:tc>
        <w:tc>
          <w:tcPr>
            <w:tcW w:w="2187" w:type="dxa"/>
            <w:vAlign w:val="center"/>
          </w:tcPr>
          <w:p w14:paraId="32857B78">
            <w:pPr>
              <w:adjustRightInd w:val="0"/>
              <w:snapToGrid w:val="0"/>
              <w:ind w:left="-118" w:leftChars="-42"/>
              <w:jc w:val="center"/>
              <w:rPr>
                <w:sz w:val="24"/>
              </w:rPr>
            </w:pPr>
          </w:p>
        </w:tc>
        <w:tc>
          <w:tcPr>
            <w:tcW w:w="1559" w:type="dxa"/>
            <w:tcBorders>
              <w:right w:val="single" w:color="auto" w:sz="4" w:space="0"/>
            </w:tcBorders>
            <w:vAlign w:val="center"/>
          </w:tcPr>
          <w:p w14:paraId="0129939B">
            <w:pPr>
              <w:adjustRightInd w:val="0"/>
              <w:snapToGrid w:val="0"/>
              <w:jc w:val="center"/>
              <w:rPr>
                <w:sz w:val="24"/>
              </w:rPr>
            </w:pPr>
          </w:p>
        </w:tc>
        <w:tc>
          <w:tcPr>
            <w:tcW w:w="1560" w:type="dxa"/>
            <w:tcBorders>
              <w:left w:val="single" w:color="auto" w:sz="4" w:space="0"/>
            </w:tcBorders>
            <w:vAlign w:val="center"/>
          </w:tcPr>
          <w:p w14:paraId="20993A64">
            <w:pPr>
              <w:adjustRightInd w:val="0"/>
              <w:snapToGrid w:val="0"/>
              <w:jc w:val="center"/>
              <w:rPr>
                <w:sz w:val="24"/>
              </w:rPr>
            </w:pPr>
          </w:p>
        </w:tc>
        <w:tc>
          <w:tcPr>
            <w:tcW w:w="1701" w:type="dxa"/>
            <w:vAlign w:val="center"/>
          </w:tcPr>
          <w:p w14:paraId="11E360CD">
            <w:pPr>
              <w:adjustRightInd w:val="0"/>
              <w:snapToGrid w:val="0"/>
              <w:jc w:val="center"/>
              <w:rPr>
                <w:sz w:val="24"/>
              </w:rPr>
            </w:pPr>
          </w:p>
        </w:tc>
        <w:tc>
          <w:tcPr>
            <w:tcW w:w="1134" w:type="dxa"/>
            <w:vAlign w:val="center"/>
          </w:tcPr>
          <w:p w14:paraId="5B0068EB">
            <w:pPr>
              <w:adjustRightInd w:val="0"/>
              <w:snapToGrid w:val="0"/>
              <w:jc w:val="center"/>
              <w:rPr>
                <w:sz w:val="24"/>
              </w:rPr>
            </w:pPr>
          </w:p>
        </w:tc>
      </w:tr>
      <w:tr w14:paraId="2EB01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A06668F">
            <w:pPr>
              <w:adjustRightInd w:val="0"/>
              <w:snapToGrid w:val="0"/>
              <w:ind w:left="-118" w:leftChars="-42"/>
              <w:jc w:val="center"/>
              <w:rPr>
                <w:sz w:val="24"/>
              </w:rPr>
            </w:pPr>
            <w:r>
              <w:rPr>
                <w:sz w:val="24"/>
              </w:rPr>
              <w:t>8</w:t>
            </w:r>
          </w:p>
        </w:tc>
        <w:tc>
          <w:tcPr>
            <w:tcW w:w="2187" w:type="dxa"/>
            <w:vAlign w:val="center"/>
          </w:tcPr>
          <w:p w14:paraId="7BBC9897">
            <w:pPr>
              <w:adjustRightInd w:val="0"/>
              <w:snapToGrid w:val="0"/>
              <w:ind w:left="-118" w:leftChars="-42"/>
              <w:jc w:val="center"/>
              <w:rPr>
                <w:sz w:val="24"/>
              </w:rPr>
            </w:pPr>
          </w:p>
        </w:tc>
        <w:tc>
          <w:tcPr>
            <w:tcW w:w="1559" w:type="dxa"/>
            <w:tcBorders>
              <w:right w:val="single" w:color="auto" w:sz="4" w:space="0"/>
            </w:tcBorders>
            <w:vAlign w:val="center"/>
          </w:tcPr>
          <w:p w14:paraId="7CA1B29F">
            <w:pPr>
              <w:adjustRightInd w:val="0"/>
              <w:snapToGrid w:val="0"/>
              <w:jc w:val="center"/>
              <w:rPr>
                <w:sz w:val="24"/>
              </w:rPr>
            </w:pPr>
          </w:p>
        </w:tc>
        <w:tc>
          <w:tcPr>
            <w:tcW w:w="1560" w:type="dxa"/>
            <w:tcBorders>
              <w:left w:val="single" w:color="auto" w:sz="4" w:space="0"/>
            </w:tcBorders>
            <w:vAlign w:val="center"/>
          </w:tcPr>
          <w:p w14:paraId="1716D846">
            <w:pPr>
              <w:adjustRightInd w:val="0"/>
              <w:snapToGrid w:val="0"/>
              <w:jc w:val="center"/>
              <w:rPr>
                <w:sz w:val="24"/>
              </w:rPr>
            </w:pPr>
          </w:p>
        </w:tc>
        <w:tc>
          <w:tcPr>
            <w:tcW w:w="1701" w:type="dxa"/>
            <w:vAlign w:val="center"/>
          </w:tcPr>
          <w:p w14:paraId="0DD770D7">
            <w:pPr>
              <w:adjustRightInd w:val="0"/>
              <w:snapToGrid w:val="0"/>
              <w:jc w:val="center"/>
              <w:rPr>
                <w:sz w:val="24"/>
              </w:rPr>
            </w:pPr>
          </w:p>
        </w:tc>
        <w:tc>
          <w:tcPr>
            <w:tcW w:w="1134" w:type="dxa"/>
            <w:vAlign w:val="center"/>
          </w:tcPr>
          <w:p w14:paraId="0DC47AAB">
            <w:pPr>
              <w:adjustRightInd w:val="0"/>
              <w:snapToGrid w:val="0"/>
              <w:jc w:val="center"/>
              <w:rPr>
                <w:sz w:val="24"/>
              </w:rPr>
            </w:pPr>
          </w:p>
        </w:tc>
      </w:tr>
      <w:tr w14:paraId="512C6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D1D97B">
            <w:pPr>
              <w:adjustRightInd w:val="0"/>
              <w:snapToGrid w:val="0"/>
              <w:ind w:left="-118" w:leftChars="-42"/>
              <w:jc w:val="center"/>
              <w:rPr>
                <w:sz w:val="24"/>
              </w:rPr>
            </w:pPr>
            <w:r>
              <w:rPr>
                <w:sz w:val="24"/>
              </w:rPr>
              <w:t>…</w:t>
            </w:r>
          </w:p>
        </w:tc>
        <w:tc>
          <w:tcPr>
            <w:tcW w:w="2187" w:type="dxa"/>
            <w:vAlign w:val="center"/>
          </w:tcPr>
          <w:p w14:paraId="1DD4FD19">
            <w:pPr>
              <w:adjustRightInd w:val="0"/>
              <w:snapToGrid w:val="0"/>
              <w:ind w:left="-118" w:leftChars="-42"/>
              <w:jc w:val="center"/>
              <w:rPr>
                <w:sz w:val="24"/>
              </w:rPr>
            </w:pPr>
          </w:p>
        </w:tc>
        <w:tc>
          <w:tcPr>
            <w:tcW w:w="1559" w:type="dxa"/>
            <w:tcBorders>
              <w:right w:val="single" w:color="auto" w:sz="4" w:space="0"/>
            </w:tcBorders>
            <w:vAlign w:val="center"/>
          </w:tcPr>
          <w:p w14:paraId="36861C08">
            <w:pPr>
              <w:adjustRightInd w:val="0"/>
              <w:snapToGrid w:val="0"/>
              <w:jc w:val="center"/>
              <w:rPr>
                <w:sz w:val="24"/>
              </w:rPr>
            </w:pPr>
          </w:p>
        </w:tc>
        <w:tc>
          <w:tcPr>
            <w:tcW w:w="1560" w:type="dxa"/>
            <w:tcBorders>
              <w:left w:val="single" w:color="auto" w:sz="4" w:space="0"/>
            </w:tcBorders>
            <w:vAlign w:val="center"/>
          </w:tcPr>
          <w:p w14:paraId="32460AFC">
            <w:pPr>
              <w:adjustRightInd w:val="0"/>
              <w:snapToGrid w:val="0"/>
              <w:jc w:val="center"/>
              <w:rPr>
                <w:sz w:val="24"/>
              </w:rPr>
            </w:pPr>
          </w:p>
        </w:tc>
        <w:tc>
          <w:tcPr>
            <w:tcW w:w="1701" w:type="dxa"/>
            <w:vAlign w:val="center"/>
          </w:tcPr>
          <w:p w14:paraId="07DFDADB">
            <w:pPr>
              <w:adjustRightInd w:val="0"/>
              <w:snapToGrid w:val="0"/>
              <w:jc w:val="center"/>
              <w:rPr>
                <w:sz w:val="24"/>
              </w:rPr>
            </w:pPr>
          </w:p>
        </w:tc>
        <w:tc>
          <w:tcPr>
            <w:tcW w:w="1134" w:type="dxa"/>
            <w:vAlign w:val="center"/>
          </w:tcPr>
          <w:p w14:paraId="04EE27E0">
            <w:pPr>
              <w:adjustRightInd w:val="0"/>
              <w:snapToGrid w:val="0"/>
              <w:jc w:val="center"/>
              <w:rPr>
                <w:sz w:val="24"/>
              </w:rPr>
            </w:pPr>
          </w:p>
        </w:tc>
      </w:tr>
    </w:tbl>
    <w:p w14:paraId="551245C4">
      <w:pPr>
        <w:spacing w:line="240" w:lineRule="atLeast"/>
        <w:ind w:firstLine="480" w:firstLineChars="200"/>
      </w:pPr>
      <w:r>
        <w:rPr>
          <w:sz w:val="24"/>
        </w:rPr>
        <w:t>说明：提供详细的货物和服务范围，包括货物和服务类别及制造（开发）商、备品备件等。</w:t>
      </w:r>
    </w:p>
    <w:p w14:paraId="769CFF49">
      <w:pPr>
        <w:spacing w:line="500" w:lineRule="exact"/>
        <w:rPr>
          <w:rFonts w:eastAsia="仿宋_GB2312"/>
          <w:sz w:val="24"/>
        </w:rPr>
      </w:pPr>
    </w:p>
    <w:p w14:paraId="1516F5ED">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9FEABEF">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21BA90C">
      <w:pPr>
        <w:spacing w:line="480" w:lineRule="auto"/>
      </w:pPr>
      <w:r>
        <w:rPr>
          <w:sz w:val="24"/>
        </w:rPr>
        <w:t>时间：</w:t>
      </w:r>
    </w:p>
    <w:p w14:paraId="34F39CAA">
      <w:pPr>
        <w:spacing w:line="480" w:lineRule="auto"/>
        <w:rPr>
          <w:bCs/>
          <w:sz w:val="24"/>
        </w:rPr>
      </w:pPr>
      <w:r>
        <w:rPr>
          <w:rFonts w:eastAsia="仿宋_GB2312"/>
          <w:bCs/>
          <w:szCs w:val="28"/>
        </w:rPr>
        <w:br w:type="page"/>
      </w:r>
      <w:r>
        <w:rPr>
          <w:bCs/>
          <w:sz w:val="24"/>
        </w:rPr>
        <w:t>附件4</w:t>
      </w:r>
    </w:p>
    <w:p w14:paraId="31A5E082">
      <w:pPr>
        <w:spacing w:line="480" w:lineRule="auto"/>
        <w:jc w:val="center"/>
        <w:rPr>
          <w:sz w:val="32"/>
          <w:szCs w:val="32"/>
        </w:rPr>
      </w:pPr>
      <w:r>
        <w:rPr>
          <w:rFonts w:hint="eastAsia"/>
          <w:sz w:val="32"/>
          <w:szCs w:val="32"/>
        </w:rPr>
        <w:t>资格性符合性检查对照表</w:t>
      </w:r>
    </w:p>
    <w:p w14:paraId="391CA2C5">
      <w:pPr>
        <w:spacing w:line="240" w:lineRule="atLeast"/>
        <w:rPr>
          <w:sz w:val="24"/>
          <w:u w:val="single"/>
        </w:rPr>
      </w:pPr>
      <w:r>
        <w:rPr>
          <w:sz w:val="24"/>
        </w:rPr>
        <w:t>项目编号</w:t>
      </w:r>
      <w:r>
        <w:rPr>
          <w:rFonts w:hint="eastAsia"/>
          <w:sz w:val="24"/>
        </w:rPr>
        <w:t>（包号）</w:t>
      </w:r>
      <w:r>
        <w:rPr>
          <w:sz w:val="24"/>
        </w:rPr>
        <w:t>：</w:t>
      </w:r>
    </w:p>
    <w:p w14:paraId="011180CB">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20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14D5CDF">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65FC4771">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687FFC12">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63F2054">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18464522">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3F32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D70A3C">
            <w:pPr>
              <w:jc w:val="center"/>
              <w:rPr>
                <w:rFonts w:ascii="Calibri" w:hAnsi="Calibri"/>
                <w:kern w:val="0"/>
                <w:sz w:val="24"/>
                <w:szCs w:val="20"/>
              </w:rPr>
            </w:pPr>
            <w:r>
              <w:rPr>
                <w:rFonts w:hint="eastAsia" w:ascii="Calibri" w:hAnsi="Calibri"/>
                <w:kern w:val="0"/>
                <w:sz w:val="24"/>
                <w:szCs w:val="20"/>
              </w:rPr>
              <w:t>1</w:t>
            </w:r>
          </w:p>
        </w:tc>
        <w:tc>
          <w:tcPr>
            <w:tcW w:w="4164" w:type="dxa"/>
          </w:tcPr>
          <w:p w14:paraId="339C4EC0">
            <w:pPr>
              <w:rPr>
                <w:rFonts w:ascii="Calibri" w:hAnsi="Calibri"/>
                <w:kern w:val="0"/>
                <w:sz w:val="24"/>
                <w:szCs w:val="20"/>
              </w:rPr>
            </w:pPr>
          </w:p>
        </w:tc>
        <w:tc>
          <w:tcPr>
            <w:tcW w:w="1265" w:type="dxa"/>
          </w:tcPr>
          <w:p w14:paraId="7BC06F9D">
            <w:pPr>
              <w:jc w:val="center"/>
              <w:rPr>
                <w:rFonts w:ascii="Calibri" w:hAnsi="Calibri"/>
                <w:kern w:val="0"/>
                <w:sz w:val="24"/>
                <w:szCs w:val="20"/>
              </w:rPr>
            </w:pPr>
          </w:p>
        </w:tc>
        <w:tc>
          <w:tcPr>
            <w:tcW w:w="1096" w:type="dxa"/>
          </w:tcPr>
          <w:p w14:paraId="3A42AE21">
            <w:pPr>
              <w:jc w:val="center"/>
              <w:rPr>
                <w:rFonts w:ascii="Calibri" w:hAnsi="Calibri"/>
                <w:kern w:val="0"/>
                <w:sz w:val="24"/>
                <w:szCs w:val="20"/>
              </w:rPr>
            </w:pPr>
          </w:p>
        </w:tc>
        <w:tc>
          <w:tcPr>
            <w:tcW w:w="1541" w:type="dxa"/>
            <w:vAlign w:val="center"/>
          </w:tcPr>
          <w:p w14:paraId="525117EB">
            <w:pPr>
              <w:ind w:left="-20" w:leftChars="-50" w:hanging="120" w:hangingChars="50"/>
              <w:jc w:val="center"/>
              <w:rPr>
                <w:rFonts w:ascii="Calibri" w:hAnsi="Calibri"/>
                <w:kern w:val="0"/>
                <w:sz w:val="24"/>
                <w:szCs w:val="20"/>
              </w:rPr>
            </w:pPr>
          </w:p>
        </w:tc>
      </w:tr>
      <w:tr w14:paraId="4DCD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F28A853">
            <w:pPr>
              <w:jc w:val="center"/>
              <w:rPr>
                <w:rFonts w:ascii="Calibri" w:hAnsi="Calibri"/>
                <w:kern w:val="0"/>
                <w:sz w:val="24"/>
                <w:szCs w:val="20"/>
              </w:rPr>
            </w:pPr>
            <w:r>
              <w:rPr>
                <w:rFonts w:hint="eastAsia" w:ascii="Calibri" w:hAnsi="Calibri"/>
                <w:kern w:val="0"/>
                <w:sz w:val="24"/>
                <w:szCs w:val="20"/>
              </w:rPr>
              <w:t>2</w:t>
            </w:r>
          </w:p>
        </w:tc>
        <w:tc>
          <w:tcPr>
            <w:tcW w:w="4164" w:type="dxa"/>
          </w:tcPr>
          <w:p w14:paraId="23289F1B">
            <w:pPr>
              <w:rPr>
                <w:rFonts w:ascii="Calibri" w:hAnsi="Calibri"/>
                <w:kern w:val="0"/>
                <w:sz w:val="24"/>
                <w:szCs w:val="20"/>
              </w:rPr>
            </w:pPr>
          </w:p>
        </w:tc>
        <w:tc>
          <w:tcPr>
            <w:tcW w:w="1265" w:type="dxa"/>
          </w:tcPr>
          <w:p w14:paraId="7D525576">
            <w:pPr>
              <w:jc w:val="center"/>
              <w:rPr>
                <w:rFonts w:ascii="Calibri" w:hAnsi="Calibri"/>
                <w:kern w:val="0"/>
                <w:sz w:val="24"/>
                <w:szCs w:val="20"/>
              </w:rPr>
            </w:pPr>
          </w:p>
        </w:tc>
        <w:tc>
          <w:tcPr>
            <w:tcW w:w="1096" w:type="dxa"/>
          </w:tcPr>
          <w:p w14:paraId="2BC3B437">
            <w:pPr>
              <w:jc w:val="center"/>
              <w:rPr>
                <w:rFonts w:ascii="Calibri" w:hAnsi="Calibri"/>
                <w:kern w:val="0"/>
                <w:sz w:val="24"/>
                <w:szCs w:val="20"/>
              </w:rPr>
            </w:pPr>
          </w:p>
        </w:tc>
        <w:tc>
          <w:tcPr>
            <w:tcW w:w="1541" w:type="dxa"/>
            <w:vAlign w:val="center"/>
          </w:tcPr>
          <w:p w14:paraId="672F622B">
            <w:pPr>
              <w:jc w:val="center"/>
              <w:rPr>
                <w:rFonts w:ascii="Calibri" w:hAnsi="Calibri"/>
                <w:kern w:val="0"/>
                <w:sz w:val="24"/>
                <w:szCs w:val="20"/>
              </w:rPr>
            </w:pPr>
          </w:p>
        </w:tc>
      </w:tr>
      <w:tr w14:paraId="453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C2C0B4">
            <w:pPr>
              <w:jc w:val="center"/>
              <w:rPr>
                <w:rFonts w:ascii="Calibri" w:hAnsi="Calibri"/>
                <w:kern w:val="0"/>
                <w:sz w:val="24"/>
                <w:szCs w:val="20"/>
              </w:rPr>
            </w:pPr>
            <w:r>
              <w:rPr>
                <w:rFonts w:hint="eastAsia" w:ascii="Calibri" w:hAnsi="Calibri"/>
                <w:kern w:val="0"/>
                <w:sz w:val="24"/>
                <w:szCs w:val="20"/>
              </w:rPr>
              <w:t>3</w:t>
            </w:r>
          </w:p>
        </w:tc>
        <w:tc>
          <w:tcPr>
            <w:tcW w:w="4164" w:type="dxa"/>
          </w:tcPr>
          <w:p w14:paraId="6DDD91FA">
            <w:pPr>
              <w:rPr>
                <w:rFonts w:ascii="Calibri" w:hAnsi="Calibri"/>
                <w:kern w:val="0"/>
                <w:sz w:val="24"/>
                <w:szCs w:val="20"/>
              </w:rPr>
            </w:pPr>
          </w:p>
        </w:tc>
        <w:tc>
          <w:tcPr>
            <w:tcW w:w="1265" w:type="dxa"/>
          </w:tcPr>
          <w:p w14:paraId="0894C70F">
            <w:pPr>
              <w:jc w:val="center"/>
              <w:rPr>
                <w:rFonts w:ascii="Calibri" w:hAnsi="Calibri"/>
                <w:kern w:val="0"/>
                <w:sz w:val="24"/>
                <w:szCs w:val="20"/>
              </w:rPr>
            </w:pPr>
          </w:p>
        </w:tc>
        <w:tc>
          <w:tcPr>
            <w:tcW w:w="1096" w:type="dxa"/>
          </w:tcPr>
          <w:p w14:paraId="59EEA9DB">
            <w:pPr>
              <w:jc w:val="center"/>
              <w:rPr>
                <w:rFonts w:ascii="Calibri" w:hAnsi="Calibri"/>
                <w:kern w:val="0"/>
                <w:sz w:val="24"/>
                <w:szCs w:val="20"/>
              </w:rPr>
            </w:pPr>
          </w:p>
        </w:tc>
        <w:tc>
          <w:tcPr>
            <w:tcW w:w="1541" w:type="dxa"/>
            <w:vAlign w:val="center"/>
          </w:tcPr>
          <w:p w14:paraId="06759C9A">
            <w:pPr>
              <w:jc w:val="center"/>
              <w:rPr>
                <w:rFonts w:ascii="Calibri" w:hAnsi="Calibri"/>
                <w:kern w:val="0"/>
                <w:sz w:val="24"/>
                <w:szCs w:val="20"/>
              </w:rPr>
            </w:pPr>
          </w:p>
        </w:tc>
      </w:tr>
      <w:tr w14:paraId="164C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9DFBA51">
            <w:pPr>
              <w:jc w:val="center"/>
              <w:rPr>
                <w:rFonts w:ascii="Calibri" w:hAnsi="Calibri"/>
                <w:kern w:val="0"/>
                <w:sz w:val="24"/>
                <w:szCs w:val="20"/>
              </w:rPr>
            </w:pPr>
            <w:r>
              <w:rPr>
                <w:rFonts w:hint="eastAsia" w:ascii="Calibri" w:hAnsi="Calibri"/>
                <w:kern w:val="0"/>
                <w:sz w:val="24"/>
                <w:szCs w:val="20"/>
              </w:rPr>
              <w:t>4</w:t>
            </w:r>
          </w:p>
        </w:tc>
        <w:tc>
          <w:tcPr>
            <w:tcW w:w="4164" w:type="dxa"/>
          </w:tcPr>
          <w:p w14:paraId="3E97BEEF">
            <w:pPr>
              <w:rPr>
                <w:rFonts w:ascii="Calibri" w:hAnsi="Calibri"/>
                <w:kern w:val="0"/>
                <w:sz w:val="24"/>
                <w:szCs w:val="20"/>
              </w:rPr>
            </w:pPr>
          </w:p>
        </w:tc>
        <w:tc>
          <w:tcPr>
            <w:tcW w:w="1265" w:type="dxa"/>
          </w:tcPr>
          <w:p w14:paraId="22842CC9">
            <w:pPr>
              <w:jc w:val="center"/>
              <w:rPr>
                <w:rFonts w:ascii="Calibri" w:hAnsi="Calibri"/>
                <w:kern w:val="0"/>
                <w:sz w:val="24"/>
                <w:szCs w:val="20"/>
              </w:rPr>
            </w:pPr>
          </w:p>
        </w:tc>
        <w:tc>
          <w:tcPr>
            <w:tcW w:w="1096" w:type="dxa"/>
          </w:tcPr>
          <w:p w14:paraId="2FF3F0B2">
            <w:pPr>
              <w:jc w:val="center"/>
              <w:rPr>
                <w:rFonts w:ascii="Calibri" w:hAnsi="Calibri"/>
                <w:kern w:val="0"/>
                <w:sz w:val="24"/>
                <w:szCs w:val="20"/>
              </w:rPr>
            </w:pPr>
          </w:p>
        </w:tc>
        <w:tc>
          <w:tcPr>
            <w:tcW w:w="1541" w:type="dxa"/>
            <w:vAlign w:val="center"/>
          </w:tcPr>
          <w:p w14:paraId="76764C4E">
            <w:pPr>
              <w:jc w:val="center"/>
              <w:rPr>
                <w:rFonts w:ascii="Calibri" w:hAnsi="Calibri"/>
                <w:kern w:val="0"/>
                <w:sz w:val="24"/>
                <w:szCs w:val="20"/>
              </w:rPr>
            </w:pPr>
          </w:p>
        </w:tc>
      </w:tr>
      <w:tr w14:paraId="1F90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0813FA">
            <w:pPr>
              <w:jc w:val="center"/>
              <w:rPr>
                <w:rFonts w:ascii="Calibri" w:hAnsi="Calibri"/>
                <w:kern w:val="0"/>
                <w:sz w:val="24"/>
                <w:szCs w:val="20"/>
              </w:rPr>
            </w:pPr>
            <w:r>
              <w:rPr>
                <w:rFonts w:hint="eastAsia" w:ascii="Calibri" w:hAnsi="Calibri"/>
                <w:kern w:val="0"/>
                <w:sz w:val="24"/>
                <w:szCs w:val="20"/>
              </w:rPr>
              <w:t>5</w:t>
            </w:r>
          </w:p>
        </w:tc>
        <w:tc>
          <w:tcPr>
            <w:tcW w:w="4164" w:type="dxa"/>
          </w:tcPr>
          <w:p w14:paraId="55787B7D">
            <w:pPr>
              <w:rPr>
                <w:rFonts w:ascii="Calibri" w:hAnsi="Calibri"/>
                <w:kern w:val="0"/>
                <w:sz w:val="24"/>
                <w:szCs w:val="20"/>
              </w:rPr>
            </w:pPr>
          </w:p>
        </w:tc>
        <w:tc>
          <w:tcPr>
            <w:tcW w:w="1265" w:type="dxa"/>
          </w:tcPr>
          <w:p w14:paraId="1EBB7E96">
            <w:pPr>
              <w:jc w:val="center"/>
              <w:rPr>
                <w:rFonts w:ascii="Calibri" w:hAnsi="Calibri"/>
                <w:kern w:val="0"/>
                <w:sz w:val="24"/>
                <w:szCs w:val="20"/>
              </w:rPr>
            </w:pPr>
          </w:p>
        </w:tc>
        <w:tc>
          <w:tcPr>
            <w:tcW w:w="1096" w:type="dxa"/>
          </w:tcPr>
          <w:p w14:paraId="6738057A">
            <w:pPr>
              <w:jc w:val="center"/>
              <w:rPr>
                <w:rFonts w:ascii="Calibri" w:hAnsi="Calibri"/>
                <w:kern w:val="0"/>
                <w:sz w:val="24"/>
                <w:szCs w:val="20"/>
              </w:rPr>
            </w:pPr>
          </w:p>
        </w:tc>
        <w:tc>
          <w:tcPr>
            <w:tcW w:w="1541" w:type="dxa"/>
            <w:vAlign w:val="center"/>
          </w:tcPr>
          <w:p w14:paraId="551036F6">
            <w:pPr>
              <w:jc w:val="center"/>
              <w:rPr>
                <w:rFonts w:ascii="Calibri" w:hAnsi="Calibri"/>
                <w:kern w:val="0"/>
                <w:sz w:val="24"/>
                <w:szCs w:val="20"/>
              </w:rPr>
            </w:pPr>
          </w:p>
        </w:tc>
      </w:tr>
      <w:tr w14:paraId="7B98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357C841">
            <w:pPr>
              <w:jc w:val="center"/>
              <w:rPr>
                <w:rFonts w:ascii="Calibri" w:hAnsi="Calibri"/>
                <w:kern w:val="0"/>
                <w:sz w:val="24"/>
                <w:szCs w:val="20"/>
              </w:rPr>
            </w:pPr>
            <w:r>
              <w:rPr>
                <w:rFonts w:hint="eastAsia" w:ascii="Calibri" w:hAnsi="Calibri"/>
                <w:kern w:val="0"/>
                <w:sz w:val="24"/>
                <w:szCs w:val="20"/>
              </w:rPr>
              <w:t>6</w:t>
            </w:r>
          </w:p>
        </w:tc>
        <w:tc>
          <w:tcPr>
            <w:tcW w:w="4164" w:type="dxa"/>
          </w:tcPr>
          <w:p w14:paraId="3DEFF429">
            <w:pPr>
              <w:rPr>
                <w:rFonts w:ascii="Calibri" w:hAnsi="Calibri"/>
                <w:kern w:val="0"/>
                <w:sz w:val="24"/>
                <w:szCs w:val="20"/>
              </w:rPr>
            </w:pPr>
          </w:p>
        </w:tc>
        <w:tc>
          <w:tcPr>
            <w:tcW w:w="1265" w:type="dxa"/>
          </w:tcPr>
          <w:p w14:paraId="6D43DB3C">
            <w:pPr>
              <w:jc w:val="left"/>
              <w:rPr>
                <w:rFonts w:ascii="Calibri" w:hAnsi="Calibri"/>
                <w:kern w:val="0"/>
                <w:sz w:val="24"/>
                <w:szCs w:val="20"/>
              </w:rPr>
            </w:pPr>
          </w:p>
        </w:tc>
        <w:tc>
          <w:tcPr>
            <w:tcW w:w="1096" w:type="dxa"/>
          </w:tcPr>
          <w:p w14:paraId="73EE1AD4">
            <w:pPr>
              <w:jc w:val="left"/>
              <w:rPr>
                <w:rFonts w:ascii="Calibri" w:hAnsi="Calibri"/>
                <w:kern w:val="0"/>
                <w:sz w:val="24"/>
                <w:szCs w:val="20"/>
              </w:rPr>
            </w:pPr>
          </w:p>
        </w:tc>
        <w:tc>
          <w:tcPr>
            <w:tcW w:w="1541" w:type="dxa"/>
            <w:vAlign w:val="center"/>
          </w:tcPr>
          <w:p w14:paraId="206FEF42">
            <w:pPr>
              <w:jc w:val="center"/>
              <w:rPr>
                <w:rFonts w:ascii="Calibri" w:hAnsi="Calibri"/>
                <w:kern w:val="0"/>
                <w:sz w:val="24"/>
                <w:szCs w:val="20"/>
              </w:rPr>
            </w:pPr>
          </w:p>
        </w:tc>
      </w:tr>
      <w:tr w14:paraId="663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84FA008">
            <w:pPr>
              <w:jc w:val="center"/>
              <w:rPr>
                <w:rFonts w:ascii="Calibri" w:hAnsi="Calibri"/>
                <w:kern w:val="0"/>
                <w:sz w:val="24"/>
                <w:szCs w:val="20"/>
              </w:rPr>
            </w:pPr>
            <w:r>
              <w:rPr>
                <w:rFonts w:hint="eastAsia" w:ascii="Calibri" w:hAnsi="Calibri"/>
                <w:kern w:val="0"/>
                <w:sz w:val="24"/>
                <w:szCs w:val="20"/>
              </w:rPr>
              <w:t>7</w:t>
            </w:r>
          </w:p>
        </w:tc>
        <w:tc>
          <w:tcPr>
            <w:tcW w:w="4164" w:type="dxa"/>
          </w:tcPr>
          <w:p w14:paraId="1CAD990C">
            <w:pPr>
              <w:rPr>
                <w:rFonts w:ascii="Calibri" w:hAnsi="Calibri"/>
                <w:kern w:val="0"/>
                <w:sz w:val="24"/>
                <w:szCs w:val="20"/>
              </w:rPr>
            </w:pPr>
          </w:p>
        </w:tc>
        <w:tc>
          <w:tcPr>
            <w:tcW w:w="1265" w:type="dxa"/>
          </w:tcPr>
          <w:p w14:paraId="6F8B79A8">
            <w:pPr>
              <w:jc w:val="left"/>
              <w:rPr>
                <w:rFonts w:ascii="Calibri" w:hAnsi="Calibri"/>
                <w:kern w:val="0"/>
                <w:sz w:val="24"/>
                <w:szCs w:val="20"/>
              </w:rPr>
            </w:pPr>
          </w:p>
        </w:tc>
        <w:tc>
          <w:tcPr>
            <w:tcW w:w="1096" w:type="dxa"/>
          </w:tcPr>
          <w:p w14:paraId="2D6617E3">
            <w:pPr>
              <w:jc w:val="left"/>
              <w:rPr>
                <w:rFonts w:ascii="Calibri" w:hAnsi="Calibri"/>
                <w:kern w:val="0"/>
                <w:sz w:val="24"/>
                <w:szCs w:val="20"/>
              </w:rPr>
            </w:pPr>
          </w:p>
        </w:tc>
        <w:tc>
          <w:tcPr>
            <w:tcW w:w="1541" w:type="dxa"/>
            <w:vAlign w:val="center"/>
          </w:tcPr>
          <w:p w14:paraId="70B5DE5E">
            <w:pPr>
              <w:jc w:val="center"/>
              <w:rPr>
                <w:rFonts w:ascii="Calibri" w:hAnsi="Calibri"/>
                <w:kern w:val="0"/>
                <w:sz w:val="24"/>
                <w:szCs w:val="20"/>
              </w:rPr>
            </w:pPr>
          </w:p>
        </w:tc>
      </w:tr>
      <w:tr w14:paraId="28A5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13D6532">
            <w:pPr>
              <w:jc w:val="center"/>
              <w:rPr>
                <w:rFonts w:ascii="Calibri" w:hAnsi="Calibri"/>
                <w:kern w:val="0"/>
                <w:sz w:val="24"/>
                <w:szCs w:val="20"/>
              </w:rPr>
            </w:pPr>
            <w:r>
              <w:rPr>
                <w:rFonts w:hint="eastAsia" w:ascii="Calibri" w:hAnsi="Calibri"/>
                <w:kern w:val="0"/>
                <w:sz w:val="24"/>
                <w:szCs w:val="20"/>
              </w:rPr>
              <w:t>8</w:t>
            </w:r>
          </w:p>
        </w:tc>
        <w:tc>
          <w:tcPr>
            <w:tcW w:w="4164" w:type="dxa"/>
          </w:tcPr>
          <w:p w14:paraId="1F6C1585">
            <w:pPr>
              <w:rPr>
                <w:rFonts w:ascii="Calibri" w:hAnsi="Calibri"/>
                <w:kern w:val="0"/>
                <w:sz w:val="24"/>
                <w:szCs w:val="20"/>
              </w:rPr>
            </w:pPr>
          </w:p>
        </w:tc>
        <w:tc>
          <w:tcPr>
            <w:tcW w:w="1265" w:type="dxa"/>
          </w:tcPr>
          <w:p w14:paraId="4EFC6B5E">
            <w:pPr>
              <w:jc w:val="center"/>
              <w:rPr>
                <w:rFonts w:ascii="Calibri" w:hAnsi="Calibri"/>
                <w:kern w:val="0"/>
                <w:sz w:val="24"/>
                <w:szCs w:val="20"/>
              </w:rPr>
            </w:pPr>
          </w:p>
        </w:tc>
        <w:tc>
          <w:tcPr>
            <w:tcW w:w="1096" w:type="dxa"/>
          </w:tcPr>
          <w:p w14:paraId="2D83EE89">
            <w:pPr>
              <w:jc w:val="center"/>
              <w:rPr>
                <w:rFonts w:ascii="Calibri" w:hAnsi="Calibri"/>
                <w:kern w:val="0"/>
                <w:sz w:val="24"/>
                <w:szCs w:val="20"/>
              </w:rPr>
            </w:pPr>
          </w:p>
        </w:tc>
        <w:tc>
          <w:tcPr>
            <w:tcW w:w="1541" w:type="dxa"/>
            <w:vAlign w:val="center"/>
          </w:tcPr>
          <w:p w14:paraId="32A2FE53">
            <w:pPr>
              <w:jc w:val="center"/>
              <w:rPr>
                <w:rFonts w:ascii="Calibri" w:hAnsi="Calibri"/>
                <w:kern w:val="0"/>
                <w:sz w:val="24"/>
                <w:szCs w:val="20"/>
              </w:rPr>
            </w:pPr>
          </w:p>
        </w:tc>
      </w:tr>
      <w:tr w14:paraId="29F3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018DA37">
            <w:pPr>
              <w:jc w:val="center"/>
              <w:rPr>
                <w:rFonts w:ascii="Calibri" w:hAnsi="Calibri"/>
                <w:kern w:val="0"/>
                <w:sz w:val="24"/>
                <w:szCs w:val="20"/>
              </w:rPr>
            </w:pPr>
            <w:r>
              <w:rPr>
                <w:rFonts w:hint="eastAsia" w:ascii="Calibri" w:hAnsi="Calibri"/>
                <w:kern w:val="0"/>
                <w:sz w:val="24"/>
                <w:szCs w:val="20"/>
              </w:rPr>
              <w:t>9</w:t>
            </w:r>
          </w:p>
        </w:tc>
        <w:tc>
          <w:tcPr>
            <w:tcW w:w="4164" w:type="dxa"/>
          </w:tcPr>
          <w:p w14:paraId="41085156">
            <w:pPr>
              <w:rPr>
                <w:rFonts w:ascii="Calibri" w:hAnsi="Calibri"/>
                <w:kern w:val="0"/>
                <w:sz w:val="24"/>
                <w:szCs w:val="20"/>
              </w:rPr>
            </w:pPr>
          </w:p>
        </w:tc>
        <w:tc>
          <w:tcPr>
            <w:tcW w:w="1265" w:type="dxa"/>
          </w:tcPr>
          <w:p w14:paraId="4881182E">
            <w:pPr>
              <w:jc w:val="center"/>
              <w:rPr>
                <w:rFonts w:ascii="Calibri" w:hAnsi="Calibri"/>
                <w:kern w:val="0"/>
                <w:sz w:val="24"/>
                <w:szCs w:val="20"/>
              </w:rPr>
            </w:pPr>
          </w:p>
        </w:tc>
        <w:tc>
          <w:tcPr>
            <w:tcW w:w="1096" w:type="dxa"/>
          </w:tcPr>
          <w:p w14:paraId="49047BB0">
            <w:pPr>
              <w:jc w:val="center"/>
              <w:rPr>
                <w:rFonts w:ascii="Calibri" w:hAnsi="Calibri"/>
                <w:kern w:val="0"/>
                <w:sz w:val="24"/>
                <w:szCs w:val="20"/>
              </w:rPr>
            </w:pPr>
          </w:p>
        </w:tc>
        <w:tc>
          <w:tcPr>
            <w:tcW w:w="1541" w:type="dxa"/>
            <w:vAlign w:val="center"/>
          </w:tcPr>
          <w:p w14:paraId="5DE31881">
            <w:pPr>
              <w:jc w:val="center"/>
              <w:rPr>
                <w:rFonts w:ascii="Calibri" w:hAnsi="Calibri"/>
                <w:kern w:val="0"/>
                <w:sz w:val="24"/>
                <w:szCs w:val="20"/>
              </w:rPr>
            </w:pPr>
          </w:p>
        </w:tc>
      </w:tr>
      <w:tr w14:paraId="20F7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92CB854">
            <w:pPr>
              <w:jc w:val="center"/>
              <w:rPr>
                <w:rFonts w:ascii="Calibri" w:hAnsi="Calibri"/>
                <w:kern w:val="0"/>
                <w:sz w:val="24"/>
                <w:szCs w:val="20"/>
              </w:rPr>
            </w:pPr>
            <w:r>
              <w:rPr>
                <w:rFonts w:ascii="Calibri" w:hAnsi="Calibri"/>
                <w:kern w:val="0"/>
                <w:sz w:val="24"/>
                <w:szCs w:val="20"/>
              </w:rPr>
              <w:t>…</w:t>
            </w:r>
          </w:p>
        </w:tc>
        <w:tc>
          <w:tcPr>
            <w:tcW w:w="4164" w:type="dxa"/>
          </w:tcPr>
          <w:p w14:paraId="2B7C7B60">
            <w:pPr>
              <w:rPr>
                <w:rFonts w:ascii="Calibri" w:hAnsi="Calibri"/>
                <w:kern w:val="0"/>
                <w:sz w:val="24"/>
                <w:szCs w:val="20"/>
              </w:rPr>
            </w:pPr>
          </w:p>
        </w:tc>
        <w:tc>
          <w:tcPr>
            <w:tcW w:w="1265" w:type="dxa"/>
          </w:tcPr>
          <w:p w14:paraId="15ADC641">
            <w:pPr>
              <w:jc w:val="center"/>
              <w:rPr>
                <w:rFonts w:ascii="Calibri" w:hAnsi="Calibri"/>
                <w:kern w:val="0"/>
                <w:sz w:val="24"/>
                <w:szCs w:val="20"/>
              </w:rPr>
            </w:pPr>
          </w:p>
        </w:tc>
        <w:tc>
          <w:tcPr>
            <w:tcW w:w="1096" w:type="dxa"/>
          </w:tcPr>
          <w:p w14:paraId="1E26C795">
            <w:pPr>
              <w:jc w:val="center"/>
              <w:rPr>
                <w:rFonts w:ascii="Calibri" w:hAnsi="Calibri"/>
                <w:kern w:val="0"/>
                <w:sz w:val="24"/>
                <w:szCs w:val="20"/>
              </w:rPr>
            </w:pPr>
          </w:p>
        </w:tc>
        <w:tc>
          <w:tcPr>
            <w:tcW w:w="1541" w:type="dxa"/>
            <w:vAlign w:val="center"/>
          </w:tcPr>
          <w:p w14:paraId="31B64D72">
            <w:pPr>
              <w:jc w:val="center"/>
              <w:rPr>
                <w:rFonts w:ascii="Calibri" w:hAnsi="Calibri"/>
                <w:kern w:val="0"/>
                <w:sz w:val="24"/>
                <w:szCs w:val="20"/>
              </w:rPr>
            </w:pPr>
          </w:p>
        </w:tc>
      </w:tr>
      <w:tr w14:paraId="3CF4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2C13020">
            <w:pPr>
              <w:rPr>
                <w:rFonts w:ascii="Calibri" w:hAnsi="Calibri"/>
                <w:kern w:val="0"/>
                <w:sz w:val="24"/>
                <w:szCs w:val="20"/>
              </w:rPr>
            </w:pPr>
            <w:r>
              <w:rPr>
                <w:rFonts w:hint="eastAsia" w:ascii="Calibri" w:hAnsi="Calibri"/>
                <w:kern w:val="0"/>
                <w:sz w:val="24"/>
                <w:szCs w:val="20"/>
              </w:rPr>
              <w:t>自评结论</w:t>
            </w:r>
          </w:p>
        </w:tc>
        <w:tc>
          <w:tcPr>
            <w:tcW w:w="1265" w:type="dxa"/>
          </w:tcPr>
          <w:p w14:paraId="31A9309E">
            <w:pPr>
              <w:jc w:val="center"/>
              <w:rPr>
                <w:rFonts w:ascii="Calibri" w:hAnsi="Calibri"/>
                <w:kern w:val="0"/>
                <w:sz w:val="24"/>
                <w:szCs w:val="20"/>
              </w:rPr>
            </w:pPr>
          </w:p>
        </w:tc>
        <w:tc>
          <w:tcPr>
            <w:tcW w:w="1096" w:type="dxa"/>
          </w:tcPr>
          <w:p w14:paraId="3DD8BB08">
            <w:pPr>
              <w:jc w:val="center"/>
              <w:rPr>
                <w:rFonts w:ascii="Calibri" w:hAnsi="Calibri"/>
                <w:kern w:val="0"/>
                <w:sz w:val="24"/>
                <w:szCs w:val="20"/>
              </w:rPr>
            </w:pPr>
          </w:p>
        </w:tc>
        <w:tc>
          <w:tcPr>
            <w:tcW w:w="1541" w:type="dxa"/>
            <w:vAlign w:val="center"/>
          </w:tcPr>
          <w:p w14:paraId="37E424B0">
            <w:pPr>
              <w:jc w:val="center"/>
              <w:rPr>
                <w:rFonts w:ascii="Calibri" w:hAnsi="Calibri"/>
                <w:kern w:val="0"/>
                <w:sz w:val="24"/>
                <w:szCs w:val="20"/>
              </w:rPr>
            </w:pPr>
          </w:p>
        </w:tc>
      </w:tr>
    </w:tbl>
    <w:p w14:paraId="75E4EA15">
      <w:pPr>
        <w:spacing w:line="240" w:lineRule="atLeast"/>
        <w:rPr>
          <w:sz w:val="24"/>
        </w:rPr>
      </w:pPr>
      <w:r>
        <w:rPr>
          <w:sz w:val="24"/>
        </w:rPr>
        <w:t>说明：</w:t>
      </w:r>
    </w:p>
    <w:p w14:paraId="73528A20">
      <w:pPr>
        <w:spacing w:line="240" w:lineRule="atLeast"/>
        <w:ind w:firstLine="480" w:firstLineChars="200"/>
        <w:rPr>
          <w:sz w:val="24"/>
        </w:rPr>
      </w:pPr>
      <w:r>
        <w:rPr>
          <w:sz w:val="24"/>
        </w:rPr>
        <w:t>1. 备注栏中应提供相关内容在响应文件中的页码。</w:t>
      </w:r>
    </w:p>
    <w:p w14:paraId="6F85E340">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B8B00A3">
      <w:pPr>
        <w:spacing w:line="440" w:lineRule="exact"/>
        <w:rPr>
          <w:sz w:val="24"/>
        </w:rPr>
      </w:pPr>
    </w:p>
    <w:p w14:paraId="7CF37235">
      <w:pPr>
        <w:spacing w:line="440" w:lineRule="exact"/>
        <w:rPr>
          <w:sz w:val="24"/>
        </w:rPr>
      </w:pPr>
    </w:p>
    <w:p w14:paraId="62D70A89">
      <w:pPr>
        <w:spacing w:line="440" w:lineRule="exact"/>
        <w:rPr>
          <w:sz w:val="24"/>
        </w:rPr>
      </w:pPr>
    </w:p>
    <w:p w14:paraId="7FDCF688">
      <w:pPr>
        <w:spacing w:line="440" w:lineRule="exact"/>
        <w:rPr>
          <w:sz w:val="24"/>
          <w:u w:val="single"/>
        </w:rPr>
      </w:pPr>
      <w:r>
        <w:rPr>
          <w:sz w:val="24"/>
        </w:rPr>
        <w:t>供应商名称（公章）：</w:t>
      </w:r>
    </w:p>
    <w:p w14:paraId="7D0645CF">
      <w:pPr>
        <w:spacing w:line="440" w:lineRule="exact"/>
        <w:rPr>
          <w:sz w:val="24"/>
          <w:u w:val="single"/>
        </w:rPr>
      </w:pPr>
      <w:r>
        <w:rPr>
          <w:sz w:val="24"/>
        </w:rPr>
        <w:t>授权代表（签字）</w:t>
      </w:r>
      <w:r>
        <w:rPr>
          <w:rFonts w:hint="eastAsia"/>
          <w:sz w:val="24"/>
        </w:rPr>
        <w:t>：</w:t>
      </w:r>
    </w:p>
    <w:p w14:paraId="2CDEF1EB">
      <w:pPr>
        <w:spacing w:line="440" w:lineRule="exact"/>
        <w:rPr>
          <w:sz w:val="24"/>
        </w:rPr>
      </w:pPr>
      <w:r>
        <w:rPr>
          <w:sz w:val="24"/>
        </w:rPr>
        <w:t>时间：</w:t>
      </w:r>
    </w:p>
    <w:p w14:paraId="77FD47E3">
      <w:pPr>
        <w:widowControl/>
        <w:jc w:val="left"/>
        <w:rPr>
          <w:bCs/>
          <w:sz w:val="24"/>
        </w:rPr>
      </w:pPr>
    </w:p>
    <w:p w14:paraId="1F0546F5">
      <w:pPr>
        <w:widowControl/>
        <w:jc w:val="left"/>
        <w:rPr>
          <w:bCs/>
          <w:sz w:val="24"/>
        </w:rPr>
      </w:pPr>
      <w:r>
        <w:rPr>
          <w:bCs/>
          <w:sz w:val="24"/>
        </w:rPr>
        <w:br w:type="page"/>
      </w:r>
    </w:p>
    <w:p w14:paraId="453A4C0A">
      <w:pPr>
        <w:spacing w:line="480" w:lineRule="auto"/>
        <w:rPr>
          <w:bCs/>
          <w:sz w:val="24"/>
        </w:rPr>
      </w:pPr>
      <w:r>
        <w:rPr>
          <w:rFonts w:hint="eastAsia"/>
          <w:bCs/>
          <w:sz w:val="24"/>
        </w:rPr>
        <w:t>附件5</w:t>
      </w:r>
    </w:p>
    <w:p w14:paraId="59C80AB7">
      <w:pPr>
        <w:jc w:val="center"/>
        <w:rPr>
          <w:bCs/>
          <w:sz w:val="32"/>
          <w:szCs w:val="32"/>
        </w:rPr>
      </w:pPr>
      <w:r>
        <w:rPr>
          <w:bCs/>
          <w:sz w:val="32"/>
          <w:szCs w:val="32"/>
        </w:rPr>
        <w:t>技术响应、偏离情况说明表</w:t>
      </w:r>
    </w:p>
    <w:p w14:paraId="4869E2E4">
      <w:pPr>
        <w:rPr>
          <w:bCs/>
          <w:sz w:val="24"/>
        </w:rPr>
      </w:pPr>
      <w:r>
        <w:rPr>
          <w:bCs/>
          <w:sz w:val="24"/>
        </w:rPr>
        <w:t>项目编号</w:t>
      </w:r>
      <w:r>
        <w:rPr>
          <w:rFonts w:hint="eastAsia"/>
          <w:sz w:val="24"/>
        </w:rPr>
        <w:t>（包号）</w:t>
      </w:r>
      <w:r>
        <w:rPr>
          <w:bCs/>
          <w:sz w:val="24"/>
        </w:rPr>
        <w:t>：</w:t>
      </w:r>
    </w:p>
    <w:p w14:paraId="09945679">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298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41387C3">
            <w:pPr>
              <w:jc w:val="center"/>
              <w:rPr>
                <w:bCs/>
                <w:sz w:val="24"/>
              </w:rPr>
            </w:pPr>
            <w:r>
              <w:rPr>
                <w:bCs/>
                <w:sz w:val="24"/>
              </w:rPr>
              <w:t>序号</w:t>
            </w:r>
          </w:p>
        </w:tc>
        <w:tc>
          <w:tcPr>
            <w:tcW w:w="2204" w:type="dxa"/>
            <w:vAlign w:val="center"/>
          </w:tcPr>
          <w:p w14:paraId="570C1290">
            <w:pPr>
              <w:rPr>
                <w:bCs/>
                <w:sz w:val="24"/>
              </w:rPr>
            </w:pPr>
            <w:r>
              <w:rPr>
                <w:bCs/>
                <w:sz w:val="24"/>
              </w:rPr>
              <w:t>谈判文件要求部分</w:t>
            </w:r>
          </w:p>
        </w:tc>
        <w:tc>
          <w:tcPr>
            <w:tcW w:w="2269" w:type="dxa"/>
            <w:vAlign w:val="center"/>
          </w:tcPr>
          <w:p w14:paraId="23CCE49B">
            <w:pPr>
              <w:ind w:leftChars="-38" w:right="-106" w:rightChars="-38" w:hanging="105" w:hangingChars="44"/>
              <w:jc w:val="center"/>
              <w:rPr>
                <w:bCs/>
                <w:sz w:val="24"/>
              </w:rPr>
            </w:pPr>
            <w:r>
              <w:rPr>
                <w:bCs/>
                <w:sz w:val="24"/>
              </w:rPr>
              <w:t>响应文件的响应部分</w:t>
            </w:r>
          </w:p>
        </w:tc>
        <w:tc>
          <w:tcPr>
            <w:tcW w:w="1278" w:type="dxa"/>
            <w:vAlign w:val="center"/>
          </w:tcPr>
          <w:p w14:paraId="150AA5D0">
            <w:pPr>
              <w:jc w:val="center"/>
              <w:rPr>
                <w:bCs/>
                <w:sz w:val="24"/>
              </w:rPr>
            </w:pPr>
            <w:r>
              <w:rPr>
                <w:bCs/>
                <w:sz w:val="24"/>
              </w:rPr>
              <w:t>偏离说明</w:t>
            </w:r>
          </w:p>
        </w:tc>
        <w:tc>
          <w:tcPr>
            <w:tcW w:w="2315" w:type="dxa"/>
            <w:vAlign w:val="center"/>
          </w:tcPr>
          <w:p w14:paraId="516C924C">
            <w:pPr>
              <w:jc w:val="center"/>
              <w:rPr>
                <w:bCs/>
                <w:sz w:val="24"/>
              </w:rPr>
            </w:pPr>
            <w:r>
              <w:rPr>
                <w:bCs/>
                <w:sz w:val="24"/>
              </w:rPr>
              <w:t>备注</w:t>
            </w:r>
          </w:p>
        </w:tc>
      </w:tr>
      <w:tr w14:paraId="7DDF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D9B30F">
            <w:pPr>
              <w:jc w:val="center"/>
              <w:rPr>
                <w:bCs/>
                <w:sz w:val="24"/>
              </w:rPr>
            </w:pPr>
            <w:r>
              <w:rPr>
                <w:bCs/>
                <w:sz w:val="24"/>
              </w:rPr>
              <w:t>1</w:t>
            </w:r>
          </w:p>
        </w:tc>
        <w:tc>
          <w:tcPr>
            <w:tcW w:w="2204" w:type="dxa"/>
            <w:vAlign w:val="center"/>
          </w:tcPr>
          <w:p w14:paraId="5F6B9BF4">
            <w:pPr>
              <w:rPr>
                <w:bCs/>
                <w:sz w:val="24"/>
              </w:rPr>
            </w:pPr>
          </w:p>
        </w:tc>
        <w:tc>
          <w:tcPr>
            <w:tcW w:w="2269" w:type="dxa"/>
            <w:vAlign w:val="center"/>
          </w:tcPr>
          <w:p w14:paraId="2F100C31">
            <w:pPr>
              <w:rPr>
                <w:bCs/>
                <w:sz w:val="24"/>
              </w:rPr>
            </w:pPr>
          </w:p>
        </w:tc>
        <w:tc>
          <w:tcPr>
            <w:tcW w:w="1278" w:type="dxa"/>
            <w:vAlign w:val="center"/>
          </w:tcPr>
          <w:p w14:paraId="4AE6FFE6">
            <w:pPr>
              <w:rPr>
                <w:bCs/>
                <w:sz w:val="24"/>
              </w:rPr>
            </w:pPr>
          </w:p>
        </w:tc>
        <w:tc>
          <w:tcPr>
            <w:tcW w:w="2315" w:type="dxa"/>
            <w:vAlign w:val="center"/>
          </w:tcPr>
          <w:p w14:paraId="40A947E8">
            <w:pPr>
              <w:jc w:val="center"/>
              <w:rPr>
                <w:bCs/>
                <w:sz w:val="24"/>
              </w:rPr>
            </w:pPr>
          </w:p>
        </w:tc>
      </w:tr>
      <w:tr w14:paraId="645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34E7837">
            <w:pPr>
              <w:jc w:val="center"/>
              <w:rPr>
                <w:bCs/>
                <w:sz w:val="24"/>
              </w:rPr>
            </w:pPr>
            <w:r>
              <w:rPr>
                <w:bCs/>
                <w:sz w:val="24"/>
              </w:rPr>
              <w:t>2</w:t>
            </w:r>
          </w:p>
        </w:tc>
        <w:tc>
          <w:tcPr>
            <w:tcW w:w="2204" w:type="dxa"/>
            <w:vAlign w:val="center"/>
          </w:tcPr>
          <w:p w14:paraId="38718013">
            <w:pPr>
              <w:rPr>
                <w:bCs/>
                <w:sz w:val="24"/>
              </w:rPr>
            </w:pPr>
          </w:p>
        </w:tc>
        <w:tc>
          <w:tcPr>
            <w:tcW w:w="2269" w:type="dxa"/>
            <w:vAlign w:val="center"/>
          </w:tcPr>
          <w:p w14:paraId="210CC1BD">
            <w:pPr>
              <w:rPr>
                <w:bCs/>
                <w:sz w:val="24"/>
              </w:rPr>
            </w:pPr>
          </w:p>
        </w:tc>
        <w:tc>
          <w:tcPr>
            <w:tcW w:w="1278" w:type="dxa"/>
            <w:vAlign w:val="center"/>
          </w:tcPr>
          <w:p w14:paraId="1CA8FA4B">
            <w:pPr>
              <w:rPr>
                <w:bCs/>
                <w:sz w:val="24"/>
              </w:rPr>
            </w:pPr>
          </w:p>
        </w:tc>
        <w:tc>
          <w:tcPr>
            <w:tcW w:w="2315" w:type="dxa"/>
            <w:vAlign w:val="center"/>
          </w:tcPr>
          <w:p w14:paraId="7EA1AD07">
            <w:pPr>
              <w:jc w:val="center"/>
              <w:rPr>
                <w:bCs/>
                <w:sz w:val="24"/>
              </w:rPr>
            </w:pPr>
          </w:p>
        </w:tc>
      </w:tr>
      <w:tr w14:paraId="272C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D7DCAA">
            <w:pPr>
              <w:jc w:val="center"/>
              <w:rPr>
                <w:bCs/>
                <w:sz w:val="24"/>
              </w:rPr>
            </w:pPr>
            <w:r>
              <w:rPr>
                <w:bCs/>
                <w:sz w:val="24"/>
              </w:rPr>
              <w:t>3</w:t>
            </w:r>
          </w:p>
        </w:tc>
        <w:tc>
          <w:tcPr>
            <w:tcW w:w="2204" w:type="dxa"/>
            <w:vAlign w:val="center"/>
          </w:tcPr>
          <w:p w14:paraId="0CC61DCB">
            <w:pPr>
              <w:rPr>
                <w:bCs/>
                <w:sz w:val="24"/>
              </w:rPr>
            </w:pPr>
          </w:p>
        </w:tc>
        <w:tc>
          <w:tcPr>
            <w:tcW w:w="2269" w:type="dxa"/>
            <w:vAlign w:val="center"/>
          </w:tcPr>
          <w:p w14:paraId="078C38D2">
            <w:pPr>
              <w:rPr>
                <w:bCs/>
                <w:sz w:val="24"/>
              </w:rPr>
            </w:pPr>
          </w:p>
        </w:tc>
        <w:tc>
          <w:tcPr>
            <w:tcW w:w="1278" w:type="dxa"/>
            <w:vAlign w:val="center"/>
          </w:tcPr>
          <w:p w14:paraId="1A66DB65">
            <w:pPr>
              <w:rPr>
                <w:bCs/>
                <w:sz w:val="24"/>
              </w:rPr>
            </w:pPr>
          </w:p>
        </w:tc>
        <w:tc>
          <w:tcPr>
            <w:tcW w:w="2315" w:type="dxa"/>
            <w:vAlign w:val="center"/>
          </w:tcPr>
          <w:p w14:paraId="05F89D65">
            <w:pPr>
              <w:jc w:val="center"/>
              <w:rPr>
                <w:bCs/>
                <w:sz w:val="24"/>
              </w:rPr>
            </w:pPr>
          </w:p>
        </w:tc>
      </w:tr>
      <w:tr w14:paraId="10C8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C5BF0C8">
            <w:pPr>
              <w:jc w:val="center"/>
              <w:rPr>
                <w:bCs/>
                <w:sz w:val="24"/>
              </w:rPr>
            </w:pPr>
            <w:r>
              <w:rPr>
                <w:bCs/>
                <w:sz w:val="24"/>
              </w:rPr>
              <w:t>4</w:t>
            </w:r>
          </w:p>
        </w:tc>
        <w:tc>
          <w:tcPr>
            <w:tcW w:w="2204" w:type="dxa"/>
            <w:vAlign w:val="center"/>
          </w:tcPr>
          <w:p w14:paraId="46EC4698">
            <w:pPr>
              <w:rPr>
                <w:bCs/>
                <w:sz w:val="24"/>
              </w:rPr>
            </w:pPr>
          </w:p>
        </w:tc>
        <w:tc>
          <w:tcPr>
            <w:tcW w:w="2269" w:type="dxa"/>
            <w:vAlign w:val="center"/>
          </w:tcPr>
          <w:p w14:paraId="122C6C49">
            <w:pPr>
              <w:rPr>
                <w:bCs/>
                <w:sz w:val="24"/>
              </w:rPr>
            </w:pPr>
          </w:p>
        </w:tc>
        <w:tc>
          <w:tcPr>
            <w:tcW w:w="1278" w:type="dxa"/>
            <w:vAlign w:val="center"/>
          </w:tcPr>
          <w:p w14:paraId="2AB706A7">
            <w:pPr>
              <w:rPr>
                <w:bCs/>
                <w:sz w:val="24"/>
              </w:rPr>
            </w:pPr>
          </w:p>
        </w:tc>
        <w:tc>
          <w:tcPr>
            <w:tcW w:w="2315" w:type="dxa"/>
            <w:vAlign w:val="center"/>
          </w:tcPr>
          <w:p w14:paraId="25D358E0">
            <w:pPr>
              <w:jc w:val="center"/>
              <w:rPr>
                <w:bCs/>
                <w:sz w:val="24"/>
              </w:rPr>
            </w:pPr>
          </w:p>
        </w:tc>
      </w:tr>
      <w:tr w14:paraId="6FD4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CE0AB3">
            <w:pPr>
              <w:jc w:val="center"/>
              <w:rPr>
                <w:bCs/>
                <w:sz w:val="24"/>
              </w:rPr>
            </w:pPr>
            <w:r>
              <w:rPr>
                <w:bCs/>
                <w:sz w:val="24"/>
              </w:rPr>
              <w:t>5</w:t>
            </w:r>
          </w:p>
        </w:tc>
        <w:tc>
          <w:tcPr>
            <w:tcW w:w="2204" w:type="dxa"/>
            <w:vAlign w:val="center"/>
          </w:tcPr>
          <w:p w14:paraId="5B3099DE">
            <w:pPr>
              <w:rPr>
                <w:bCs/>
                <w:sz w:val="24"/>
              </w:rPr>
            </w:pPr>
          </w:p>
        </w:tc>
        <w:tc>
          <w:tcPr>
            <w:tcW w:w="2269" w:type="dxa"/>
            <w:vAlign w:val="center"/>
          </w:tcPr>
          <w:p w14:paraId="52040E80">
            <w:pPr>
              <w:rPr>
                <w:bCs/>
                <w:sz w:val="24"/>
              </w:rPr>
            </w:pPr>
          </w:p>
        </w:tc>
        <w:tc>
          <w:tcPr>
            <w:tcW w:w="1278" w:type="dxa"/>
            <w:vAlign w:val="center"/>
          </w:tcPr>
          <w:p w14:paraId="6E2DF530">
            <w:pPr>
              <w:rPr>
                <w:bCs/>
                <w:sz w:val="24"/>
              </w:rPr>
            </w:pPr>
          </w:p>
        </w:tc>
        <w:tc>
          <w:tcPr>
            <w:tcW w:w="2315" w:type="dxa"/>
            <w:vAlign w:val="center"/>
          </w:tcPr>
          <w:p w14:paraId="13877AE3">
            <w:pPr>
              <w:jc w:val="center"/>
              <w:rPr>
                <w:bCs/>
                <w:sz w:val="24"/>
              </w:rPr>
            </w:pPr>
          </w:p>
        </w:tc>
      </w:tr>
      <w:tr w14:paraId="00AC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BE21F1">
            <w:pPr>
              <w:jc w:val="center"/>
              <w:rPr>
                <w:bCs/>
                <w:sz w:val="24"/>
              </w:rPr>
            </w:pPr>
            <w:r>
              <w:rPr>
                <w:bCs/>
                <w:sz w:val="24"/>
              </w:rPr>
              <w:t>6</w:t>
            </w:r>
          </w:p>
        </w:tc>
        <w:tc>
          <w:tcPr>
            <w:tcW w:w="2204" w:type="dxa"/>
            <w:vAlign w:val="center"/>
          </w:tcPr>
          <w:p w14:paraId="2C274CEC">
            <w:pPr>
              <w:rPr>
                <w:bCs/>
                <w:sz w:val="24"/>
              </w:rPr>
            </w:pPr>
          </w:p>
        </w:tc>
        <w:tc>
          <w:tcPr>
            <w:tcW w:w="2269" w:type="dxa"/>
            <w:vAlign w:val="center"/>
          </w:tcPr>
          <w:p w14:paraId="58492CDC">
            <w:pPr>
              <w:rPr>
                <w:bCs/>
                <w:sz w:val="24"/>
              </w:rPr>
            </w:pPr>
          </w:p>
        </w:tc>
        <w:tc>
          <w:tcPr>
            <w:tcW w:w="1278" w:type="dxa"/>
            <w:vAlign w:val="center"/>
          </w:tcPr>
          <w:p w14:paraId="016E0133">
            <w:pPr>
              <w:rPr>
                <w:bCs/>
                <w:sz w:val="24"/>
              </w:rPr>
            </w:pPr>
          </w:p>
        </w:tc>
        <w:tc>
          <w:tcPr>
            <w:tcW w:w="2315" w:type="dxa"/>
            <w:vAlign w:val="center"/>
          </w:tcPr>
          <w:p w14:paraId="02D3D6CE">
            <w:pPr>
              <w:jc w:val="center"/>
              <w:rPr>
                <w:bCs/>
                <w:sz w:val="24"/>
              </w:rPr>
            </w:pPr>
          </w:p>
        </w:tc>
      </w:tr>
      <w:tr w14:paraId="25F6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DDFF26">
            <w:pPr>
              <w:jc w:val="center"/>
              <w:rPr>
                <w:bCs/>
                <w:sz w:val="24"/>
              </w:rPr>
            </w:pPr>
            <w:r>
              <w:rPr>
                <w:bCs/>
                <w:sz w:val="24"/>
              </w:rPr>
              <w:t>7</w:t>
            </w:r>
          </w:p>
        </w:tc>
        <w:tc>
          <w:tcPr>
            <w:tcW w:w="2204" w:type="dxa"/>
            <w:vAlign w:val="center"/>
          </w:tcPr>
          <w:p w14:paraId="19F87424">
            <w:pPr>
              <w:rPr>
                <w:bCs/>
                <w:sz w:val="24"/>
              </w:rPr>
            </w:pPr>
          </w:p>
        </w:tc>
        <w:tc>
          <w:tcPr>
            <w:tcW w:w="2269" w:type="dxa"/>
            <w:vAlign w:val="center"/>
          </w:tcPr>
          <w:p w14:paraId="7B0BBBFD">
            <w:pPr>
              <w:rPr>
                <w:bCs/>
                <w:sz w:val="24"/>
              </w:rPr>
            </w:pPr>
          </w:p>
        </w:tc>
        <w:tc>
          <w:tcPr>
            <w:tcW w:w="1278" w:type="dxa"/>
            <w:vAlign w:val="center"/>
          </w:tcPr>
          <w:p w14:paraId="2EE17EC6">
            <w:pPr>
              <w:rPr>
                <w:bCs/>
                <w:sz w:val="24"/>
              </w:rPr>
            </w:pPr>
          </w:p>
        </w:tc>
        <w:tc>
          <w:tcPr>
            <w:tcW w:w="2315" w:type="dxa"/>
            <w:vAlign w:val="center"/>
          </w:tcPr>
          <w:p w14:paraId="28AAB92E">
            <w:pPr>
              <w:jc w:val="center"/>
              <w:rPr>
                <w:bCs/>
                <w:sz w:val="24"/>
              </w:rPr>
            </w:pPr>
          </w:p>
        </w:tc>
      </w:tr>
      <w:tr w14:paraId="586E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8556A73">
            <w:pPr>
              <w:jc w:val="center"/>
              <w:rPr>
                <w:bCs/>
                <w:sz w:val="24"/>
              </w:rPr>
            </w:pPr>
            <w:r>
              <w:rPr>
                <w:bCs/>
                <w:sz w:val="24"/>
              </w:rPr>
              <w:t>8</w:t>
            </w:r>
          </w:p>
        </w:tc>
        <w:tc>
          <w:tcPr>
            <w:tcW w:w="2204" w:type="dxa"/>
            <w:vAlign w:val="center"/>
          </w:tcPr>
          <w:p w14:paraId="62DC7BC6">
            <w:pPr>
              <w:rPr>
                <w:bCs/>
                <w:sz w:val="24"/>
              </w:rPr>
            </w:pPr>
          </w:p>
        </w:tc>
        <w:tc>
          <w:tcPr>
            <w:tcW w:w="2269" w:type="dxa"/>
            <w:vAlign w:val="center"/>
          </w:tcPr>
          <w:p w14:paraId="0E051C4D">
            <w:pPr>
              <w:rPr>
                <w:bCs/>
                <w:sz w:val="24"/>
              </w:rPr>
            </w:pPr>
          </w:p>
        </w:tc>
        <w:tc>
          <w:tcPr>
            <w:tcW w:w="1278" w:type="dxa"/>
            <w:vAlign w:val="center"/>
          </w:tcPr>
          <w:p w14:paraId="58C8347D">
            <w:pPr>
              <w:rPr>
                <w:bCs/>
                <w:sz w:val="24"/>
              </w:rPr>
            </w:pPr>
          </w:p>
        </w:tc>
        <w:tc>
          <w:tcPr>
            <w:tcW w:w="2315" w:type="dxa"/>
            <w:vAlign w:val="center"/>
          </w:tcPr>
          <w:p w14:paraId="628894F7">
            <w:pPr>
              <w:jc w:val="center"/>
              <w:rPr>
                <w:bCs/>
                <w:sz w:val="24"/>
              </w:rPr>
            </w:pPr>
          </w:p>
        </w:tc>
      </w:tr>
      <w:tr w14:paraId="359F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039D15">
            <w:pPr>
              <w:jc w:val="center"/>
              <w:rPr>
                <w:bCs/>
                <w:sz w:val="24"/>
              </w:rPr>
            </w:pPr>
            <w:r>
              <w:rPr>
                <w:bCs/>
                <w:sz w:val="24"/>
              </w:rPr>
              <w:t>…</w:t>
            </w:r>
          </w:p>
        </w:tc>
        <w:tc>
          <w:tcPr>
            <w:tcW w:w="2204" w:type="dxa"/>
            <w:vAlign w:val="center"/>
          </w:tcPr>
          <w:p w14:paraId="34F6C5C9">
            <w:pPr>
              <w:rPr>
                <w:bCs/>
                <w:sz w:val="24"/>
              </w:rPr>
            </w:pPr>
          </w:p>
        </w:tc>
        <w:tc>
          <w:tcPr>
            <w:tcW w:w="2269" w:type="dxa"/>
            <w:vAlign w:val="center"/>
          </w:tcPr>
          <w:p w14:paraId="79DE54F1">
            <w:pPr>
              <w:rPr>
                <w:bCs/>
                <w:sz w:val="24"/>
              </w:rPr>
            </w:pPr>
          </w:p>
        </w:tc>
        <w:tc>
          <w:tcPr>
            <w:tcW w:w="1278" w:type="dxa"/>
            <w:vAlign w:val="center"/>
          </w:tcPr>
          <w:p w14:paraId="7E285AC0">
            <w:pPr>
              <w:rPr>
                <w:bCs/>
                <w:sz w:val="24"/>
              </w:rPr>
            </w:pPr>
          </w:p>
        </w:tc>
        <w:tc>
          <w:tcPr>
            <w:tcW w:w="2315" w:type="dxa"/>
            <w:vAlign w:val="center"/>
          </w:tcPr>
          <w:p w14:paraId="53D29504">
            <w:pPr>
              <w:jc w:val="center"/>
              <w:rPr>
                <w:bCs/>
                <w:sz w:val="24"/>
              </w:rPr>
            </w:pPr>
          </w:p>
        </w:tc>
      </w:tr>
    </w:tbl>
    <w:p w14:paraId="4DF0B81A">
      <w:pPr>
        <w:adjustRightInd w:val="0"/>
        <w:snapToGrid w:val="0"/>
        <w:ind w:left="720" w:hanging="720" w:hangingChars="300"/>
        <w:rPr>
          <w:rFonts w:ascii="宋体" w:hAnsi="宋体"/>
          <w:sz w:val="24"/>
        </w:rPr>
      </w:pPr>
      <w:r>
        <w:rPr>
          <w:rFonts w:ascii="宋体" w:hAnsi="宋体"/>
          <w:sz w:val="24"/>
        </w:rPr>
        <w:t>说明：</w:t>
      </w:r>
    </w:p>
    <w:p w14:paraId="0CB6DD2A">
      <w:pPr>
        <w:spacing w:line="300" w:lineRule="auto"/>
        <w:ind w:firstLine="480" w:firstLineChars="200"/>
        <w:rPr>
          <w:sz w:val="24"/>
        </w:rPr>
      </w:pPr>
      <w:r>
        <w:rPr>
          <w:sz w:val="24"/>
        </w:rPr>
        <w:t>1. 备注栏中应提供相关内容在响应文件中的页码。</w:t>
      </w:r>
    </w:p>
    <w:p w14:paraId="5591C9D2">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4539D17D">
      <w:pPr>
        <w:rPr>
          <w:bCs/>
          <w:szCs w:val="28"/>
        </w:rPr>
      </w:pPr>
    </w:p>
    <w:p w14:paraId="28407AF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2D6596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8CB8BE7">
      <w:pPr>
        <w:spacing w:line="480" w:lineRule="auto"/>
        <w:rPr>
          <w:sz w:val="24"/>
          <w:u w:val="single"/>
        </w:rPr>
      </w:pPr>
      <w:r>
        <w:rPr>
          <w:sz w:val="24"/>
        </w:rPr>
        <w:t>时间：</w:t>
      </w:r>
    </w:p>
    <w:p w14:paraId="2E9380B3">
      <w:pPr>
        <w:rPr>
          <w:bCs/>
          <w:sz w:val="24"/>
        </w:rPr>
      </w:pPr>
      <w:r>
        <w:rPr>
          <w:bCs/>
          <w:szCs w:val="28"/>
        </w:rPr>
        <w:br w:type="page"/>
      </w:r>
      <w:r>
        <w:rPr>
          <w:bCs/>
          <w:sz w:val="24"/>
        </w:rPr>
        <w:t>附件</w:t>
      </w:r>
      <w:r>
        <w:rPr>
          <w:rFonts w:hint="eastAsia"/>
          <w:bCs/>
          <w:sz w:val="24"/>
        </w:rPr>
        <w:t>6</w:t>
      </w:r>
    </w:p>
    <w:p w14:paraId="3817DB71">
      <w:pPr>
        <w:jc w:val="center"/>
        <w:rPr>
          <w:bCs/>
          <w:sz w:val="32"/>
          <w:szCs w:val="32"/>
        </w:rPr>
      </w:pPr>
      <w:r>
        <w:rPr>
          <w:bCs/>
          <w:sz w:val="32"/>
          <w:szCs w:val="32"/>
        </w:rPr>
        <w:t>合同草案条款响应、偏离情况说明表</w:t>
      </w:r>
    </w:p>
    <w:p w14:paraId="6962629D">
      <w:pPr>
        <w:rPr>
          <w:bCs/>
          <w:sz w:val="24"/>
        </w:rPr>
      </w:pPr>
      <w:r>
        <w:rPr>
          <w:bCs/>
          <w:sz w:val="24"/>
        </w:rPr>
        <w:t>项目名称：</w:t>
      </w:r>
    </w:p>
    <w:p w14:paraId="1C8D3241">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11E7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218E8BD">
            <w:pPr>
              <w:rPr>
                <w:bCs/>
                <w:sz w:val="24"/>
              </w:rPr>
            </w:pPr>
            <w:r>
              <w:rPr>
                <w:bCs/>
                <w:sz w:val="24"/>
              </w:rPr>
              <w:t>序号</w:t>
            </w:r>
          </w:p>
        </w:tc>
        <w:tc>
          <w:tcPr>
            <w:tcW w:w="2061" w:type="dxa"/>
            <w:vAlign w:val="center"/>
          </w:tcPr>
          <w:p w14:paraId="560ECBDE">
            <w:pPr>
              <w:ind w:right="-106" w:rightChars="-38"/>
              <w:jc w:val="center"/>
              <w:rPr>
                <w:bCs/>
                <w:sz w:val="24"/>
              </w:rPr>
            </w:pPr>
            <w:r>
              <w:rPr>
                <w:bCs/>
                <w:sz w:val="24"/>
              </w:rPr>
              <w:t>谈判文件要求部分</w:t>
            </w:r>
          </w:p>
        </w:tc>
        <w:tc>
          <w:tcPr>
            <w:tcW w:w="2269" w:type="dxa"/>
            <w:vAlign w:val="center"/>
          </w:tcPr>
          <w:p w14:paraId="765CD545">
            <w:pPr>
              <w:ind w:left="2" w:leftChars="-38" w:right="-106" w:rightChars="-38" w:hanging="108" w:hangingChars="45"/>
              <w:jc w:val="center"/>
              <w:rPr>
                <w:bCs/>
                <w:sz w:val="24"/>
              </w:rPr>
            </w:pPr>
            <w:r>
              <w:rPr>
                <w:bCs/>
                <w:sz w:val="24"/>
              </w:rPr>
              <w:t>响应文件的响应部分</w:t>
            </w:r>
          </w:p>
        </w:tc>
        <w:tc>
          <w:tcPr>
            <w:tcW w:w="1277" w:type="dxa"/>
            <w:vAlign w:val="center"/>
          </w:tcPr>
          <w:p w14:paraId="665EE508">
            <w:pPr>
              <w:jc w:val="center"/>
              <w:rPr>
                <w:bCs/>
                <w:sz w:val="24"/>
              </w:rPr>
            </w:pPr>
            <w:r>
              <w:rPr>
                <w:bCs/>
                <w:sz w:val="24"/>
              </w:rPr>
              <w:t>偏离说明</w:t>
            </w:r>
          </w:p>
        </w:tc>
        <w:tc>
          <w:tcPr>
            <w:tcW w:w="2459" w:type="dxa"/>
            <w:vAlign w:val="center"/>
          </w:tcPr>
          <w:p w14:paraId="6D774C39">
            <w:pPr>
              <w:jc w:val="center"/>
              <w:rPr>
                <w:bCs/>
                <w:sz w:val="24"/>
              </w:rPr>
            </w:pPr>
            <w:r>
              <w:rPr>
                <w:bCs/>
                <w:sz w:val="24"/>
              </w:rPr>
              <w:t>备注</w:t>
            </w:r>
          </w:p>
        </w:tc>
      </w:tr>
      <w:tr w14:paraId="2A3D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AF3F641">
            <w:pPr>
              <w:rPr>
                <w:bCs/>
                <w:sz w:val="24"/>
              </w:rPr>
            </w:pPr>
            <w:r>
              <w:rPr>
                <w:bCs/>
                <w:sz w:val="24"/>
              </w:rPr>
              <w:t>1</w:t>
            </w:r>
          </w:p>
        </w:tc>
        <w:tc>
          <w:tcPr>
            <w:tcW w:w="2061" w:type="dxa"/>
            <w:vAlign w:val="center"/>
          </w:tcPr>
          <w:p w14:paraId="382E7E31">
            <w:pPr>
              <w:rPr>
                <w:bCs/>
                <w:sz w:val="24"/>
              </w:rPr>
            </w:pPr>
          </w:p>
        </w:tc>
        <w:tc>
          <w:tcPr>
            <w:tcW w:w="2269" w:type="dxa"/>
            <w:vAlign w:val="center"/>
          </w:tcPr>
          <w:p w14:paraId="52F5295C">
            <w:pPr>
              <w:rPr>
                <w:bCs/>
                <w:sz w:val="24"/>
              </w:rPr>
            </w:pPr>
          </w:p>
        </w:tc>
        <w:tc>
          <w:tcPr>
            <w:tcW w:w="1277" w:type="dxa"/>
            <w:vAlign w:val="center"/>
          </w:tcPr>
          <w:p w14:paraId="5E82B4D5">
            <w:pPr>
              <w:rPr>
                <w:bCs/>
                <w:sz w:val="24"/>
              </w:rPr>
            </w:pPr>
          </w:p>
        </w:tc>
        <w:tc>
          <w:tcPr>
            <w:tcW w:w="2459" w:type="dxa"/>
            <w:vAlign w:val="center"/>
          </w:tcPr>
          <w:p w14:paraId="07A24813">
            <w:pPr>
              <w:jc w:val="center"/>
              <w:rPr>
                <w:bCs/>
                <w:sz w:val="24"/>
              </w:rPr>
            </w:pPr>
          </w:p>
        </w:tc>
      </w:tr>
      <w:tr w14:paraId="0BDF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A23530">
            <w:pPr>
              <w:rPr>
                <w:bCs/>
                <w:sz w:val="24"/>
              </w:rPr>
            </w:pPr>
            <w:r>
              <w:rPr>
                <w:bCs/>
                <w:sz w:val="24"/>
              </w:rPr>
              <w:t>2</w:t>
            </w:r>
          </w:p>
        </w:tc>
        <w:tc>
          <w:tcPr>
            <w:tcW w:w="2061" w:type="dxa"/>
            <w:vAlign w:val="center"/>
          </w:tcPr>
          <w:p w14:paraId="066A6528">
            <w:pPr>
              <w:rPr>
                <w:bCs/>
                <w:sz w:val="24"/>
              </w:rPr>
            </w:pPr>
          </w:p>
        </w:tc>
        <w:tc>
          <w:tcPr>
            <w:tcW w:w="2269" w:type="dxa"/>
            <w:vAlign w:val="center"/>
          </w:tcPr>
          <w:p w14:paraId="50571932">
            <w:pPr>
              <w:rPr>
                <w:bCs/>
                <w:sz w:val="24"/>
              </w:rPr>
            </w:pPr>
          </w:p>
        </w:tc>
        <w:tc>
          <w:tcPr>
            <w:tcW w:w="1277" w:type="dxa"/>
            <w:vAlign w:val="center"/>
          </w:tcPr>
          <w:p w14:paraId="55DEA188">
            <w:pPr>
              <w:rPr>
                <w:bCs/>
                <w:sz w:val="24"/>
              </w:rPr>
            </w:pPr>
          </w:p>
        </w:tc>
        <w:tc>
          <w:tcPr>
            <w:tcW w:w="2459" w:type="dxa"/>
            <w:vAlign w:val="center"/>
          </w:tcPr>
          <w:p w14:paraId="72FF1225">
            <w:pPr>
              <w:jc w:val="center"/>
              <w:rPr>
                <w:bCs/>
                <w:sz w:val="24"/>
              </w:rPr>
            </w:pPr>
          </w:p>
        </w:tc>
      </w:tr>
      <w:tr w14:paraId="3C44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9FE3C71">
            <w:pPr>
              <w:rPr>
                <w:bCs/>
                <w:sz w:val="24"/>
              </w:rPr>
            </w:pPr>
            <w:r>
              <w:rPr>
                <w:bCs/>
                <w:sz w:val="24"/>
              </w:rPr>
              <w:t>3</w:t>
            </w:r>
          </w:p>
        </w:tc>
        <w:tc>
          <w:tcPr>
            <w:tcW w:w="2061" w:type="dxa"/>
            <w:vAlign w:val="center"/>
          </w:tcPr>
          <w:p w14:paraId="2D19A235">
            <w:pPr>
              <w:rPr>
                <w:bCs/>
                <w:sz w:val="24"/>
              </w:rPr>
            </w:pPr>
          </w:p>
        </w:tc>
        <w:tc>
          <w:tcPr>
            <w:tcW w:w="2269" w:type="dxa"/>
            <w:vAlign w:val="center"/>
          </w:tcPr>
          <w:p w14:paraId="0655B558">
            <w:pPr>
              <w:rPr>
                <w:bCs/>
                <w:sz w:val="24"/>
              </w:rPr>
            </w:pPr>
          </w:p>
        </w:tc>
        <w:tc>
          <w:tcPr>
            <w:tcW w:w="1277" w:type="dxa"/>
            <w:vAlign w:val="center"/>
          </w:tcPr>
          <w:p w14:paraId="22A8BA85">
            <w:pPr>
              <w:rPr>
                <w:bCs/>
                <w:sz w:val="24"/>
              </w:rPr>
            </w:pPr>
          </w:p>
        </w:tc>
        <w:tc>
          <w:tcPr>
            <w:tcW w:w="2459" w:type="dxa"/>
            <w:vAlign w:val="center"/>
          </w:tcPr>
          <w:p w14:paraId="70590FB1">
            <w:pPr>
              <w:jc w:val="center"/>
              <w:rPr>
                <w:bCs/>
                <w:sz w:val="24"/>
              </w:rPr>
            </w:pPr>
          </w:p>
        </w:tc>
      </w:tr>
      <w:tr w14:paraId="5CE5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3CE30EA">
            <w:pPr>
              <w:rPr>
                <w:bCs/>
                <w:sz w:val="24"/>
              </w:rPr>
            </w:pPr>
            <w:r>
              <w:rPr>
                <w:bCs/>
                <w:sz w:val="24"/>
              </w:rPr>
              <w:t>4</w:t>
            </w:r>
          </w:p>
        </w:tc>
        <w:tc>
          <w:tcPr>
            <w:tcW w:w="2061" w:type="dxa"/>
            <w:vAlign w:val="center"/>
          </w:tcPr>
          <w:p w14:paraId="6C6E78EA">
            <w:pPr>
              <w:rPr>
                <w:bCs/>
                <w:sz w:val="24"/>
              </w:rPr>
            </w:pPr>
          </w:p>
        </w:tc>
        <w:tc>
          <w:tcPr>
            <w:tcW w:w="2269" w:type="dxa"/>
            <w:vAlign w:val="center"/>
          </w:tcPr>
          <w:p w14:paraId="17A91FC2">
            <w:pPr>
              <w:rPr>
                <w:bCs/>
                <w:sz w:val="24"/>
              </w:rPr>
            </w:pPr>
          </w:p>
        </w:tc>
        <w:tc>
          <w:tcPr>
            <w:tcW w:w="1277" w:type="dxa"/>
            <w:vAlign w:val="center"/>
          </w:tcPr>
          <w:p w14:paraId="4AC0CB49">
            <w:pPr>
              <w:rPr>
                <w:bCs/>
                <w:sz w:val="24"/>
              </w:rPr>
            </w:pPr>
          </w:p>
        </w:tc>
        <w:tc>
          <w:tcPr>
            <w:tcW w:w="2459" w:type="dxa"/>
            <w:vAlign w:val="center"/>
          </w:tcPr>
          <w:p w14:paraId="0CE70143">
            <w:pPr>
              <w:jc w:val="center"/>
              <w:rPr>
                <w:bCs/>
                <w:sz w:val="24"/>
              </w:rPr>
            </w:pPr>
          </w:p>
        </w:tc>
      </w:tr>
      <w:tr w14:paraId="4AA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26D58D">
            <w:pPr>
              <w:rPr>
                <w:bCs/>
                <w:sz w:val="24"/>
              </w:rPr>
            </w:pPr>
            <w:r>
              <w:rPr>
                <w:bCs/>
                <w:sz w:val="24"/>
              </w:rPr>
              <w:t>5</w:t>
            </w:r>
          </w:p>
        </w:tc>
        <w:tc>
          <w:tcPr>
            <w:tcW w:w="2061" w:type="dxa"/>
            <w:vAlign w:val="center"/>
          </w:tcPr>
          <w:p w14:paraId="08BB4DFE">
            <w:pPr>
              <w:rPr>
                <w:bCs/>
                <w:sz w:val="24"/>
              </w:rPr>
            </w:pPr>
          </w:p>
        </w:tc>
        <w:tc>
          <w:tcPr>
            <w:tcW w:w="2269" w:type="dxa"/>
            <w:vAlign w:val="center"/>
          </w:tcPr>
          <w:p w14:paraId="2DD3E8D3">
            <w:pPr>
              <w:rPr>
                <w:bCs/>
                <w:sz w:val="24"/>
              </w:rPr>
            </w:pPr>
          </w:p>
        </w:tc>
        <w:tc>
          <w:tcPr>
            <w:tcW w:w="1277" w:type="dxa"/>
            <w:vAlign w:val="center"/>
          </w:tcPr>
          <w:p w14:paraId="2B47F4E8">
            <w:pPr>
              <w:rPr>
                <w:bCs/>
                <w:sz w:val="24"/>
              </w:rPr>
            </w:pPr>
          </w:p>
        </w:tc>
        <w:tc>
          <w:tcPr>
            <w:tcW w:w="2459" w:type="dxa"/>
            <w:vAlign w:val="center"/>
          </w:tcPr>
          <w:p w14:paraId="52243C00">
            <w:pPr>
              <w:jc w:val="center"/>
              <w:rPr>
                <w:bCs/>
                <w:sz w:val="24"/>
              </w:rPr>
            </w:pPr>
          </w:p>
        </w:tc>
      </w:tr>
      <w:tr w14:paraId="523A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1A63690">
            <w:pPr>
              <w:rPr>
                <w:bCs/>
                <w:sz w:val="24"/>
              </w:rPr>
            </w:pPr>
            <w:r>
              <w:rPr>
                <w:bCs/>
                <w:sz w:val="24"/>
              </w:rPr>
              <w:t>6</w:t>
            </w:r>
          </w:p>
        </w:tc>
        <w:tc>
          <w:tcPr>
            <w:tcW w:w="2061" w:type="dxa"/>
            <w:vAlign w:val="center"/>
          </w:tcPr>
          <w:p w14:paraId="277F4E7B">
            <w:pPr>
              <w:rPr>
                <w:bCs/>
                <w:sz w:val="24"/>
              </w:rPr>
            </w:pPr>
          </w:p>
        </w:tc>
        <w:tc>
          <w:tcPr>
            <w:tcW w:w="2269" w:type="dxa"/>
            <w:vAlign w:val="center"/>
          </w:tcPr>
          <w:p w14:paraId="742D78BF">
            <w:pPr>
              <w:rPr>
                <w:bCs/>
                <w:sz w:val="24"/>
              </w:rPr>
            </w:pPr>
          </w:p>
        </w:tc>
        <w:tc>
          <w:tcPr>
            <w:tcW w:w="1277" w:type="dxa"/>
            <w:vAlign w:val="center"/>
          </w:tcPr>
          <w:p w14:paraId="3FADBEE5">
            <w:pPr>
              <w:rPr>
                <w:bCs/>
                <w:sz w:val="24"/>
              </w:rPr>
            </w:pPr>
          </w:p>
        </w:tc>
        <w:tc>
          <w:tcPr>
            <w:tcW w:w="2459" w:type="dxa"/>
            <w:vAlign w:val="center"/>
          </w:tcPr>
          <w:p w14:paraId="25C8C9B8">
            <w:pPr>
              <w:jc w:val="center"/>
              <w:rPr>
                <w:bCs/>
                <w:sz w:val="24"/>
              </w:rPr>
            </w:pPr>
          </w:p>
        </w:tc>
      </w:tr>
      <w:tr w14:paraId="3356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733D10">
            <w:pPr>
              <w:rPr>
                <w:bCs/>
                <w:sz w:val="24"/>
              </w:rPr>
            </w:pPr>
            <w:r>
              <w:rPr>
                <w:bCs/>
                <w:sz w:val="24"/>
              </w:rPr>
              <w:t>7</w:t>
            </w:r>
          </w:p>
        </w:tc>
        <w:tc>
          <w:tcPr>
            <w:tcW w:w="2061" w:type="dxa"/>
            <w:vAlign w:val="center"/>
          </w:tcPr>
          <w:p w14:paraId="754AEB9E">
            <w:pPr>
              <w:rPr>
                <w:bCs/>
                <w:sz w:val="24"/>
              </w:rPr>
            </w:pPr>
          </w:p>
        </w:tc>
        <w:tc>
          <w:tcPr>
            <w:tcW w:w="2269" w:type="dxa"/>
            <w:vAlign w:val="center"/>
          </w:tcPr>
          <w:p w14:paraId="04E4091A">
            <w:pPr>
              <w:rPr>
                <w:bCs/>
                <w:sz w:val="24"/>
              </w:rPr>
            </w:pPr>
          </w:p>
        </w:tc>
        <w:tc>
          <w:tcPr>
            <w:tcW w:w="1277" w:type="dxa"/>
            <w:vAlign w:val="center"/>
          </w:tcPr>
          <w:p w14:paraId="4270C104">
            <w:pPr>
              <w:rPr>
                <w:bCs/>
                <w:sz w:val="24"/>
              </w:rPr>
            </w:pPr>
          </w:p>
        </w:tc>
        <w:tc>
          <w:tcPr>
            <w:tcW w:w="2459" w:type="dxa"/>
            <w:vAlign w:val="center"/>
          </w:tcPr>
          <w:p w14:paraId="7F80E9F6">
            <w:pPr>
              <w:jc w:val="center"/>
              <w:rPr>
                <w:bCs/>
                <w:sz w:val="24"/>
              </w:rPr>
            </w:pPr>
          </w:p>
        </w:tc>
      </w:tr>
      <w:tr w14:paraId="38FE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D4895F">
            <w:pPr>
              <w:rPr>
                <w:bCs/>
                <w:sz w:val="24"/>
              </w:rPr>
            </w:pPr>
            <w:r>
              <w:rPr>
                <w:bCs/>
                <w:sz w:val="24"/>
              </w:rPr>
              <w:t>8</w:t>
            </w:r>
          </w:p>
        </w:tc>
        <w:tc>
          <w:tcPr>
            <w:tcW w:w="2061" w:type="dxa"/>
            <w:vAlign w:val="center"/>
          </w:tcPr>
          <w:p w14:paraId="5C4099C0">
            <w:pPr>
              <w:rPr>
                <w:bCs/>
                <w:sz w:val="24"/>
              </w:rPr>
            </w:pPr>
          </w:p>
        </w:tc>
        <w:tc>
          <w:tcPr>
            <w:tcW w:w="2269" w:type="dxa"/>
            <w:vAlign w:val="center"/>
          </w:tcPr>
          <w:p w14:paraId="55F59B13">
            <w:pPr>
              <w:rPr>
                <w:bCs/>
                <w:sz w:val="24"/>
              </w:rPr>
            </w:pPr>
          </w:p>
        </w:tc>
        <w:tc>
          <w:tcPr>
            <w:tcW w:w="1277" w:type="dxa"/>
            <w:vAlign w:val="center"/>
          </w:tcPr>
          <w:p w14:paraId="627C0471">
            <w:pPr>
              <w:rPr>
                <w:bCs/>
                <w:sz w:val="24"/>
              </w:rPr>
            </w:pPr>
          </w:p>
        </w:tc>
        <w:tc>
          <w:tcPr>
            <w:tcW w:w="2459" w:type="dxa"/>
            <w:vAlign w:val="center"/>
          </w:tcPr>
          <w:p w14:paraId="1498FE9B">
            <w:pPr>
              <w:jc w:val="center"/>
              <w:rPr>
                <w:bCs/>
                <w:sz w:val="24"/>
              </w:rPr>
            </w:pPr>
          </w:p>
        </w:tc>
      </w:tr>
      <w:tr w14:paraId="5D8E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F8C2CE">
            <w:pPr>
              <w:rPr>
                <w:bCs/>
                <w:sz w:val="24"/>
              </w:rPr>
            </w:pPr>
            <w:r>
              <w:rPr>
                <w:bCs/>
                <w:sz w:val="24"/>
              </w:rPr>
              <w:t>…</w:t>
            </w:r>
          </w:p>
        </w:tc>
        <w:tc>
          <w:tcPr>
            <w:tcW w:w="2061" w:type="dxa"/>
            <w:vAlign w:val="center"/>
          </w:tcPr>
          <w:p w14:paraId="4A5D7556">
            <w:pPr>
              <w:rPr>
                <w:bCs/>
                <w:sz w:val="24"/>
              </w:rPr>
            </w:pPr>
          </w:p>
        </w:tc>
        <w:tc>
          <w:tcPr>
            <w:tcW w:w="2269" w:type="dxa"/>
            <w:vAlign w:val="center"/>
          </w:tcPr>
          <w:p w14:paraId="2AC26B87">
            <w:pPr>
              <w:rPr>
                <w:bCs/>
                <w:sz w:val="24"/>
              </w:rPr>
            </w:pPr>
          </w:p>
        </w:tc>
        <w:tc>
          <w:tcPr>
            <w:tcW w:w="1277" w:type="dxa"/>
            <w:vAlign w:val="center"/>
          </w:tcPr>
          <w:p w14:paraId="2E2485AA">
            <w:pPr>
              <w:rPr>
                <w:bCs/>
                <w:sz w:val="24"/>
              </w:rPr>
            </w:pPr>
          </w:p>
        </w:tc>
        <w:tc>
          <w:tcPr>
            <w:tcW w:w="2459" w:type="dxa"/>
            <w:vAlign w:val="center"/>
          </w:tcPr>
          <w:p w14:paraId="3D9A8491">
            <w:pPr>
              <w:jc w:val="center"/>
              <w:rPr>
                <w:bCs/>
                <w:sz w:val="24"/>
              </w:rPr>
            </w:pPr>
          </w:p>
        </w:tc>
      </w:tr>
    </w:tbl>
    <w:p w14:paraId="0998C3C5">
      <w:pPr>
        <w:pStyle w:val="16"/>
        <w:spacing w:line="300" w:lineRule="auto"/>
        <w:ind w:firstLine="0"/>
        <w:rPr>
          <w:rFonts w:ascii="宋体" w:hAnsi="宋体"/>
          <w:sz w:val="24"/>
          <w:szCs w:val="24"/>
        </w:rPr>
      </w:pPr>
      <w:r>
        <w:rPr>
          <w:rFonts w:ascii="宋体" w:hAnsi="宋体"/>
          <w:sz w:val="24"/>
          <w:szCs w:val="24"/>
        </w:rPr>
        <w:t>说明：</w:t>
      </w:r>
    </w:p>
    <w:p w14:paraId="64F99F43">
      <w:pPr>
        <w:spacing w:line="300" w:lineRule="auto"/>
        <w:ind w:firstLine="480" w:firstLineChars="200"/>
        <w:rPr>
          <w:sz w:val="24"/>
        </w:rPr>
      </w:pPr>
      <w:r>
        <w:rPr>
          <w:sz w:val="24"/>
        </w:rPr>
        <w:t>1. 备注栏中应提供相关内容在响应文件中的页码。</w:t>
      </w:r>
    </w:p>
    <w:p w14:paraId="32FCB14D">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59FAF62A">
      <w:pPr>
        <w:spacing w:line="440" w:lineRule="exact"/>
        <w:rPr>
          <w:sz w:val="24"/>
        </w:rPr>
      </w:pPr>
    </w:p>
    <w:p w14:paraId="4379CBF9">
      <w:pPr>
        <w:spacing w:line="440" w:lineRule="exact"/>
        <w:rPr>
          <w:sz w:val="24"/>
          <w:u w:val="single"/>
        </w:rPr>
      </w:pPr>
      <w:r>
        <w:rPr>
          <w:sz w:val="24"/>
        </w:rPr>
        <w:t>供应商名称（公章）：</w:t>
      </w:r>
    </w:p>
    <w:p w14:paraId="0D5C7F18">
      <w:pPr>
        <w:spacing w:line="440" w:lineRule="exact"/>
        <w:rPr>
          <w:sz w:val="24"/>
        </w:rPr>
      </w:pPr>
      <w:r>
        <w:rPr>
          <w:sz w:val="24"/>
        </w:rPr>
        <w:t>授权代表（签字）：</w:t>
      </w:r>
    </w:p>
    <w:p w14:paraId="4B9F8F9B">
      <w:pPr>
        <w:spacing w:line="440" w:lineRule="exact"/>
        <w:rPr>
          <w:sz w:val="24"/>
        </w:rPr>
      </w:pPr>
      <w:r>
        <w:rPr>
          <w:sz w:val="24"/>
        </w:rPr>
        <w:t>时间：</w:t>
      </w:r>
    </w:p>
    <w:p w14:paraId="67FE2B06">
      <w:pPr>
        <w:ind w:firstLine="480" w:firstLineChars="200"/>
        <w:rPr>
          <w:rFonts w:ascii="宋体" w:hAnsi="宋体"/>
          <w:sz w:val="24"/>
        </w:rPr>
      </w:pPr>
    </w:p>
    <w:p w14:paraId="26A60892">
      <w:pPr>
        <w:pStyle w:val="18"/>
        <w:spacing w:line="500" w:lineRule="exact"/>
        <w:rPr>
          <w:rFonts w:ascii="Times New Roman" w:hAnsi="Times New Roman" w:cs="Times New Roman"/>
          <w:sz w:val="24"/>
          <w:szCs w:val="24"/>
        </w:rPr>
      </w:pPr>
    </w:p>
    <w:p w14:paraId="34B884F3">
      <w:pPr>
        <w:rPr>
          <w:bCs/>
          <w:sz w:val="24"/>
        </w:rPr>
      </w:pPr>
      <w:r>
        <w:rPr>
          <w:bCs/>
          <w:sz w:val="24"/>
        </w:rPr>
        <w:t>附件</w:t>
      </w:r>
      <w:r>
        <w:rPr>
          <w:rFonts w:hint="eastAsia"/>
          <w:bCs/>
          <w:sz w:val="24"/>
        </w:rPr>
        <w:t>7</w:t>
      </w:r>
    </w:p>
    <w:p w14:paraId="091BFB3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6922BD74">
      <w:pPr>
        <w:spacing w:before="156" w:beforeLines="50" w:after="312" w:afterLines="100"/>
        <w:rPr>
          <w:bCs/>
          <w:sz w:val="24"/>
        </w:rPr>
      </w:pPr>
    </w:p>
    <w:p w14:paraId="2399DBBC">
      <w:pPr>
        <w:spacing w:before="156" w:beforeLines="50" w:after="312" w:afterLines="100"/>
        <w:rPr>
          <w:bCs/>
          <w:sz w:val="24"/>
        </w:rPr>
      </w:pPr>
      <w:r>
        <w:rPr>
          <w:rFonts w:hint="eastAsia"/>
          <w:bCs/>
          <w:sz w:val="24"/>
        </w:rPr>
        <w:t>（集中采购机构名称）</w:t>
      </w:r>
      <w:r>
        <w:rPr>
          <w:bCs/>
          <w:sz w:val="24"/>
        </w:rPr>
        <w:t>：</w:t>
      </w:r>
    </w:p>
    <w:p w14:paraId="0DB31861">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5103835A">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7DA1D060">
      <w:pPr>
        <w:spacing w:line="440" w:lineRule="exact"/>
        <w:ind w:firstLine="480" w:firstLineChars="200"/>
        <w:rPr>
          <w:bCs/>
          <w:sz w:val="24"/>
        </w:rPr>
      </w:pPr>
      <w:r>
        <w:rPr>
          <w:bCs/>
          <w:sz w:val="24"/>
        </w:rPr>
        <w:t>特此声明。</w:t>
      </w:r>
    </w:p>
    <w:p w14:paraId="6383252B">
      <w:pPr>
        <w:spacing w:before="156" w:beforeLines="50" w:after="312" w:afterLines="100" w:line="440" w:lineRule="exact"/>
        <w:rPr>
          <w:bCs/>
          <w:sz w:val="24"/>
        </w:rPr>
      </w:pPr>
    </w:p>
    <w:p w14:paraId="4A1BA5B9">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52DD32E1">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4B9EF963">
      <w:pPr>
        <w:spacing w:before="312" w:beforeLines="100" w:after="100" w:afterAutospacing="1"/>
        <w:ind w:firstLine="480" w:firstLineChars="200"/>
        <w:rPr>
          <w:bCs/>
          <w:sz w:val="24"/>
          <w:u w:val="single"/>
        </w:rPr>
      </w:pPr>
      <w:r>
        <w:rPr>
          <w:bCs/>
          <w:sz w:val="24"/>
        </w:rPr>
        <w:t>电话：电话（手机）：</w:t>
      </w:r>
    </w:p>
    <w:p w14:paraId="1D6B4686">
      <w:pPr>
        <w:spacing w:before="312" w:beforeLines="100" w:after="100" w:afterAutospacing="1"/>
        <w:ind w:firstLine="480" w:firstLineChars="200"/>
        <w:rPr>
          <w:bCs/>
          <w:sz w:val="24"/>
          <w:u w:val="single"/>
        </w:rPr>
      </w:pPr>
      <w:r>
        <w:rPr>
          <w:bCs/>
          <w:sz w:val="24"/>
        </w:rPr>
        <w:t>传真：办公电话/传真：</w:t>
      </w:r>
    </w:p>
    <w:p w14:paraId="69402CE0">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63F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78C0D95E">
            <w:pPr>
              <w:spacing w:before="156" w:beforeLines="50" w:after="312" w:afterLines="100"/>
              <w:rPr>
                <w:bCs/>
                <w:sz w:val="24"/>
              </w:rPr>
            </w:pPr>
            <w:r>
              <w:rPr>
                <w:bCs/>
                <w:sz w:val="24"/>
              </w:rPr>
              <w:t>粘贴被授权人身份证（复印件）</w:t>
            </w:r>
          </w:p>
        </w:tc>
      </w:tr>
    </w:tbl>
    <w:p w14:paraId="2AC13055">
      <w:pPr>
        <w:spacing w:before="156" w:beforeLines="50" w:after="312" w:afterLines="100"/>
        <w:rPr>
          <w:bCs/>
          <w:sz w:val="24"/>
        </w:rPr>
      </w:pPr>
    </w:p>
    <w:p w14:paraId="6582C474">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388AE7CE">
      <w:pPr>
        <w:spacing w:line="500" w:lineRule="exact"/>
        <w:jc w:val="center"/>
        <w:rPr>
          <w:bCs/>
          <w:sz w:val="32"/>
          <w:szCs w:val="32"/>
        </w:rPr>
      </w:pPr>
      <w:r>
        <w:rPr>
          <w:rFonts w:hint="eastAsia"/>
          <w:bCs/>
          <w:sz w:val="32"/>
          <w:szCs w:val="32"/>
        </w:rPr>
        <w:t>法人或者其他组织的营业执照等证明文件，自然人的</w:t>
      </w:r>
    </w:p>
    <w:p w14:paraId="5DC93E22">
      <w:pPr>
        <w:spacing w:line="500" w:lineRule="exact"/>
        <w:jc w:val="center"/>
        <w:rPr>
          <w:bCs/>
          <w:sz w:val="32"/>
          <w:szCs w:val="32"/>
        </w:rPr>
      </w:pPr>
      <w:r>
        <w:rPr>
          <w:rFonts w:hint="eastAsia"/>
          <w:bCs/>
          <w:sz w:val="32"/>
          <w:szCs w:val="32"/>
        </w:rPr>
        <w:t>身份证明等</w:t>
      </w:r>
      <w:r>
        <w:rPr>
          <w:bCs/>
          <w:sz w:val="32"/>
          <w:szCs w:val="32"/>
        </w:rPr>
        <w:t>证明材料</w:t>
      </w:r>
    </w:p>
    <w:p w14:paraId="7B6F8EDE">
      <w:pPr>
        <w:rPr>
          <w:rFonts w:eastAsia="仿宋_GB2312"/>
          <w:bCs/>
          <w:szCs w:val="28"/>
        </w:rPr>
      </w:pPr>
    </w:p>
    <w:p w14:paraId="768A8B75">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3AFAC118">
      <w:pPr>
        <w:spacing w:line="440" w:lineRule="exact"/>
        <w:ind w:left="360" w:hanging="360" w:hangingChars="150"/>
        <w:rPr>
          <w:bCs/>
          <w:sz w:val="24"/>
        </w:rPr>
      </w:pPr>
    </w:p>
    <w:p w14:paraId="2B1F18EF">
      <w:pPr>
        <w:widowControl/>
        <w:jc w:val="left"/>
        <w:rPr>
          <w:bCs/>
          <w:sz w:val="24"/>
        </w:rPr>
      </w:pPr>
      <w:r>
        <w:rPr>
          <w:bCs/>
          <w:sz w:val="24"/>
        </w:rPr>
        <w:br w:type="page"/>
      </w:r>
    </w:p>
    <w:p w14:paraId="193BD788">
      <w:pPr>
        <w:spacing w:line="440" w:lineRule="exact"/>
        <w:ind w:left="360" w:hanging="360" w:hangingChars="150"/>
        <w:rPr>
          <w:bCs/>
          <w:sz w:val="24"/>
        </w:rPr>
      </w:pPr>
      <w:r>
        <w:rPr>
          <w:bCs/>
          <w:sz w:val="24"/>
        </w:rPr>
        <w:t>附件</w:t>
      </w:r>
      <w:r>
        <w:rPr>
          <w:rFonts w:hint="eastAsia"/>
          <w:bCs/>
          <w:sz w:val="24"/>
        </w:rPr>
        <w:t>9</w:t>
      </w:r>
    </w:p>
    <w:p w14:paraId="2DFE902E">
      <w:pPr>
        <w:spacing w:line="440" w:lineRule="exact"/>
        <w:ind w:left="3" w:leftChars="1" w:firstLine="480" w:firstLineChars="200"/>
        <w:rPr>
          <w:bCs/>
          <w:sz w:val="24"/>
        </w:rPr>
      </w:pPr>
    </w:p>
    <w:p w14:paraId="798CF84D">
      <w:pPr>
        <w:widowControl/>
        <w:jc w:val="left"/>
        <w:rPr>
          <w:bCs/>
          <w:sz w:val="24"/>
        </w:rPr>
      </w:pPr>
    </w:p>
    <w:p w14:paraId="0C2F5B3F">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70240995">
      <w:pPr>
        <w:spacing w:line="440" w:lineRule="exact"/>
        <w:jc w:val="center"/>
        <w:rPr>
          <w:rFonts w:ascii="宋体" w:hAnsi="宋体"/>
          <w:bCs/>
          <w:sz w:val="32"/>
          <w:szCs w:val="32"/>
        </w:rPr>
      </w:pPr>
      <w:r>
        <w:rPr>
          <w:rFonts w:hint="eastAsia" w:ascii="宋体" w:hAnsi="宋体"/>
          <w:bCs/>
          <w:sz w:val="32"/>
          <w:szCs w:val="32"/>
        </w:rPr>
        <w:t>证明材料</w:t>
      </w:r>
    </w:p>
    <w:p w14:paraId="2AC17C7B">
      <w:pPr>
        <w:spacing w:line="440" w:lineRule="exact"/>
        <w:jc w:val="center"/>
        <w:rPr>
          <w:rFonts w:ascii="宋体" w:hAnsi="宋体"/>
          <w:bCs/>
          <w:sz w:val="32"/>
          <w:szCs w:val="32"/>
        </w:rPr>
      </w:pPr>
    </w:p>
    <w:p w14:paraId="08C6FBF8">
      <w:pPr>
        <w:spacing w:line="500" w:lineRule="exact"/>
        <w:jc w:val="center"/>
        <w:rPr>
          <w:bCs/>
          <w:sz w:val="24"/>
        </w:rPr>
      </w:pPr>
      <w:r>
        <w:rPr>
          <w:rFonts w:hint="eastAsia" w:ascii="宋体" w:hAnsi="宋体"/>
          <w:bCs/>
          <w:sz w:val="24"/>
        </w:rPr>
        <w:t>（提供履行合同所必需的设备和专业技术能力的相关文件）</w:t>
      </w:r>
    </w:p>
    <w:p w14:paraId="75B5EFD6">
      <w:pPr>
        <w:widowControl/>
        <w:jc w:val="left"/>
        <w:rPr>
          <w:sz w:val="24"/>
        </w:rPr>
      </w:pPr>
      <w:r>
        <w:rPr>
          <w:sz w:val="24"/>
        </w:rPr>
        <w:br w:type="page"/>
      </w:r>
    </w:p>
    <w:p w14:paraId="67A46348">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B1D2">
    <w:pPr>
      <w:pStyle w:val="20"/>
      <w:jc w:val="center"/>
    </w:pPr>
    <w:r>
      <w:fldChar w:fldCharType="begin"/>
    </w:r>
    <w:r>
      <w:instrText xml:space="preserve">PAGE   \* MERGEFORMAT</w:instrText>
    </w:r>
    <w:r>
      <w:fldChar w:fldCharType="separate"/>
    </w:r>
    <w:r>
      <w:rPr>
        <w:lang w:val="zh-CN"/>
      </w:rPr>
      <w:t>5</w:t>
    </w:r>
    <w:r>
      <w:rPr>
        <w:lang w:val="zh-CN"/>
      </w:rPr>
      <w:fldChar w:fldCharType="end"/>
    </w:r>
  </w:p>
  <w:p w14:paraId="0D83DA08">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7EC">
    <w:pPr>
      <w:framePr w:wrap="around" w:vAnchor="text" w:hAnchor="margin" w:xAlign="right" w:y="1"/>
    </w:pPr>
    <w:r>
      <w:fldChar w:fldCharType="begin"/>
    </w:r>
    <w:r>
      <w:instrText xml:space="preserve">PAGE  </w:instrText>
    </w:r>
    <w:r>
      <w:fldChar w:fldCharType="end"/>
    </w:r>
  </w:p>
  <w:p w14:paraId="5D22E17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02CB">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1C8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C786BE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2308">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260E">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09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9E"/>
    <w:rsid w:val="000450C5"/>
    <w:rsid w:val="000659EF"/>
    <w:rsid w:val="000E3EC4"/>
    <w:rsid w:val="000F2F0A"/>
    <w:rsid w:val="001036FC"/>
    <w:rsid w:val="00172A27"/>
    <w:rsid w:val="001B74D7"/>
    <w:rsid w:val="001C317C"/>
    <w:rsid w:val="00265490"/>
    <w:rsid w:val="00273D35"/>
    <w:rsid w:val="002C2C4F"/>
    <w:rsid w:val="003C5503"/>
    <w:rsid w:val="003D3B9C"/>
    <w:rsid w:val="00431FAE"/>
    <w:rsid w:val="004414A3"/>
    <w:rsid w:val="00481FFD"/>
    <w:rsid w:val="004C6BB9"/>
    <w:rsid w:val="00516548"/>
    <w:rsid w:val="00643D3E"/>
    <w:rsid w:val="00644890"/>
    <w:rsid w:val="006E2339"/>
    <w:rsid w:val="00725F8C"/>
    <w:rsid w:val="0074174D"/>
    <w:rsid w:val="00791233"/>
    <w:rsid w:val="008F70C8"/>
    <w:rsid w:val="00960B11"/>
    <w:rsid w:val="009940A0"/>
    <w:rsid w:val="009C1470"/>
    <w:rsid w:val="009F0DA7"/>
    <w:rsid w:val="00A001B0"/>
    <w:rsid w:val="00BD0F2A"/>
    <w:rsid w:val="00BD5AA1"/>
    <w:rsid w:val="00C0389F"/>
    <w:rsid w:val="00C820C0"/>
    <w:rsid w:val="00CA5C29"/>
    <w:rsid w:val="00D40015"/>
    <w:rsid w:val="00DA6C25"/>
    <w:rsid w:val="00EC0E7F"/>
    <w:rsid w:val="00F250E1"/>
    <w:rsid w:val="0B123C38"/>
    <w:rsid w:val="0D5E2AA5"/>
    <w:rsid w:val="2960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Char"/>
    <w:basedOn w:val="29"/>
    <w:link w:val="15"/>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9"/>
    <w:link w:val="23"/>
    <w:uiPriority w:val="0"/>
    <w:rPr>
      <w:rFonts w:ascii="Times New Roman" w:hAnsi="Times New Roman" w:eastAsia="宋体" w:cs="Times New Roman"/>
      <w:sz w:val="16"/>
      <w:szCs w:val="16"/>
    </w:rPr>
  </w:style>
  <w:style w:type="character" w:customStyle="1" w:styleId="104">
    <w:name w:val="标题 Char"/>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9"/>
    <w:link w:val="21"/>
    <w:uiPriority w:val="0"/>
    <w:rPr>
      <w:rFonts w:ascii="Times New Roman" w:hAnsi="Times New Roman" w:eastAsia="宋体" w:cs="Times New Roman"/>
      <w:sz w:val="18"/>
      <w:szCs w:val="18"/>
    </w:rPr>
  </w:style>
  <w:style w:type="character" w:customStyle="1" w:styleId="107">
    <w:name w:val="批注主题 Char"/>
    <w:basedOn w:val="97"/>
    <w:link w:val="26"/>
    <w:semiHidden/>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9312</Words>
  <Characters>10336</Characters>
  <Lines>91</Lines>
  <Paragraphs>25</Paragraphs>
  <TotalTime>289</TotalTime>
  <ScaleCrop>false</ScaleCrop>
  <LinksUpToDate>false</LinksUpToDate>
  <CharactersWithSpaces>10595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2024-12-26T07:14:00Z</dcterms:created>
  <dc:creator>wzg</dc:creator>
  <cp:lastModifiedBy>yoyo</cp:lastModifiedBy>
  <cp:lastPrinted>2017-03-22T15:05:00Z</cp:lastPrinted>
  <dcterms:modified xsi:type="dcterms:W3CDTF">2025-05-13T07:02:43Z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B3115202A1104287B9A9ECA5D46E90AA_12</vt:lpwstr>
  </property>
  <property fmtid="{D5CDD505-2E9C-101B-9397-08002B2CF9AE}" pid="4" name="KSOTemplateDocerSaveRecord">
    <vt:lpwstr>eyJoZGlkIjoiYzhhOGNlYjBhZWM1YzlkNzAwODI0ZTY2YTM3MGM4ODQiLCJ1c2VySWQiOiIxNDg1ODI5NjYwIn0=</vt:lpwstr>
  </property>
</Properties>
</file>