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87C0F">
      <w:pPr>
        <w:jc w:val="center"/>
        <w:rPr>
          <w:color w:val="auto"/>
          <w:sz w:val="44"/>
        </w:rPr>
      </w:pPr>
    </w:p>
    <w:p w14:paraId="2AE071D8">
      <w:pPr>
        <w:jc w:val="center"/>
        <w:rPr>
          <w:color w:val="auto"/>
          <w:sz w:val="44"/>
        </w:rPr>
      </w:pPr>
    </w:p>
    <w:p w14:paraId="176729BC">
      <w:pPr>
        <w:jc w:val="center"/>
        <w:rPr>
          <w:color w:val="auto"/>
          <w:w w:val="66"/>
          <w:sz w:val="120"/>
          <w:szCs w:val="120"/>
        </w:rPr>
      </w:pPr>
      <w:r>
        <w:rPr>
          <w:bCs/>
          <w:color w:val="auto"/>
          <w:w w:val="66"/>
          <w:sz w:val="120"/>
          <w:szCs w:val="120"/>
        </w:rPr>
        <w:t>竞争性谈判文件</w:t>
      </w:r>
    </w:p>
    <w:p w14:paraId="41F2725D">
      <w:pPr>
        <w:jc w:val="center"/>
        <w:rPr>
          <w:color w:val="auto"/>
          <w:sz w:val="44"/>
        </w:rPr>
      </w:pPr>
    </w:p>
    <w:p w14:paraId="69E5B73D">
      <w:pPr>
        <w:ind w:firstLine="1440" w:firstLineChars="400"/>
        <w:rPr>
          <w:bCs/>
          <w:color w:val="auto"/>
          <w:sz w:val="36"/>
        </w:rPr>
      </w:pPr>
    </w:p>
    <w:p w14:paraId="37A70729">
      <w:pPr>
        <w:spacing w:line="480" w:lineRule="auto"/>
        <w:ind w:left="958" w:leftChars="342"/>
        <w:rPr>
          <w:bCs/>
          <w:color w:val="auto"/>
          <w:sz w:val="32"/>
          <w:szCs w:val="32"/>
        </w:rPr>
      </w:pPr>
    </w:p>
    <w:p w14:paraId="75E268FB">
      <w:pPr>
        <w:spacing w:line="480" w:lineRule="auto"/>
        <w:ind w:left="958" w:leftChars="342"/>
        <w:rPr>
          <w:bCs/>
          <w:color w:val="auto"/>
          <w:sz w:val="32"/>
          <w:szCs w:val="32"/>
        </w:rPr>
      </w:pPr>
    </w:p>
    <w:p w14:paraId="482FEDF7">
      <w:pPr>
        <w:spacing w:line="480" w:lineRule="auto"/>
        <w:ind w:left="958" w:leftChars="342"/>
        <w:rPr>
          <w:bCs/>
          <w:color w:val="auto"/>
          <w:sz w:val="32"/>
          <w:szCs w:val="32"/>
        </w:rPr>
      </w:pPr>
    </w:p>
    <w:p w14:paraId="794DFEE5">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lang w:eastAsia="zh-CN"/>
        </w:rPr>
        <w:t>采购北门安全防范设施和防爆装备项目</w:t>
      </w:r>
    </w:p>
    <w:p w14:paraId="4CB4B9E6">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lang w:eastAsia="zh-CN"/>
        </w:rPr>
        <w:t>采购北门安全防范设施和防爆装备</w:t>
      </w:r>
    </w:p>
    <w:p w14:paraId="7697F865">
      <w:pPr>
        <w:tabs>
          <w:tab w:val="left" w:pos="2625"/>
        </w:tabs>
        <w:spacing w:line="480" w:lineRule="auto"/>
        <w:jc w:val="both"/>
        <w:rPr>
          <w:rFonts w:hint="default" w:eastAsia="宋体"/>
          <w:bCs/>
          <w:color w:val="auto"/>
          <w:sz w:val="32"/>
          <w:lang w:val="en-US" w:eastAsia="zh-CN"/>
        </w:rPr>
      </w:pPr>
      <w:r>
        <w:rPr>
          <w:rFonts w:hint="eastAsia"/>
          <w:bCs/>
          <w:color w:val="auto"/>
          <w:sz w:val="32"/>
          <w:lang w:val="en-US" w:eastAsia="zh-CN"/>
        </w:rPr>
        <w:t xml:space="preserve">                </w:t>
      </w:r>
    </w:p>
    <w:p w14:paraId="77E44CCF">
      <w:pPr>
        <w:tabs>
          <w:tab w:val="left" w:pos="2625"/>
        </w:tabs>
        <w:spacing w:line="520" w:lineRule="exact"/>
        <w:jc w:val="center"/>
        <w:rPr>
          <w:bCs/>
          <w:color w:val="auto"/>
          <w:sz w:val="32"/>
        </w:rPr>
      </w:pPr>
    </w:p>
    <w:p w14:paraId="568CA66A">
      <w:pPr>
        <w:tabs>
          <w:tab w:val="left" w:pos="2625"/>
        </w:tabs>
        <w:spacing w:line="520" w:lineRule="exact"/>
        <w:jc w:val="center"/>
        <w:rPr>
          <w:bCs/>
          <w:color w:val="auto"/>
          <w:sz w:val="32"/>
        </w:rPr>
      </w:pPr>
    </w:p>
    <w:p w14:paraId="59ACCB05">
      <w:pPr>
        <w:tabs>
          <w:tab w:val="left" w:pos="2625"/>
        </w:tabs>
        <w:spacing w:line="520" w:lineRule="exact"/>
        <w:jc w:val="center"/>
        <w:rPr>
          <w:color w:val="auto"/>
          <w:sz w:val="36"/>
        </w:rPr>
      </w:pPr>
    </w:p>
    <w:p w14:paraId="7DD489C3">
      <w:pPr>
        <w:tabs>
          <w:tab w:val="left" w:pos="2625"/>
        </w:tabs>
        <w:spacing w:line="520" w:lineRule="exact"/>
        <w:jc w:val="center"/>
        <w:rPr>
          <w:color w:val="auto"/>
          <w:sz w:val="36"/>
        </w:rPr>
      </w:pPr>
    </w:p>
    <w:p w14:paraId="5BCA2A5C">
      <w:pPr>
        <w:tabs>
          <w:tab w:val="left" w:pos="2625"/>
        </w:tabs>
        <w:spacing w:line="520" w:lineRule="exact"/>
        <w:rPr>
          <w:color w:val="auto"/>
          <w:sz w:val="36"/>
        </w:rPr>
      </w:pPr>
    </w:p>
    <w:p w14:paraId="5B5CA298">
      <w:pPr>
        <w:spacing w:line="520" w:lineRule="exact"/>
        <w:jc w:val="center"/>
        <w:rPr>
          <w:bCs/>
          <w:color w:val="auto"/>
          <w:sz w:val="32"/>
          <w:szCs w:val="32"/>
        </w:rPr>
      </w:pPr>
      <w:r>
        <w:rPr>
          <w:rFonts w:hint="eastAsia"/>
          <w:bCs/>
          <w:color w:val="auto"/>
          <w:sz w:val="32"/>
          <w:szCs w:val="32"/>
        </w:rPr>
        <w:t>湖北省博物馆</w:t>
      </w:r>
    </w:p>
    <w:p w14:paraId="7728292D">
      <w:pPr>
        <w:spacing w:line="520" w:lineRule="exact"/>
        <w:jc w:val="center"/>
        <w:rPr>
          <w:color w:val="auto"/>
          <w:sz w:val="32"/>
          <w:szCs w:val="32"/>
        </w:rPr>
        <w:sectPr>
          <w:footerReference r:id="rId3" w:type="default"/>
          <w:footerReference r:id="rId4"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5</w:t>
      </w:r>
      <w:r>
        <w:rPr>
          <w:color w:val="auto"/>
          <w:sz w:val="32"/>
          <w:szCs w:val="32"/>
        </w:rPr>
        <w:t>年</w:t>
      </w:r>
      <w:r>
        <w:rPr>
          <w:rFonts w:hint="eastAsia"/>
          <w:color w:val="auto"/>
          <w:sz w:val="32"/>
          <w:szCs w:val="32"/>
          <w:lang w:val="en-US" w:eastAsia="zh-CN"/>
        </w:rPr>
        <w:t>1</w:t>
      </w:r>
      <w:r>
        <w:rPr>
          <w:color w:val="auto"/>
          <w:sz w:val="32"/>
          <w:szCs w:val="32"/>
        </w:rPr>
        <w:t>月</w:t>
      </w:r>
    </w:p>
    <w:p w14:paraId="374192D8">
      <w:pPr>
        <w:jc w:val="center"/>
        <w:rPr>
          <w:color w:val="auto"/>
          <w:sz w:val="36"/>
          <w:szCs w:val="36"/>
        </w:rPr>
      </w:pPr>
    </w:p>
    <w:p w14:paraId="420F30D1">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14:paraId="1F750F5E">
      <w:pPr>
        <w:rPr>
          <w:rFonts w:eastAsia="黑体"/>
          <w:color w:val="auto"/>
          <w:sz w:val="44"/>
          <w:szCs w:val="44"/>
        </w:rPr>
      </w:pPr>
    </w:p>
    <w:p w14:paraId="66A08D21">
      <w:pPr>
        <w:spacing w:line="480" w:lineRule="auto"/>
        <w:rPr>
          <w:color w:val="auto"/>
        </w:rPr>
      </w:pPr>
      <w:r>
        <w:rPr>
          <w:color w:val="auto"/>
        </w:rPr>
        <w:t>第一章</w:t>
      </w:r>
      <w:r>
        <w:rPr>
          <w:rFonts w:hint="eastAsia"/>
          <w:color w:val="auto"/>
        </w:rPr>
        <w:t xml:space="preserve">  </w:t>
      </w:r>
      <w:r>
        <w:rPr>
          <w:color w:val="auto"/>
        </w:rPr>
        <w:t>谈判邀请函</w:t>
      </w:r>
    </w:p>
    <w:p w14:paraId="24C5820B">
      <w:pPr>
        <w:spacing w:line="480" w:lineRule="auto"/>
        <w:rPr>
          <w:color w:val="auto"/>
        </w:rPr>
      </w:pPr>
      <w:r>
        <w:rPr>
          <w:color w:val="auto"/>
        </w:rPr>
        <w:t>第二章</w:t>
      </w:r>
      <w:r>
        <w:rPr>
          <w:rFonts w:hint="eastAsia"/>
          <w:color w:val="auto"/>
        </w:rPr>
        <w:t xml:space="preserve">  </w:t>
      </w:r>
      <w:r>
        <w:rPr>
          <w:color w:val="auto"/>
        </w:rPr>
        <w:t>谈判须知</w:t>
      </w:r>
    </w:p>
    <w:p w14:paraId="4E11B7EE">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14:paraId="661E3042">
      <w:pPr>
        <w:spacing w:line="480" w:lineRule="auto"/>
        <w:rPr>
          <w:color w:val="auto"/>
        </w:rPr>
      </w:pPr>
      <w:r>
        <w:rPr>
          <w:color w:val="auto"/>
        </w:rPr>
        <w:t>第四章</w:t>
      </w:r>
      <w:r>
        <w:rPr>
          <w:rFonts w:hint="eastAsia"/>
          <w:color w:val="auto"/>
        </w:rPr>
        <w:t xml:space="preserve">  </w:t>
      </w:r>
      <w:r>
        <w:rPr>
          <w:color w:val="auto"/>
        </w:rPr>
        <w:t>合同书（格式）</w:t>
      </w:r>
    </w:p>
    <w:p w14:paraId="01A1C401">
      <w:pPr>
        <w:spacing w:line="480" w:lineRule="auto"/>
        <w:rPr>
          <w:color w:val="auto"/>
        </w:rPr>
        <w:sectPr>
          <w:headerReference r:id="rId5"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14:paraId="623F13D9">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14:paraId="43FC94EA">
      <w:pPr>
        <w:spacing w:line="500" w:lineRule="exact"/>
        <w:rPr>
          <w:bCs/>
          <w:color w:val="auto"/>
          <w:sz w:val="24"/>
        </w:rPr>
      </w:pPr>
    </w:p>
    <w:p w14:paraId="75745E08">
      <w:pPr>
        <w:spacing w:line="500" w:lineRule="exact"/>
        <w:rPr>
          <w:bCs/>
          <w:color w:val="auto"/>
          <w:sz w:val="24"/>
        </w:rPr>
      </w:pPr>
      <w:r>
        <w:rPr>
          <w:rFonts w:hint="eastAsia"/>
          <w:bCs/>
          <w:color w:val="auto"/>
          <w:sz w:val="24"/>
        </w:rPr>
        <w:t>受</w:t>
      </w:r>
      <w:r>
        <w:rPr>
          <w:bCs/>
          <w:color w:val="auto"/>
          <w:sz w:val="24"/>
        </w:rPr>
        <w:t>邀请供应商：</w:t>
      </w:r>
    </w:p>
    <w:p w14:paraId="4B0E4143">
      <w:pPr>
        <w:spacing w:line="440" w:lineRule="exact"/>
        <w:ind w:firstLine="480" w:firstLineChars="200"/>
        <w:rPr>
          <w:bCs/>
          <w:color w:val="auto"/>
          <w:sz w:val="24"/>
        </w:rPr>
      </w:pPr>
      <w:r>
        <w:rPr>
          <w:bCs/>
          <w:color w:val="auto"/>
          <w:sz w:val="24"/>
        </w:rPr>
        <w:t>谈判小组确定你公司为</w:t>
      </w:r>
      <w:r>
        <w:rPr>
          <w:rFonts w:hint="eastAsia"/>
          <w:color w:val="auto"/>
          <w:sz w:val="24"/>
        </w:rPr>
        <w:t>（</w:t>
      </w:r>
      <w:r>
        <w:rPr>
          <w:rFonts w:hint="eastAsia"/>
          <w:color w:val="auto"/>
          <w:sz w:val="24"/>
          <w:u w:val="single"/>
          <w:lang w:eastAsia="zh-CN"/>
        </w:rPr>
        <w:t>湖北省博物馆</w:t>
      </w:r>
      <w:r>
        <w:rPr>
          <w:rFonts w:hint="eastAsia"/>
          <w:bCs/>
          <w:color w:val="auto"/>
          <w:sz w:val="24"/>
          <w:u w:val="single"/>
        </w:rPr>
        <w:t>采购北门安全防范设施和防爆装备项目</w:t>
      </w:r>
      <w:r>
        <w:rPr>
          <w:rFonts w:hint="eastAsia"/>
          <w:color w:val="auto"/>
          <w:sz w:val="24"/>
        </w:rPr>
        <w:t>）</w:t>
      </w:r>
      <w:r>
        <w:rPr>
          <w:bCs/>
          <w:color w:val="auto"/>
          <w:sz w:val="24"/>
        </w:rPr>
        <w:t>的谈判供应商，现邀请你公司参加谈判。</w:t>
      </w:r>
    </w:p>
    <w:p w14:paraId="50EFAC94">
      <w:pPr>
        <w:spacing w:line="440" w:lineRule="exact"/>
        <w:ind w:firstLine="480" w:firstLineChars="200"/>
        <w:rPr>
          <w:rFonts w:hint="eastAsia"/>
          <w:bCs/>
          <w:color w:val="auto"/>
          <w:sz w:val="24"/>
          <w:u w:val="none"/>
        </w:rPr>
      </w:pPr>
      <w:r>
        <w:rPr>
          <w:rFonts w:hint="eastAsia"/>
          <w:bCs/>
          <w:color w:val="auto"/>
          <w:sz w:val="24"/>
          <w:lang w:eastAsia="zh-CN"/>
        </w:rPr>
        <w:t>一</w:t>
      </w:r>
      <w:r>
        <w:rPr>
          <w:bCs/>
          <w:color w:val="auto"/>
          <w:sz w:val="24"/>
        </w:rPr>
        <w:t>、项目名称：</w:t>
      </w:r>
      <w:r>
        <w:rPr>
          <w:rFonts w:hint="eastAsia"/>
          <w:bCs/>
          <w:color w:val="auto"/>
          <w:sz w:val="24"/>
          <w:lang w:eastAsia="zh-CN"/>
        </w:rPr>
        <w:t>湖北省博物馆</w:t>
      </w:r>
      <w:r>
        <w:rPr>
          <w:rFonts w:hint="eastAsia"/>
          <w:bCs/>
          <w:color w:val="auto"/>
          <w:sz w:val="24"/>
          <w:u w:val="none"/>
        </w:rPr>
        <w:t>采购北门安全防范设施和防爆装备项目</w:t>
      </w:r>
    </w:p>
    <w:p w14:paraId="10A8F386">
      <w:pPr>
        <w:spacing w:line="440" w:lineRule="exact"/>
        <w:ind w:firstLine="480" w:firstLineChars="200"/>
        <w:rPr>
          <w:bCs/>
          <w:color w:val="auto"/>
          <w:sz w:val="24"/>
        </w:rPr>
      </w:pPr>
      <w:r>
        <w:rPr>
          <w:rFonts w:hint="eastAsia"/>
          <w:bCs/>
          <w:color w:val="auto"/>
          <w:sz w:val="24"/>
          <w:lang w:eastAsia="zh-CN"/>
        </w:rPr>
        <w:t>二</w:t>
      </w:r>
      <w:r>
        <w:rPr>
          <w:bCs/>
          <w:color w:val="auto"/>
          <w:sz w:val="24"/>
        </w:rPr>
        <w:t>、谈判内容：</w:t>
      </w:r>
    </w:p>
    <w:tbl>
      <w:tblPr>
        <w:tblStyle w:val="28"/>
        <w:tblW w:w="8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747"/>
        <w:gridCol w:w="2373"/>
        <w:gridCol w:w="2102"/>
      </w:tblGrid>
      <w:tr w14:paraId="4A8D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14" w:type="dxa"/>
            <w:shd w:val="clear" w:color="auto" w:fill="D6DCE5"/>
            <w:noWrap w:val="0"/>
            <w:vAlign w:val="center"/>
          </w:tcPr>
          <w:p w14:paraId="3BF1EDD9">
            <w:pPr>
              <w:jc w:val="center"/>
              <w:rPr>
                <w:rFonts w:hint="eastAsia" w:ascii="宋体" w:hAnsi="宋体" w:cs="宋体"/>
                <w:color w:val="auto"/>
                <w:sz w:val="24"/>
              </w:rPr>
            </w:pPr>
            <w:r>
              <w:rPr>
                <w:rFonts w:hint="eastAsia" w:ascii="宋体" w:hAnsi="宋体" w:cs="宋体"/>
                <w:color w:val="auto"/>
                <w:sz w:val="24"/>
              </w:rPr>
              <w:t>序号</w:t>
            </w:r>
          </w:p>
        </w:tc>
        <w:tc>
          <w:tcPr>
            <w:tcW w:w="2747" w:type="dxa"/>
            <w:shd w:val="clear" w:color="auto" w:fill="D6DCE5"/>
            <w:noWrap w:val="0"/>
            <w:vAlign w:val="center"/>
          </w:tcPr>
          <w:p w14:paraId="1CA9F9A9">
            <w:pPr>
              <w:jc w:val="center"/>
              <w:rPr>
                <w:rFonts w:hint="eastAsia" w:ascii="宋体" w:hAnsi="宋体" w:cs="宋体"/>
                <w:color w:val="auto"/>
                <w:sz w:val="24"/>
              </w:rPr>
            </w:pPr>
            <w:r>
              <w:rPr>
                <w:rFonts w:hint="eastAsia" w:ascii="宋体" w:hAnsi="宋体" w:cs="宋体"/>
                <w:color w:val="auto"/>
                <w:sz w:val="24"/>
                <w:lang w:eastAsia="zh-CN"/>
              </w:rPr>
              <w:t>采购</w:t>
            </w:r>
            <w:r>
              <w:rPr>
                <w:rFonts w:hint="eastAsia" w:ascii="宋体" w:hAnsi="宋体" w:cs="宋体"/>
                <w:color w:val="auto"/>
                <w:sz w:val="24"/>
              </w:rPr>
              <w:t>名称</w:t>
            </w:r>
          </w:p>
        </w:tc>
        <w:tc>
          <w:tcPr>
            <w:tcW w:w="2373" w:type="dxa"/>
            <w:shd w:val="clear" w:color="auto" w:fill="D6DCE5"/>
            <w:noWrap w:val="0"/>
            <w:vAlign w:val="center"/>
          </w:tcPr>
          <w:p w14:paraId="73B5DEC9">
            <w:pPr>
              <w:jc w:val="center"/>
              <w:rPr>
                <w:rFonts w:hint="eastAsia" w:ascii="宋体" w:hAnsi="宋体" w:eastAsia="宋体" w:cs="宋体"/>
                <w:color w:val="auto"/>
                <w:sz w:val="24"/>
                <w:lang w:eastAsia="zh-CN"/>
              </w:rPr>
            </w:pPr>
            <w:r>
              <w:rPr>
                <w:rFonts w:hint="eastAsia" w:ascii="宋体" w:hAnsi="宋体" w:cs="宋体"/>
                <w:color w:val="auto"/>
                <w:sz w:val="24"/>
                <w:lang w:eastAsia="zh-CN"/>
              </w:rPr>
              <w:t>采购内容</w:t>
            </w:r>
          </w:p>
        </w:tc>
        <w:tc>
          <w:tcPr>
            <w:tcW w:w="2102" w:type="dxa"/>
            <w:shd w:val="clear" w:color="auto" w:fill="D6DCE5"/>
            <w:noWrap w:val="0"/>
            <w:vAlign w:val="center"/>
          </w:tcPr>
          <w:p w14:paraId="12B10951">
            <w:pPr>
              <w:jc w:val="center"/>
              <w:rPr>
                <w:rFonts w:hint="eastAsia" w:ascii="宋体" w:hAnsi="宋体" w:cs="宋体"/>
                <w:color w:val="auto"/>
                <w:sz w:val="24"/>
              </w:rPr>
            </w:pPr>
            <w:r>
              <w:rPr>
                <w:rFonts w:hint="eastAsia" w:ascii="宋体" w:hAnsi="宋体" w:cs="宋体"/>
                <w:color w:val="auto"/>
                <w:sz w:val="24"/>
                <w:lang w:eastAsia="zh-CN"/>
              </w:rPr>
              <w:t>采购</w:t>
            </w:r>
            <w:r>
              <w:rPr>
                <w:rFonts w:hint="eastAsia" w:ascii="宋体" w:hAnsi="宋体" w:cs="宋体"/>
                <w:color w:val="auto"/>
                <w:sz w:val="24"/>
              </w:rPr>
              <w:t>数量</w:t>
            </w:r>
          </w:p>
        </w:tc>
      </w:tr>
      <w:tr w14:paraId="11EE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14" w:type="dxa"/>
            <w:noWrap w:val="0"/>
            <w:vAlign w:val="center"/>
          </w:tcPr>
          <w:p w14:paraId="228F9079">
            <w:pPr>
              <w:jc w:val="center"/>
              <w:rPr>
                <w:rFonts w:hint="eastAsia" w:ascii="宋体" w:hAnsi="宋体"/>
                <w:caps/>
                <w:color w:val="auto"/>
                <w:sz w:val="24"/>
              </w:rPr>
            </w:pPr>
            <w:r>
              <w:rPr>
                <w:rFonts w:hint="eastAsia" w:ascii="宋体" w:hAnsi="宋体"/>
                <w:caps/>
                <w:color w:val="auto"/>
                <w:sz w:val="24"/>
              </w:rPr>
              <w:t>1</w:t>
            </w:r>
          </w:p>
        </w:tc>
        <w:tc>
          <w:tcPr>
            <w:tcW w:w="2747" w:type="dxa"/>
            <w:noWrap w:val="0"/>
            <w:vAlign w:val="center"/>
          </w:tcPr>
          <w:p w14:paraId="17CAE869">
            <w:pPr>
              <w:shd w:val="clear" w:color="auto" w:fill="FFFFFF"/>
              <w:spacing w:line="440" w:lineRule="exact"/>
              <w:jc w:val="center"/>
              <w:rPr>
                <w:rFonts w:hint="eastAsia" w:ascii="宋体" w:hAnsi="宋体"/>
                <w:caps/>
                <w:color w:val="auto"/>
                <w:sz w:val="24"/>
              </w:rPr>
            </w:pPr>
            <w:r>
              <w:rPr>
                <w:rFonts w:hint="eastAsia" w:ascii="宋体" w:hAnsi="宋体" w:cs="宋体"/>
                <w:color w:val="auto"/>
                <w:sz w:val="24"/>
                <w:lang w:val="en-US" w:eastAsia="zh-CN"/>
              </w:rPr>
              <w:t>定制电动伸缩门</w:t>
            </w:r>
          </w:p>
        </w:tc>
        <w:tc>
          <w:tcPr>
            <w:tcW w:w="2373" w:type="dxa"/>
            <w:noWrap w:val="0"/>
            <w:vAlign w:val="center"/>
          </w:tcPr>
          <w:p w14:paraId="594A7ED1">
            <w:pPr>
              <w:jc w:val="center"/>
              <w:rPr>
                <w:rFonts w:hint="eastAsia" w:ascii="宋体" w:hAnsi="宋体" w:cs="宋体"/>
                <w:color w:val="auto"/>
                <w:sz w:val="24"/>
                <w:lang w:val="en-US" w:eastAsia="zh-CN"/>
              </w:rPr>
            </w:pPr>
            <w:r>
              <w:rPr>
                <w:rFonts w:hint="eastAsia" w:ascii="宋体" w:hAnsi="宋体" w:cs="宋体"/>
                <w:color w:val="auto"/>
                <w:sz w:val="24"/>
                <w:lang w:val="en-US" w:eastAsia="zh-CN"/>
              </w:rPr>
              <w:t>定制</w:t>
            </w:r>
          </w:p>
        </w:tc>
        <w:tc>
          <w:tcPr>
            <w:tcW w:w="2102" w:type="dxa"/>
            <w:noWrap w:val="0"/>
            <w:vAlign w:val="center"/>
          </w:tcPr>
          <w:p w14:paraId="4B5BBE6B">
            <w:pPr>
              <w:jc w:val="center"/>
              <w:rPr>
                <w:rFonts w:hint="default" w:ascii="宋体" w:hAnsi="宋体"/>
                <w:caps/>
                <w:color w:val="auto"/>
                <w:sz w:val="24"/>
                <w:highlight w:val="yellow"/>
                <w:lang w:val="en-US"/>
              </w:rPr>
            </w:pPr>
            <w:r>
              <w:rPr>
                <w:rFonts w:hint="eastAsia" w:ascii="宋体" w:hAnsi="宋体" w:cs="宋体"/>
                <w:color w:val="auto"/>
                <w:sz w:val="24"/>
                <w:lang w:val="en-US" w:eastAsia="zh-CN"/>
              </w:rPr>
              <w:t>1道</w:t>
            </w:r>
          </w:p>
        </w:tc>
      </w:tr>
      <w:tr w14:paraId="574E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14" w:type="dxa"/>
            <w:noWrap w:val="0"/>
            <w:vAlign w:val="center"/>
          </w:tcPr>
          <w:p w14:paraId="561CAB05">
            <w:pPr>
              <w:jc w:val="center"/>
              <w:rPr>
                <w:rFonts w:hint="eastAsia" w:ascii="宋体" w:hAnsi="宋体"/>
                <w:caps/>
                <w:color w:val="auto"/>
                <w:sz w:val="24"/>
              </w:rPr>
            </w:pPr>
            <w:r>
              <w:rPr>
                <w:rFonts w:hint="eastAsia" w:ascii="宋体" w:hAnsi="宋体"/>
                <w:caps/>
                <w:color w:val="auto"/>
                <w:sz w:val="24"/>
              </w:rPr>
              <w:t>2</w:t>
            </w:r>
          </w:p>
        </w:tc>
        <w:tc>
          <w:tcPr>
            <w:tcW w:w="2747" w:type="dxa"/>
            <w:noWrap w:val="0"/>
            <w:vAlign w:val="center"/>
          </w:tcPr>
          <w:p w14:paraId="52CE230B">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lang w:val="en-US" w:eastAsia="zh-CN"/>
              </w:rPr>
              <w:t>单向闸机</w:t>
            </w:r>
          </w:p>
        </w:tc>
        <w:tc>
          <w:tcPr>
            <w:tcW w:w="2373" w:type="dxa"/>
            <w:noWrap w:val="0"/>
            <w:vAlign w:val="center"/>
          </w:tcPr>
          <w:p w14:paraId="2A336B2F">
            <w:pPr>
              <w:jc w:val="center"/>
              <w:rPr>
                <w:rFonts w:hint="eastAsia" w:ascii="宋体" w:hAnsi="宋体" w:cs="宋体"/>
                <w:color w:val="auto"/>
                <w:sz w:val="24"/>
                <w:lang w:val="en-US" w:eastAsia="zh-CN"/>
              </w:rPr>
            </w:pPr>
          </w:p>
        </w:tc>
        <w:tc>
          <w:tcPr>
            <w:tcW w:w="2102" w:type="dxa"/>
            <w:noWrap w:val="0"/>
            <w:vAlign w:val="center"/>
          </w:tcPr>
          <w:p w14:paraId="37389D18">
            <w:pPr>
              <w:jc w:val="center"/>
              <w:rPr>
                <w:rFonts w:hint="default" w:ascii="宋体" w:hAnsi="宋体"/>
                <w:caps/>
                <w:color w:val="auto"/>
                <w:sz w:val="24"/>
                <w:highlight w:val="yellow"/>
                <w:lang w:val="en-US"/>
              </w:rPr>
            </w:pPr>
            <w:r>
              <w:rPr>
                <w:rFonts w:hint="eastAsia" w:ascii="宋体" w:hAnsi="宋体" w:cs="宋体"/>
                <w:color w:val="auto"/>
                <w:sz w:val="24"/>
                <w:lang w:val="en-US" w:eastAsia="zh-CN"/>
              </w:rPr>
              <w:t>6套</w:t>
            </w:r>
          </w:p>
        </w:tc>
      </w:tr>
      <w:tr w14:paraId="00D0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14" w:type="dxa"/>
            <w:noWrap w:val="0"/>
            <w:vAlign w:val="center"/>
          </w:tcPr>
          <w:p w14:paraId="636F6894">
            <w:pPr>
              <w:jc w:val="center"/>
              <w:rPr>
                <w:rFonts w:hint="eastAsia" w:ascii="宋体" w:hAnsi="宋体" w:eastAsia="宋体"/>
                <w:caps/>
                <w:color w:val="auto"/>
                <w:sz w:val="24"/>
                <w:lang w:val="en-US" w:eastAsia="zh-CN"/>
              </w:rPr>
            </w:pPr>
            <w:r>
              <w:rPr>
                <w:rFonts w:hint="eastAsia" w:ascii="宋体" w:hAnsi="宋体"/>
                <w:caps/>
                <w:color w:val="auto"/>
                <w:sz w:val="24"/>
                <w:lang w:val="en-US" w:eastAsia="zh-CN"/>
              </w:rPr>
              <w:t>3</w:t>
            </w:r>
          </w:p>
        </w:tc>
        <w:tc>
          <w:tcPr>
            <w:tcW w:w="2747" w:type="dxa"/>
            <w:noWrap w:val="0"/>
            <w:vAlign w:val="center"/>
          </w:tcPr>
          <w:p w14:paraId="3574BE54">
            <w:pPr>
              <w:shd w:val="clear" w:color="auto" w:fill="FFFFFF"/>
              <w:spacing w:line="440" w:lineRule="exact"/>
              <w:jc w:val="center"/>
              <w:rPr>
                <w:rFonts w:hint="eastAsia" w:ascii="宋体" w:hAnsi="宋体" w:cs="宋体"/>
                <w:color w:val="auto"/>
                <w:sz w:val="24"/>
                <w:lang w:eastAsia="zh-CN"/>
              </w:rPr>
            </w:pPr>
            <w:r>
              <w:rPr>
                <w:rFonts w:hint="eastAsia" w:ascii="宋体" w:hAnsi="宋体" w:cs="宋体"/>
                <w:color w:val="auto"/>
                <w:sz w:val="24"/>
                <w:lang w:val="en-US" w:eastAsia="zh-CN"/>
              </w:rPr>
              <w:t>防爆罐</w:t>
            </w:r>
          </w:p>
        </w:tc>
        <w:tc>
          <w:tcPr>
            <w:tcW w:w="2373" w:type="dxa"/>
            <w:noWrap w:val="0"/>
            <w:vAlign w:val="center"/>
          </w:tcPr>
          <w:p w14:paraId="2F47FEE6">
            <w:pPr>
              <w:jc w:val="center"/>
              <w:rPr>
                <w:rFonts w:hint="eastAsia" w:ascii="宋体" w:hAnsi="宋体" w:cs="宋体"/>
                <w:color w:val="auto"/>
                <w:sz w:val="24"/>
                <w:lang w:val="en-US" w:eastAsia="zh-CN"/>
              </w:rPr>
            </w:pPr>
          </w:p>
        </w:tc>
        <w:tc>
          <w:tcPr>
            <w:tcW w:w="2102" w:type="dxa"/>
            <w:noWrap w:val="0"/>
            <w:vAlign w:val="center"/>
          </w:tcPr>
          <w:p w14:paraId="520C28CF">
            <w:pPr>
              <w:jc w:val="center"/>
              <w:rPr>
                <w:rFonts w:hint="default" w:ascii="宋体" w:hAnsi="宋体" w:cs="宋体"/>
                <w:color w:val="auto"/>
                <w:sz w:val="24"/>
                <w:lang w:val="en-US" w:eastAsia="zh-CN"/>
              </w:rPr>
            </w:pPr>
            <w:r>
              <w:rPr>
                <w:rFonts w:hint="eastAsia" w:ascii="宋体" w:hAnsi="宋体" w:cs="宋体"/>
                <w:color w:val="auto"/>
                <w:sz w:val="24"/>
                <w:lang w:val="en-US" w:eastAsia="zh-CN"/>
              </w:rPr>
              <w:t>4个</w:t>
            </w:r>
          </w:p>
        </w:tc>
      </w:tr>
      <w:tr w14:paraId="3888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4" w:type="dxa"/>
            <w:vMerge w:val="restart"/>
            <w:noWrap w:val="0"/>
            <w:vAlign w:val="center"/>
          </w:tcPr>
          <w:p w14:paraId="7D969FFA">
            <w:pPr>
              <w:jc w:val="center"/>
              <w:rPr>
                <w:rFonts w:hint="default" w:ascii="宋体" w:hAnsi="宋体"/>
                <w:caps/>
                <w:color w:val="auto"/>
                <w:sz w:val="24"/>
                <w:lang w:val="en-US" w:eastAsia="zh-CN"/>
              </w:rPr>
            </w:pPr>
            <w:r>
              <w:rPr>
                <w:rFonts w:hint="eastAsia" w:ascii="宋体" w:hAnsi="宋体"/>
                <w:caps/>
                <w:color w:val="auto"/>
                <w:sz w:val="24"/>
                <w:lang w:val="en-US" w:eastAsia="zh-CN"/>
              </w:rPr>
              <w:t>4</w:t>
            </w:r>
          </w:p>
        </w:tc>
        <w:tc>
          <w:tcPr>
            <w:tcW w:w="2747" w:type="dxa"/>
            <w:vMerge w:val="restart"/>
            <w:noWrap w:val="0"/>
            <w:vAlign w:val="center"/>
          </w:tcPr>
          <w:p w14:paraId="66353DA7">
            <w:pPr>
              <w:shd w:val="clear" w:color="auto" w:fill="FFFFFF"/>
              <w:spacing w:line="440" w:lineRule="exact"/>
              <w:jc w:val="center"/>
              <w:rPr>
                <w:rFonts w:hint="eastAsia" w:ascii="宋体" w:hAnsi="宋体" w:cs="宋体"/>
                <w:color w:val="auto"/>
                <w:sz w:val="24"/>
                <w:lang w:eastAsia="zh-CN"/>
              </w:rPr>
            </w:pPr>
            <w:r>
              <w:rPr>
                <w:rFonts w:hint="eastAsia" w:ascii="宋体" w:hAnsi="宋体" w:cs="宋体"/>
                <w:color w:val="auto"/>
                <w:sz w:val="24"/>
                <w:lang w:val="en-US" w:eastAsia="zh-CN"/>
              </w:rPr>
              <w:t>防暴应急装备</w:t>
            </w:r>
          </w:p>
        </w:tc>
        <w:tc>
          <w:tcPr>
            <w:tcW w:w="2373" w:type="dxa"/>
            <w:noWrap w:val="0"/>
            <w:vAlign w:val="center"/>
          </w:tcPr>
          <w:p w14:paraId="0D0AFA71">
            <w:pPr>
              <w:tabs>
                <w:tab w:val="left" w:pos="271"/>
              </w:tabs>
              <w:jc w:val="center"/>
              <w:rPr>
                <w:rFonts w:hint="eastAsia" w:ascii="宋体" w:hAnsi="宋体" w:cs="宋体"/>
                <w:color w:val="auto"/>
                <w:sz w:val="24"/>
                <w:lang w:val="en-US" w:eastAsia="zh-CN"/>
              </w:rPr>
            </w:pPr>
            <w:r>
              <w:rPr>
                <w:rFonts w:hint="eastAsia" w:ascii="宋体" w:hAnsi="宋体" w:cs="宋体"/>
                <w:color w:val="auto"/>
                <w:sz w:val="24"/>
                <w:lang w:val="en-US" w:eastAsia="zh-CN"/>
              </w:rPr>
              <w:t>防爆柜</w:t>
            </w:r>
          </w:p>
        </w:tc>
        <w:tc>
          <w:tcPr>
            <w:tcW w:w="2102" w:type="dxa"/>
            <w:noWrap w:val="0"/>
            <w:vAlign w:val="center"/>
          </w:tcPr>
          <w:p w14:paraId="7A6019D5">
            <w:pPr>
              <w:jc w:val="center"/>
              <w:rPr>
                <w:rFonts w:hint="default" w:ascii="宋体" w:hAnsi="宋体" w:cs="宋体"/>
                <w:color w:val="auto"/>
                <w:sz w:val="24"/>
                <w:lang w:val="en-US" w:eastAsia="zh-CN"/>
              </w:rPr>
            </w:pPr>
            <w:r>
              <w:rPr>
                <w:rFonts w:hint="eastAsia" w:ascii="宋体" w:hAnsi="宋体" w:cs="宋体"/>
                <w:color w:val="auto"/>
                <w:sz w:val="24"/>
                <w:lang w:val="en-US" w:eastAsia="zh-CN"/>
              </w:rPr>
              <w:t>2个</w:t>
            </w:r>
          </w:p>
        </w:tc>
      </w:tr>
      <w:tr w14:paraId="725B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14" w:type="dxa"/>
            <w:vMerge w:val="continue"/>
            <w:noWrap w:val="0"/>
            <w:vAlign w:val="center"/>
          </w:tcPr>
          <w:p w14:paraId="2015B671">
            <w:pPr>
              <w:jc w:val="center"/>
              <w:rPr>
                <w:rFonts w:hint="eastAsia" w:ascii="宋体" w:hAnsi="宋体"/>
                <w:caps/>
                <w:color w:val="auto"/>
                <w:sz w:val="24"/>
                <w:lang w:val="en-US" w:eastAsia="zh-CN"/>
              </w:rPr>
            </w:pPr>
          </w:p>
        </w:tc>
        <w:tc>
          <w:tcPr>
            <w:tcW w:w="2747" w:type="dxa"/>
            <w:vMerge w:val="continue"/>
            <w:noWrap w:val="0"/>
            <w:vAlign w:val="center"/>
          </w:tcPr>
          <w:p w14:paraId="6ECA8D54">
            <w:pPr>
              <w:shd w:val="clear" w:color="auto" w:fill="FFFFFF"/>
              <w:spacing w:line="440" w:lineRule="exact"/>
              <w:jc w:val="center"/>
              <w:rPr>
                <w:rFonts w:hint="eastAsia" w:ascii="宋体" w:hAnsi="宋体" w:cs="宋体"/>
                <w:color w:val="auto"/>
                <w:sz w:val="24"/>
                <w:lang w:val="en-US" w:eastAsia="zh-CN"/>
              </w:rPr>
            </w:pPr>
          </w:p>
        </w:tc>
        <w:tc>
          <w:tcPr>
            <w:tcW w:w="2373" w:type="dxa"/>
            <w:noWrap w:val="0"/>
            <w:vAlign w:val="center"/>
          </w:tcPr>
          <w:p w14:paraId="7569DBF1">
            <w:pPr>
              <w:jc w:val="center"/>
              <w:rPr>
                <w:rFonts w:hint="eastAsia" w:ascii="宋体" w:hAnsi="宋体" w:cs="宋体"/>
                <w:color w:val="auto"/>
                <w:sz w:val="24"/>
                <w:lang w:val="en-US" w:eastAsia="zh-CN"/>
              </w:rPr>
            </w:pPr>
            <w:r>
              <w:rPr>
                <w:rFonts w:hint="eastAsia" w:ascii="宋体" w:hAnsi="宋体" w:cs="宋体"/>
                <w:color w:val="auto"/>
                <w:sz w:val="24"/>
                <w:lang w:val="en-US" w:eastAsia="zh-CN"/>
              </w:rPr>
              <w:t>防暴盾牌</w:t>
            </w:r>
          </w:p>
        </w:tc>
        <w:tc>
          <w:tcPr>
            <w:tcW w:w="2102" w:type="dxa"/>
            <w:noWrap w:val="0"/>
            <w:vAlign w:val="center"/>
          </w:tcPr>
          <w:p w14:paraId="20E7188A">
            <w:pPr>
              <w:jc w:val="center"/>
              <w:rPr>
                <w:rFonts w:hint="default" w:ascii="宋体" w:hAnsi="宋体" w:cs="宋体"/>
                <w:color w:val="auto"/>
                <w:sz w:val="24"/>
                <w:lang w:val="en-US" w:eastAsia="zh-CN"/>
              </w:rPr>
            </w:pPr>
            <w:r>
              <w:rPr>
                <w:rFonts w:hint="eastAsia" w:ascii="宋体" w:hAnsi="宋体" w:cs="宋体"/>
                <w:color w:val="auto"/>
                <w:sz w:val="24"/>
                <w:lang w:val="en-US" w:eastAsia="zh-CN"/>
              </w:rPr>
              <w:t>4个</w:t>
            </w:r>
          </w:p>
        </w:tc>
      </w:tr>
      <w:tr w14:paraId="65CF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14" w:type="dxa"/>
            <w:vMerge w:val="continue"/>
            <w:noWrap w:val="0"/>
            <w:vAlign w:val="center"/>
          </w:tcPr>
          <w:p w14:paraId="745C4B2F">
            <w:pPr>
              <w:jc w:val="center"/>
              <w:rPr>
                <w:rFonts w:hint="eastAsia" w:ascii="宋体" w:hAnsi="宋体"/>
                <w:caps/>
                <w:color w:val="auto"/>
                <w:sz w:val="24"/>
                <w:lang w:val="en-US" w:eastAsia="zh-CN"/>
              </w:rPr>
            </w:pPr>
          </w:p>
        </w:tc>
        <w:tc>
          <w:tcPr>
            <w:tcW w:w="2747" w:type="dxa"/>
            <w:vMerge w:val="continue"/>
            <w:noWrap w:val="0"/>
            <w:vAlign w:val="center"/>
          </w:tcPr>
          <w:p w14:paraId="0A929A31">
            <w:pPr>
              <w:shd w:val="clear" w:color="auto" w:fill="FFFFFF"/>
              <w:spacing w:line="440" w:lineRule="exact"/>
              <w:jc w:val="center"/>
              <w:rPr>
                <w:rFonts w:hint="eastAsia" w:ascii="宋体" w:hAnsi="宋体" w:cs="宋体"/>
                <w:color w:val="auto"/>
                <w:sz w:val="24"/>
                <w:lang w:val="en-US" w:eastAsia="zh-CN"/>
              </w:rPr>
            </w:pPr>
          </w:p>
        </w:tc>
        <w:tc>
          <w:tcPr>
            <w:tcW w:w="2373" w:type="dxa"/>
            <w:noWrap w:val="0"/>
            <w:vAlign w:val="center"/>
          </w:tcPr>
          <w:p w14:paraId="408D8633">
            <w:pPr>
              <w:jc w:val="center"/>
              <w:rPr>
                <w:rFonts w:hint="eastAsia" w:ascii="宋体" w:hAnsi="宋体" w:cs="宋体"/>
                <w:color w:val="auto"/>
                <w:sz w:val="24"/>
                <w:lang w:val="en-US" w:eastAsia="zh-CN"/>
              </w:rPr>
            </w:pPr>
            <w:r>
              <w:rPr>
                <w:rFonts w:hint="eastAsia" w:ascii="宋体" w:hAnsi="宋体" w:cs="宋体"/>
                <w:color w:val="auto"/>
                <w:sz w:val="24"/>
                <w:lang w:val="en-US" w:eastAsia="zh-CN"/>
              </w:rPr>
              <w:t>防暴头盔</w:t>
            </w:r>
          </w:p>
        </w:tc>
        <w:tc>
          <w:tcPr>
            <w:tcW w:w="2102" w:type="dxa"/>
            <w:noWrap w:val="0"/>
            <w:vAlign w:val="center"/>
          </w:tcPr>
          <w:p w14:paraId="174E87AB">
            <w:pPr>
              <w:jc w:val="center"/>
              <w:rPr>
                <w:rFonts w:hint="default" w:ascii="宋体" w:hAnsi="宋体" w:cs="宋体"/>
                <w:color w:val="auto"/>
                <w:sz w:val="24"/>
                <w:lang w:val="en-US" w:eastAsia="zh-CN"/>
              </w:rPr>
            </w:pPr>
            <w:r>
              <w:rPr>
                <w:rFonts w:hint="eastAsia" w:ascii="宋体" w:hAnsi="宋体" w:cs="宋体"/>
                <w:color w:val="auto"/>
                <w:sz w:val="24"/>
                <w:lang w:val="en-US" w:eastAsia="zh-CN"/>
              </w:rPr>
              <w:t>4个</w:t>
            </w:r>
          </w:p>
        </w:tc>
      </w:tr>
      <w:tr w14:paraId="639C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14" w:type="dxa"/>
            <w:vMerge w:val="continue"/>
            <w:noWrap w:val="0"/>
            <w:vAlign w:val="center"/>
          </w:tcPr>
          <w:p w14:paraId="0DAED609">
            <w:pPr>
              <w:jc w:val="center"/>
              <w:rPr>
                <w:rFonts w:hint="eastAsia" w:ascii="宋体" w:hAnsi="宋体"/>
                <w:caps/>
                <w:color w:val="auto"/>
                <w:sz w:val="24"/>
                <w:lang w:val="en-US" w:eastAsia="zh-CN"/>
              </w:rPr>
            </w:pPr>
          </w:p>
        </w:tc>
        <w:tc>
          <w:tcPr>
            <w:tcW w:w="2747" w:type="dxa"/>
            <w:vMerge w:val="continue"/>
            <w:noWrap w:val="0"/>
            <w:vAlign w:val="center"/>
          </w:tcPr>
          <w:p w14:paraId="7D6A1143">
            <w:pPr>
              <w:shd w:val="clear" w:color="auto" w:fill="FFFFFF"/>
              <w:spacing w:line="440" w:lineRule="exact"/>
              <w:jc w:val="center"/>
              <w:rPr>
                <w:rFonts w:hint="eastAsia" w:ascii="宋体" w:hAnsi="宋体" w:cs="宋体"/>
                <w:color w:val="auto"/>
                <w:sz w:val="24"/>
                <w:lang w:val="en-US" w:eastAsia="zh-CN"/>
              </w:rPr>
            </w:pPr>
          </w:p>
        </w:tc>
        <w:tc>
          <w:tcPr>
            <w:tcW w:w="2373" w:type="dxa"/>
            <w:noWrap w:val="0"/>
            <w:vAlign w:val="center"/>
          </w:tcPr>
          <w:p w14:paraId="28136370">
            <w:pPr>
              <w:jc w:val="center"/>
              <w:rPr>
                <w:rFonts w:hint="eastAsia" w:ascii="宋体" w:hAnsi="宋体" w:cs="宋体"/>
                <w:color w:val="auto"/>
                <w:sz w:val="24"/>
                <w:lang w:val="en-US" w:eastAsia="zh-CN"/>
              </w:rPr>
            </w:pPr>
            <w:r>
              <w:rPr>
                <w:rFonts w:hint="eastAsia" w:ascii="宋体" w:hAnsi="宋体" w:cs="宋体"/>
                <w:color w:val="auto"/>
                <w:sz w:val="24"/>
                <w:lang w:val="en-US" w:eastAsia="zh-CN"/>
              </w:rPr>
              <w:t>防刺服</w:t>
            </w:r>
          </w:p>
        </w:tc>
        <w:tc>
          <w:tcPr>
            <w:tcW w:w="2102" w:type="dxa"/>
            <w:noWrap w:val="0"/>
            <w:vAlign w:val="center"/>
          </w:tcPr>
          <w:p w14:paraId="73890F1E">
            <w:pPr>
              <w:jc w:val="center"/>
              <w:rPr>
                <w:rFonts w:hint="default" w:ascii="宋体" w:hAnsi="宋体" w:cs="宋体"/>
                <w:color w:val="auto"/>
                <w:sz w:val="24"/>
                <w:lang w:val="en-US" w:eastAsia="zh-CN"/>
              </w:rPr>
            </w:pPr>
            <w:r>
              <w:rPr>
                <w:rFonts w:hint="eastAsia" w:ascii="宋体" w:hAnsi="宋体" w:cs="宋体"/>
                <w:color w:val="auto"/>
                <w:sz w:val="24"/>
                <w:lang w:val="en-US" w:eastAsia="zh-CN"/>
              </w:rPr>
              <w:t>4件</w:t>
            </w:r>
          </w:p>
        </w:tc>
      </w:tr>
      <w:tr w14:paraId="64C0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14" w:type="dxa"/>
            <w:vMerge w:val="continue"/>
            <w:noWrap w:val="0"/>
            <w:vAlign w:val="center"/>
          </w:tcPr>
          <w:p w14:paraId="15DD9327">
            <w:pPr>
              <w:jc w:val="center"/>
              <w:rPr>
                <w:rFonts w:hint="eastAsia" w:ascii="宋体" w:hAnsi="宋体"/>
                <w:caps/>
                <w:color w:val="auto"/>
                <w:sz w:val="24"/>
                <w:lang w:val="en-US" w:eastAsia="zh-CN"/>
              </w:rPr>
            </w:pPr>
          </w:p>
        </w:tc>
        <w:tc>
          <w:tcPr>
            <w:tcW w:w="2747" w:type="dxa"/>
            <w:vMerge w:val="continue"/>
            <w:noWrap w:val="0"/>
            <w:vAlign w:val="center"/>
          </w:tcPr>
          <w:p w14:paraId="7032840E">
            <w:pPr>
              <w:shd w:val="clear" w:color="auto" w:fill="FFFFFF"/>
              <w:spacing w:line="440" w:lineRule="exact"/>
              <w:jc w:val="center"/>
              <w:rPr>
                <w:rFonts w:hint="eastAsia" w:ascii="宋体" w:hAnsi="宋体" w:cs="宋体"/>
                <w:color w:val="auto"/>
                <w:sz w:val="24"/>
                <w:lang w:val="en-US" w:eastAsia="zh-CN"/>
              </w:rPr>
            </w:pPr>
          </w:p>
        </w:tc>
        <w:tc>
          <w:tcPr>
            <w:tcW w:w="2373" w:type="dxa"/>
            <w:noWrap w:val="0"/>
            <w:vAlign w:val="center"/>
          </w:tcPr>
          <w:p w14:paraId="3DB9DE11">
            <w:pPr>
              <w:jc w:val="center"/>
              <w:rPr>
                <w:rFonts w:hint="eastAsia" w:ascii="宋体" w:hAnsi="宋体" w:cs="宋体"/>
                <w:color w:val="auto"/>
                <w:sz w:val="24"/>
                <w:lang w:val="en-US" w:eastAsia="zh-CN"/>
              </w:rPr>
            </w:pPr>
            <w:r>
              <w:rPr>
                <w:rFonts w:hint="eastAsia" w:ascii="宋体" w:hAnsi="宋体" w:cs="宋体"/>
                <w:color w:val="auto"/>
                <w:sz w:val="24"/>
                <w:lang w:val="en-US" w:eastAsia="zh-CN"/>
              </w:rPr>
              <w:t>防刺手套</w:t>
            </w:r>
          </w:p>
        </w:tc>
        <w:tc>
          <w:tcPr>
            <w:tcW w:w="2102" w:type="dxa"/>
            <w:noWrap w:val="0"/>
            <w:vAlign w:val="center"/>
          </w:tcPr>
          <w:p w14:paraId="3D907778">
            <w:pPr>
              <w:jc w:val="center"/>
              <w:rPr>
                <w:rFonts w:hint="eastAsia" w:ascii="宋体" w:hAnsi="宋体" w:cs="宋体"/>
                <w:color w:val="auto"/>
                <w:sz w:val="24"/>
                <w:lang w:val="en-US" w:eastAsia="zh-CN"/>
              </w:rPr>
            </w:pPr>
            <w:r>
              <w:rPr>
                <w:rFonts w:hint="eastAsia" w:ascii="宋体" w:hAnsi="宋体" w:cs="宋体"/>
                <w:color w:val="auto"/>
                <w:sz w:val="24"/>
                <w:lang w:val="en-US" w:eastAsia="zh-CN"/>
              </w:rPr>
              <w:t>8副</w:t>
            </w:r>
          </w:p>
        </w:tc>
      </w:tr>
      <w:tr w14:paraId="7D8DA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14" w:type="dxa"/>
            <w:vMerge w:val="continue"/>
            <w:noWrap w:val="0"/>
            <w:vAlign w:val="center"/>
          </w:tcPr>
          <w:p w14:paraId="3E2470DC">
            <w:pPr>
              <w:jc w:val="center"/>
              <w:rPr>
                <w:rFonts w:hint="eastAsia" w:ascii="宋体" w:hAnsi="宋体"/>
                <w:caps/>
                <w:color w:val="auto"/>
                <w:sz w:val="24"/>
                <w:lang w:val="en-US" w:eastAsia="zh-CN"/>
              </w:rPr>
            </w:pPr>
          </w:p>
        </w:tc>
        <w:tc>
          <w:tcPr>
            <w:tcW w:w="2747" w:type="dxa"/>
            <w:vMerge w:val="continue"/>
            <w:noWrap w:val="0"/>
            <w:vAlign w:val="center"/>
          </w:tcPr>
          <w:p w14:paraId="14512DDE">
            <w:pPr>
              <w:shd w:val="clear" w:color="auto" w:fill="FFFFFF"/>
              <w:spacing w:line="440" w:lineRule="exact"/>
              <w:jc w:val="center"/>
              <w:rPr>
                <w:rFonts w:hint="eastAsia" w:ascii="宋体" w:hAnsi="宋体" w:cs="宋体"/>
                <w:color w:val="auto"/>
                <w:sz w:val="24"/>
                <w:lang w:val="en-US" w:eastAsia="zh-CN"/>
              </w:rPr>
            </w:pPr>
          </w:p>
        </w:tc>
        <w:tc>
          <w:tcPr>
            <w:tcW w:w="2373" w:type="dxa"/>
            <w:noWrap w:val="0"/>
            <w:vAlign w:val="center"/>
          </w:tcPr>
          <w:p w14:paraId="3E654A84">
            <w:pPr>
              <w:jc w:val="center"/>
              <w:rPr>
                <w:rFonts w:hint="eastAsia" w:ascii="宋体" w:hAnsi="宋体" w:cs="宋体"/>
                <w:color w:val="auto"/>
                <w:sz w:val="24"/>
                <w:lang w:val="en-US" w:eastAsia="zh-CN"/>
              </w:rPr>
            </w:pPr>
            <w:r>
              <w:rPr>
                <w:rFonts w:hint="eastAsia" w:ascii="宋体" w:hAnsi="宋体" w:cs="宋体"/>
                <w:color w:val="auto"/>
                <w:sz w:val="24"/>
                <w:lang w:val="en-US" w:eastAsia="zh-CN"/>
              </w:rPr>
              <w:t>钢 叉</w:t>
            </w:r>
          </w:p>
        </w:tc>
        <w:tc>
          <w:tcPr>
            <w:tcW w:w="2102" w:type="dxa"/>
            <w:noWrap w:val="0"/>
            <w:vAlign w:val="center"/>
          </w:tcPr>
          <w:p w14:paraId="747F8C3B">
            <w:pPr>
              <w:jc w:val="center"/>
              <w:rPr>
                <w:rFonts w:hint="eastAsia" w:ascii="宋体" w:hAnsi="宋体" w:cs="宋体"/>
                <w:color w:val="auto"/>
                <w:sz w:val="24"/>
                <w:lang w:val="en-US" w:eastAsia="zh-CN"/>
              </w:rPr>
            </w:pPr>
            <w:r>
              <w:rPr>
                <w:rFonts w:hint="eastAsia" w:ascii="宋体" w:hAnsi="宋体" w:cs="宋体"/>
                <w:color w:val="auto"/>
                <w:sz w:val="24"/>
                <w:lang w:val="en-US" w:eastAsia="zh-CN"/>
              </w:rPr>
              <w:t>4把</w:t>
            </w:r>
          </w:p>
        </w:tc>
      </w:tr>
      <w:tr w14:paraId="053E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814" w:type="dxa"/>
            <w:vMerge w:val="continue"/>
            <w:noWrap w:val="0"/>
            <w:vAlign w:val="center"/>
          </w:tcPr>
          <w:p w14:paraId="4BB7278D">
            <w:pPr>
              <w:jc w:val="center"/>
              <w:rPr>
                <w:rFonts w:hint="eastAsia" w:ascii="宋体" w:hAnsi="宋体"/>
                <w:caps/>
                <w:color w:val="auto"/>
                <w:sz w:val="24"/>
                <w:lang w:val="en-US" w:eastAsia="zh-CN"/>
              </w:rPr>
            </w:pPr>
          </w:p>
        </w:tc>
        <w:tc>
          <w:tcPr>
            <w:tcW w:w="2747" w:type="dxa"/>
            <w:vMerge w:val="continue"/>
            <w:noWrap w:val="0"/>
            <w:vAlign w:val="center"/>
          </w:tcPr>
          <w:p w14:paraId="2134E034">
            <w:pPr>
              <w:shd w:val="clear" w:color="auto" w:fill="FFFFFF"/>
              <w:spacing w:line="440" w:lineRule="exact"/>
              <w:jc w:val="center"/>
              <w:rPr>
                <w:rFonts w:hint="eastAsia" w:ascii="宋体" w:hAnsi="宋体" w:cs="宋体"/>
                <w:color w:val="auto"/>
                <w:sz w:val="24"/>
                <w:lang w:val="en-US" w:eastAsia="zh-CN"/>
              </w:rPr>
            </w:pPr>
          </w:p>
        </w:tc>
        <w:tc>
          <w:tcPr>
            <w:tcW w:w="2373" w:type="dxa"/>
            <w:noWrap w:val="0"/>
            <w:vAlign w:val="center"/>
          </w:tcPr>
          <w:p w14:paraId="6142774F">
            <w:pPr>
              <w:jc w:val="center"/>
              <w:rPr>
                <w:rFonts w:hint="eastAsia" w:ascii="宋体" w:hAnsi="宋体" w:cs="宋体"/>
                <w:color w:val="auto"/>
                <w:sz w:val="24"/>
                <w:lang w:val="en-US" w:eastAsia="zh-CN"/>
              </w:rPr>
            </w:pPr>
            <w:r>
              <w:rPr>
                <w:rFonts w:hint="eastAsia" w:ascii="宋体" w:hAnsi="宋体" w:cs="宋体"/>
                <w:color w:val="auto"/>
                <w:sz w:val="24"/>
                <w:lang w:val="en-US" w:eastAsia="zh-CN"/>
              </w:rPr>
              <w:t>脚 叉</w:t>
            </w:r>
          </w:p>
        </w:tc>
        <w:tc>
          <w:tcPr>
            <w:tcW w:w="2102" w:type="dxa"/>
            <w:noWrap w:val="0"/>
            <w:vAlign w:val="center"/>
          </w:tcPr>
          <w:p w14:paraId="7D232A2F">
            <w:pPr>
              <w:jc w:val="center"/>
              <w:rPr>
                <w:rFonts w:hint="default" w:ascii="宋体" w:hAnsi="宋体" w:cs="宋体"/>
                <w:color w:val="auto"/>
                <w:sz w:val="24"/>
                <w:lang w:val="en-US" w:eastAsia="zh-CN"/>
              </w:rPr>
            </w:pPr>
            <w:r>
              <w:rPr>
                <w:rFonts w:hint="eastAsia" w:ascii="宋体" w:hAnsi="宋体" w:cs="宋体"/>
                <w:color w:val="auto"/>
                <w:sz w:val="24"/>
                <w:lang w:val="en-US" w:eastAsia="zh-CN"/>
              </w:rPr>
              <w:t>4把</w:t>
            </w:r>
          </w:p>
        </w:tc>
      </w:tr>
      <w:tr w14:paraId="064C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14" w:type="dxa"/>
            <w:vMerge w:val="continue"/>
            <w:noWrap w:val="0"/>
            <w:vAlign w:val="center"/>
          </w:tcPr>
          <w:p w14:paraId="79C7400D">
            <w:pPr>
              <w:jc w:val="center"/>
              <w:rPr>
                <w:rFonts w:hint="eastAsia" w:ascii="宋体" w:hAnsi="宋体"/>
                <w:caps/>
                <w:color w:val="auto"/>
                <w:sz w:val="24"/>
                <w:lang w:val="en-US" w:eastAsia="zh-CN"/>
              </w:rPr>
            </w:pPr>
          </w:p>
        </w:tc>
        <w:tc>
          <w:tcPr>
            <w:tcW w:w="2747" w:type="dxa"/>
            <w:vMerge w:val="continue"/>
            <w:noWrap w:val="0"/>
            <w:vAlign w:val="center"/>
          </w:tcPr>
          <w:p w14:paraId="24184E7D">
            <w:pPr>
              <w:shd w:val="clear" w:color="auto" w:fill="FFFFFF"/>
              <w:spacing w:line="440" w:lineRule="exact"/>
              <w:jc w:val="center"/>
              <w:rPr>
                <w:rFonts w:hint="eastAsia" w:ascii="宋体" w:hAnsi="宋体" w:cs="宋体"/>
                <w:color w:val="auto"/>
                <w:sz w:val="24"/>
                <w:lang w:val="en-US" w:eastAsia="zh-CN"/>
              </w:rPr>
            </w:pPr>
          </w:p>
        </w:tc>
        <w:tc>
          <w:tcPr>
            <w:tcW w:w="2373" w:type="dxa"/>
            <w:noWrap w:val="0"/>
            <w:vAlign w:val="center"/>
          </w:tcPr>
          <w:p w14:paraId="5130669D">
            <w:pPr>
              <w:jc w:val="center"/>
              <w:rPr>
                <w:rFonts w:hint="eastAsia" w:ascii="宋体" w:hAnsi="宋体" w:cs="宋体"/>
                <w:color w:val="auto"/>
                <w:sz w:val="24"/>
                <w:lang w:val="en-US" w:eastAsia="zh-CN"/>
              </w:rPr>
            </w:pPr>
            <w:r>
              <w:rPr>
                <w:rFonts w:hint="eastAsia" w:ascii="宋体" w:hAnsi="宋体" w:cs="宋体"/>
                <w:color w:val="auto"/>
                <w:sz w:val="24"/>
                <w:lang w:val="en-US" w:eastAsia="zh-CN"/>
              </w:rPr>
              <w:t>甩 棍</w:t>
            </w:r>
          </w:p>
        </w:tc>
        <w:tc>
          <w:tcPr>
            <w:tcW w:w="2102" w:type="dxa"/>
            <w:noWrap w:val="0"/>
            <w:vAlign w:val="center"/>
          </w:tcPr>
          <w:p w14:paraId="4A4FE8F8">
            <w:pPr>
              <w:jc w:val="center"/>
              <w:rPr>
                <w:rFonts w:hint="default" w:ascii="宋体" w:hAnsi="宋体" w:cs="宋体"/>
                <w:color w:val="auto"/>
                <w:sz w:val="24"/>
                <w:lang w:val="en-US" w:eastAsia="zh-CN"/>
              </w:rPr>
            </w:pPr>
            <w:r>
              <w:rPr>
                <w:rFonts w:hint="eastAsia" w:ascii="宋体" w:hAnsi="宋体" w:cs="宋体"/>
                <w:color w:val="auto"/>
                <w:sz w:val="24"/>
                <w:lang w:val="en-US" w:eastAsia="zh-CN"/>
              </w:rPr>
              <w:t>4根</w:t>
            </w:r>
          </w:p>
        </w:tc>
      </w:tr>
      <w:tr w14:paraId="5561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14" w:type="dxa"/>
            <w:vMerge w:val="continue"/>
            <w:noWrap w:val="0"/>
            <w:vAlign w:val="center"/>
          </w:tcPr>
          <w:p w14:paraId="7269CFAE">
            <w:pPr>
              <w:jc w:val="center"/>
              <w:rPr>
                <w:rFonts w:hint="eastAsia" w:ascii="宋体" w:hAnsi="宋体"/>
                <w:caps/>
                <w:color w:val="auto"/>
                <w:sz w:val="24"/>
                <w:lang w:val="en-US" w:eastAsia="zh-CN"/>
              </w:rPr>
            </w:pPr>
          </w:p>
        </w:tc>
        <w:tc>
          <w:tcPr>
            <w:tcW w:w="2747" w:type="dxa"/>
            <w:vMerge w:val="continue"/>
            <w:noWrap w:val="0"/>
            <w:vAlign w:val="center"/>
          </w:tcPr>
          <w:p w14:paraId="0493EB5B">
            <w:pPr>
              <w:shd w:val="clear" w:color="auto" w:fill="FFFFFF"/>
              <w:spacing w:line="440" w:lineRule="exact"/>
              <w:jc w:val="center"/>
              <w:rPr>
                <w:rFonts w:hint="eastAsia" w:ascii="宋体" w:hAnsi="宋体" w:cs="宋体"/>
                <w:color w:val="auto"/>
                <w:sz w:val="24"/>
                <w:lang w:val="en-US" w:eastAsia="zh-CN"/>
              </w:rPr>
            </w:pPr>
          </w:p>
        </w:tc>
        <w:tc>
          <w:tcPr>
            <w:tcW w:w="2373" w:type="dxa"/>
            <w:noWrap w:val="0"/>
            <w:vAlign w:val="center"/>
          </w:tcPr>
          <w:p w14:paraId="3C4188A3">
            <w:pPr>
              <w:jc w:val="center"/>
              <w:rPr>
                <w:rFonts w:hint="eastAsia" w:ascii="宋体" w:hAnsi="宋体" w:cs="宋体"/>
                <w:color w:val="auto"/>
                <w:sz w:val="24"/>
                <w:lang w:val="en-US" w:eastAsia="zh-CN"/>
              </w:rPr>
            </w:pPr>
            <w:r>
              <w:rPr>
                <w:rFonts w:hint="eastAsia" w:ascii="宋体" w:hAnsi="宋体" w:cs="宋体"/>
                <w:color w:val="auto"/>
                <w:sz w:val="24"/>
                <w:lang w:val="en-US" w:eastAsia="zh-CN"/>
              </w:rPr>
              <w:t>强光手电</w:t>
            </w:r>
          </w:p>
        </w:tc>
        <w:tc>
          <w:tcPr>
            <w:tcW w:w="2102" w:type="dxa"/>
            <w:noWrap w:val="0"/>
            <w:vAlign w:val="center"/>
          </w:tcPr>
          <w:p w14:paraId="05C5248F">
            <w:pPr>
              <w:jc w:val="center"/>
              <w:rPr>
                <w:rFonts w:hint="default" w:ascii="宋体" w:hAnsi="宋体" w:cs="宋体"/>
                <w:color w:val="auto"/>
                <w:sz w:val="24"/>
                <w:lang w:val="en-US" w:eastAsia="zh-CN"/>
              </w:rPr>
            </w:pPr>
            <w:r>
              <w:rPr>
                <w:rFonts w:hint="eastAsia" w:ascii="宋体" w:hAnsi="宋体" w:cs="宋体"/>
                <w:color w:val="auto"/>
                <w:sz w:val="24"/>
                <w:lang w:val="en-US" w:eastAsia="zh-CN"/>
              </w:rPr>
              <w:t>4个</w:t>
            </w:r>
          </w:p>
        </w:tc>
      </w:tr>
      <w:tr w14:paraId="7E2F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vMerge w:val="continue"/>
            <w:noWrap w:val="0"/>
            <w:vAlign w:val="center"/>
          </w:tcPr>
          <w:p w14:paraId="62D31C7E">
            <w:pPr>
              <w:jc w:val="center"/>
              <w:rPr>
                <w:rFonts w:hint="eastAsia" w:ascii="宋体" w:hAnsi="宋体"/>
                <w:caps/>
                <w:color w:val="auto"/>
                <w:sz w:val="24"/>
                <w:lang w:val="en-US" w:eastAsia="zh-CN"/>
              </w:rPr>
            </w:pPr>
          </w:p>
        </w:tc>
        <w:tc>
          <w:tcPr>
            <w:tcW w:w="2747" w:type="dxa"/>
            <w:vMerge w:val="continue"/>
            <w:noWrap w:val="0"/>
            <w:vAlign w:val="center"/>
          </w:tcPr>
          <w:p w14:paraId="643E397A">
            <w:pPr>
              <w:shd w:val="clear" w:color="auto" w:fill="FFFFFF"/>
              <w:spacing w:line="440" w:lineRule="exact"/>
              <w:jc w:val="center"/>
              <w:rPr>
                <w:rFonts w:hint="eastAsia" w:ascii="宋体" w:hAnsi="宋体" w:cs="宋体"/>
                <w:color w:val="auto"/>
                <w:sz w:val="24"/>
                <w:lang w:val="en-US" w:eastAsia="zh-CN"/>
              </w:rPr>
            </w:pPr>
          </w:p>
        </w:tc>
        <w:tc>
          <w:tcPr>
            <w:tcW w:w="2373" w:type="dxa"/>
            <w:noWrap w:val="0"/>
            <w:vAlign w:val="center"/>
          </w:tcPr>
          <w:p w14:paraId="2D451086">
            <w:pPr>
              <w:jc w:val="center"/>
              <w:rPr>
                <w:rFonts w:hint="eastAsia" w:ascii="宋体" w:hAnsi="宋体" w:cs="宋体"/>
                <w:color w:val="auto"/>
                <w:sz w:val="24"/>
                <w:lang w:val="en-US" w:eastAsia="zh-CN"/>
              </w:rPr>
            </w:pPr>
            <w:r>
              <w:rPr>
                <w:rFonts w:hint="eastAsia" w:ascii="宋体" w:hAnsi="宋体" w:cs="宋体"/>
                <w:color w:val="auto"/>
                <w:sz w:val="24"/>
                <w:lang w:val="en-US" w:eastAsia="zh-CN"/>
              </w:rPr>
              <w:t>手持对讲机</w:t>
            </w:r>
          </w:p>
        </w:tc>
        <w:tc>
          <w:tcPr>
            <w:tcW w:w="2102" w:type="dxa"/>
            <w:noWrap w:val="0"/>
            <w:vAlign w:val="center"/>
          </w:tcPr>
          <w:p w14:paraId="331455CD">
            <w:pPr>
              <w:jc w:val="center"/>
              <w:rPr>
                <w:rFonts w:hint="eastAsia" w:ascii="宋体" w:hAnsi="宋体" w:cs="宋体"/>
                <w:color w:val="auto"/>
                <w:sz w:val="24"/>
                <w:lang w:val="en-US" w:eastAsia="zh-CN"/>
              </w:rPr>
            </w:pPr>
            <w:r>
              <w:rPr>
                <w:rFonts w:hint="eastAsia" w:ascii="宋体" w:hAnsi="宋体" w:cs="宋体"/>
                <w:color w:val="auto"/>
                <w:sz w:val="24"/>
                <w:lang w:val="en-US" w:eastAsia="zh-CN"/>
              </w:rPr>
              <w:t>6个</w:t>
            </w:r>
          </w:p>
        </w:tc>
      </w:tr>
      <w:tr w14:paraId="5320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14" w:type="dxa"/>
            <w:vMerge w:val="continue"/>
            <w:noWrap w:val="0"/>
            <w:vAlign w:val="center"/>
          </w:tcPr>
          <w:p w14:paraId="222D2C8C">
            <w:pPr>
              <w:jc w:val="center"/>
              <w:rPr>
                <w:rFonts w:hint="eastAsia" w:ascii="宋体" w:hAnsi="宋体"/>
                <w:caps/>
                <w:color w:val="auto"/>
                <w:sz w:val="24"/>
                <w:lang w:val="en-US" w:eastAsia="zh-CN"/>
              </w:rPr>
            </w:pPr>
          </w:p>
        </w:tc>
        <w:tc>
          <w:tcPr>
            <w:tcW w:w="2747" w:type="dxa"/>
            <w:vMerge w:val="continue"/>
            <w:noWrap w:val="0"/>
            <w:vAlign w:val="center"/>
          </w:tcPr>
          <w:p w14:paraId="50DDFB4D">
            <w:pPr>
              <w:shd w:val="clear" w:color="auto" w:fill="FFFFFF"/>
              <w:spacing w:line="440" w:lineRule="exact"/>
              <w:jc w:val="center"/>
              <w:rPr>
                <w:rFonts w:hint="eastAsia" w:ascii="宋体" w:hAnsi="宋体" w:cs="宋体"/>
                <w:color w:val="auto"/>
                <w:sz w:val="24"/>
                <w:lang w:val="en-US" w:eastAsia="zh-CN"/>
              </w:rPr>
            </w:pPr>
          </w:p>
        </w:tc>
        <w:tc>
          <w:tcPr>
            <w:tcW w:w="2373" w:type="dxa"/>
            <w:noWrap w:val="0"/>
            <w:vAlign w:val="center"/>
          </w:tcPr>
          <w:p w14:paraId="5CF8258E">
            <w:pPr>
              <w:jc w:val="center"/>
              <w:rPr>
                <w:rFonts w:hint="eastAsia" w:ascii="宋体" w:hAnsi="宋体" w:cs="宋体"/>
                <w:color w:val="auto"/>
                <w:sz w:val="24"/>
                <w:lang w:val="en-US" w:eastAsia="zh-CN"/>
              </w:rPr>
            </w:pPr>
            <w:r>
              <w:rPr>
                <w:rFonts w:hint="eastAsia" w:ascii="宋体" w:hAnsi="宋体" w:cs="宋体"/>
                <w:color w:val="auto"/>
                <w:sz w:val="24"/>
                <w:lang w:val="en-US" w:eastAsia="zh-CN"/>
              </w:rPr>
              <w:t>执法记录仪</w:t>
            </w:r>
          </w:p>
        </w:tc>
        <w:tc>
          <w:tcPr>
            <w:tcW w:w="2102" w:type="dxa"/>
            <w:noWrap w:val="0"/>
            <w:vAlign w:val="center"/>
          </w:tcPr>
          <w:p w14:paraId="180D6B10">
            <w:pPr>
              <w:jc w:val="center"/>
              <w:rPr>
                <w:rFonts w:hint="eastAsia" w:ascii="宋体" w:hAnsi="宋体" w:cs="宋体"/>
                <w:color w:val="auto"/>
                <w:sz w:val="24"/>
                <w:lang w:val="en-US" w:eastAsia="zh-CN"/>
              </w:rPr>
            </w:pPr>
            <w:r>
              <w:rPr>
                <w:rFonts w:hint="eastAsia" w:ascii="宋体" w:hAnsi="宋体" w:cs="宋体"/>
                <w:color w:val="auto"/>
                <w:sz w:val="24"/>
                <w:lang w:val="en-US" w:eastAsia="zh-CN"/>
              </w:rPr>
              <w:t>5个</w:t>
            </w:r>
          </w:p>
        </w:tc>
      </w:tr>
    </w:tbl>
    <w:p w14:paraId="4B9C728A">
      <w:pPr>
        <w:spacing w:line="440" w:lineRule="exact"/>
        <w:rPr>
          <w:bCs/>
          <w:color w:val="auto"/>
          <w:sz w:val="24"/>
        </w:rPr>
      </w:pPr>
      <w:r>
        <w:rPr>
          <w:rFonts w:hint="eastAsia"/>
          <w:bCs/>
          <w:color w:val="auto"/>
          <w:sz w:val="24"/>
        </w:rPr>
        <w:t>备注：此项目服务包含人工费、</w:t>
      </w:r>
      <w:r>
        <w:rPr>
          <w:rFonts w:hint="eastAsia"/>
          <w:bCs/>
          <w:color w:val="auto"/>
          <w:sz w:val="24"/>
          <w:lang w:eastAsia="zh-CN"/>
        </w:rPr>
        <w:t>安装费</w:t>
      </w:r>
      <w:r>
        <w:rPr>
          <w:rFonts w:hint="eastAsia"/>
          <w:bCs/>
          <w:color w:val="auto"/>
          <w:sz w:val="24"/>
        </w:rPr>
        <w:t>、</w:t>
      </w:r>
      <w:r>
        <w:rPr>
          <w:rFonts w:hint="eastAsia"/>
          <w:bCs/>
          <w:color w:val="auto"/>
          <w:sz w:val="24"/>
          <w:lang w:eastAsia="zh-CN"/>
        </w:rPr>
        <w:t>运输费、</w:t>
      </w:r>
      <w:r>
        <w:rPr>
          <w:rFonts w:hint="eastAsia"/>
          <w:bCs/>
          <w:color w:val="auto"/>
          <w:sz w:val="24"/>
        </w:rPr>
        <w:t>税费等</w:t>
      </w:r>
      <w:r>
        <w:rPr>
          <w:rFonts w:hint="eastAsia"/>
          <w:bCs/>
          <w:color w:val="auto"/>
          <w:sz w:val="24"/>
          <w:lang w:eastAsia="zh-CN"/>
        </w:rPr>
        <w:t>一切费用包干</w:t>
      </w:r>
      <w:r>
        <w:rPr>
          <w:rFonts w:hint="eastAsia"/>
          <w:bCs/>
          <w:color w:val="auto"/>
          <w:sz w:val="24"/>
        </w:rPr>
        <w:t>。</w:t>
      </w:r>
    </w:p>
    <w:p w14:paraId="414E4116">
      <w:pPr>
        <w:spacing w:line="440" w:lineRule="exact"/>
        <w:ind w:firstLine="480" w:firstLineChars="200"/>
        <w:rPr>
          <w:bCs/>
          <w:color w:val="auto"/>
          <w:sz w:val="24"/>
        </w:rPr>
      </w:pPr>
      <w:r>
        <w:rPr>
          <w:rFonts w:hint="eastAsia"/>
          <w:bCs/>
          <w:color w:val="auto"/>
          <w:sz w:val="24"/>
          <w:lang w:eastAsia="zh-CN"/>
        </w:rPr>
        <w:t>三</w:t>
      </w:r>
      <w:r>
        <w:rPr>
          <w:bCs/>
          <w:color w:val="auto"/>
          <w:sz w:val="24"/>
        </w:rPr>
        <w:t>、采购预算：</w:t>
      </w:r>
      <w:r>
        <w:rPr>
          <w:rFonts w:hint="eastAsia"/>
          <w:bCs/>
          <w:color w:val="auto"/>
          <w:sz w:val="24"/>
          <w:u w:val="single"/>
        </w:rPr>
        <w:t xml:space="preserve"> </w:t>
      </w:r>
      <w:r>
        <w:rPr>
          <w:rFonts w:hint="eastAsia"/>
          <w:bCs/>
          <w:color w:val="auto"/>
          <w:sz w:val="24"/>
          <w:u w:val="single"/>
          <w:lang w:val="en-US" w:eastAsia="zh-CN"/>
        </w:rPr>
        <w:t>18.8</w:t>
      </w:r>
      <w:r>
        <w:rPr>
          <w:rFonts w:hint="eastAsia"/>
          <w:bCs/>
          <w:color w:val="auto"/>
          <w:sz w:val="24"/>
          <w:u w:val="single"/>
        </w:rPr>
        <w:t xml:space="preserve"> </w:t>
      </w:r>
      <w:r>
        <w:rPr>
          <w:rFonts w:hint="eastAsia"/>
          <w:bCs/>
          <w:color w:val="auto"/>
          <w:sz w:val="24"/>
          <w:u w:val="single"/>
          <w:lang w:val="en-US" w:eastAsia="zh-CN"/>
        </w:rPr>
        <w:t xml:space="preserve"> </w:t>
      </w:r>
      <w:r>
        <w:rPr>
          <w:rFonts w:hint="eastAsia"/>
          <w:bCs/>
          <w:color w:val="auto"/>
          <w:sz w:val="24"/>
        </w:rPr>
        <w:t>万元</w:t>
      </w:r>
    </w:p>
    <w:p w14:paraId="17E9FBA8">
      <w:pPr>
        <w:spacing w:line="440" w:lineRule="exact"/>
        <w:ind w:firstLine="480" w:firstLineChars="200"/>
        <w:rPr>
          <w:color w:val="auto"/>
          <w:sz w:val="24"/>
        </w:rPr>
      </w:pPr>
      <w:r>
        <w:rPr>
          <w:rFonts w:hint="eastAsia"/>
          <w:bCs/>
          <w:color w:val="auto"/>
          <w:sz w:val="24"/>
          <w:lang w:eastAsia="zh-CN"/>
        </w:rPr>
        <w:t>四</w:t>
      </w:r>
      <w:r>
        <w:rPr>
          <w:bCs/>
          <w:color w:val="auto"/>
          <w:sz w:val="24"/>
        </w:rPr>
        <w:t>、供应商资格条件</w:t>
      </w:r>
      <w:r>
        <w:rPr>
          <w:rFonts w:hint="eastAsia" w:cs="宋体"/>
          <w:color w:val="auto"/>
          <w:sz w:val="24"/>
        </w:rPr>
        <w:t>：详见《供应商须知前附表》。</w:t>
      </w:r>
    </w:p>
    <w:p w14:paraId="639095E4">
      <w:pPr>
        <w:spacing w:line="440" w:lineRule="exact"/>
        <w:ind w:firstLine="480"/>
        <w:outlineLvl w:val="0"/>
        <w:rPr>
          <w:color w:val="auto"/>
          <w:sz w:val="24"/>
        </w:rPr>
      </w:pPr>
      <w:r>
        <w:rPr>
          <w:rFonts w:hint="eastAsia" w:cs="宋体"/>
          <w:color w:val="auto"/>
          <w:sz w:val="24"/>
          <w:lang w:eastAsia="zh-CN"/>
        </w:rPr>
        <w:t>五</w:t>
      </w:r>
      <w:r>
        <w:rPr>
          <w:rFonts w:hint="eastAsia" w:cs="宋体"/>
          <w:color w:val="auto"/>
          <w:sz w:val="24"/>
        </w:rPr>
        <w:t>、竞争性谈判文件的获得</w:t>
      </w:r>
    </w:p>
    <w:p w14:paraId="3E78AD01">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5</w:t>
      </w:r>
      <w:r>
        <w:rPr>
          <w:rFonts w:hint="eastAsia" w:cs="宋体"/>
          <w:color w:val="auto"/>
          <w:sz w:val="24"/>
        </w:rPr>
        <w:t>年</w:t>
      </w:r>
      <w:r>
        <w:rPr>
          <w:rFonts w:hint="eastAsia" w:cs="宋体"/>
          <w:color w:val="FF0000"/>
          <w:sz w:val="24"/>
          <w:lang w:val="en-US" w:eastAsia="zh-CN"/>
        </w:rPr>
        <w:t>1</w:t>
      </w:r>
      <w:r>
        <w:rPr>
          <w:rFonts w:hint="eastAsia" w:cs="宋体"/>
          <w:color w:val="auto"/>
          <w:sz w:val="24"/>
        </w:rPr>
        <w:t>月</w:t>
      </w:r>
      <w:r>
        <w:rPr>
          <w:rFonts w:hint="eastAsia" w:cs="宋体"/>
          <w:color w:val="auto"/>
          <w:sz w:val="24"/>
          <w:lang w:val="en-US" w:eastAsia="zh-CN"/>
        </w:rPr>
        <w:t>3</w:t>
      </w:r>
      <w:r>
        <w:rPr>
          <w:rFonts w:hint="eastAsia" w:cs="宋体"/>
          <w:color w:val="auto"/>
          <w:sz w:val="24"/>
        </w:rPr>
        <w:t>日（工作时间）。</w:t>
      </w:r>
    </w:p>
    <w:p w14:paraId="34AB10A3">
      <w:pPr>
        <w:spacing w:line="440" w:lineRule="exact"/>
        <w:ind w:firstLine="480"/>
        <w:rPr>
          <w:color w:val="auto"/>
          <w:sz w:val="24"/>
        </w:rPr>
      </w:pPr>
      <w:r>
        <w:rPr>
          <w:rFonts w:hint="eastAsia" w:cs="宋体"/>
          <w:color w:val="auto"/>
          <w:sz w:val="24"/>
        </w:rPr>
        <w:t>（二）领取方式：湖北省博物馆官网上获取。</w:t>
      </w:r>
    </w:p>
    <w:p w14:paraId="72F293EB">
      <w:pPr>
        <w:spacing w:line="440" w:lineRule="exact"/>
        <w:ind w:firstLine="480"/>
        <w:rPr>
          <w:color w:val="auto"/>
          <w:sz w:val="24"/>
        </w:rPr>
      </w:pPr>
      <w:r>
        <w:rPr>
          <w:rFonts w:hint="eastAsia" w:cs="宋体"/>
          <w:color w:val="auto"/>
          <w:sz w:val="24"/>
          <w:lang w:eastAsia="zh-CN"/>
        </w:rPr>
        <w:t>六</w:t>
      </w:r>
      <w:r>
        <w:rPr>
          <w:rFonts w:hint="eastAsia" w:cs="宋体"/>
          <w:color w:val="auto"/>
          <w:sz w:val="24"/>
        </w:rPr>
        <w:t>、递交响应文件截止时间和谈判时间：详见《供应商须知前附表》。</w:t>
      </w:r>
    </w:p>
    <w:p w14:paraId="6891DA86">
      <w:pPr>
        <w:spacing w:line="440" w:lineRule="exact"/>
        <w:ind w:firstLine="480"/>
        <w:rPr>
          <w:color w:val="auto"/>
          <w:sz w:val="24"/>
        </w:rPr>
      </w:pPr>
      <w:r>
        <w:rPr>
          <w:rFonts w:hint="eastAsia" w:cs="宋体"/>
          <w:color w:val="auto"/>
          <w:sz w:val="24"/>
          <w:lang w:eastAsia="zh-CN"/>
        </w:rPr>
        <w:t>七</w:t>
      </w:r>
      <w:r>
        <w:rPr>
          <w:rFonts w:hint="eastAsia" w:cs="宋体"/>
          <w:color w:val="auto"/>
          <w:sz w:val="24"/>
        </w:rPr>
        <w:t>、响应文件送达地点：详见《供应商须知前附表》。</w:t>
      </w:r>
    </w:p>
    <w:p w14:paraId="5182E76A">
      <w:pPr>
        <w:spacing w:line="440" w:lineRule="exact"/>
        <w:ind w:firstLine="480" w:firstLineChars="200"/>
        <w:rPr>
          <w:color w:val="auto"/>
          <w:sz w:val="24"/>
        </w:rPr>
      </w:pPr>
      <w:r>
        <w:rPr>
          <w:rFonts w:hint="eastAsia" w:cs="宋体"/>
          <w:color w:val="auto"/>
          <w:sz w:val="24"/>
          <w:lang w:eastAsia="zh-CN"/>
        </w:rPr>
        <w:t>八</w:t>
      </w:r>
      <w:r>
        <w:rPr>
          <w:rFonts w:hint="eastAsia" w:cs="宋体"/>
          <w:color w:val="auto"/>
          <w:sz w:val="24"/>
        </w:rPr>
        <w:t>、联系方式：详见《供应商须知前附表》。</w:t>
      </w:r>
    </w:p>
    <w:p w14:paraId="6076D2DA">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14:paraId="77021192">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5</w:t>
      </w:r>
      <w:r>
        <w:rPr>
          <w:color w:val="auto"/>
          <w:sz w:val="24"/>
        </w:rPr>
        <w:t>年</w:t>
      </w:r>
      <w:r>
        <w:rPr>
          <w:rFonts w:hint="eastAsia"/>
          <w:color w:val="auto"/>
          <w:sz w:val="24"/>
          <w:lang w:val="en-US" w:eastAsia="zh-CN"/>
        </w:rPr>
        <w:t>1</w:t>
      </w:r>
      <w:r>
        <w:rPr>
          <w:color w:val="auto"/>
          <w:sz w:val="24"/>
        </w:rPr>
        <w:t>月</w:t>
      </w:r>
      <w:r>
        <w:rPr>
          <w:rFonts w:hint="eastAsia"/>
          <w:color w:val="auto"/>
          <w:sz w:val="24"/>
          <w:lang w:val="en-US" w:eastAsia="zh-CN"/>
        </w:rPr>
        <w:t>2</w:t>
      </w:r>
      <w:r>
        <w:rPr>
          <w:color w:val="auto"/>
          <w:sz w:val="24"/>
        </w:rPr>
        <w:t>日</w:t>
      </w:r>
    </w:p>
    <w:p w14:paraId="4195D376">
      <w:pPr>
        <w:widowControl/>
        <w:jc w:val="left"/>
        <w:rPr>
          <w:color w:val="auto"/>
          <w:sz w:val="24"/>
        </w:rPr>
      </w:pPr>
      <w:r>
        <w:rPr>
          <w:color w:val="auto"/>
          <w:sz w:val="24"/>
        </w:rPr>
        <w:br w:type="page"/>
      </w:r>
    </w:p>
    <w:p w14:paraId="300ACBD3">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14:paraId="14557375">
      <w:pPr>
        <w:jc w:val="center"/>
        <w:rPr>
          <w:color w:val="auto"/>
          <w:szCs w:val="28"/>
        </w:rPr>
      </w:pPr>
    </w:p>
    <w:p w14:paraId="42BCB592">
      <w:pPr>
        <w:jc w:val="center"/>
        <w:rPr>
          <w:color w:val="auto"/>
          <w:szCs w:val="28"/>
        </w:rPr>
      </w:pPr>
      <w:r>
        <w:rPr>
          <w:rFonts w:hint="eastAsia"/>
          <w:color w:val="auto"/>
          <w:szCs w:val="28"/>
        </w:rPr>
        <w:t>一、供应商</w:t>
      </w:r>
      <w:r>
        <w:rPr>
          <w:color w:val="auto"/>
          <w:szCs w:val="28"/>
        </w:rPr>
        <w:t>须知前附表</w:t>
      </w:r>
    </w:p>
    <w:tbl>
      <w:tblPr>
        <w:tblStyle w:val="28"/>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5CBA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30B2CFD0">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noWrap w:val="0"/>
            <w:vAlign w:val="center"/>
          </w:tcPr>
          <w:p w14:paraId="59F47C2F">
            <w:pPr>
              <w:jc w:val="center"/>
              <w:rPr>
                <w:color w:val="auto"/>
                <w:kern w:val="0"/>
                <w:sz w:val="24"/>
              </w:rPr>
            </w:pPr>
            <w:r>
              <w:rPr>
                <w:rFonts w:hint="eastAsia" w:cs="宋体"/>
                <w:color w:val="auto"/>
                <w:kern w:val="0"/>
                <w:sz w:val="24"/>
              </w:rPr>
              <w:t>名称</w:t>
            </w:r>
          </w:p>
        </w:tc>
        <w:tc>
          <w:tcPr>
            <w:tcW w:w="6429" w:type="dxa"/>
            <w:noWrap w:val="0"/>
            <w:vAlign w:val="center"/>
          </w:tcPr>
          <w:p w14:paraId="4FBB0884">
            <w:pPr>
              <w:jc w:val="center"/>
              <w:rPr>
                <w:color w:val="auto"/>
                <w:kern w:val="0"/>
                <w:sz w:val="24"/>
              </w:rPr>
            </w:pPr>
            <w:r>
              <w:rPr>
                <w:rFonts w:hint="eastAsia" w:cs="宋体"/>
                <w:color w:val="auto"/>
                <w:kern w:val="0"/>
                <w:sz w:val="24"/>
              </w:rPr>
              <w:t>内容</w:t>
            </w:r>
          </w:p>
        </w:tc>
      </w:tr>
      <w:tr w14:paraId="7B56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noWrap w:val="0"/>
            <w:vAlign w:val="center"/>
          </w:tcPr>
          <w:p w14:paraId="4FEBB669">
            <w:pPr>
              <w:jc w:val="center"/>
              <w:rPr>
                <w:color w:val="auto"/>
                <w:kern w:val="0"/>
                <w:sz w:val="24"/>
              </w:rPr>
            </w:pPr>
            <w:r>
              <w:rPr>
                <w:color w:val="auto"/>
                <w:kern w:val="0"/>
                <w:sz w:val="24"/>
              </w:rPr>
              <w:t>1.1</w:t>
            </w:r>
          </w:p>
        </w:tc>
        <w:tc>
          <w:tcPr>
            <w:tcW w:w="1277" w:type="dxa"/>
            <w:noWrap w:val="0"/>
            <w:vAlign w:val="center"/>
          </w:tcPr>
          <w:p w14:paraId="3B9B7731">
            <w:pPr>
              <w:rPr>
                <w:color w:val="auto"/>
                <w:kern w:val="0"/>
                <w:sz w:val="24"/>
              </w:rPr>
            </w:pPr>
            <w:r>
              <w:rPr>
                <w:rFonts w:hint="eastAsia" w:cs="宋体"/>
                <w:color w:val="auto"/>
                <w:kern w:val="0"/>
                <w:sz w:val="24"/>
              </w:rPr>
              <w:t>项目名称</w:t>
            </w:r>
          </w:p>
        </w:tc>
        <w:tc>
          <w:tcPr>
            <w:tcW w:w="6429" w:type="dxa"/>
            <w:noWrap w:val="0"/>
            <w:vAlign w:val="center"/>
          </w:tcPr>
          <w:p w14:paraId="64B2D4E3">
            <w:pPr>
              <w:rPr>
                <w:bCs/>
                <w:color w:val="auto"/>
                <w:kern w:val="0"/>
                <w:sz w:val="24"/>
              </w:rPr>
            </w:pPr>
            <w:r>
              <w:rPr>
                <w:rFonts w:hint="eastAsia"/>
                <w:bCs/>
                <w:color w:val="auto"/>
                <w:sz w:val="24"/>
                <w:u w:val="none"/>
              </w:rPr>
              <w:t>湖北省博物馆</w:t>
            </w:r>
            <w:r>
              <w:rPr>
                <w:rFonts w:hint="eastAsia"/>
                <w:bCs/>
                <w:color w:val="auto"/>
                <w:sz w:val="24"/>
                <w:u w:val="none"/>
                <w:lang w:eastAsia="zh-CN"/>
              </w:rPr>
              <w:t>采购北门安全防范设施和防爆装备项目</w:t>
            </w:r>
          </w:p>
        </w:tc>
      </w:tr>
      <w:tr w14:paraId="5655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14:paraId="7B277733">
            <w:pPr>
              <w:jc w:val="center"/>
              <w:rPr>
                <w:color w:val="auto"/>
                <w:kern w:val="0"/>
                <w:sz w:val="24"/>
              </w:rPr>
            </w:pPr>
          </w:p>
        </w:tc>
        <w:tc>
          <w:tcPr>
            <w:tcW w:w="1277" w:type="dxa"/>
            <w:noWrap w:val="0"/>
            <w:vAlign w:val="center"/>
          </w:tcPr>
          <w:p w14:paraId="39A04E79">
            <w:pPr>
              <w:rPr>
                <w:color w:val="auto"/>
                <w:kern w:val="0"/>
                <w:sz w:val="24"/>
              </w:rPr>
            </w:pPr>
            <w:r>
              <w:rPr>
                <w:rFonts w:hint="eastAsia" w:cs="宋体"/>
                <w:color w:val="auto"/>
                <w:kern w:val="0"/>
                <w:sz w:val="24"/>
              </w:rPr>
              <w:t>采购内容</w:t>
            </w:r>
          </w:p>
        </w:tc>
        <w:tc>
          <w:tcPr>
            <w:tcW w:w="6429" w:type="dxa"/>
            <w:noWrap w:val="0"/>
            <w:vAlign w:val="center"/>
          </w:tcPr>
          <w:p w14:paraId="152EFE54">
            <w:pPr>
              <w:rPr>
                <w:bCs/>
                <w:color w:val="auto"/>
                <w:kern w:val="0"/>
                <w:sz w:val="24"/>
              </w:rPr>
            </w:pPr>
            <w:r>
              <w:rPr>
                <w:rFonts w:hint="eastAsia" w:ascii="Times New Roman" w:hAnsi="Times New Roman" w:eastAsia="宋体" w:cs="Times New Roman"/>
                <w:bCs/>
                <w:color w:val="auto"/>
                <w:sz w:val="24"/>
                <w:u w:val="none"/>
                <w:lang w:eastAsia="zh-CN"/>
              </w:rPr>
              <w:t>采购北门安全防范设施和防爆装备</w:t>
            </w:r>
          </w:p>
        </w:tc>
      </w:tr>
      <w:tr w14:paraId="2F22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14:paraId="331F378D">
            <w:pPr>
              <w:jc w:val="center"/>
              <w:rPr>
                <w:color w:val="auto"/>
                <w:kern w:val="0"/>
                <w:sz w:val="24"/>
              </w:rPr>
            </w:pPr>
          </w:p>
        </w:tc>
        <w:tc>
          <w:tcPr>
            <w:tcW w:w="1277" w:type="dxa"/>
            <w:noWrap w:val="0"/>
            <w:vAlign w:val="center"/>
          </w:tcPr>
          <w:p w14:paraId="0415A281">
            <w:pPr>
              <w:rPr>
                <w:color w:val="auto"/>
                <w:kern w:val="0"/>
                <w:sz w:val="24"/>
              </w:rPr>
            </w:pPr>
            <w:r>
              <w:rPr>
                <w:rFonts w:hint="eastAsia" w:cs="宋体"/>
                <w:color w:val="auto"/>
                <w:kern w:val="0"/>
                <w:sz w:val="24"/>
              </w:rPr>
              <w:t>采购预算</w:t>
            </w:r>
          </w:p>
        </w:tc>
        <w:tc>
          <w:tcPr>
            <w:tcW w:w="6429" w:type="dxa"/>
            <w:noWrap w:val="0"/>
            <w:vAlign w:val="center"/>
          </w:tcPr>
          <w:p w14:paraId="0E03E484">
            <w:pPr>
              <w:rPr>
                <w:color w:val="auto"/>
                <w:kern w:val="0"/>
                <w:sz w:val="24"/>
              </w:rPr>
            </w:pPr>
            <w:r>
              <w:rPr>
                <w:rFonts w:hint="eastAsia" w:cs="宋体"/>
                <w:color w:val="auto"/>
                <w:kern w:val="0"/>
                <w:sz w:val="24"/>
                <w:lang w:val="en-US" w:eastAsia="zh-CN"/>
              </w:rPr>
              <w:t>18.8</w:t>
            </w:r>
            <w:r>
              <w:rPr>
                <w:rFonts w:hint="eastAsia" w:cs="宋体"/>
                <w:color w:val="auto"/>
                <w:kern w:val="0"/>
                <w:sz w:val="24"/>
              </w:rPr>
              <w:t>万元</w:t>
            </w:r>
          </w:p>
        </w:tc>
      </w:tr>
      <w:tr w14:paraId="388E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noWrap w:val="0"/>
            <w:vAlign w:val="center"/>
          </w:tcPr>
          <w:p w14:paraId="78586317">
            <w:pPr>
              <w:jc w:val="center"/>
              <w:rPr>
                <w:color w:val="auto"/>
                <w:kern w:val="0"/>
                <w:sz w:val="24"/>
              </w:rPr>
            </w:pPr>
          </w:p>
        </w:tc>
        <w:tc>
          <w:tcPr>
            <w:tcW w:w="1277" w:type="dxa"/>
            <w:noWrap w:val="0"/>
            <w:vAlign w:val="center"/>
          </w:tcPr>
          <w:p w14:paraId="13004632">
            <w:pPr>
              <w:rPr>
                <w:strike/>
                <w:color w:val="auto"/>
                <w:kern w:val="0"/>
                <w:sz w:val="24"/>
              </w:rPr>
            </w:pPr>
            <w:r>
              <w:rPr>
                <w:rFonts w:hint="eastAsia" w:cs="宋体"/>
                <w:color w:val="auto"/>
                <w:kern w:val="0"/>
                <w:sz w:val="24"/>
              </w:rPr>
              <w:t>采购人</w:t>
            </w:r>
          </w:p>
        </w:tc>
        <w:tc>
          <w:tcPr>
            <w:tcW w:w="6429" w:type="dxa"/>
            <w:noWrap w:val="0"/>
            <w:vAlign w:val="center"/>
          </w:tcPr>
          <w:p w14:paraId="343DA118">
            <w:pPr>
              <w:rPr>
                <w:rFonts w:cs="宋体"/>
                <w:color w:val="auto"/>
                <w:kern w:val="0"/>
                <w:sz w:val="24"/>
              </w:rPr>
            </w:pPr>
            <w:r>
              <w:rPr>
                <w:color w:val="auto"/>
                <w:kern w:val="0"/>
                <w:sz w:val="24"/>
              </w:rPr>
              <w:fldChar w:fldCharType="begin"/>
            </w:r>
            <w:r>
              <w:rPr>
                <w:color w:val="auto"/>
                <w:kern w:val="0"/>
                <w:sz w:val="24"/>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color w:val="auto"/>
                <w:kern w:val="0"/>
                <w:sz w:val="24"/>
              </w:rPr>
              <w:fldChar w:fldCharType="separate"/>
            </w:r>
            <w:r>
              <w:rPr>
                <w:color w:val="auto"/>
                <w:kern w:val="0"/>
                <w:sz w:val="24"/>
              </w:rPr>
              <w:t>!</w:t>
            </w:r>
            <w:r>
              <w:rPr>
                <w:rFonts w:hint="eastAsia" w:cs="宋体"/>
                <w:color w:val="auto"/>
                <w:kern w:val="0"/>
                <w:sz w:val="24"/>
              </w:rPr>
              <w:t>异常的公式结尾</w:t>
            </w:r>
            <w:r>
              <w:rPr>
                <w:color w:val="auto"/>
                <w:kern w:val="0"/>
                <w:sz w:val="24"/>
              </w:rPr>
              <w:fldChar w:fldCharType="end"/>
            </w:r>
            <w:r>
              <w:rPr>
                <w:rFonts w:hint="eastAsia" w:cs="宋体"/>
                <w:color w:val="auto"/>
                <w:kern w:val="0"/>
                <w:sz w:val="24"/>
              </w:rPr>
              <w:t>名称：湖北省博物馆</w:t>
            </w:r>
          </w:p>
          <w:p w14:paraId="29E4620E">
            <w:pPr>
              <w:rPr>
                <w:rFonts w:hint="eastAsia" w:eastAsia="宋体"/>
                <w:color w:val="auto"/>
                <w:kern w:val="0"/>
                <w:sz w:val="24"/>
                <w:lang w:eastAsia="zh-CN"/>
              </w:rPr>
            </w:pPr>
            <w:r>
              <w:rPr>
                <w:rFonts w:hint="eastAsia" w:cs="宋体"/>
                <w:color w:val="auto"/>
                <w:kern w:val="0"/>
                <w:sz w:val="24"/>
              </w:rPr>
              <w:t>联系人：</w:t>
            </w:r>
            <w:r>
              <w:rPr>
                <w:rFonts w:hint="eastAsia" w:cs="宋体"/>
                <w:color w:val="auto"/>
                <w:kern w:val="0"/>
                <w:sz w:val="24"/>
                <w:lang w:eastAsia="zh-CN"/>
              </w:rPr>
              <w:t>彭翮</w:t>
            </w:r>
          </w:p>
          <w:p w14:paraId="153BAB7C">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13986055957</w:t>
            </w:r>
          </w:p>
          <w:p w14:paraId="42B24F50">
            <w:pPr>
              <w:rPr>
                <w:strike/>
                <w:color w:val="auto"/>
                <w:kern w:val="0"/>
                <w:sz w:val="24"/>
              </w:rPr>
            </w:pPr>
            <w:r>
              <w:rPr>
                <w:rFonts w:hint="eastAsia" w:cs="宋体"/>
                <w:color w:val="auto"/>
                <w:kern w:val="0"/>
                <w:sz w:val="24"/>
              </w:rPr>
              <w:t>地址：武汉市武昌区东湖路160号</w:t>
            </w:r>
          </w:p>
        </w:tc>
      </w:tr>
      <w:tr w14:paraId="2DAB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0DF0574C">
            <w:pPr>
              <w:jc w:val="center"/>
              <w:rPr>
                <w:color w:val="auto"/>
                <w:kern w:val="0"/>
                <w:sz w:val="24"/>
              </w:rPr>
            </w:pPr>
            <w:r>
              <w:rPr>
                <w:color w:val="auto"/>
                <w:kern w:val="0"/>
                <w:sz w:val="24"/>
              </w:rPr>
              <w:t>2.</w:t>
            </w:r>
            <w:r>
              <w:rPr>
                <w:rFonts w:hint="eastAsia"/>
                <w:color w:val="auto"/>
                <w:kern w:val="0"/>
                <w:sz w:val="24"/>
              </w:rPr>
              <w:t>1</w:t>
            </w:r>
          </w:p>
        </w:tc>
        <w:tc>
          <w:tcPr>
            <w:tcW w:w="1277" w:type="dxa"/>
            <w:noWrap w:val="0"/>
            <w:vAlign w:val="center"/>
          </w:tcPr>
          <w:p w14:paraId="038BE3DD">
            <w:pPr>
              <w:rPr>
                <w:color w:val="auto"/>
                <w:kern w:val="0"/>
                <w:sz w:val="24"/>
              </w:rPr>
            </w:pPr>
            <w:r>
              <w:rPr>
                <w:rFonts w:hint="eastAsia" w:cs="宋体"/>
                <w:color w:val="auto"/>
                <w:kern w:val="0"/>
                <w:sz w:val="24"/>
              </w:rPr>
              <w:t>供应商</w:t>
            </w:r>
          </w:p>
        </w:tc>
        <w:tc>
          <w:tcPr>
            <w:tcW w:w="6429" w:type="dxa"/>
            <w:noWrap w:val="0"/>
            <w:vAlign w:val="center"/>
          </w:tcPr>
          <w:p w14:paraId="0FB7C0E3">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449B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28E64C15">
            <w:pPr>
              <w:jc w:val="center"/>
              <w:rPr>
                <w:color w:val="auto"/>
                <w:kern w:val="0"/>
                <w:sz w:val="24"/>
              </w:rPr>
            </w:pPr>
            <w:r>
              <w:rPr>
                <w:color w:val="auto"/>
                <w:kern w:val="0"/>
                <w:sz w:val="24"/>
              </w:rPr>
              <w:t>2.</w:t>
            </w:r>
            <w:r>
              <w:rPr>
                <w:rFonts w:hint="eastAsia"/>
                <w:color w:val="auto"/>
                <w:kern w:val="0"/>
                <w:sz w:val="24"/>
              </w:rPr>
              <w:t>2</w:t>
            </w:r>
          </w:p>
        </w:tc>
        <w:tc>
          <w:tcPr>
            <w:tcW w:w="1277" w:type="dxa"/>
            <w:noWrap w:val="0"/>
            <w:vAlign w:val="center"/>
          </w:tcPr>
          <w:p w14:paraId="67AC6892">
            <w:pPr>
              <w:rPr>
                <w:color w:val="auto"/>
                <w:kern w:val="0"/>
                <w:sz w:val="24"/>
              </w:rPr>
            </w:pPr>
            <w:r>
              <w:rPr>
                <w:rFonts w:hint="eastAsia" w:cs="宋体"/>
                <w:color w:val="auto"/>
                <w:kern w:val="0"/>
                <w:sz w:val="24"/>
              </w:rPr>
              <w:t>供应商资格条件</w:t>
            </w:r>
          </w:p>
        </w:tc>
        <w:tc>
          <w:tcPr>
            <w:tcW w:w="6429" w:type="dxa"/>
            <w:noWrap w:val="0"/>
            <w:vAlign w:val="center"/>
          </w:tcPr>
          <w:p w14:paraId="79B6DC98">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14:paraId="0EAE5478">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14:paraId="5230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70FD7381">
            <w:pPr>
              <w:jc w:val="center"/>
              <w:rPr>
                <w:color w:val="auto"/>
                <w:kern w:val="0"/>
                <w:sz w:val="24"/>
              </w:rPr>
            </w:pPr>
            <w:r>
              <w:rPr>
                <w:rFonts w:hint="eastAsia"/>
                <w:color w:val="auto"/>
                <w:kern w:val="0"/>
                <w:sz w:val="24"/>
              </w:rPr>
              <w:t>3</w:t>
            </w:r>
          </w:p>
        </w:tc>
        <w:tc>
          <w:tcPr>
            <w:tcW w:w="1277" w:type="dxa"/>
            <w:noWrap w:val="0"/>
            <w:vAlign w:val="center"/>
          </w:tcPr>
          <w:p w14:paraId="2FC75999">
            <w:pPr>
              <w:rPr>
                <w:color w:val="auto"/>
                <w:kern w:val="0"/>
                <w:sz w:val="24"/>
              </w:rPr>
            </w:pPr>
            <w:r>
              <w:rPr>
                <w:rFonts w:hint="eastAsia"/>
                <w:b w:val="0"/>
                <w:bCs/>
                <w:color w:val="000000" w:themeColor="text1"/>
                <w:sz w:val="24"/>
                <w14:textFill>
                  <w14:solidFill>
                    <w14:schemeClr w14:val="tx1"/>
                  </w14:solidFill>
                </w14:textFill>
              </w:rPr>
              <w:t>其他资格证明文件及资料</w:t>
            </w:r>
          </w:p>
        </w:tc>
        <w:tc>
          <w:tcPr>
            <w:tcW w:w="6429" w:type="dxa"/>
            <w:noWrap w:val="0"/>
            <w:vAlign w:val="center"/>
          </w:tcPr>
          <w:p w14:paraId="3637F620">
            <w:pPr>
              <w:pStyle w:val="16"/>
              <w:spacing w:line="240" w:lineRule="auto"/>
              <w:rPr>
                <w:rFonts w:hint="default" w:ascii="宋体" w:hAnsi="宋体" w:eastAsia="宋体" w:cs="宋体"/>
                <w:color w:val="auto"/>
                <w:lang w:val="en-US" w:eastAsia="zh-CN"/>
              </w:rPr>
            </w:pPr>
            <w:r>
              <w:rPr>
                <w:rFonts w:hint="eastAsia" w:ascii="宋体" w:hAnsi="宋体" w:cs="宋体"/>
                <w:color w:val="auto"/>
                <w:lang w:val="en-US" w:eastAsia="zh-CN"/>
              </w:rPr>
              <w:t>投标人营业执照经营范围具有安防产品销售</w:t>
            </w:r>
          </w:p>
        </w:tc>
      </w:tr>
      <w:tr w14:paraId="0AE6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noWrap w:val="0"/>
            <w:vAlign w:val="center"/>
          </w:tcPr>
          <w:p w14:paraId="0D95C605">
            <w:pPr>
              <w:jc w:val="center"/>
              <w:rPr>
                <w:rFonts w:hint="eastAsia" w:eastAsia="宋体"/>
                <w:color w:val="auto"/>
                <w:kern w:val="0"/>
                <w:sz w:val="24"/>
                <w:lang w:eastAsia="zh-CN"/>
              </w:rPr>
            </w:pPr>
            <w:r>
              <w:rPr>
                <w:rFonts w:hint="eastAsia"/>
                <w:color w:val="auto"/>
                <w:kern w:val="0"/>
                <w:sz w:val="24"/>
                <w:lang w:val="en-US" w:eastAsia="zh-CN"/>
              </w:rPr>
              <w:t>4</w:t>
            </w:r>
          </w:p>
        </w:tc>
        <w:tc>
          <w:tcPr>
            <w:tcW w:w="1277" w:type="dxa"/>
            <w:noWrap w:val="0"/>
            <w:vAlign w:val="center"/>
          </w:tcPr>
          <w:p w14:paraId="1372C941">
            <w:pPr>
              <w:rPr>
                <w:color w:val="auto"/>
                <w:kern w:val="0"/>
                <w:sz w:val="24"/>
              </w:rPr>
            </w:pPr>
            <w:r>
              <w:rPr>
                <w:rFonts w:hint="eastAsia" w:cs="宋体"/>
                <w:color w:val="auto"/>
                <w:kern w:val="0"/>
                <w:sz w:val="24"/>
              </w:rPr>
              <w:t>响应文件有效期</w:t>
            </w:r>
          </w:p>
        </w:tc>
        <w:tc>
          <w:tcPr>
            <w:tcW w:w="6429" w:type="dxa"/>
            <w:noWrap w:val="0"/>
            <w:vAlign w:val="center"/>
          </w:tcPr>
          <w:p w14:paraId="06DB3080">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14:paraId="573E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noWrap w:val="0"/>
            <w:vAlign w:val="center"/>
          </w:tcPr>
          <w:p w14:paraId="06DB3B21">
            <w:pPr>
              <w:jc w:val="center"/>
              <w:rPr>
                <w:rFonts w:hint="eastAsia" w:eastAsia="宋体"/>
                <w:color w:val="auto"/>
                <w:kern w:val="0"/>
                <w:sz w:val="24"/>
                <w:lang w:eastAsia="zh-CN"/>
              </w:rPr>
            </w:pPr>
            <w:r>
              <w:rPr>
                <w:rFonts w:hint="eastAsia"/>
                <w:color w:val="auto"/>
                <w:kern w:val="0"/>
                <w:sz w:val="24"/>
                <w:lang w:val="en-US" w:eastAsia="zh-CN"/>
              </w:rPr>
              <w:t>5</w:t>
            </w:r>
          </w:p>
        </w:tc>
        <w:tc>
          <w:tcPr>
            <w:tcW w:w="1277" w:type="dxa"/>
            <w:noWrap w:val="0"/>
            <w:vAlign w:val="center"/>
          </w:tcPr>
          <w:p w14:paraId="7700E98D">
            <w:pPr>
              <w:rPr>
                <w:color w:val="auto"/>
                <w:kern w:val="0"/>
                <w:sz w:val="24"/>
              </w:rPr>
            </w:pPr>
            <w:r>
              <w:rPr>
                <w:rFonts w:hint="eastAsia" w:cs="宋体"/>
                <w:color w:val="auto"/>
                <w:kern w:val="0"/>
                <w:sz w:val="24"/>
              </w:rPr>
              <w:t>报价方式</w:t>
            </w:r>
          </w:p>
        </w:tc>
        <w:tc>
          <w:tcPr>
            <w:tcW w:w="6429" w:type="dxa"/>
            <w:noWrap w:val="0"/>
            <w:vAlign w:val="center"/>
          </w:tcPr>
          <w:p w14:paraId="65757B6F">
            <w:pPr>
              <w:rPr>
                <w:color w:val="auto"/>
                <w:kern w:val="0"/>
                <w:sz w:val="24"/>
              </w:rPr>
            </w:pPr>
            <w:r>
              <w:rPr>
                <w:rFonts w:hint="eastAsia" w:cs="宋体"/>
                <w:color w:val="auto"/>
                <w:kern w:val="0"/>
                <w:sz w:val="24"/>
              </w:rPr>
              <w:t>按综合报价方式，即交钥匙工程。</w:t>
            </w:r>
          </w:p>
        </w:tc>
      </w:tr>
      <w:tr w14:paraId="3BE7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22F687B2">
            <w:pPr>
              <w:jc w:val="center"/>
              <w:rPr>
                <w:rFonts w:hint="eastAsia" w:eastAsia="宋体"/>
                <w:color w:val="auto"/>
                <w:kern w:val="0"/>
                <w:sz w:val="24"/>
                <w:lang w:eastAsia="zh-CN"/>
              </w:rPr>
            </w:pPr>
            <w:r>
              <w:rPr>
                <w:rFonts w:hint="eastAsia"/>
                <w:color w:val="auto"/>
                <w:kern w:val="0"/>
                <w:sz w:val="24"/>
                <w:lang w:val="en-US" w:eastAsia="zh-CN"/>
              </w:rPr>
              <w:t>6</w:t>
            </w:r>
          </w:p>
        </w:tc>
        <w:tc>
          <w:tcPr>
            <w:tcW w:w="1277" w:type="dxa"/>
            <w:noWrap w:val="0"/>
            <w:vAlign w:val="center"/>
          </w:tcPr>
          <w:p w14:paraId="57E5E5A0">
            <w:pPr>
              <w:pStyle w:val="104"/>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noWrap w:val="0"/>
            <w:vAlign w:val="center"/>
          </w:tcPr>
          <w:p w14:paraId="2922794D">
            <w:pPr>
              <w:pStyle w:val="104"/>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14:paraId="779EA2F3">
            <w:pPr>
              <w:pStyle w:val="104"/>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377B66B1">
            <w:pPr>
              <w:pStyle w:val="104"/>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1B1D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9502939">
            <w:pPr>
              <w:jc w:val="center"/>
              <w:rPr>
                <w:rFonts w:hint="eastAsia" w:eastAsia="宋体"/>
                <w:color w:val="auto"/>
                <w:kern w:val="0"/>
                <w:sz w:val="24"/>
                <w:lang w:eastAsia="zh-CN"/>
              </w:rPr>
            </w:pPr>
            <w:r>
              <w:rPr>
                <w:rFonts w:hint="eastAsia"/>
                <w:color w:val="auto"/>
                <w:kern w:val="0"/>
                <w:sz w:val="24"/>
                <w:lang w:val="en-US" w:eastAsia="zh-CN"/>
              </w:rPr>
              <w:t>7</w:t>
            </w:r>
          </w:p>
        </w:tc>
        <w:tc>
          <w:tcPr>
            <w:tcW w:w="1277" w:type="dxa"/>
            <w:noWrap w:val="0"/>
            <w:vAlign w:val="center"/>
          </w:tcPr>
          <w:p w14:paraId="4EDB8D74">
            <w:pPr>
              <w:pStyle w:val="104"/>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noWrap w:val="0"/>
            <w:vAlign w:val="center"/>
          </w:tcPr>
          <w:p w14:paraId="1CB50FF9">
            <w:pPr>
              <w:pStyle w:val="104"/>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8</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7DD00A44">
            <w:pPr>
              <w:pStyle w:val="104"/>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14:paraId="55E1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21E30BC">
            <w:pPr>
              <w:jc w:val="center"/>
              <w:rPr>
                <w:rFonts w:hint="eastAsia" w:eastAsia="宋体"/>
                <w:color w:val="auto"/>
                <w:kern w:val="0"/>
                <w:sz w:val="24"/>
                <w:lang w:eastAsia="zh-CN"/>
              </w:rPr>
            </w:pPr>
            <w:r>
              <w:rPr>
                <w:rFonts w:hint="eastAsia"/>
                <w:color w:val="auto"/>
                <w:kern w:val="0"/>
                <w:sz w:val="24"/>
                <w:lang w:val="en-US" w:eastAsia="zh-CN"/>
              </w:rPr>
              <w:t>8</w:t>
            </w:r>
          </w:p>
        </w:tc>
        <w:tc>
          <w:tcPr>
            <w:tcW w:w="1277" w:type="dxa"/>
            <w:noWrap w:val="0"/>
            <w:vAlign w:val="center"/>
          </w:tcPr>
          <w:p w14:paraId="145FE916">
            <w:pPr>
              <w:pStyle w:val="104"/>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noWrap w:val="0"/>
            <w:vAlign w:val="center"/>
          </w:tcPr>
          <w:p w14:paraId="462F8EBD">
            <w:pPr>
              <w:pStyle w:val="104"/>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8</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1B1C6CED">
            <w:pPr>
              <w:pStyle w:val="104"/>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14:paraId="6507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noWrap w:val="0"/>
            <w:vAlign w:val="center"/>
          </w:tcPr>
          <w:p w14:paraId="6851AD4E">
            <w:pPr>
              <w:jc w:val="center"/>
              <w:rPr>
                <w:rFonts w:hint="eastAsia" w:eastAsia="宋体"/>
                <w:color w:val="auto"/>
                <w:kern w:val="0"/>
                <w:sz w:val="24"/>
                <w:lang w:eastAsia="zh-CN"/>
              </w:rPr>
            </w:pPr>
            <w:r>
              <w:rPr>
                <w:rFonts w:hint="eastAsia"/>
                <w:color w:val="auto"/>
                <w:kern w:val="0"/>
                <w:sz w:val="24"/>
                <w:lang w:val="en-US" w:eastAsia="zh-CN"/>
              </w:rPr>
              <w:t>9</w:t>
            </w:r>
          </w:p>
        </w:tc>
        <w:tc>
          <w:tcPr>
            <w:tcW w:w="1277" w:type="dxa"/>
            <w:noWrap w:val="0"/>
            <w:vAlign w:val="center"/>
          </w:tcPr>
          <w:p w14:paraId="7C94A381">
            <w:pPr>
              <w:pStyle w:val="104"/>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noWrap w:val="0"/>
            <w:vAlign w:val="center"/>
          </w:tcPr>
          <w:p w14:paraId="4FF8C459">
            <w:pPr>
              <w:pStyle w:val="104"/>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14:paraId="2948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noWrap w:val="0"/>
            <w:vAlign w:val="center"/>
          </w:tcPr>
          <w:p w14:paraId="7554D469">
            <w:pPr>
              <w:jc w:val="center"/>
              <w:rPr>
                <w:rFonts w:hint="default" w:eastAsia="宋体"/>
                <w:color w:val="auto"/>
                <w:kern w:val="0"/>
                <w:sz w:val="24"/>
                <w:lang w:val="en-US" w:eastAsia="zh-CN"/>
              </w:rPr>
            </w:pPr>
            <w:r>
              <w:rPr>
                <w:rFonts w:hint="eastAsia"/>
                <w:color w:val="auto"/>
                <w:kern w:val="0"/>
                <w:sz w:val="24"/>
                <w:lang w:val="en-US" w:eastAsia="zh-CN"/>
              </w:rPr>
              <w:t>10</w:t>
            </w:r>
          </w:p>
        </w:tc>
        <w:tc>
          <w:tcPr>
            <w:tcW w:w="1277" w:type="dxa"/>
            <w:noWrap w:val="0"/>
            <w:vAlign w:val="center"/>
          </w:tcPr>
          <w:p w14:paraId="2CB1A57A">
            <w:pPr>
              <w:pStyle w:val="104"/>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noWrap w:val="0"/>
            <w:vAlign w:val="center"/>
          </w:tcPr>
          <w:p w14:paraId="48F82B74">
            <w:pPr>
              <w:pStyle w:val="104"/>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14:paraId="305D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noWrap w:val="0"/>
            <w:vAlign w:val="center"/>
          </w:tcPr>
          <w:p w14:paraId="75176722">
            <w:pPr>
              <w:jc w:val="center"/>
              <w:rPr>
                <w:rFonts w:hint="default" w:eastAsia="宋体"/>
                <w:color w:val="auto"/>
                <w:kern w:val="0"/>
                <w:sz w:val="24"/>
                <w:lang w:val="en-US" w:eastAsia="zh-CN"/>
              </w:rPr>
            </w:pPr>
            <w:r>
              <w:rPr>
                <w:rFonts w:hint="eastAsia"/>
                <w:color w:val="auto"/>
                <w:kern w:val="0"/>
                <w:sz w:val="24"/>
                <w:lang w:val="en-US" w:eastAsia="zh-CN"/>
              </w:rPr>
              <w:t>11</w:t>
            </w:r>
          </w:p>
        </w:tc>
        <w:tc>
          <w:tcPr>
            <w:tcW w:w="1277" w:type="dxa"/>
            <w:noWrap w:val="0"/>
            <w:vAlign w:val="center"/>
          </w:tcPr>
          <w:p w14:paraId="232C20F0">
            <w:pPr>
              <w:pStyle w:val="104"/>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noWrap w:val="0"/>
            <w:vAlign w:val="center"/>
          </w:tcPr>
          <w:p w14:paraId="09282B6F">
            <w:pPr>
              <w:pStyle w:val="104"/>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14:paraId="399C625B">
      <w:pPr>
        <w:widowControl/>
        <w:jc w:val="center"/>
        <w:rPr>
          <w:rFonts w:eastAsia="仿宋_GB2312"/>
          <w:bCs/>
          <w:color w:val="auto"/>
          <w:sz w:val="24"/>
        </w:rPr>
      </w:pPr>
      <w:r>
        <w:rPr>
          <w:rFonts w:hint="eastAsia" w:cs="宋体"/>
          <w:color w:val="auto"/>
          <w:sz w:val="30"/>
          <w:szCs w:val="30"/>
        </w:rPr>
        <w:t>二、供应商须知</w:t>
      </w:r>
    </w:p>
    <w:p w14:paraId="6BC58F11">
      <w:pPr>
        <w:spacing w:line="440" w:lineRule="exact"/>
        <w:rPr>
          <w:rFonts w:eastAsia="黑体"/>
          <w:bCs/>
          <w:color w:val="auto"/>
          <w:sz w:val="24"/>
        </w:rPr>
      </w:pPr>
    </w:p>
    <w:p w14:paraId="629B33A5">
      <w:pPr>
        <w:spacing w:line="440" w:lineRule="exact"/>
        <w:rPr>
          <w:rFonts w:eastAsia="黑体"/>
          <w:bCs/>
          <w:color w:val="auto"/>
          <w:sz w:val="24"/>
        </w:rPr>
      </w:pPr>
      <w:r>
        <w:rPr>
          <w:rFonts w:eastAsia="黑体"/>
          <w:bCs/>
          <w:color w:val="auto"/>
          <w:sz w:val="24"/>
        </w:rPr>
        <w:t>一、总　则</w:t>
      </w:r>
    </w:p>
    <w:p w14:paraId="3B88BD63">
      <w:pPr>
        <w:spacing w:line="440" w:lineRule="exact"/>
        <w:ind w:left="420" w:hanging="420"/>
        <w:rPr>
          <w:bCs/>
          <w:color w:val="auto"/>
          <w:sz w:val="24"/>
        </w:rPr>
      </w:pPr>
      <w:r>
        <w:rPr>
          <w:rFonts w:hint="eastAsia"/>
          <w:bCs/>
          <w:color w:val="auto"/>
          <w:sz w:val="24"/>
        </w:rPr>
        <w:t>1.适用范围</w:t>
      </w:r>
    </w:p>
    <w:p w14:paraId="40FA35A5">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14:paraId="5D9930E2">
      <w:pPr>
        <w:spacing w:line="440" w:lineRule="exact"/>
        <w:ind w:left="420" w:hanging="420"/>
        <w:rPr>
          <w:bCs/>
          <w:color w:val="auto"/>
          <w:sz w:val="24"/>
        </w:rPr>
      </w:pPr>
      <w:r>
        <w:rPr>
          <w:rFonts w:hint="eastAsia"/>
          <w:bCs/>
          <w:color w:val="auto"/>
          <w:sz w:val="24"/>
        </w:rPr>
        <w:t>2.定义</w:t>
      </w:r>
    </w:p>
    <w:p w14:paraId="757C5E6C">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0EC5D0AE">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0794FB73">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14:paraId="7127EF3A">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14:paraId="0FC74165">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14:paraId="13D57539">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14:paraId="5FC0E87E">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14:paraId="289209CA">
      <w:pPr>
        <w:spacing w:line="440" w:lineRule="exact"/>
        <w:ind w:left="420" w:hanging="420"/>
        <w:rPr>
          <w:bCs/>
          <w:color w:val="auto"/>
          <w:sz w:val="24"/>
        </w:rPr>
      </w:pPr>
      <w:r>
        <w:rPr>
          <w:rFonts w:hint="eastAsia"/>
          <w:bCs/>
          <w:color w:val="auto"/>
          <w:sz w:val="24"/>
        </w:rPr>
        <w:t>4. 费用</w:t>
      </w:r>
    </w:p>
    <w:p w14:paraId="00EFB199">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14:paraId="6235CB26">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14:paraId="4B8AED16">
      <w:pPr>
        <w:spacing w:line="440" w:lineRule="exact"/>
        <w:ind w:left="420" w:hanging="420"/>
        <w:rPr>
          <w:color w:val="auto"/>
          <w:sz w:val="24"/>
        </w:rPr>
      </w:pPr>
      <w:r>
        <w:rPr>
          <w:color w:val="auto"/>
          <w:sz w:val="24"/>
        </w:rPr>
        <w:t xml:space="preserve">5. </w:t>
      </w:r>
      <w:r>
        <w:rPr>
          <w:rFonts w:hint="eastAsia" w:cs="宋体"/>
          <w:color w:val="auto"/>
          <w:sz w:val="24"/>
        </w:rPr>
        <w:t>保密</w:t>
      </w:r>
    </w:p>
    <w:p w14:paraId="6550BE88">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14:paraId="6893CFCD">
      <w:pPr>
        <w:spacing w:line="440" w:lineRule="exact"/>
        <w:ind w:left="420" w:hanging="420"/>
        <w:rPr>
          <w:color w:val="auto"/>
          <w:sz w:val="24"/>
        </w:rPr>
      </w:pPr>
      <w:r>
        <w:rPr>
          <w:color w:val="auto"/>
          <w:sz w:val="24"/>
        </w:rPr>
        <w:t xml:space="preserve">6. </w:t>
      </w:r>
      <w:r>
        <w:rPr>
          <w:rFonts w:hint="eastAsia" w:cs="宋体"/>
          <w:color w:val="auto"/>
          <w:sz w:val="24"/>
        </w:rPr>
        <w:t>计量单位</w:t>
      </w:r>
    </w:p>
    <w:p w14:paraId="53821636">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14:paraId="00B5EC47">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14:paraId="3789E04B">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14:paraId="256519F7">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14:paraId="707A1016">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14:paraId="5DD517BD">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9C8B5B2">
      <w:pPr>
        <w:spacing w:line="440" w:lineRule="exact"/>
        <w:ind w:left="420" w:hanging="420"/>
        <w:rPr>
          <w:bCs/>
          <w:color w:val="auto"/>
          <w:sz w:val="24"/>
        </w:rPr>
      </w:pPr>
    </w:p>
    <w:p w14:paraId="203A33B1">
      <w:pPr>
        <w:spacing w:line="440" w:lineRule="exact"/>
        <w:rPr>
          <w:rFonts w:eastAsia="黑体"/>
          <w:bCs/>
          <w:color w:val="auto"/>
          <w:sz w:val="24"/>
        </w:rPr>
      </w:pPr>
      <w:r>
        <w:rPr>
          <w:rFonts w:eastAsia="黑体"/>
          <w:bCs/>
          <w:color w:val="auto"/>
          <w:sz w:val="24"/>
        </w:rPr>
        <w:t>二、响应文件的编制</w:t>
      </w:r>
    </w:p>
    <w:p w14:paraId="647EFD29">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14:paraId="73634DCE">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14:paraId="45D9187A">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14:paraId="5ACC8D61">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14:paraId="5456CD4F">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14:paraId="0B4DB11D">
      <w:pPr>
        <w:spacing w:line="440" w:lineRule="exact"/>
        <w:ind w:left="363" w:leftChars="1" w:hanging="360" w:hangingChars="150"/>
        <w:rPr>
          <w:bCs/>
          <w:color w:val="auto"/>
          <w:sz w:val="24"/>
        </w:rPr>
      </w:pPr>
      <w:r>
        <w:rPr>
          <w:rFonts w:hint="eastAsia"/>
          <w:bCs/>
          <w:color w:val="auto"/>
          <w:sz w:val="24"/>
        </w:rPr>
        <w:t>8.5响应文件的组成</w:t>
      </w:r>
    </w:p>
    <w:p w14:paraId="78B018CB">
      <w:pPr>
        <w:spacing w:line="440" w:lineRule="exact"/>
        <w:ind w:left="364" w:leftChars="130"/>
        <w:rPr>
          <w:bCs/>
          <w:color w:val="auto"/>
          <w:sz w:val="24"/>
        </w:rPr>
      </w:pPr>
      <w:r>
        <w:rPr>
          <w:rFonts w:hint="eastAsia"/>
          <w:bCs/>
          <w:color w:val="auto"/>
          <w:sz w:val="24"/>
        </w:rPr>
        <w:t>不限于以下内容，如未提供，谈判小组有权拒绝其响应文件：</w:t>
      </w:r>
    </w:p>
    <w:p w14:paraId="2D2FEDEA">
      <w:pPr>
        <w:spacing w:line="440" w:lineRule="exact"/>
        <w:ind w:left="363" w:leftChars="1" w:hanging="360" w:hangingChars="150"/>
        <w:rPr>
          <w:bCs/>
          <w:color w:val="auto"/>
          <w:sz w:val="24"/>
        </w:rPr>
      </w:pPr>
      <w:r>
        <w:rPr>
          <w:rFonts w:hint="eastAsia"/>
          <w:bCs/>
          <w:color w:val="auto"/>
          <w:sz w:val="24"/>
        </w:rPr>
        <w:t>1）谈判书(附件1)；</w:t>
      </w:r>
    </w:p>
    <w:p w14:paraId="2BEB081B">
      <w:pPr>
        <w:spacing w:line="440" w:lineRule="exact"/>
        <w:ind w:left="363" w:leftChars="1" w:hanging="360" w:hangingChars="150"/>
        <w:rPr>
          <w:bCs/>
          <w:color w:val="auto"/>
          <w:sz w:val="24"/>
        </w:rPr>
      </w:pPr>
      <w:r>
        <w:rPr>
          <w:rFonts w:hint="eastAsia"/>
          <w:bCs/>
          <w:color w:val="auto"/>
          <w:sz w:val="24"/>
        </w:rPr>
        <w:t>2）报价组成情况表(附件2)；</w:t>
      </w:r>
    </w:p>
    <w:p w14:paraId="1534F38A">
      <w:pPr>
        <w:spacing w:line="440" w:lineRule="exact"/>
        <w:ind w:left="363" w:leftChars="1" w:hanging="360" w:hangingChars="150"/>
        <w:rPr>
          <w:bCs/>
          <w:color w:val="auto"/>
          <w:sz w:val="24"/>
        </w:rPr>
      </w:pPr>
      <w:r>
        <w:rPr>
          <w:rFonts w:hint="eastAsia"/>
          <w:bCs/>
          <w:color w:val="auto"/>
          <w:sz w:val="24"/>
        </w:rPr>
        <w:t>3）货物（服务）清单(附件3)；</w:t>
      </w:r>
    </w:p>
    <w:p w14:paraId="54121806">
      <w:pPr>
        <w:spacing w:line="440" w:lineRule="exact"/>
        <w:ind w:left="363" w:leftChars="1" w:hanging="360" w:hangingChars="150"/>
        <w:rPr>
          <w:bCs/>
          <w:color w:val="auto"/>
          <w:sz w:val="24"/>
        </w:rPr>
      </w:pPr>
      <w:r>
        <w:rPr>
          <w:rFonts w:hint="eastAsia"/>
          <w:bCs/>
          <w:color w:val="auto"/>
          <w:sz w:val="24"/>
        </w:rPr>
        <w:t>4）资格性符合性检查对照表(附件4)；</w:t>
      </w:r>
    </w:p>
    <w:p w14:paraId="464331A9">
      <w:pPr>
        <w:spacing w:line="440" w:lineRule="exact"/>
        <w:ind w:left="363" w:leftChars="1" w:hanging="360" w:hangingChars="150"/>
        <w:rPr>
          <w:bCs/>
          <w:color w:val="auto"/>
          <w:sz w:val="24"/>
        </w:rPr>
      </w:pPr>
      <w:r>
        <w:rPr>
          <w:rFonts w:hint="eastAsia"/>
          <w:bCs/>
          <w:color w:val="auto"/>
          <w:sz w:val="24"/>
        </w:rPr>
        <w:t>5）技术响应、偏离情况说明表(附件5)；</w:t>
      </w:r>
    </w:p>
    <w:p w14:paraId="286B7910">
      <w:pPr>
        <w:spacing w:line="440" w:lineRule="exact"/>
        <w:ind w:left="363" w:leftChars="1" w:hanging="360" w:hangingChars="150"/>
        <w:rPr>
          <w:bCs/>
          <w:color w:val="auto"/>
          <w:sz w:val="24"/>
        </w:rPr>
      </w:pPr>
      <w:r>
        <w:rPr>
          <w:rFonts w:hint="eastAsia"/>
          <w:bCs/>
          <w:color w:val="auto"/>
          <w:sz w:val="24"/>
        </w:rPr>
        <w:t>6）合同草案条款响应、偏离情况说明表(附件6)；</w:t>
      </w:r>
    </w:p>
    <w:p w14:paraId="23D2193D">
      <w:pPr>
        <w:spacing w:line="440" w:lineRule="exact"/>
        <w:ind w:left="363" w:leftChars="1" w:hanging="360" w:hangingChars="150"/>
        <w:rPr>
          <w:bCs/>
          <w:color w:val="auto"/>
          <w:sz w:val="24"/>
        </w:rPr>
      </w:pPr>
      <w:r>
        <w:rPr>
          <w:rFonts w:hint="eastAsia"/>
          <w:bCs/>
          <w:color w:val="auto"/>
          <w:sz w:val="24"/>
        </w:rPr>
        <w:t>7）法人（负责人）代表授权书(附件7)；</w:t>
      </w:r>
    </w:p>
    <w:p w14:paraId="2AAA9012">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14:paraId="59A3A692">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14:paraId="79B8C0E1">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14:paraId="2FE65375">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14:paraId="35160A36">
      <w:pPr>
        <w:spacing w:line="440" w:lineRule="exact"/>
        <w:rPr>
          <w:bCs/>
          <w:color w:val="auto"/>
          <w:sz w:val="24"/>
        </w:rPr>
      </w:pPr>
    </w:p>
    <w:p w14:paraId="131E9347">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14:paraId="0C7A2941">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79372F81">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07D98B28">
      <w:pPr>
        <w:spacing w:line="440" w:lineRule="exact"/>
        <w:outlineLvl w:val="0"/>
        <w:rPr>
          <w:color w:val="auto"/>
          <w:sz w:val="24"/>
        </w:rPr>
      </w:pPr>
    </w:p>
    <w:p w14:paraId="64DF7722">
      <w:pPr>
        <w:spacing w:line="440" w:lineRule="exact"/>
        <w:outlineLvl w:val="0"/>
        <w:rPr>
          <w:rFonts w:eastAsia="黑体"/>
          <w:color w:val="auto"/>
          <w:sz w:val="24"/>
        </w:rPr>
      </w:pPr>
      <w:r>
        <w:rPr>
          <w:rFonts w:eastAsia="黑体"/>
          <w:color w:val="auto"/>
          <w:sz w:val="24"/>
        </w:rPr>
        <w:t>四、报价要求</w:t>
      </w:r>
    </w:p>
    <w:p w14:paraId="2F251F89">
      <w:pPr>
        <w:spacing w:line="440" w:lineRule="exact"/>
        <w:ind w:left="360" w:hanging="360" w:hangingChars="150"/>
        <w:rPr>
          <w:color w:val="auto"/>
          <w:sz w:val="24"/>
        </w:rPr>
      </w:pPr>
      <w:r>
        <w:rPr>
          <w:rFonts w:hint="eastAsia"/>
          <w:color w:val="auto"/>
          <w:sz w:val="24"/>
        </w:rPr>
        <w:t>11</w:t>
      </w:r>
      <w:r>
        <w:rPr>
          <w:color w:val="auto"/>
          <w:sz w:val="24"/>
        </w:rPr>
        <w:t>. 报价以人民币报价。</w:t>
      </w:r>
    </w:p>
    <w:p w14:paraId="1829D2DB">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14:paraId="0CEE4813">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14:paraId="28A77698">
      <w:pPr>
        <w:spacing w:line="440" w:lineRule="exact"/>
        <w:ind w:left="420" w:hanging="420"/>
        <w:rPr>
          <w:bCs/>
          <w:color w:val="auto"/>
          <w:sz w:val="24"/>
        </w:rPr>
      </w:pPr>
    </w:p>
    <w:p w14:paraId="2344E5DB">
      <w:pPr>
        <w:spacing w:line="440" w:lineRule="exact"/>
        <w:ind w:left="420" w:hanging="420"/>
        <w:rPr>
          <w:rFonts w:eastAsia="黑体"/>
          <w:bCs/>
          <w:color w:val="auto"/>
          <w:sz w:val="24"/>
        </w:rPr>
      </w:pPr>
      <w:r>
        <w:rPr>
          <w:rFonts w:eastAsia="黑体"/>
          <w:bCs/>
          <w:color w:val="auto"/>
          <w:sz w:val="24"/>
        </w:rPr>
        <w:t>五、响应文件的份数、封装和递交</w:t>
      </w:r>
    </w:p>
    <w:p w14:paraId="2C7868B9">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14:paraId="08376919">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14:paraId="28E7DE0F">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14:paraId="0490309E">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14:paraId="7192C774">
      <w:pPr>
        <w:spacing w:line="440" w:lineRule="exact"/>
        <w:rPr>
          <w:bCs/>
          <w:color w:val="auto"/>
          <w:sz w:val="24"/>
        </w:rPr>
      </w:pPr>
    </w:p>
    <w:p w14:paraId="5DCF8948">
      <w:pPr>
        <w:spacing w:line="440" w:lineRule="exact"/>
        <w:rPr>
          <w:rFonts w:eastAsia="黑体"/>
          <w:bCs/>
          <w:color w:val="auto"/>
          <w:sz w:val="24"/>
        </w:rPr>
      </w:pPr>
      <w:r>
        <w:rPr>
          <w:rFonts w:eastAsia="黑体"/>
          <w:bCs/>
          <w:color w:val="auto"/>
          <w:sz w:val="24"/>
        </w:rPr>
        <w:t>六、谈判小组的组成</w:t>
      </w:r>
    </w:p>
    <w:p w14:paraId="0B92CE4A">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14:paraId="72EECF66">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14:paraId="496113AF">
      <w:pPr>
        <w:spacing w:line="440" w:lineRule="exact"/>
        <w:rPr>
          <w:bCs/>
          <w:color w:val="auto"/>
          <w:sz w:val="24"/>
        </w:rPr>
      </w:pPr>
    </w:p>
    <w:p w14:paraId="7F25547A">
      <w:pPr>
        <w:spacing w:line="440" w:lineRule="exact"/>
        <w:rPr>
          <w:rFonts w:eastAsia="黑体"/>
          <w:bCs/>
          <w:color w:val="auto"/>
          <w:sz w:val="24"/>
        </w:rPr>
      </w:pPr>
      <w:r>
        <w:rPr>
          <w:rFonts w:eastAsia="黑体"/>
          <w:bCs/>
          <w:color w:val="auto"/>
          <w:sz w:val="24"/>
        </w:rPr>
        <w:t>七、谈判的步骤</w:t>
      </w:r>
    </w:p>
    <w:p w14:paraId="1066D068">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14:paraId="3AEEE41C">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14:paraId="17942008">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14:paraId="631C2601">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0ECDA6E0">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14:paraId="5D5E8682">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14:paraId="6142AC83">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744E6765">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14:paraId="1363DAE7">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75DBA2B4">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14:paraId="4AC7E8CC">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14:paraId="645CCC45">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14:paraId="14B8BB13">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14:paraId="2368CDE3">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14:paraId="1F44D48A">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14:paraId="0587149F">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1FE7C7C6">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14:paraId="39745C5E">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626FF901">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14:paraId="6C497E61">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14:paraId="3A5B296F">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14:paraId="0D46666D">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14:paraId="3DDA84CF">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14:paraId="78059111">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14:paraId="6B3C6F41">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14:paraId="22B8B36E">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14:paraId="5AB558F2">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14:paraId="3F0894A7">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14:paraId="5A7C3801">
      <w:pPr>
        <w:spacing w:line="440" w:lineRule="exact"/>
        <w:rPr>
          <w:rFonts w:eastAsia="黑体"/>
          <w:color w:val="auto"/>
          <w:sz w:val="24"/>
        </w:rPr>
      </w:pPr>
    </w:p>
    <w:p w14:paraId="618C1866">
      <w:pPr>
        <w:spacing w:line="440" w:lineRule="exact"/>
        <w:rPr>
          <w:rFonts w:eastAsia="黑体"/>
          <w:color w:val="auto"/>
          <w:sz w:val="24"/>
        </w:rPr>
      </w:pPr>
      <w:r>
        <w:rPr>
          <w:rFonts w:hint="eastAsia" w:eastAsia="黑体" w:cs="黑体"/>
          <w:color w:val="auto"/>
          <w:sz w:val="24"/>
        </w:rPr>
        <w:t>八、确定成交供应商</w:t>
      </w:r>
    </w:p>
    <w:p w14:paraId="73CBA96A">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14:paraId="18543E56">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14:paraId="302CA8E6">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14:paraId="7831C1C9">
      <w:pPr>
        <w:spacing w:line="440" w:lineRule="exact"/>
        <w:ind w:left="360" w:hanging="360" w:hangingChars="150"/>
        <w:rPr>
          <w:color w:val="auto"/>
          <w:sz w:val="24"/>
        </w:rPr>
      </w:pPr>
    </w:p>
    <w:p w14:paraId="3634ABC4">
      <w:pPr>
        <w:spacing w:line="440" w:lineRule="exact"/>
        <w:rPr>
          <w:rFonts w:eastAsia="黑体"/>
          <w:color w:val="auto"/>
          <w:sz w:val="24"/>
        </w:rPr>
      </w:pPr>
      <w:r>
        <w:rPr>
          <w:rFonts w:hint="eastAsia" w:eastAsia="黑体" w:cs="黑体"/>
          <w:color w:val="auto"/>
          <w:sz w:val="24"/>
        </w:rPr>
        <w:t>九、发布成交公告</w:t>
      </w:r>
    </w:p>
    <w:p w14:paraId="540EC1E0">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524E6E03">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14:paraId="12834C10">
      <w:pPr>
        <w:spacing w:line="440" w:lineRule="exact"/>
        <w:rPr>
          <w:rFonts w:eastAsia="黑体"/>
          <w:color w:val="auto"/>
          <w:sz w:val="24"/>
        </w:rPr>
      </w:pPr>
    </w:p>
    <w:p w14:paraId="5670C8E6">
      <w:pPr>
        <w:spacing w:line="440" w:lineRule="exact"/>
        <w:rPr>
          <w:rFonts w:eastAsia="黑体"/>
          <w:color w:val="auto"/>
          <w:sz w:val="24"/>
        </w:rPr>
      </w:pPr>
      <w:r>
        <w:rPr>
          <w:rFonts w:hint="eastAsia" w:eastAsia="黑体" w:cs="黑体"/>
          <w:color w:val="auto"/>
          <w:sz w:val="24"/>
        </w:rPr>
        <w:t>十、签订合同</w:t>
      </w:r>
    </w:p>
    <w:p w14:paraId="1F48CD44">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14:paraId="34CB8B06">
      <w:pPr>
        <w:spacing w:line="440" w:lineRule="exact"/>
        <w:rPr>
          <w:color w:val="auto"/>
          <w:sz w:val="24"/>
        </w:rPr>
      </w:pPr>
    </w:p>
    <w:p w14:paraId="1BD05169">
      <w:pPr>
        <w:spacing w:line="440" w:lineRule="exact"/>
        <w:rPr>
          <w:rFonts w:eastAsia="黑体"/>
          <w:color w:val="auto"/>
          <w:sz w:val="24"/>
        </w:rPr>
      </w:pPr>
      <w:r>
        <w:rPr>
          <w:rFonts w:hint="eastAsia" w:eastAsia="黑体" w:cs="黑体"/>
          <w:color w:val="auto"/>
          <w:sz w:val="24"/>
        </w:rPr>
        <w:t>十一、适用法律</w:t>
      </w:r>
    </w:p>
    <w:p w14:paraId="01DB5228">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14:paraId="6C90B6A0">
      <w:pPr>
        <w:spacing w:line="500" w:lineRule="exact"/>
        <w:jc w:val="center"/>
        <w:rPr>
          <w:color w:val="auto"/>
          <w:sz w:val="36"/>
          <w:szCs w:val="36"/>
        </w:rPr>
        <w:sectPr>
          <w:headerReference r:id="rId6" w:type="default"/>
          <w:pgSz w:w="11906" w:h="16838"/>
          <w:pgMar w:top="1440" w:right="1800" w:bottom="1440" w:left="1800" w:header="851" w:footer="992" w:gutter="0"/>
          <w:cols w:space="720" w:num="1"/>
          <w:docGrid w:type="lines" w:linePitch="312" w:charSpace="0"/>
        </w:sectPr>
      </w:pPr>
    </w:p>
    <w:p w14:paraId="4C03C40B">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14:paraId="71A743B9">
      <w:pPr>
        <w:spacing w:before="240" w:after="60"/>
        <w:jc w:val="left"/>
        <w:outlineLvl w:val="0"/>
        <w:rPr>
          <w:rFonts w:hint="eastAsia" w:ascii="宋体" w:hAnsi="宋体" w:cs="宋体"/>
          <w:color w:val="auto"/>
          <w:sz w:val="24"/>
        </w:rPr>
      </w:pPr>
      <w:r>
        <w:rPr>
          <w:rFonts w:hint="eastAsia" w:ascii="宋体" w:hAnsi="宋体" w:cs="宋体"/>
          <w:color w:val="auto"/>
          <w:sz w:val="24"/>
        </w:rPr>
        <w:t>一、采购服务具体技术参数及要求</w:t>
      </w:r>
    </w:p>
    <w:tbl>
      <w:tblPr>
        <w:tblStyle w:val="28"/>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686"/>
        <w:gridCol w:w="1487"/>
        <w:gridCol w:w="5099"/>
      </w:tblGrid>
      <w:tr w14:paraId="1414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14" w:type="dxa"/>
            <w:shd w:val="clear" w:color="auto" w:fill="D6DCE5"/>
            <w:noWrap w:val="0"/>
            <w:vAlign w:val="center"/>
          </w:tcPr>
          <w:p w14:paraId="162533D4">
            <w:pPr>
              <w:jc w:val="center"/>
              <w:rPr>
                <w:rFonts w:hint="eastAsia" w:ascii="宋体" w:hAnsi="宋体" w:cs="宋体"/>
                <w:color w:val="auto"/>
                <w:sz w:val="24"/>
              </w:rPr>
            </w:pPr>
            <w:r>
              <w:rPr>
                <w:rFonts w:hint="eastAsia" w:ascii="宋体" w:hAnsi="宋体" w:cs="宋体"/>
                <w:color w:val="auto"/>
                <w:sz w:val="24"/>
              </w:rPr>
              <w:t>序号</w:t>
            </w:r>
          </w:p>
        </w:tc>
        <w:tc>
          <w:tcPr>
            <w:tcW w:w="1686" w:type="dxa"/>
            <w:shd w:val="clear" w:color="auto" w:fill="D6DCE5"/>
            <w:noWrap w:val="0"/>
            <w:vAlign w:val="center"/>
          </w:tcPr>
          <w:p w14:paraId="314EB403">
            <w:pPr>
              <w:jc w:val="center"/>
              <w:rPr>
                <w:rFonts w:hint="eastAsia" w:ascii="宋体" w:hAnsi="宋体" w:cs="宋体"/>
                <w:color w:val="auto"/>
                <w:sz w:val="24"/>
              </w:rPr>
            </w:pPr>
            <w:r>
              <w:rPr>
                <w:rFonts w:hint="eastAsia" w:ascii="宋体" w:hAnsi="宋体" w:cs="宋体"/>
                <w:color w:val="auto"/>
                <w:sz w:val="24"/>
                <w:lang w:eastAsia="zh-CN"/>
              </w:rPr>
              <w:t>货物</w:t>
            </w:r>
            <w:r>
              <w:rPr>
                <w:rFonts w:hint="eastAsia" w:ascii="宋体" w:hAnsi="宋体" w:cs="宋体"/>
                <w:color w:val="auto"/>
                <w:sz w:val="24"/>
              </w:rPr>
              <w:t>名称</w:t>
            </w:r>
          </w:p>
        </w:tc>
        <w:tc>
          <w:tcPr>
            <w:tcW w:w="1487" w:type="dxa"/>
            <w:shd w:val="clear" w:color="auto" w:fill="D6DCE5"/>
            <w:noWrap w:val="0"/>
            <w:vAlign w:val="center"/>
          </w:tcPr>
          <w:p w14:paraId="7D836061">
            <w:pPr>
              <w:jc w:val="center"/>
              <w:rPr>
                <w:rFonts w:hint="eastAsia" w:ascii="宋体" w:hAnsi="宋体" w:eastAsia="宋体" w:cs="宋体"/>
                <w:color w:val="auto"/>
                <w:sz w:val="24"/>
                <w:lang w:eastAsia="zh-CN"/>
              </w:rPr>
            </w:pPr>
            <w:r>
              <w:rPr>
                <w:rFonts w:hint="eastAsia" w:ascii="宋体" w:hAnsi="宋体" w:cs="宋体"/>
                <w:color w:val="auto"/>
                <w:sz w:val="24"/>
                <w:lang w:eastAsia="zh-CN"/>
              </w:rPr>
              <w:t>采购内容</w:t>
            </w:r>
          </w:p>
        </w:tc>
        <w:tc>
          <w:tcPr>
            <w:tcW w:w="5099" w:type="dxa"/>
            <w:shd w:val="clear" w:color="auto" w:fill="D6DCE5"/>
            <w:noWrap w:val="0"/>
            <w:vAlign w:val="center"/>
          </w:tcPr>
          <w:p w14:paraId="6833659C">
            <w:pPr>
              <w:jc w:val="center"/>
              <w:rPr>
                <w:rFonts w:hint="eastAsia" w:ascii="宋体" w:hAnsi="宋体" w:cs="宋体"/>
                <w:color w:val="auto"/>
                <w:sz w:val="24"/>
              </w:rPr>
            </w:pPr>
            <w:r>
              <w:rPr>
                <w:rFonts w:hint="eastAsia" w:ascii="宋体" w:hAnsi="宋体" w:cs="宋体"/>
                <w:color w:val="auto"/>
                <w:sz w:val="24"/>
              </w:rPr>
              <w:t>参数或指标需求</w:t>
            </w:r>
          </w:p>
        </w:tc>
      </w:tr>
      <w:tr w14:paraId="2296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4" w:type="dxa"/>
            <w:noWrap w:val="0"/>
            <w:vAlign w:val="center"/>
          </w:tcPr>
          <w:p w14:paraId="386D2520">
            <w:pPr>
              <w:jc w:val="center"/>
              <w:rPr>
                <w:rFonts w:hint="eastAsia" w:ascii="宋体" w:hAnsi="宋体"/>
                <w:caps/>
                <w:color w:val="auto"/>
                <w:sz w:val="24"/>
              </w:rPr>
            </w:pPr>
            <w:r>
              <w:rPr>
                <w:rFonts w:hint="eastAsia" w:ascii="宋体" w:hAnsi="宋体"/>
                <w:caps/>
                <w:color w:val="auto"/>
                <w:sz w:val="24"/>
              </w:rPr>
              <w:t>1</w:t>
            </w:r>
          </w:p>
        </w:tc>
        <w:tc>
          <w:tcPr>
            <w:tcW w:w="1686" w:type="dxa"/>
            <w:noWrap w:val="0"/>
            <w:vAlign w:val="center"/>
          </w:tcPr>
          <w:p w14:paraId="6CD6B79A">
            <w:pPr>
              <w:shd w:val="clear" w:color="auto" w:fill="FFFFFF"/>
              <w:spacing w:line="440" w:lineRule="exact"/>
              <w:jc w:val="center"/>
              <w:rPr>
                <w:rFonts w:hint="eastAsia" w:ascii="宋体" w:hAnsi="宋体"/>
                <w:caps/>
                <w:color w:val="auto"/>
                <w:sz w:val="24"/>
              </w:rPr>
            </w:pPr>
            <w:r>
              <w:rPr>
                <w:rFonts w:hint="eastAsia" w:ascii="宋体" w:hAnsi="宋体" w:cs="宋体"/>
                <w:color w:val="auto"/>
                <w:sz w:val="24"/>
                <w:lang w:val="en-US" w:eastAsia="zh-CN"/>
              </w:rPr>
              <w:t>电动伸缩门</w:t>
            </w:r>
          </w:p>
        </w:tc>
        <w:tc>
          <w:tcPr>
            <w:tcW w:w="1487" w:type="dxa"/>
            <w:noWrap w:val="0"/>
            <w:vAlign w:val="center"/>
          </w:tcPr>
          <w:p w14:paraId="3B5B769B">
            <w:pPr>
              <w:jc w:val="center"/>
              <w:rPr>
                <w:rFonts w:hint="eastAsia" w:ascii="宋体" w:hAnsi="宋体" w:cs="宋体"/>
                <w:color w:val="auto"/>
                <w:sz w:val="24"/>
                <w:lang w:val="en-US" w:eastAsia="zh-CN"/>
              </w:rPr>
            </w:pPr>
            <w:r>
              <w:rPr>
                <w:rFonts w:hint="eastAsia" w:ascii="宋体" w:hAnsi="宋体" w:cs="宋体"/>
                <w:color w:val="auto"/>
                <w:sz w:val="24"/>
                <w:lang w:val="en-US" w:eastAsia="zh-CN"/>
              </w:rPr>
              <w:t>定制</w:t>
            </w:r>
          </w:p>
        </w:tc>
        <w:tc>
          <w:tcPr>
            <w:tcW w:w="5099" w:type="dxa"/>
            <w:noWrap w:val="0"/>
            <w:vAlign w:val="center"/>
          </w:tcPr>
          <w:p w14:paraId="03440645">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cs="Times New Roman"/>
                <w:b w:val="0"/>
                <w:bCs/>
                <w:sz w:val="18"/>
                <w:szCs w:val="18"/>
                <w:lang w:val="en-US" w:eastAsia="zh-CN"/>
              </w:rPr>
            </w:pPr>
            <w:r>
              <w:rPr>
                <w:rFonts w:hint="eastAsia" w:cs="Times New Roman"/>
                <w:b w:val="0"/>
                <w:bCs/>
                <w:sz w:val="18"/>
                <w:szCs w:val="18"/>
                <w:lang w:val="en-US" w:eastAsia="zh-CN"/>
              </w:rPr>
              <w:t>一、门排</w:t>
            </w:r>
          </w:p>
          <w:p w14:paraId="47D877BE">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cs="Times New Roman"/>
                <w:b w:val="0"/>
                <w:bCs/>
                <w:sz w:val="18"/>
                <w:szCs w:val="18"/>
                <w:lang w:val="en-US" w:eastAsia="zh-CN"/>
              </w:rPr>
            </w:pPr>
            <w:r>
              <w:rPr>
                <w:rFonts w:hint="eastAsia" w:cs="Times New Roman"/>
                <w:b w:val="0"/>
                <w:bCs/>
                <w:sz w:val="18"/>
                <w:szCs w:val="18"/>
                <w:lang w:val="en-US" w:eastAsia="zh-CN"/>
              </w:rPr>
              <w:t>1、大主料86*83*1.3mm；小主料50*55；副料40*50；轮中800；总宽850；材质：铝合金；颜色：高级灰色；</w:t>
            </w:r>
          </w:p>
          <w:p w14:paraId="75242B3E">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cs="Times New Roman"/>
                <w:b w:val="0"/>
                <w:bCs/>
                <w:sz w:val="18"/>
                <w:szCs w:val="18"/>
                <w:lang w:val="en-US" w:eastAsia="zh-CN"/>
              </w:rPr>
            </w:pPr>
            <w:r>
              <w:rPr>
                <w:rFonts w:hint="eastAsia" w:cs="Times New Roman"/>
                <w:b w:val="0"/>
                <w:bCs/>
                <w:sz w:val="18"/>
                <w:szCs w:val="18"/>
                <w:lang w:val="en-US" w:eastAsia="zh-CN"/>
              </w:rPr>
              <w:t>2、门体总宽：60公分，门体总高：2.0米高；</w:t>
            </w:r>
          </w:p>
          <w:p w14:paraId="4595639D">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cs="Times New Roman"/>
                <w:b w:val="0"/>
                <w:bCs/>
                <w:sz w:val="18"/>
                <w:szCs w:val="18"/>
                <w:lang w:val="en-US" w:eastAsia="zh-CN"/>
              </w:rPr>
            </w:pPr>
            <w:r>
              <w:rPr>
                <w:rFonts w:hint="eastAsia" w:cs="Times New Roman"/>
                <w:b w:val="0"/>
                <w:bCs/>
                <w:sz w:val="18"/>
                <w:szCs w:val="18"/>
                <w:lang w:val="en-US" w:eastAsia="zh-CN"/>
              </w:rPr>
              <w:t>3、轨道：无轨，配台式遥控1个，手持遥控2个；</w:t>
            </w:r>
          </w:p>
          <w:p w14:paraId="3CD700FB">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cs="Times New Roman"/>
                <w:b w:val="0"/>
                <w:bCs/>
                <w:sz w:val="18"/>
                <w:szCs w:val="18"/>
                <w:lang w:val="en-US" w:eastAsia="zh-CN"/>
              </w:rPr>
            </w:pPr>
            <w:r>
              <w:rPr>
                <w:rFonts w:hint="eastAsia" w:cs="Times New Roman"/>
                <w:b w:val="0"/>
                <w:bCs/>
                <w:sz w:val="18"/>
                <w:szCs w:val="18"/>
                <w:lang w:val="en-US" w:eastAsia="zh-CN"/>
              </w:rPr>
              <w:t>4、机头显示屏分正屏和副屏，正屏尺寸不小于18.5*42.5cm，副屏尺寸不小于 18.5*18cm；可输入文字带手机蓝牙控制。</w:t>
            </w:r>
          </w:p>
          <w:p w14:paraId="7ED55646">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default" w:cs="Times New Roman"/>
                <w:b w:val="0"/>
                <w:bCs/>
                <w:sz w:val="18"/>
                <w:szCs w:val="18"/>
                <w:lang w:val="en-US" w:eastAsia="zh-CN"/>
              </w:rPr>
            </w:pPr>
            <w:r>
              <w:rPr>
                <w:rFonts w:hint="eastAsia" w:cs="Times New Roman"/>
                <w:b w:val="0"/>
                <w:bCs/>
                <w:sz w:val="18"/>
                <w:szCs w:val="18"/>
                <w:lang w:val="en-US" w:eastAsia="zh-CN"/>
              </w:rPr>
              <w:t>5、机头轮：采用橡胶轮尺寸直径≥23公分，厚度≥6公分。</w:t>
            </w:r>
          </w:p>
          <w:p w14:paraId="028BF463">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cs="Times New Roman"/>
                <w:b w:val="0"/>
                <w:bCs/>
                <w:sz w:val="18"/>
                <w:szCs w:val="18"/>
                <w:lang w:val="en-US" w:eastAsia="zh-CN"/>
              </w:rPr>
            </w:pPr>
            <w:r>
              <w:rPr>
                <w:rFonts w:hint="eastAsia" w:cs="Times New Roman"/>
                <w:b w:val="0"/>
                <w:bCs/>
                <w:sz w:val="18"/>
                <w:szCs w:val="18"/>
                <w:lang w:val="en-US" w:eastAsia="zh-CN"/>
              </w:rPr>
              <w:t>二、无轨电机机头驱动</w:t>
            </w:r>
          </w:p>
          <w:p w14:paraId="22F98D22">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cs="Times New Roman"/>
                <w:b w:val="0"/>
                <w:bCs/>
                <w:sz w:val="18"/>
                <w:szCs w:val="18"/>
                <w:lang w:val="en-US" w:eastAsia="zh-CN"/>
              </w:rPr>
            </w:pPr>
            <w:r>
              <w:rPr>
                <w:rFonts w:hint="eastAsia" w:cs="Times New Roman"/>
                <w:b w:val="0"/>
                <w:bCs/>
                <w:sz w:val="18"/>
                <w:szCs w:val="18"/>
                <w:lang w:val="en-US" w:eastAsia="zh-CN"/>
              </w:rPr>
              <w:t>1、电机：内置品牌纯铜电机；</w:t>
            </w:r>
          </w:p>
          <w:p w14:paraId="7BC8C10C">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cs="Times New Roman"/>
                <w:b w:val="0"/>
                <w:bCs/>
                <w:sz w:val="18"/>
                <w:szCs w:val="18"/>
                <w:lang w:val="en-US" w:eastAsia="zh-CN"/>
              </w:rPr>
            </w:pPr>
            <w:r>
              <w:rPr>
                <w:rFonts w:hint="eastAsia" w:cs="Times New Roman"/>
                <w:b w:val="0"/>
                <w:bCs/>
                <w:sz w:val="18"/>
                <w:szCs w:val="18"/>
                <w:lang w:val="en-US" w:eastAsia="zh-CN"/>
              </w:rPr>
              <w:t>2、效率高，无噪音, 安全节能，防水主板，防水电源，漏电保护，漏电对人体无伤害。采用齿轮减速机，效率高，寿命长；</w:t>
            </w:r>
          </w:p>
          <w:p w14:paraId="53658254">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cs="Times New Roman"/>
                <w:b w:val="0"/>
                <w:bCs/>
                <w:sz w:val="18"/>
                <w:szCs w:val="18"/>
                <w:lang w:val="en-US" w:eastAsia="zh-CN"/>
              </w:rPr>
            </w:pPr>
            <w:r>
              <w:rPr>
                <w:rFonts w:hint="eastAsia" w:cs="Times New Roman"/>
                <w:b w:val="0"/>
                <w:bCs/>
                <w:sz w:val="18"/>
                <w:szCs w:val="18"/>
                <w:lang w:val="en-US" w:eastAsia="zh-CN"/>
              </w:rPr>
              <w:t>3、开/关门可减速缓冲调节；</w:t>
            </w:r>
          </w:p>
          <w:p w14:paraId="5FFFDC81">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cs="Times New Roman"/>
                <w:b w:val="0"/>
                <w:bCs/>
                <w:sz w:val="18"/>
                <w:szCs w:val="18"/>
                <w:lang w:val="en-US" w:eastAsia="zh-CN"/>
              </w:rPr>
            </w:pPr>
            <w:r>
              <w:rPr>
                <w:rFonts w:hint="eastAsia" w:cs="Times New Roman"/>
                <w:b w:val="0"/>
                <w:bCs/>
                <w:sz w:val="18"/>
                <w:szCs w:val="18"/>
                <w:lang w:val="en-US" w:eastAsia="zh-CN"/>
              </w:rPr>
              <w:t>4、防冻功能：控制驱动器可以进行防冻处理，保证设备在较低的环境温度下运行。正常电机寿命8年以上。伸缩门的开、关门运行时间及其它参数，通过数码管下的设置按键来设置；</w:t>
            </w:r>
          </w:p>
          <w:p w14:paraId="190D7642">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cs="Times New Roman"/>
                <w:b w:val="0"/>
                <w:bCs/>
                <w:sz w:val="18"/>
                <w:szCs w:val="18"/>
                <w:lang w:val="en-US" w:eastAsia="zh-CN"/>
              </w:rPr>
            </w:pPr>
            <w:r>
              <w:rPr>
                <w:rFonts w:hint="eastAsia" w:cs="Times New Roman"/>
                <w:b w:val="0"/>
                <w:bCs/>
                <w:sz w:val="18"/>
                <w:szCs w:val="18"/>
                <w:lang w:val="en-US" w:eastAsia="zh-CN"/>
              </w:rPr>
              <w:t>5、无档级离合装置：可通过调压螺丝弹簧调整，根据不同开门力量，调节调压螺丝，当开门遇到障碍时，锥面离合器就能自动打滑，避免电机因堵转而烧坏，起到安全保险作用。当停电时可使用专用钥匙使离合处于分离状态，可人工手动开关门。</w:t>
            </w:r>
          </w:p>
          <w:p w14:paraId="16E5C7C6">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eastAsia="宋体"/>
                <w:lang w:val="en-US" w:eastAsia="zh-CN"/>
              </w:rPr>
            </w:pPr>
            <w:r>
              <w:rPr>
                <w:rFonts w:hint="eastAsia" w:cs="Times New Roman"/>
                <w:b w:val="0"/>
                <w:bCs/>
                <w:sz w:val="18"/>
                <w:szCs w:val="18"/>
                <w:lang w:val="en-US" w:eastAsia="zh-CN"/>
              </w:rPr>
              <w:t>三、质保期3年。</w:t>
            </w:r>
          </w:p>
        </w:tc>
      </w:tr>
      <w:tr w14:paraId="6F27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4" w:type="dxa"/>
            <w:noWrap w:val="0"/>
            <w:vAlign w:val="center"/>
          </w:tcPr>
          <w:p w14:paraId="2677BB36">
            <w:pPr>
              <w:jc w:val="center"/>
              <w:rPr>
                <w:rFonts w:hint="eastAsia" w:ascii="宋体" w:hAnsi="宋体"/>
                <w:caps/>
                <w:color w:val="auto"/>
                <w:sz w:val="24"/>
              </w:rPr>
            </w:pPr>
            <w:r>
              <w:rPr>
                <w:rFonts w:hint="eastAsia" w:ascii="宋体" w:hAnsi="宋体"/>
                <w:caps/>
                <w:color w:val="auto"/>
                <w:sz w:val="24"/>
              </w:rPr>
              <w:t>2</w:t>
            </w:r>
          </w:p>
        </w:tc>
        <w:tc>
          <w:tcPr>
            <w:tcW w:w="1686" w:type="dxa"/>
            <w:noWrap w:val="0"/>
            <w:vAlign w:val="center"/>
          </w:tcPr>
          <w:p w14:paraId="60D52450">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lang w:val="en-US" w:eastAsia="zh-CN"/>
              </w:rPr>
              <w:t>单向闸机</w:t>
            </w:r>
          </w:p>
        </w:tc>
        <w:tc>
          <w:tcPr>
            <w:tcW w:w="1487" w:type="dxa"/>
            <w:noWrap w:val="0"/>
            <w:vAlign w:val="center"/>
          </w:tcPr>
          <w:p w14:paraId="5F5C70E1">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p>
        </w:tc>
        <w:tc>
          <w:tcPr>
            <w:tcW w:w="5099" w:type="dxa"/>
            <w:noWrap w:val="0"/>
            <w:vAlign w:val="center"/>
          </w:tcPr>
          <w:p w14:paraId="73B13948">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cs="Times New Roman"/>
                <w:b w:val="0"/>
                <w:bCs/>
                <w:sz w:val="18"/>
                <w:szCs w:val="18"/>
                <w:lang w:val="en-US" w:eastAsia="zh-CN"/>
              </w:rPr>
              <w:t>1、</w:t>
            </w:r>
            <w:r>
              <w:rPr>
                <w:rFonts w:hint="eastAsia" w:ascii="Times New Roman" w:hAnsi="Times New Roman" w:eastAsia="宋体" w:cs="Times New Roman"/>
                <w:b w:val="0"/>
                <w:bCs/>
                <w:sz w:val="18"/>
                <w:szCs w:val="18"/>
                <w:lang w:val="en-US" w:eastAsia="zh-CN"/>
              </w:rPr>
              <w:t>功能：手动三辊闸；规格：1200*280*1000；要求：产品外形采用优质304不锈钢板冲压成型，造型美观大方，防锈，能抵抗外力破坏，长方形机箱与通道闸杆构成的通道可为出入人员提供有序的进出；</w:t>
            </w:r>
          </w:p>
          <w:p w14:paraId="69724E22">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2、质保期3年。</w:t>
            </w:r>
          </w:p>
        </w:tc>
      </w:tr>
      <w:tr w14:paraId="1FEA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4" w:type="dxa"/>
            <w:noWrap w:val="0"/>
            <w:vAlign w:val="center"/>
          </w:tcPr>
          <w:p w14:paraId="53B559EB">
            <w:pPr>
              <w:jc w:val="center"/>
              <w:rPr>
                <w:rFonts w:hint="eastAsia" w:ascii="宋体" w:hAnsi="宋体" w:eastAsia="宋体"/>
                <w:caps/>
                <w:color w:val="auto"/>
                <w:sz w:val="24"/>
                <w:lang w:val="en-US" w:eastAsia="zh-CN"/>
              </w:rPr>
            </w:pPr>
            <w:r>
              <w:rPr>
                <w:rFonts w:hint="eastAsia" w:ascii="宋体" w:hAnsi="宋体"/>
                <w:caps/>
                <w:color w:val="auto"/>
                <w:sz w:val="24"/>
                <w:lang w:val="en-US" w:eastAsia="zh-CN"/>
              </w:rPr>
              <w:t>3</w:t>
            </w:r>
          </w:p>
        </w:tc>
        <w:tc>
          <w:tcPr>
            <w:tcW w:w="1686" w:type="dxa"/>
            <w:noWrap w:val="0"/>
            <w:vAlign w:val="center"/>
          </w:tcPr>
          <w:p w14:paraId="4FF054E1">
            <w:pPr>
              <w:shd w:val="clear" w:color="auto" w:fill="FFFFFF"/>
              <w:spacing w:line="440" w:lineRule="exact"/>
              <w:jc w:val="center"/>
              <w:rPr>
                <w:rFonts w:hint="eastAsia" w:ascii="宋体" w:hAnsi="宋体" w:cs="宋体"/>
                <w:color w:val="auto"/>
                <w:sz w:val="24"/>
                <w:lang w:eastAsia="zh-CN"/>
              </w:rPr>
            </w:pPr>
            <w:r>
              <w:rPr>
                <w:rFonts w:hint="eastAsia" w:ascii="宋体" w:hAnsi="宋体" w:cs="宋体"/>
                <w:color w:val="auto"/>
                <w:sz w:val="24"/>
                <w:lang w:val="en-US" w:eastAsia="zh-CN"/>
              </w:rPr>
              <w:t>防爆罐</w:t>
            </w:r>
          </w:p>
        </w:tc>
        <w:tc>
          <w:tcPr>
            <w:tcW w:w="1487" w:type="dxa"/>
            <w:noWrap w:val="0"/>
            <w:vAlign w:val="center"/>
          </w:tcPr>
          <w:p w14:paraId="29B27B44">
            <w:pPr>
              <w:jc w:val="center"/>
              <w:rPr>
                <w:rFonts w:hint="eastAsia" w:ascii="宋体" w:hAnsi="宋体" w:cs="宋体"/>
                <w:color w:val="auto"/>
                <w:sz w:val="24"/>
                <w:lang w:val="en-US" w:eastAsia="zh-CN"/>
              </w:rPr>
            </w:pPr>
          </w:p>
        </w:tc>
        <w:tc>
          <w:tcPr>
            <w:tcW w:w="5099" w:type="dxa"/>
            <w:noWrap w:val="0"/>
            <w:vAlign w:val="center"/>
          </w:tcPr>
          <w:p w14:paraId="28EB8147">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1、防爆罐下方安装有四个脚轮，可在平坦的地面推移；</w:t>
            </w:r>
          </w:p>
          <w:p w14:paraId="582A560A">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 xml:space="preserve">2、防爆罐是密封式的空心体，具有屏蔽电磁波的功能，能有效的控制通过遥控起爆的危险品。具有极强的抗爆能力，爆炸物品即使在罐内爆炸，所产生的冲击波和碎片被阻隔在罐内，对周围的人员和设施会起到很好的保护作用，有效地防止爆炸事件的发生；                                                                                              </w:t>
            </w:r>
          </w:p>
          <w:p w14:paraId="137F64E5">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3、抗爆能力TNT当量 ≥1.5kg；</w:t>
            </w:r>
          </w:p>
          <w:p w14:paraId="0A02C972">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4、重量：不小于450Kg；</w:t>
            </w:r>
          </w:p>
          <w:p w14:paraId="62D4CC33">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5、壁厚：≥20mm；</w:t>
            </w:r>
          </w:p>
          <w:p w14:paraId="281FFB6B">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default" w:ascii="宋体" w:hAnsi="宋体" w:cs="宋体"/>
                <w:color w:val="auto"/>
                <w:sz w:val="24"/>
                <w:lang w:val="en-US" w:eastAsia="zh-CN"/>
              </w:rPr>
            </w:pPr>
            <w:r>
              <w:rPr>
                <w:rFonts w:hint="eastAsia" w:ascii="Times New Roman" w:hAnsi="Times New Roman" w:eastAsia="宋体" w:cs="Times New Roman"/>
                <w:b w:val="0"/>
                <w:bCs/>
                <w:sz w:val="18"/>
                <w:szCs w:val="18"/>
                <w:lang w:val="en-US" w:eastAsia="zh-CN"/>
              </w:rPr>
              <w:t xml:space="preserve">6、质保期1年。                  </w:t>
            </w:r>
            <w:r>
              <w:rPr>
                <w:rFonts w:hint="default" w:ascii="Times New Roman" w:hAnsi="Times New Roman" w:eastAsia="宋体" w:cs="Times New Roman"/>
                <w:b w:val="0"/>
                <w:bCs/>
                <w:sz w:val="18"/>
                <w:szCs w:val="18"/>
                <w:lang w:val="en-US" w:eastAsia="zh-CN"/>
              </w:rPr>
              <w:t xml:space="preserve"> </w:t>
            </w:r>
            <w:r>
              <w:rPr>
                <w:rFonts w:hint="default"/>
                <w:b w:val="0"/>
                <w:bCs/>
                <w:sz w:val="18"/>
                <w:szCs w:val="18"/>
                <w:lang w:val="en-US" w:eastAsia="zh-CN"/>
              </w:rPr>
              <w:t xml:space="preserve">                                                                           </w:t>
            </w:r>
          </w:p>
        </w:tc>
      </w:tr>
      <w:tr w14:paraId="3AE6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4" w:type="dxa"/>
            <w:vMerge w:val="restart"/>
            <w:noWrap w:val="0"/>
            <w:vAlign w:val="center"/>
          </w:tcPr>
          <w:p w14:paraId="0C5D8D7C">
            <w:pPr>
              <w:jc w:val="center"/>
              <w:rPr>
                <w:rFonts w:hint="default" w:ascii="宋体" w:hAnsi="宋体"/>
                <w:caps/>
                <w:color w:val="auto"/>
                <w:sz w:val="24"/>
                <w:lang w:val="en-US" w:eastAsia="zh-CN"/>
              </w:rPr>
            </w:pPr>
            <w:r>
              <w:rPr>
                <w:rFonts w:hint="eastAsia" w:ascii="宋体" w:hAnsi="宋体"/>
                <w:caps/>
                <w:color w:val="auto"/>
                <w:sz w:val="24"/>
                <w:lang w:val="en-US" w:eastAsia="zh-CN"/>
              </w:rPr>
              <w:t>4</w:t>
            </w:r>
          </w:p>
        </w:tc>
        <w:tc>
          <w:tcPr>
            <w:tcW w:w="1686" w:type="dxa"/>
            <w:vMerge w:val="restart"/>
            <w:noWrap w:val="0"/>
            <w:vAlign w:val="center"/>
          </w:tcPr>
          <w:p w14:paraId="18314D08">
            <w:pPr>
              <w:shd w:val="clear" w:color="auto" w:fill="FFFFFF"/>
              <w:spacing w:line="440" w:lineRule="exact"/>
              <w:jc w:val="center"/>
              <w:rPr>
                <w:rFonts w:hint="eastAsia" w:ascii="宋体" w:hAnsi="宋体" w:cs="宋体"/>
                <w:color w:val="auto"/>
                <w:sz w:val="24"/>
                <w:lang w:eastAsia="zh-CN"/>
              </w:rPr>
            </w:pPr>
            <w:r>
              <w:rPr>
                <w:rFonts w:hint="eastAsia" w:ascii="宋体" w:hAnsi="宋体" w:cs="宋体"/>
                <w:color w:val="auto"/>
                <w:sz w:val="24"/>
                <w:lang w:val="en-US" w:eastAsia="zh-CN"/>
              </w:rPr>
              <w:t>防暴应急装备</w:t>
            </w:r>
          </w:p>
        </w:tc>
        <w:tc>
          <w:tcPr>
            <w:tcW w:w="1487" w:type="dxa"/>
            <w:noWrap w:val="0"/>
            <w:vAlign w:val="center"/>
          </w:tcPr>
          <w:p w14:paraId="22BEC7C6">
            <w:pPr>
              <w:tabs>
                <w:tab w:val="left" w:pos="271"/>
              </w:tabs>
              <w:jc w:val="left"/>
              <w:rPr>
                <w:rFonts w:hint="eastAsia" w:ascii="宋体" w:hAnsi="宋体" w:cs="宋体"/>
                <w:color w:val="auto"/>
                <w:sz w:val="24"/>
                <w:lang w:val="en-US" w:eastAsia="zh-CN"/>
              </w:rPr>
            </w:pPr>
            <w:r>
              <w:rPr>
                <w:rFonts w:hint="eastAsia" w:ascii="宋体" w:hAnsi="宋体" w:cs="宋体"/>
                <w:color w:val="auto"/>
                <w:sz w:val="24"/>
                <w:lang w:val="en-US" w:eastAsia="zh-CN"/>
              </w:rPr>
              <w:tab/>
            </w:r>
            <w:r>
              <w:rPr>
                <w:rFonts w:hint="eastAsia" w:ascii="宋体" w:hAnsi="宋体" w:cs="宋体"/>
                <w:color w:val="auto"/>
                <w:sz w:val="24"/>
                <w:lang w:val="en-US" w:eastAsia="zh-CN"/>
              </w:rPr>
              <w:t>防爆柜</w:t>
            </w:r>
          </w:p>
        </w:tc>
        <w:tc>
          <w:tcPr>
            <w:tcW w:w="5099" w:type="dxa"/>
            <w:noWrap w:val="0"/>
            <w:vAlign w:val="center"/>
          </w:tcPr>
          <w:p w14:paraId="06E657CE">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1、</w:t>
            </w:r>
            <w:r>
              <w:rPr>
                <w:rFonts w:hint="default" w:ascii="Times New Roman" w:hAnsi="Times New Roman" w:eastAsia="宋体" w:cs="Times New Roman"/>
                <w:b w:val="0"/>
                <w:bCs/>
                <w:sz w:val="18"/>
                <w:szCs w:val="18"/>
                <w:lang w:val="en-US" w:eastAsia="zh-CN"/>
              </w:rPr>
              <w:t>颜色：警蓝色</w:t>
            </w:r>
            <w:r>
              <w:rPr>
                <w:rFonts w:hint="eastAsia" w:ascii="Times New Roman" w:hAnsi="Times New Roman" w:eastAsia="宋体" w:cs="Times New Roman"/>
                <w:b w:val="0"/>
                <w:bCs/>
                <w:sz w:val="18"/>
                <w:szCs w:val="18"/>
                <w:lang w:val="en-US" w:eastAsia="zh-CN"/>
              </w:rPr>
              <w:t>；</w:t>
            </w:r>
          </w:p>
          <w:p w14:paraId="50BDCCE3">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2、</w:t>
            </w:r>
            <w:r>
              <w:rPr>
                <w:rFonts w:hint="default" w:ascii="Times New Roman" w:hAnsi="Times New Roman" w:eastAsia="宋体" w:cs="Times New Roman"/>
                <w:b w:val="0"/>
                <w:bCs/>
                <w:sz w:val="18"/>
                <w:szCs w:val="18"/>
                <w:lang w:val="en-US" w:eastAsia="zh-CN"/>
              </w:rPr>
              <w:t>柜体采用国家一级冷轧钢板0.8mm厚；</w:t>
            </w:r>
          </w:p>
          <w:p w14:paraId="09ADD0F0">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3、</w:t>
            </w:r>
            <w:r>
              <w:rPr>
                <w:rFonts w:hint="default" w:ascii="Times New Roman" w:hAnsi="Times New Roman" w:eastAsia="宋体" w:cs="Times New Roman"/>
                <w:b w:val="0"/>
                <w:bCs/>
                <w:sz w:val="18"/>
                <w:szCs w:val="18"/>
                <w:lang w:val="en-US" w:eastAsia="zh-CN"/>
              </w:rPr>
              <w:t>表面采用酸洗磷化、除油除锈；</w:t>
            </w:r>
          </w:p>
          <w:p w14:paraId="3966C3DF">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4、</w:t>
            </w:r>
            <w:r>
              <w:rPr>
                <w:rFonts w:hint="default" w:ascii="Times New Roman" w:hAnsi="Times New Roman" w:eastAsia="宋体" w:cs="Times New Roman"/>
                <w:b w:val="0"/>
                <w:bCs/>
                <w:sz w:val="18"/>
                <w:szCs w:val="18"/>
                <w:lang w:val="en-US" w:eastAsia="zh-CN"/>
              </w:rPr>
              <w:t>静电喷塑、高温固化成型；</w:t>
            </w:r>
          </w:p>
          <w:p w14:paraId="3F844420">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5、</w:t>
            </w:r>
            <w:r>
              <w:rPr>
                <w:rFonts w:hint="default" w:ascii="Times New Roman" w:hAnsi="Times New Roman" w:eastAsia="宋体" w:cs="Times New Roman"/>
                <w:b w:val="0"/>
                <w:bCs/>
                <w:sz w:val="18"/>
                <w:szCs w:val="18"/>
                <w:lang w:val="en-US" w:eastAsia="zh-CN"/>
              </w:rPr>
              <w:t>宽1200MM*厚400MM*高1600MM</w:t>
            </w:r>
            <w:r>
              <w:rPr>
                <w:rFonts w:hint="eastAsia" w:cs="Times New Roman"/>
                <w:b w:val="0"/>
                <w:bCs/>
                <w:sz w:val="18"/>
                <w:szCs w:val="18"/>
                <w:lang w:val="en-US" w:eastAsia="zh-CN"/>
              </w:rPr>
              <w:t>；</w:t>
            </w:r>
          </w:p>
          <w:p w14:paraId="0B54DF3D">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default"/>
                <w:lang w:val="en-US" w:eastAsia="zh-CN"/>
              </w:rPr>
            </w:pPr>
            <w:r>
              <w:rPr>
                <w:rFonts w:hint="eastAsia" w:ascii="Times New Roman" w:hAnsi="Times New Roman" w:eastAsia="宋体" w:cs="Times New Roman"/>
                <w:b w:val="0"/>
                <w:bCs/>
                <w:sz w:val="18"/>
                <w:szCs w:val="18"/>
                <w:lang w:val="en-US" w:eastAsia="zh-CN"/>
              </w:rPr>
              <w:t>6、质保期1年。</w:t>
            </w:r>
          </w:p>
        </w:tc>
      </w:tr>
      <w:tr w14:paraId="241E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14" w:type="dxa"/>
            <w:vMerge w:val="continue"/>
            <w:noWrap w:val="0"/>
            <w:vAlign w:val="center"/>
          </w:tcPr>
          <w:p w14:paraId="1332D5C8">
            <w:pPr>
              <w:jc w:val="center"/>
              <w:rPr>
                <w:rFonts w:hint="eastAsia" w:ascii="宋体" w:hAnsi="宋体"/>
                <w:caps/>
                <w:color w:val="auto"/>
                <w:sz w:val="24"/>
                <w:lang w:val="en-US" w:eastAsia="zh-CN"/>
              </w:rPr>
            </w:pPr>
          </w:p>
        </w:tc>
        <w:tc>
          <w:tcPr>
            <w:tcW w:w="1686" w:type="dxa"/>
            <w:vMerge w:val="continue"/>
            <w:noWrap w:val="0"/>
            <w:vAlign w:val="center"/>
          </w:tcPr>
          <w:p w14:paraId="02B23203">
            <w:pPr>
              <w:shd w:val="clear" w:color="auto" w:fill="FFFFFF"/>
              <w:spacing w:line="440" w:lineRule="exact"/>
              <w:jc w:val="center"/>
              <w:rPr>
                <w:rFonts w:hint="eastAsia" w:ascii="宋体" w:hAnsi="宋体" w:cs="宋体"/>
                <w:color w:val="auto"/>
                <w:sz w:val="24"/>
                <w:lang w:val="en-US" w:eastAsia="zh-CN"/>
              </w:rPr>
            </w:pPr>
          </w:p>
        </w:tc>
        <w:tc>
          <w:tcPr>
            <w:tcW w:w="1487" w:type="dxa"/>
            <w:noWrap w:val="0"/>
            <w:vAlign w:val="center"/>
          </w:tcPr>
          <w:p w14:paraId="66078B9B">
            <w:pPr>
              <w:jc w:val="center"/>
              <w:rPr>
                <w:rFonts w:hint="eastAsia" w:ascii="宋体" w:hAnsi="宋体" w:cs="宋体"/>
                <w:color w:val="auto"/>
                <w:sz w:val="24"/>
                <w:lang w:val="en-US" w:eastAsia="zh-CN"/>
              </w:rPr>
            </w:pPr>
            <w:r>
              <w:rPr>
                <w:rFonts w:hint="eastAsia" w:ascii="宋体" w:hAnsi="宋体" w:cs="宋体"/>
                <w:color w:val="auto"/>
                <w:sz w:val="24"/>
                <w:lang w:val="en-US" w:eastAsia="zh-CN"/>
              </w:rPr>
              <w:t>防暴盾牌</w:t>
            </w:r>
          </w:p>
        </w:tc>
        <w:tc>
          <w:tcPr>
            <w:tcW w:w="5099" w:type="dxa"/>
            <w:noWrap w:val="0"/>
            <w:vAlign w:val="center"/>
          </w:tcPr>
          <w:p w14:paraId="1614E615">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1、</w:t>
            </w:r>
            <w:r>
              <w:rPr>
                <w:rFonts w:hint="default" w:ascii="Times New Roman" w:hAnsi="Times New Roman" w:eastAsia="宋体" w:cs="Times New Roman"/>
                <w:b w:val="0"/>
                <w:bCs/>
                <w:sz w:val="18"/>
                <w:szCs w:val="18"/>
                <w:lang w:val="en-US" w:eastAsia="zh-CN"/>
              </w:rPr>
              <w:t>防暴盾牌盾体采用2.0mm厚铝合金板制成，其上均匀分布有四条压窝加强筋，盾体上边缘有金属包边并与盾体铆接，盾体上观察窗位置中有Φ8.0mm密集孔；密集孔前（内侧）安装有2.5mm厚（双层结构）PC板，观察窗净尺寸宽247mm、高105mm；盾体背面安装有握把和臂带</w:t>
            </w:r>
            <w:r>
              <w:rPr>
                <w:rFonts w:hint="eastAsia" w:ascii="Times New Roman" w:hAnsi="Times New Roman" w:eastAsia="宋体" w:cs="Times New Roman"/>
                <w:b w:val="0"/>
                <w:bCs/>
                <w:sz w:val="18"/>
                <w:szCs w:val="18"/>
                <w:lang w:val="en-US" w:eastAsia="zh-CN"/>
              </w:rPr>
              <w:t>；</w:t>
            </w:r>
          </w:p>
          <w:p w14:paraId="6A7BACF0">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2、</w:t>
            </w:r>
            <w:r>
              <w:rPr>
                <w:rFonts w:hint="default" w:ascii="Times New Roman" w:hAnsi="Times New Roman" w:eastAsia="宋体" w:cs="Times New Roman"/>
                <w:b w:val="0"/>
                <w:bCs/>
                <w:sz w:val="18"/>
                <w:szCs w:val="18"/>
                <w:lang w:val="en-US" w:eastAsia="zh-CN"/>
              </w:rPr>
              <w:t xml:space="preserve"> </w:t>
            </w:r>
            <w:r>
              <w:rPr>
                <w:rFonts w:hint="eastAsia" w:ascii="Times New Roman" w:hAnsi="Times New Roman" w:eastAsia="宋体" w:cs="Times New Roman"/>
                <w:b w:val="0"/>
                <w:bCs/>
                <w:sz w:val="18"/>
                <w:szCs w:val="18"/>
                <w:lang w:val="en-US" w:eastAsia="zh-CN"/>
              </w:rPr>
              <w:t>防暴盾牌正面上方水平居中位置可印制中文和英文字样</w:t>
            </w:r>
            <w:r>
              <w:rPr>
                <w:rFonts w:hint="eastAsia" w:cs="Times New Roman"/>
                <w:b w:val="0"/>
                <w:bCs/>
                <w:sz w:val="18"/>
                <w:szCs w:val="18"/>
                <w:lang w:val="en-US" w:eastAsia="zh-CN"/>
              </w:rPr>
              <w:t>；</w:t>
            </w:r>
          </w:p>
          <w:p w14:paraId="3FD1D7A6">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default"/>
                <w:lang w:val="en-US" w:eastAsia="zh-CN"/>
              </w:rPr>
            </w:pPr>
            <w:r>
              <w:rPr>
                <w:rFonts w:hint="eastAsia" w:ascii="Times New Roman" w:hAnsi="Times New Roman" w:eastAsia="宋体" w:cs="Times New Roman"/>
                <w:b w:val="0"/>
                <w:bCs/>
                <w:sz w:val="18"/>
                <w:szCs w:val="18"/>
                <w:lang w:val="en-US" w:eastAsia="zh-CN"/>
              </w:rPr>
              <w:t>3、质保期1年。</w:t>
            </w:r>
          </w:p>
        </w:tc>
      </w:tr>
      <w:tr w14:paraId="6AAC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814" w:type="dxa"/>
            <w:vMerge w:val="continue"/>
            <w:noWrap w:val="0"/>
            <w:vAlign w:val="center"/>
          </w:tcPr>
          <w:p w14:paraId="2E06A873">
            <w:pPr>
              <w:jc w:val="center"/>
              <w:rPr>
                <w:rFonts w:hint="eastAsia" w:ascii="宋体" w:hAnsi="宋体"/>
                <w:caps/>
                <w:color w:val="auto"/>
                <w:sz w:val="24"/>
                <w:lang w:val="en-US" w:eastAsia="zh-CN"/>
              </w:rPr>
            </w:pPr>
          </w:p>
        </w:tc>
        <w:tc>
          <w:tcPr>
            <w:tcW w:w="1686" w:type="dxa"/>
            <w:vMerge w:val="continue"/>
            <w:noWrap w:val="0"/>
            <w:vAlign w:val="center"/>
          </w:tcPr>
          <w:p w14:paraId="2A50A318">
            <w:pPr>
              <w:shd w:val="clear" w:color="auto" w:fill="FFFFFF"/>
              <w:spacing w:line="440" w:lineRule="exact"/>
              <w:jc w:val="center"/>
              <w:rPr>
                <w:rFonts w:hint="eastAsia" w:ascii="宋体" w:hAnsi="宋体" w:cs="宋体"/>
                <w:color w:val="auto"/>
                <w:sz w:val="24"/>
                <w:lang w:val="en-US" w:eastAsia="zh-CN"/>
              </w:rPr>
            </w:pPr>
          </w:p>
        </w:tc>
        <w:tc>
          <w:tcPr>
            <w:tcW w:w="1487" w:type="dxa"/>
            <w:noWrap w:val="0"/>
            <w:vAlign w:val="center"/>
          </w:tcPr>
          <w:p w14:paraId="17AA3B70">
            <w:pPr>
              <w:jc w:val="center"/>
              <w:rPr>
                <w:rFonts w:hint="eastAsia" w:ascii="宋体" w:hAnsi="宋体" w:cs="宋体"/>
                <w:color w:val="auto"/>
                <w:sz w:val="24"/>
                <w:lang w:val="en-US" w:eastAsia="zh-CN"/>
              </w:rPr>
            </w:pPr>
            <w:r>
              <w:rPr>
                <w:rFonts w:hint="eastAsia" w:ascii="宋体" w:hAnsi="宋体" w:cs="宋体"/>
                <w:color w:val="auto"/>
                <w:sz w:val="24"/>
                <w:lang w:val="en-US" w:eastAsia="zh-CN"/>
              </w:rPr>
              <w:t>防暴头盔</w:t>
            </w:r>
          </w:p>
        </w:tc>
        <w:tc>
          <w:tcPr>
            <w:tcW w:w="5099" w:type="dxa"/>
            <w:noWrap w:val="0"/>
            <w:vAlign w:val="center"/>
          </w:tcPr>
          <w:p w14:paraId="50E57153">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1、颜色：黑色；</w:t>
            </w:r>
          </w:p>
          <w:p w14:paraId="61084021">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2、外观：由壳体、缓冲层，衬垫、面罩、佩戴装置(系带、下颏托、佩戴扣和盔项悬挂系统)、护颈组成。壳体使用工程塑料制作，緩冲层使用泡沫加软质吸能材料制作，面罩使用PC材料制作且经防雾处理</w:t>
            </w:r>
            <w:r>
              <w:rPr>
                <w:rFonts w:hint="eastAsia" w:cs="Times New Roman"/>
                <w:b w:val="0"/>
                <w:bCs/>
                <w:sz w:val="18"/>
                <w:szCs w:val="18"/>
                <w:lang w:val="en-US" w:eastAsia="zh-CN"/>
              </w:rPr>
              <w:t>；</w:t>
            </w:r>
          </w:p>
          <w:p w14:paraId="0CAD6F8C">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default"/>
                <w:lang w:val="en-US" w:eastAsia="zh-CN"/>
              </w:rPr>
            </w:pPr>
            <w:r>
              <w:rPr>
                <w:rFonts w:hint="eastAsia" w:ascii="Times New Roman" w:hAnsi="Times New Roman" w:eastAsia="宋体" w:cs="Times New Roman"/>
                <w:b w:val="0"/>
                <w:bCs/>
                <w:sz w:val="18"/>
                <w:szCs w:val="18"/>
                <w:lang w:val="en-US" w:eastAsia="zh-CN"/>
              </w:rPr>
              <w:t>3、质保期1年。</w:t>
            </w:r>
          </w:p>
        </w:tc>
      </w:tr>
      <w:tr w14:paraId="4311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14" w:type="dxa"/>
            <w:vMerge w:val="continue"/>
            <w:noWrap w:val="0"/>
            <w:vAlign w:val="center"/>
          </w:tcPr>
          <w:p w14:paraId="04A8E1B3">
            <w:pPr>
              <w:jc w:val="center"/>
              <w:rPr>
                <w:rFonts w:hint="eastAsia" w:ascii="宋体" w:hAnsi="宋体"/>
                <w:caps/>
                <w:color w:val="auto"/>
                <w:sz w:val="24"/>
                <w:lang w:val="en-US" w:eastAsia="zh-CN"/>
              </w:rPr>
            </w:pPr>
          </w:p>
        </w:tc>
        <w:tc>
          <w:tcPr>
            <w:tcW w:w="1686" w:type="dxa"/>
            <w:vMerge w:val="continue"/>
            <w:noWrap w:val="0"/>
            <w:vAlign w:val="center"/>
          </w:tcPr>
          <w:p w14:paraId="74471C1D">
            <w:pPr>
              <w:shd w:val="clear" w:color="auto" w:fill="FFFFFF"/>
              <w:spacing w:line="440" w:lineRule="exact"/>
              <w:jc w:val="center"/>
              <w:rPr>
                <w:rFonts w:hint="eastAsia" w:ascii="宋体" w:hAnsi="宋体" w:cs="宋体"/>
                <w:color w:val="auto"/>
                <w:sz w:val="24"/>
                <w:lang w:val="en-US" w:eastAsia="zh-CN"/>
              </w:rPr>
            </w:pPr>
          </w:p>
        </w:tc>
        <w:tc>
          <w:tcPr>
            <w:tcW w:w="1487" w:type="dxa"/>
            <w:noWrap w:val="0"/>
            <w:vAlign w:val="center"/>
          </w:tcPr>
          <w:p w14:paraId="7798976D">
            <w:pPr>
              <w:jc w:val="center"/>
              <w:rPr>
                <w:rFonts w:hint="eastAsia" w:ascii="宋体" w:hAnsi="宋体" w:cs="宋体"/>
                <w:color w:val="auto"/>
                <w:sz w:val="24"/>
                <w:lang w:val="en-US" w:eastAsia="zh-CN"/>
              </w:rPr>
            </w:pPr>
            <w:r>
              <w:rPr>
                <w:rFonts w:hint="eastAsia" w:ascii="宋体" w:hAnsi="宋体" w:cs="宋体"/>
                <w:color w:val="auto"/>
                <w:sz w:val="24"/>
                <w:lang w:val="en-US" w:eastAsia="zh-CN"/>
              </w:rPr>
              <w:t>防刺服</w:t>
            </w:r>
          </w:p>
        </w:tc>
        <w:tc>
          <w:tcPr>
            <w:tcW w:w="5099" w:type="dxa"/>
            <w:noWrap w:val="0"/>
            <w:vAlign w:val="center"/>
          </w:tcPr>
          <w:p w14:paraId="03B8FCC9">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1、防刺服重量：≤2.8kg；</w:t>
            </w:r>
          </w:p>
          <w:p w14:paraId="6DA85831">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2、防刺性能指标：符合《GA 68-2008警用防刺服》中的有关规定，在常温、低温、高温环境下用标准试验刀具加配重组成落体达2.4kg,以24J±0.5J撞击能量，按0°、45°刺入角刺入防刺服，刀尖无法穿透防刺服；</w:t>
            </w:r>
          </w:p>
          <w:p w14:paraId="6CB8A183">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3、防刺服符合《GA 68-2008防刺服》中的有关规定，经公安部安全与警用电子产品质量检测中心检测合格。防刺层外套、防刺层等材料对人体无自然伤害，防刺服外套与防刺层能分离，易于拆洗。防刺服肩部、腰部采用锦丝起绒搭扣带搭结，可调节肩、腰尺寸；外套采用黑色防水、耐磨、抗撕裂涤帆布材料制作，防刺层由超高分子量聚乙烯纤维毡和缓冲层组成；</w:t>
            </w:r>
          </w:p>
          <w:p w14:paraId="10AE1878">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4、可印制文字</w:t>
            </w:r>
            <w:r>
              <w:rPr>
                <w:rFonts w:hint="eastAsia" w:cs="Times New Roman"/>
                <w:b w:val="0"/>
                <w:bCs/>
                <w:sz w:val="18"/>
                <w:szCs w:val="18"/>
                <w:lang w:val="en-US" w:eastAsia="zh-CN"/>
              </w:rPr>
              <w:t>；</w:t>
            </w:r>
          </w:p>
          <w:p w14:paraId="4EBA1B00">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default"/>
                <w:lang w:val="en-US" w:eastAsia="zh-CN"/>
              </w:rPr>
            </w:pPr>
            <w:r>
              <w:rPr>
                <w:rFonts w:hint="eastAsia" w:ascii="Times New Roman" w:hAnsi="Times New Roman" w:eastAsia="宋体" w:cs="Times New Roman"/>
                <w:b w:val="0"/>
                <w:bCs/>
                <w:sz w:val="18"/>
                <w:szCs w:val="18"/>
                <w:lang w:val="en-US" w:eastAsia="zh-CN"/>
              </w:rPr>
              <w:t>5、质保期1年。</w:t>
            </w:r>
          </w:p>
        </w:tc>
      </w:tr>
      <w:tr w14:paraId="0813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14" w:type="dxa"/>
            <w:vMerge w:val="continue"/>
            <w:noWrap w:val="0"/>
            <w:vAlign w:val="center"/>
          </w:tcPr>
          <w:p w14:paraId="4E2BF6CE">
            <w:pPr>
              <w:jc w:val="center"/>
              <w:rPr>
                <w:rFonts w:hint="eastAsia" w:ascii="宋体" w:hAnsi="宋体"/>
                <w:caps/>
                <w:color w:val="auto"/>
                <w:sz w:val="24"/>
                <w:lang w:val="en-US" w:eastAsia="zh-CN"/>
              </w:rPr>
            </w:pPr>
          </w:p>
        </w:tc>
        <w:tc>
          <w:tcPr>
            <w:tcW w:w="1686" w:type="dxa"/>
            <w:vMerge w:val="continue"/>
            <w:noWrap w:val="0"/>
            <w:vAlign w:val="center"/>
          </w:tcPr>
          <w:p w14:paraId="18E85932">
            <w:pPr>
              <w:shd w:val="clear" w:color="auto" w:fill="FFFFFF"/>
              <w:spacing w:line="440" w:lineRule="exact"/>
              <w:jc w:val="center"/>
              <w:rPr>
                <w:rFonts w:hint="eastAsia" w:ascii="宋体" w:hAnsi="宋体" w:cs="宋体"/>
                <w:color w:val="auto"/>
                <w:sz w:val="24"/>
                <w:lang w:val="en-US" w:eastAsia="zh-CN"/>
              </w:rPr>
            </w:pPr>
          </w:p>
        </w:tc>
        <w:tc>
          <w:tcPr>
            <w:tcW w:w="1487" w:type="dxa"/>
            <w:noWrap w:val="0"/>
            <w:vAlign w:val="center"/>
          </w:tcPr>
          <w:p w14:paraId="76EF7CD0">
            <w:pPr>
              <w:jc w:val="center"/>
              <w:rPr>
                <w:rFonts w:hint="eastAsia" w:ascii="宋体" w:hAnsi="宋体" w:cs="宋体"/>
                <w:color w:val="auto"/>
                <w:sz w:val="24"/>
                <w:lang w:val="en-US" w:eastAsia="zh-CN"/>
              </w:rPr>
            </w:pPr>
            <w:r>
              <w:rPr>
                <w:rFonts w:hint="eastAsia" w:ascii="宋体" w:hAnsi="宋体" w:cs="宋体"/>
                <w:color w:val="auto"/>
                <w:sz w:val="24"/>
                <w:lang w:val="en-US" w:eastAsia="zh-CN"/>
              </w:rPr>
              <w:t>防刺手套</w:t>
            </w:r>
          </w:p>
        </w:tc>
        <w:tc>
          <w:tcPr>
            <w:tcW w:w="5099" w:type="dxa"/>
            <w:noWrap w:val="0"/>
            <w:vAlign w:val="center"/>
          </w:tcPr>
          <w:p w14:paraId="6615438B">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1、材质：VUT- TEXPR；</w:t>
            </w:r>
          </w:p>
          <w:p w14:paraId="777C4CF3">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2、防护级别：EN388:2003刀片切割阻力5级、2003耐磨性4级、2003抗撕裂4级ISO13997:1999片切割阻力5级；防割（砍）手套的防护性能并不仅仅局限于刀具的伤害，同时可以防护一切锋利物体造成的伤害，如“碎玻璃”、“碎酒瓶”等锋利的物体。</w:t>
            </w:r>
          </w:p>
          <w:p w14:paraId="4F0A6C63">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default"/>
                <w:lang w:val="en-US" w:eastAsia="zh-CN"/>
              </w:rPr>
            </w:pPr>
            <w:r>
              <w:rPr>
                <w:rFonts w:hint="eastAsia" w:ascii="Times New Roman" w:hAnsi="Times New Roman" w:eastAsia="宋体" w:cs="Times New Roman"/>
                <w:b w:val="0"/>
                <w:bCs/>
                <w:sz w:val="18"/>
                <w:szCs w:val="18"/>
                <w:lang w:val="en-US" w:eastAsia="zh-CN"/>
              </w:rPr>
              <w:t>3、质保期1年。</w:t>
            </w:r>
          </w:p>
        </w:tc>
      </w:tr>
      <w:tr w14:paraId="22D9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14" w:type="dxa"/>
            <w:vMerge w:val="continue"/>
            <w:noWrap w:val="0"/>
            <w:vAlign w:val="center"/>
          </w:tcPr>
          <w:p w14:paraId="5BDA1C91">
            <w:pPr>
              <w:jc w:val="center"/>
              <w:rPr>
                <w:rFonts w:hint="eastAsia" w:ascii="宋体" w:hAnsi="宋体"/>
                <w:caps/>
                <w:color w:val="auto"/>
                <w:sz w:val="24"/>
                <w:lang w:val="en-US" w:eastAsia="zh-CN"/>
              </w:rPr>
            </w:pPr>
          </w:p>
        </w:tc>
        <w:tc>
          <w:tcPr>
            <w:tcW w:w="1686" w:type="dxa"/>
            <w:vMerge w:val="continue"/>
            <w:noWrap w:val="0"/>
            <w:vAlign w:val="center"/>
          </w:tcPr>
          <w:p w14:paraId="31F81269">
            <w:pPr>
              <w:shd w:val="clear" w:color="auto" w:fill="FFFFFF"/>
              <w:spacing w:line="440" w:lineRule="exact"/>
              <w:jc w:val="center"/>
              <w:rPr>
                <w:rFonts w:hint="eastAsia" w:ascii="宋体" w:hAnsi="宋体" w:cs="宋体"/>
                <w:color w:val="auto"/>
                <w:sz w:val="24"/>
                <w:lang w:val="en-US" w:eastAsia="zh-CN"/>
              </w:rPr>
            </w:pPr>
          </w:p>
        </w:tc>
        <w:tc>
          <w:tcPr>
            <w:tcW w:w="1487" w:type="dxa"/>
            <w:noWrap w:val="0"/>
            <w:vAlign w:val="center"/>
          </w:tcPr>
          <w:p w14:paraId="2D817302">
            <w:pPr>
              <w:jc w:val="center"/>
              <w:rPr>
                <w:rFonts w:hint="eastAsia" w:ascii="宋体" w:hAnsi="宋体" w:cs="宋体"/>
                <w:color w:val="auto"/>
                <w:sz w:val="24"/>
                <w:lang w:val="en-US" w:eastAsia="zh-CN"/>
              </w:rPr>
            </w:pPr>
            <w:r>
              <w:rPr>
                <w:rFonts w:hint="eastAsia" w:ascii="宋体" w:hAnsi="宋体" w:cs="宋体"/>
                <w:color w:val="auto"/>
                <w:sz w:val="24"/>
                <w:lang w:val="en-US" w:eastAsia="zh-CN"/>
              </w:rPr>
              <w:t>钢 叉</w:t>
            </w:r>
          </w:p>
        </w:tc>
        <w:tc>
          <w:tcPr>
            <w:tcW w:w="5099" w:type="dxa"/>
            <w:noWrap w:val="0"/>
            <w:vAlign w:val="center"/>
          </w:tcPr>
          <w:p w14:paraId="20DC007C">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b w:val="0"/>
                <w:bCs/>
                <w:sz w:val="18"/>
                <w:szCs w:val="18"/>
                <w:lang w:val="en-US" w:eastAsia="zh-CN"/>
              </w:rPr>
            </w:pPr>
            <w:r>
              <w:rPr>
                <w:rFonts w:hint="default" w:ascii="Times New Roman" w:hAnsi="Times New Roman" w:eastAsia="宋体" w:cs="Times New Roman"/>
                <w:b w:val="0"/>
                <w:bCs/>
                <w:sz w:val="18"/>
                <w:szCs w:val="18"/>
                <w:lang w:val="en-US" w:eastAsia="zh-CN"/>
              </w:rPr>
              <w:t xml:space="preserve">1、结构：由叉头、叉头锁紧机构、叉杆、叉杆锁紧机构及手柄等组成，叉头、叉杆均采用外径 35.2MM 不锈钢管制作； </w:t>
            </w:r>
          </w:p>
          <w:p w14:paraId="76690DC3">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b w:val="0"/>
                <w:bCs/>
                <w:sz w:val="18"/>
                <w:szCs w:val="18"/>
                <w:lang w:val="en-US" w:eastAsia="zh-CN"/>
              </w:rPr>
            </w:pPr>
            <w:r>
              <w:rPr>
                <w:rFonts w:hint="default" w:ascii="Times New Roman" w:hAnsi="Times New Roman" w:eastAsia="宋体" w:cs="Times New Roman"/>
                <w:b w:val="0"/>
                <w:bCs/>
                <w:sz w:val="18"/>
                <w:szCs w:val="18"/>
                <w:lang w:val="en-US" w:eastAsia="zh-CN"/>
              </w:rPr>
              <w:t xml:space="preserve">2、尺寸：工作长度：2050MM，收缩便携长度：1315MM，叉杆部位直径：35.2MM； </w:t>
            </w:r>
          </w:p>
          <w:p w14:paraId="33CE86DF">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b w:val="0"/>
                <w:bCs/>
                <w:sz w:val="18"/>
                <w:szCs w:val="18"/>
                <w:lang w:val="en-US" w:eastAsia="zh-CN"/>
              </w:rPr>
            </w:pPr>
            <w:r>
              <w:rPr>
                <w:rFonts w:hint="default" w:ascii="Times New Roman" w:hAnsi="Times New Roman" w:eastAsia="宋体" w:cs="Times New Roman"/>
                <w:b w:val="0"/>
                <w:bCs/>
                <w:sz w:val="18"/>
                <w:szCs w:val="18"/>
                <w:lang w:val="en-US" w:eastAsia="zh-CN"/>
              </w:rPr>
              <w:t>3、重量：</w:t>
            </w:r>
            <w:r>
              <w:rPr>
                <w:rFonts w:hint="eastAsia" w:ascii="Times New Roman" w:hAnsi="Times New Roman" w:eastAsia="宋体" w:cs="Times New Roman"/>
                <w:b w:val="0"/>
                <w:bCs/>
                <w:sz w:val="18"/>
                <w:szCs w:val="18"/>
                <w:lang w:val="en-US" w:eastAsia="zh-CN"/>
              </w:rPr>
              <w:t>≥</w:t>
            </w:r>
            <w:r>
              <w:rPr>
                <w:rFonts w:hint="default" w:ascii="Times New Roman" w:hAnsi="Times New Roman" w:eastAsia="宋体" w:cs="Times New Roman"/>
                <w:b w:val="0"/>
                <w:bCs/>
                <w:sz w:val="18"/>
                <w:szCs w:val="18"/>
                <w:lang w:val="en-US" w:eastAsia="zh-CN"/>
              </w:rPr>
              <w:t xml:space="preserve">1.71KG； </w:t>
            </w:r>
          </w:p>
          <w:p w14:paraId="776E989F">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b w:val="0"/>
                <w:bCs/>
                <w:sz w:val="18"/>
                <w:szCs w:val="18"/>
                <w:lang w:val="en-US" w:eastAsia="zh-CN"/>
              </w:rPr>
            </w:pPr>
            <w:r>
              <w:rPr>
                <w:rFonts w:hint="default" w:ascii="Times New Roman" w:hAnsi="Times New Roman" w:eastAsia="宋体" w:cs="Times New Roman"/>
                <w:b w:val="0"/>
                <w:bCs/>
                <w:sz w:val="18"/>
                <w:szCs w:val="18"/>
                <w:lang w:val="en-US" w:eastAsia="zh-CN"/>
              </w:rPr>
              <w:t xml:space="preserve">4、锁紧功能：叉头锁紧后在 50N 拉力作用下，没有自由脱落； </w:t>
            </w:r>
          </w:p>
          <w:p w14:paraId="3E1FE5C1">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b w:val="0"/>
                <w:bCs/>
                <w:sz w:val="18"/>
                <w:szCs w:val="18"/>
                <w:lang w:val="en-US" w:eastAsia="zh-CN"/>
              </w:rPr>
            </w:pPr>
            <w:r>
              <w:rPr>
                <w:rFonts w:hint="default" w:ascii="Times New Roman" w:hAnsi="Times New Roman" w:eastAsia="宋体" w:cs="Times New Roman"/>
                <w:b w:val="0"/>
                <w:bCs/>
                <w:sz w:val="18"/>
                <w:szCs w:val="18"/>
                <w:lang w:val="en-US" w:eastAsia="zh-CN"/>
              </w:rPr>
              <w:t xml:space="preserve">5、转换时间：≤10S； </w:t>
            </w:r>
          </w:p>
          <w:p w14:paraId="12E7C44F">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b w:val="0"/>
                <w:bCs/>
                <w:sz w:val="18"/>
                <w:szCs w:val="18"/>
                <w:lang w:val="en-US" w:eastAsia="zh-CN"/>
              </w:rPr>
            </w:pPr>
            <w:r>
              <w:rPr>
                <w:rFonts w:hint="default" w:ascii="Times New Roman" w:hAnsi="Times New Roman" w:eastAsia="宋体" w:cs="Times New Roman"/>
                <w:b w:val="0"/>
                <w:bCs/>
                <w:sz w:val="18"/>
                <w:szCs w:val="18"/>
                <w:lang w:val="en-US" w:eastAsia="zh-CN"/>
              </w:rPr>
              <w:t>6、叉杆抗弯能力：500N</w:t>
            </w:r>
            <w:r>
              <w:rPr>
                <w:rFonts w:hint="eastAsia" w:cs="Times New Roman"/>
                <w:b w:val="0"/>
                <w:bCs/>
                <w:sz w:val="18"/>
                <w:szCs w:val="18"/>
                <w:lang w:val="en-US" w:eastAsia="zh-CN"/>
              </w:rPr>
              <w:t>；</w:t>
            </w:r>
          </w:p>
          <w:p w14:paraId="39501660">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default"/>
                <w:lang w:val="en-US" w:eastAsia="zh-CN"/>
              </w:rPr>
            </w:pPr>
            <w:r>
              <w:rPr>
                <w:rFonts w:hint="eastAsia" w:ascii="Times New Roman" w:hAnsi="Times New Roman" w:eastAsia="宋体" w:cs="Times New Roman"/>
                <w:b w:val="0"/>
                <w:bCs/>
                <w:sz w:val="18"/>
                <w:szCs w:val="18"/>
                <w:lang w:val="en-US" w:eastAsia="zh-CN"/>
              </w:rPr>
              <w:t>7、质保期1年。</w:t>
            </w:r>
          </w:p>
        </w:tc>
      </w:tr>
      <w:tr w14:paraId="3B31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814" w:type="dxa"/>
            <w:vMerge w:val="continue"/>
            <w:noWrap w:val="0"/>
            <w:vAlign w:val="center"/>
          </w:tcPr>
          <w:p w14:paraId="363D053D">
            <w:pPr>
              <w:jc w:val="center"/>
              <w:rPr>
                <w:rFonts w:hint="eastAsia" w:ascii="宋体" w:hAnsi="宋体"/>
                <w:caps/>
                <w:color w:val="auto"/>
                <w:sz w:val="24"/>
                <w:lang w:val="en-US" w:eastAsia="zh-CN"/>
              </w:rPr>
            </w:pPr>
          </w:p>
        </w:tc>
        <w:tc>
          <w:tcPr>
            <w:tcW w:w="1686" w:type="dxa"/>
            <w:vMerge w:val="continue"/>
            <w:noWrap w:val="0"/>
            <w:vAlign w:val="center"/>
          </w:tcPr>
          <w:p w14:paraId="1FE2B326">
            <w:pPr>
              <w:shd w:val="clear" w:color="auto" w:fill="FFFFFF"/>
              <w:spacing w:line="440" w:lineRule="exact"/>
              <w:jc w:val="center"/>
              <w:rPr>
                <w:rFonts w:hint="eastAsia" w:ascii="宋体" w:hAnsi="宋体" w:cs="宋体"/>
                <w:color w:val="auto"/>
                <w:sz w:val="24"/>
                <w:lang w:val="en-US" w:eastAsia="zh-CN"/>
              </w:rPr>
            </w:pPr>
          </w:p>
        </w:tc>
        <w:tc>
          <w:tcPr>
            <w:tcW w:w="1487" w:type="dxa"/>
            <w:noWrap w:val="0"/>
            <w:vAlign w:val="center"/>
          </w:tcPr>
          <w:p w14:paraId="59904300">
            <w:pPr>
              <w:jc w:val="center"/>
              <w:rPr>
                <w:rFonts w:hint="eastAsia" w:ascii="宋体" w:hAnsi="宋体" w:cs="宋体"/>
                <w:color w:val="auto"/>
                <w:sz w:val="24"/>
                <w:lang w:val="en-US" w:eastAsia="zh-CN"/>
              </w:rPr>
            </w:pPr>
            <w:r>
              <w:rPr>
                <w:rFonts w:hint="eastAsia" w:ascii="宋体" w:hAnsi="宋体" w:cs="宋体"/>
                <w:color w:val="auto"/>
                <w:sz w:val="24"/>
                <w:lang w:val="en-US" w:eastAsia="zh-CN"/>
              </w:rPr>
              <w:t>脚 叉</w:t>
            </w:r>
          </w:p>
        </w:tc>
        <w:tc>
          <w:tcPr>
            <w:tcW w:w="5099" w:type="dxa"/>
            <w:noWrap w:val="0"/>
            <w:vAlign w:val="center"/>
          </w:tcPr>
          <w:p w14:paraId="4157A416">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b w:val="0"/>
                <w:bCs/>
                <w:sz w:val="18"/>
                <w:szCs w:val="18"/>
                <w:lang w:val="en-US" w:eastAsia="zh-CN"/>
              </w:rPr>
            </w:pPr>
            <w:r>
              <w:rPr>
                <w:rFonts w:hint="default" w:ascii="Times New Roman" w:hAnsi="Times New Roman" w:eastAsia="宋体" w:cs="Times New Roman"/>
                <w:b w:val="0"/>
                <w:bCs/>
                <w:sz w:val="18"/>
                <w:szCs w:val="18"/>
                <w:lang w:val="en-US" w:eastAsia="zh-CN"/>
              </w:rPr>
              <w:t xml:space="preserve">1、结构：由叉头、叉杆、连接部位、握持部位等组成； </w:t>
            </w:r>
          </w:p>
          <w:p w14:paraId="72A879A5">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b w:val="0"/>
                <w:bCs/>
                <w:sz w:val="18"/>
                <w:szCs w:val="18"/>
                <w:lang w:val="en-US" w:eastAsia="zh-CN"/>
              </w:rPr>
            </w:pPr>
            <w:r>
              <w:rPr>
                <w:rFonts w:hint="default" w:ascii="Times New Roman" w:hAnsi="Times New Roman" w:eastAsia="宋体" w:cs="Times New Roman"/>
                <w:b w:val="0"/>
                <w:bCs/>
                <w:sz w:val="18"/>
                <w:szCs w:val="18"/>
                <w:lang w:val="en-US" w:eastAsia="zh-CN"/>
              </w:rPr>
              <w:t xml:space="preserve">2、尺寸：伸展长度：2m；携行长度：1252mm。叉杆握持部位直径：35mm，叉头闭合缝隙：0mm； </w:t>
            </w:r>
          </w:p>
          <w:p w14:paraId="2CBFDE76">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b w:val="0"/>
                <w:bCs/>
                <w:sz w:val="18"/>
                <w:szCs w:val="18"/>
                <w:lang w:val="en-US" w:eastAsia="zh-CN"/>
              </w:rPr>
            </w:pPr>
            <w:r>
              <w:rPr>
                <w:rFonts w:hint="default" w:ascii="Times New Roman" w:hAnsi="Times New Roman" w:eastAsia="宋体" w:cs="Times New Roman"/>
                <w:b w:val="0"/>
                <w:bCs/>
                <w:sz w:val="18"/>
                <w:szCs w:val="18"/>
                <w:lang w:val="en-US" w:eastAsia="zh-CN"/>
              </w:rPr>
              <w:t>3、重量：</w:t>
            </w:r>
            <w:r>
              <w:rPr>
                <w:rFonts w:hint="eastAsia" w:ascii="Times New Roman" w:hAnsi="Times New Roman" w:eastAsia="宋体" w:cs="Times New Roman"/>
                <w:b w:val="0"/>
                <w:bCs/>
                <w:sz w:val="18"/>
                <w:szCs w:val="18"/>
                <w:lang w:val="en-US" w:eastAsia="zh-CN"/>
              </w:rPr>
              <w:t>≥</w:t>
            </w:r>
            <w:r>
              <w:rPr>
                <w:rFonts w:hint="default" w:ascii="Times New Roman" w:hAnsi="Times New Roman" w:eastAsia="宋体" w:cs="Times New Roman"/>
                <w:b w:val="0"/>
                <w:bCs/>
                <w:sz w:val="18"/>
                <w:szCs w:val="18"/>
                <w:lang w:val="en-US" w:eastAsia="zh-CN"/>
              </w:rPr>
              <w:t xml:space="preserve">2.21kg； </w:t>
            </w:r>
          </w:p>
          <w:p w14:paraId="2F1D0341">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b w:val="0"/>
                <w:bCs/>
                <w:sz w:val="18"/>
                <w:szCs w:val="18"/>
                <w:lang w:val="en-US" w:eastAsia="zh-CN"/>
              </w:rPr>
            </w:pPr>
            <w:r>
              <w:rPr>
                <w:rFonts w:hint="default" w:ascii="Times New Roman" w:hAnsi="Times New Roman" w:eastAsia="宋体" w:cs="Times New Roman"/>
                <w:b w:val="0"/>
                <w:bCs/>
                <w:sz w:val="18"/>
                <w:szCs w:val="18"/>
                <w:lang w:val="en-US" w:eastAsia="zh-CN"/>
              </w:rPr>
              <w:t xml:space="preserve">4、叉头约束闭合时间：≤5s； </w:t>
            </w:r>
          </w:p>
          <w:p w14:paraId="7353E3E2">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b w:val="0"/>
                <w:bCs/>
                <w:sz w:val="18"/>
                <w:szCs w:val="18"/>
                <w:lang w:val="en-US" w:eastAsia="zh-CN"/>
              </w:rPr>
            </w:pPr>
            <w:r>
              <w:rPr>
                <w:rFonts w:hint="default" w:ascii="Times New Roman" w:hAnsi="Times New Roman" w:eastAsia="宋体" w:cs="Times New Roman"/>
                <w:b w:val="0"/>
                <w:bCs/>
                <w:sz w:val="18"/>
                <w:szCs w:val="18"/>
                <w:lang w:val="en-US" w:eastAsia="zh-CN"/>
              </w:rPr>
              <w:t xml:space="preserve">5、转换时间：≤10s； </w:t>
            </w:r>
          </w:p>
          <w:p w14:paraId="6C854C5D">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b w:val="0"/>
                <w:bCs/>
                <w:sz w:val="18"/>
                <w:szCs w:val="18"/>
                <w:lang w:val="en-US" w:eastAsia="zh-CN"/>
              </w:rPr>
            </w:pPr>
            <w:r>
              <w:rPr>
                <w:rFonts w:hint="default" w:ascii="Times New Roman" w:hAnsi="Times New Roman" w:eastAsia="宋体" w:cs="Times New Roman"/>
                <w:b w:val="0"/>
                <w:bCs/>
                <w:sz w:val="18"/>
                <w:szCs w:val="18"/>
                <w:lang w:val="en-US" w:eastAsia="zh-CN"/>
              </w:rPr>
              <w:t>6、抗破坏能力：500N</w:t>
            </w:r>
            <w:r>
              <w:rPr>
                <w:rFonts w:hint="eastAsia" w:ascii="Times New Roman" w:hAnsi="Times New Roman" w:eastAsia="宋体" w:cs="Times New Roman"/>
                <w:b w:val="0"/>
                <w:bCs/>
                <w:sz w:val="18"/>
                <w:szCs w:val="18"/>
                <w:lang w:val="en-US" w:eastAsia="zh-CN"/>
              </w:rPr>
              <w:t>；</w:t>
            </w:r>
            <w:r>
              <w:rPr>
                <w:rFonts w:hint="default" w:ascii="Times New Roman" w:hAnsi="Times New Roman" w:eastAsia="宋体" w:cs="Times New Roman"/>
                <w:b w:val="0"/>
                <w:bCs/>
                <w:sz w:val="18"/>
                <w:szCs w:val="18"/>
                <w:lang w:val="en-US" w:eastAsia="zh-CN"/>
              </w:rPr>
              <w:t xml:space="preserve"> </w:t>
            </w:r>
          </w:p>
          <w:p w14:paraId="6D996CFB">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default"/>
                <w:lang w:val="en-US" w:eastAsia="zh-CN"/>
              </w:rPr>
            </w:pPr>
            <w:r>
              <w:rPr>
                <w:rFonts w:hint="eastAsia" w:ascii="Times New Roman" w:hAnsi="Times New Roman" w:eastAsia="宋体" w:cs="Times New Roman"/>
                <w:b w:val="0"/>
                <w:bCs/>
                <w:sz w:val="18"/>
                <w:szCs w:val="18"/>
                <w:lang w:val="en-US" w:eastAsia="zh-CN"/>
              </w:rPr>
              <w:t>7、质保期1年。</w:t>
            </w:r>
          </w:p>
        </w:tc>
      </w:tr>
      <w:tr w14:paraId="6F5C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14" w:type="dxa"/>
            <w:vMerge w:val="continue"/>
            <w:noWrap w:val="0"/>
            <w:vAlign w:val="center"/>
          </w:tcPr>
          <w:p w14:paraId="1CDCEEFC">
            <w:pPr>
              <w:jc w:val="center"/>
              <w:rPr>
                <w:rFonts w:hint="eastAsia" w:ascii="宋体" w:hAnsi="宋体"/>
                <w:caps/>
                <w:color w:val="auto"/>
                <w:sz w:val="24"/>
                <w:lang w:val="en-US" w:eastAsia="zh-CN"/>
              </w:rPr>
            </w:pPr>
          </w:p>
        </w:tc>
        <w:tc>
          <w:tcPr>
            <w:tcW w:w="1686" w:type="dxa"/>
            <w:vMerge w:val="continue"/>
            <w:noWrap w:val="0"/>
            <w:vAlign w:val="center"/>
          </w:tcPr>
          <w:p w14:paraId="74A240C9">
            <w:pPr>
              <w:shd w:val="clear" w:color="auto" w:fill="FFFFFF"/>
              <w:spacing w:line="440" w:lineRule="exact"/>
              <w:jc w:val="center"/>
              <w:rPr>
                <w:rFonts w:hint="eastAsia" w:ascii="宋体" w:hAnsi="宋体" w:cs="宋体"/>
                <w:color w:val="auto"/>
                <w:sz w:val="24"/>
                <w:lang w:val="en-US" w:eastAsia="zh-CN"/>
              </w:rPr>
            </w:pPr>
          </w:p>
        </w:tc>
        <w:tc>
          <w:tcPr>
            <w:tcW w:w="1487" w:type="dxa"/>
            <w:noWrap w:val="0"/>
            <w:vAlign w:val="center"/>
          </w:tcPr>
          <w:p w14:paraId="5B79F7F1">
            <w:pPr>
              <w:jc w:val="center"/>
              <w:rPr>
                <w:rFonts w:hint="eastAsia" w:ascii="宋体" w:hAnsi="宋体" w:cs="宋体"/>
                <w:color w:val="auto"/>
                <w:sz w:val="24"/>
                <w:lang w:val="en-US" w:eastAsia="zh-CN"/>
              </w:rPr>
            </w:pPr>
            <w:r>
              <w:rPr>
                <w:rFonts w:hint="eastAsia" w:ascii="宋体" w:hAnsi="宋体" w:cs="宋体"/>
                <w:color w:val="auto"/>
                <w:sz w:val="24"/>
                <w:lang w:val="en-US" w:eastAsia="zh-CN"/>
              </w:rPr>
              <w:t>甩 棍</w:t>
            </w:r>
          </w:p>
        </w:tc>
        <w:tc>
          <w:tcPr>
            <w:tcW w:w="5099" w:type="dxa"/>
            <w:noWrap w:val="0"/>
            <w:vAlign w:val="center"/>
          </w:tcPr>
          <w:p w14:paraId="79846F0C">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1、结构：由三节金属圆管套装制成，主要部件为握柄、中管、前管、球头，中管和前管使用无缝不锈钢管，握把处有橡胶包裹；</w:t>
            </w:r>
          </w:p>
          <w:p w14:paraId="6475DBB7">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2、颜色：端盖和握把为黑色，球头、中管和前管为不锈钢抛光处理后的光亮银白色；</w:t>
            </w:r>
          </w:p>
          <w:p w14:paraId="6E242230">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3、重量：≥350g；</w:t>
            </w:r>
          </w:p>
          <w:p w14:paraId="0C2A36B8">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4、结构：三节锥面联结结构，由端盖、握柄、中管、前管、球头等零部件组成；</w:t>
            </w:r>
          </w:p>
          <w:p w14:paraId="45A60491">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5、尺寸：伸展长度：530±5mm；收缩长度：200±5mm；握把直径：28±1mm；</w:t>
            </w:r>
          </w:p>
          <w:p w14:paraId="7BC00D61">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6、标志：在端盖外圆处有激光雕刻产品编号；</w:t>
            </w:r>
          </w:p>
          <w:p w14:paraId="195D76F9">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7、性能指标：</w:t>
            </w:r>
          </w:p>
          <w:p w14:paraId="609BA2B8">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a、伸缩性能、防脱出性能、锁合性能、缩回性能、伸缩可靠性、抗拉强度、抗弯性能、抗击打性能等均符合要求；</w:t>
            </w:r>
          </w:p>
          <w:p w14:paraId="19E3AC10">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b、耐腐蚀性能：经8h盐雾试验，其耐腐蚀等级≥10级；</w:t>
            </w:r>
          </w:p>
          <w:p w14:paraId="53D06878">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c、温度适应性：握把套在-35℃一+55℃范围内无粘化、变形及龟裂。</w:t>
            </w:r>
          </w:p>
          <w:p w14:paraId="591EB485">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default"/>
                <w:lang w:val="en-US" w:eastAsia="zh-CN"/>
              </w:rPr>
            </w:pPr>
            <w:r>
              <w:rPr>
                <w:rFonts w:hint="eastAsia" w:ascii="Times New Roman" w:hAnsi="Times New Roman" w:eastAsia="宋体" w:cs="Times New Roman"/>
                <w:b w:val="0"/>
                <w:bCs/>
                <w:sz w:val="18"/>
                <w:szCs w:val="18"/>
                <w:lang w:val="en-US" w:eastAsia="zh-CN"/>
              </w:rPr>
              <w:t>8、质保期1年。</w:t>
            </w:r>
          </w:p>
        </w:tc>
      </w:tr>
      <w:tr w14:paraId="4F60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14" w:type="dxa"/>
            <w:vMerge w:val="continue"/>
            <w:noWrap w:val="0"/>
            <w:vAlign w:val="center"/>
          </w:tcPr>
          <w:p w14:paraId="2F2F734B">
            <w:pPr>
              <w:jc w:val="center"/>
              <w:rPr>
                <w:rFonts w:hint="eastAsia" w:ascii="宋体" w:hAnsi="宋体"/>
                <w:caps/>
                <w:color w:val="auto"/>
                <w:sz w:val="24"/>
                <w:lang w:val="en-US" w:eastAsia="zh-CN"/>
              </w:rPr>
            </w:pPr>
          </w:p>
        </w:tc>
        <w:tc>
          <w:tcPr>
            <w:tcW w:w="1686" w:type="dxa"/>
            <w:vMerge w:val="continue"/>
            <w:noWrap w:val="0"/>
            <w:vAlign w:val="center"/>
          </w:tcPr>
          <w:p w14:paraId="6BB7DE64">
            <w:pPr>
              <w:shd w:val="clear" w:color="auto" w:fill="FFFFFF"/>
              <w:spacing w:line="440" w:lineRule="exact"/>
              <w:jc w:val="center"/>
              <w:rPr>
                <w:rFonts w:hint="eastAsia" w:ascii="宋体" w:hAnsi="宋体" w:cs="宋体"/>
                <w:color w:val="auto"/>
                <w:sz w:val="24"/>
                <w:lang w:val="en-US" w:eastAsia="zh-CN"/>
              </w:rPr>
            </w:pPr>
          </w:p>
        </w:tc>
        <w:tc>
          <w:tcPr>
            <w:tcW w:w="1487" w:type="dxa"/>
            <w:noWrap w:val="0"/>
            <w:vAlign w:val="center"/>
          </w:tcPr>
          <w:p w14:paraId="4A6E9C50">
            <w:pPr>
              <w:jc w:val="center"/>
              <w:rPr>
                <w:rFonts w:hint="eastAsia" w:ascii="宋体" w:hAnsi="宋体" w:cs="宋体"/>
                <w:color w:val="auto"/>
                <w:sz w:val="24"/>
                <w:lang w:val="en-US" w:eastAsia="zh-CN"/>
              </w:rPr>
            </w:pPr>
            <w:r>
              <w:rPr>
                <w:rFonts w:hint="eastAsia" w:ascii="宋体" w:hAnsi="宋体" w:cs="宋体"/>
                <w:color w:val="auto"/>
                <w:sz w:val="24"/>
                <w:lang w:val="en-US" w:eastAsia="zh-CN"/>
              </w:rPr>
              <w:t>强光手电</w:t>
            </w:r>
          </w:p>
        </w:tc>
        <w:tc>
          <w:tcPr>
            <w:tcW w:w="5099" w:type="dxa"/>
            <w:noWrap w:val="0"/>
            <w:vAlign w:val="center"/>
          </w:tcPr>
          <w:p w14:paraId="6E650E0E">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1、材质：铝合金材质；</w:t>
            </w:r>
          </w:p>
          <w:p w14:paraId="058E489A">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2、尺寸：148*43*33mm；</w:t>
            </w:r>
          </w:p>
          <w:p w14:paraId="4EC5C1E0">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3、续航：≥12小时；</w:t>
            </w:r>
          </w:p>
          <w:p w14:paraId="6C8BCB56">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4、灯芯：白激光LED灯芯；</w:t>
            </w:r>
          </w:p>
          <w:p w14:paraId="6C571555">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5、防水等级IP43；</w:t>
            </w:r>
          </w:p>
          <w:p w14:paraId="7199C58E">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6、电池容量：5000毫安（26650锂电池）；</w:t>
            </w:r>
          </w:p>
          <w:p w14:paraId="47708CD1">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7、充电口：Type-C；</w:t>
            </w:r>
          </w:p>
          <w:p w14:paraId="279C09B3">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8、射程：伸缩变焦/聚光远射600米以上；</w:t>
            </w:r>
          </w:p>
          <w:p w14:paraId="7C1E9AF8">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9、档位：弱/中/强/爆闪/SOS</w:t>
            </w:r>
            <w:r>
              <w:rPr>
                <w:rFonts w:hint="eastAsia" w:cs="Times New Roman"/>
                <w:b w:val="0"/>
                <w:bCs/>
                <w:sz w:val="18"/>
                <w:szCs w:val="18"/>
                <w:lang w:val="en-US" w:eastAsia="zh-CN"/>
              </w:rPr>
              <w:t>；</w:t>
            </w:r>
          </w:p>
          <w:p w14:paraId="6E0161FB">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default"/>
                <w:lang w:val="en-US" w:eastAsia="zh-CN"/>
              </w:rPr>
            </w:pPr>
            <w:r>
              <w:rPr>
                <w:rFonts w:hint="eastAsia" w:ascii="Times New Roman" w:hAnsi="Times New Roman" w:eastAsia="宋体" w:cs="Times New Roman"/>
                <w:b w:val="0"/>
                <w:bCs/>
                <w:sz w:val="18"/>
                <w:szCs w:val="18"/>
                <w:lang w:val="en-US" w:eastAsia="zh-CN"/>
              </w:rPr>
              <w:t>10、质保期1年。</w:t>
            </w:r>
          </w:p>
        </w:tc>
      </w:tr>
      <w:tr w14:paraId="72CBB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4" w:type="dxa"/>
            <w:vMerge w:val="continue"/>
            <w:noWrap w:val="0"/>
            <w:vAlign w:val="center"/>
          </w:tcPr>
          <w:p w14:paraId="0DC8E754">
            <w:pPr>
              <w:jc w:val="center"/>
              <w:rPr>
                <w:rFonts w:hint="eastAsia" w:ascii="宋体" w:hAnsi="宋体"/>
                <w:caps/>
                <w:color w:val="auto"/>
                <w:sz w:val="24"/>
                <w:lang w:val="en-US" w:eastAsia="zh-CN"/>
              </w:rPr>
            </w:pPr>
          </w:p>
        </w:tc>
        <w:tc>
          <w:tcPr>
            <w:tcW w:w="1686" w:type="dxa"/>
            <w:vMerge w:val="continue"/>
            <w:noWrap w:val="0"/>
            <w:vAlign w:val="center"/>
          </w:tcPr>
          <w:p w14:paraId="22858665">
            <w:pPr>
              <w:shd w:val="clear" w:color="auto" w:fill="FFFFFF"/>
              <w:spacing w:line="440" w:lineRule="exact"/>
              <w:jc w:val="center"/>
              <w:rPr>
                <w:rFonts w:hint="eastAsia" w:ascii="宋体" w:hAnsi="宋体" w:cs="宋体"/>
                <w:color w:val="auto"/>
                <w:sz w:val="24"/>
                <w:lang w:val="en-US" w:eastAsia="zh-CN"/>
              </w:rPr>
            </w:pPr>
          </w:p>
        </w:tc>
        <w:tc>
          <w:tcPr>
            <w:tcW w:w="1487" w:type="dxa"/>
            <w:noWrap w:val="0"/>
            <w:vAlign w:val="center"/>
          </w:tcPr>
          <w:p w14:paraId="4EDB2706">
            <w:pPr>
              <w:jc w:val="center"/>
              <w:rPr>
                <w:rFonts w:hint="eastAsia" w:ascii="宋体" w:hAnsi="宋体" w:cs="宋体"/>
                <w:color w:val="auto"/>
                <w:sz w:val="24"/>
                <w:lang w:val="en-US" w:eastAsia="zh-CN"/>
              </w:rPr>
            </w:pPr>
            <w:r>
              <w:rPr>
                <w:rFonts w:hint="eastAsia" w:ascii="宋体" w:hAnsi="宋体" w:cs="宋体"/>
                <w:color w:val="auto"/>
                <w:sz w:val="24"/>
                <w:lang w:val="en-US" w:eastAsia="zh-CN"/>
              </w:rPr>
              <w:t>手持对讲机</w:t>
            </w:r>
          </w:p>
        </w:tc>
        <w:tc>
          <w:tcPr>
            <w:tcW w:w="5099" w:type="dxa"/>
            <w:noWrap w:val="0"/>
            <w:vAlign w:val="center"/>
          </w:tcPr>
          <w:p w14:paraId="52220776">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1、类别：数模两用对讲机</w:t>
            </w:r>
          </w:p>
          <w:p w14:paraId="77C48BD3">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技术参数：</w:t>
            </w:r>
          </w:p>
          <w:p w14:paraId="16502126">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2、工作频率：VHF:136-174MHz UHF:350-390MHz/400-480MHz /450-520MHz</w:t>
            </w:r>
          </w:p>
          <w:p w14:paraId="4A969FED">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3、屏幕:1.8寸彩屏及以上</w:t>
            </w:r>
          </w:p>
          <w:p w14:paraId="6AF0B3F9">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4、电池容量：锂电 2000mAH</w:t>
            </w:r>
          </w:p>
          <w:p w14:paraId="7032CB50">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5、信道总数：1024及以上</w:t>
            </w:r>
          </w:p>
          <w:p w14:paraId="7F85D19B">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6、防尘防水：IP67等级及以上</w:t>
            </w:r>
          </w:p>
          <w:p w14:paraId="07AA6EFD">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7、其他功能：支持GPS、录音；</w:t>
            </w:r>
          </w:p>
          <w:p w14:paraId="3AF74581">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8、与现有对讲系统兼容，做到馆区及重点区域对讲信号全覆盖</w:t>
            </w:r>
            <w:r>
              <w:rPr>
                <w:rFonts w:hint="eastAsia" w:cs="Times New Roman"/>
                <w:b w:val="0"/>
                <w:bCs/>
                <w:sz w:val="18"/>
                <w:szCs w:val="18"/>
                <w:lang w:val="en-US" w:eastAsia="zh-CN"/>
              </w:rPr>
              <w:t>；</w:t>
            </w:r>
          </w:p>
          <w:p w14:paraId="22F1C9F8">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lang w:val="en-US" w:eastAsia="zh-CN"/>
              </w:rPr>
            </w:pPr>
            <w:r>
              <w:rPr>
                <w:rFonts w:hint="eastAsia" w:ascii="Times New Roman" w:hAnsi="Times New Roman" w:eastAsia="宋体" w:cs="Times New Roman"/>
                <w:b w:val="0"/>
                <w:bCs/>
                <w:sz w:val="18"/>
                <w:szCs w:val="18"/>
                <w:lang w:val="en-US" w:eastAsia="zh-CN"/>
              </w:rPr>
              <w:t>9、质保期1年。</w:t>
            </w:r>
          </w:p>
        </w:tc>
      </w:tr>
      <w:tr w14:paraId="3167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14" w:type="dxa"/>
            <w:vMerge w:val="continue"/>
            <w:noWrap w:val="0"/>
            <w:vAlign w:val="center"/>
          </w:tcPr>
          <w:p w14:paraId="5F96B732">
            <w:pPr>
              <w:jc w:val="center"/>
              <w:rPr>
                <w:rFonts w:hint="eastAsia" w:ascii="宋体" w:hAnsi="宋体"/>
                <w:caps/>
                <w:color w:val="auto"/>
                <w:sz w:val="24"/>
                <w:lang w:val="en-US" w:eastAsia="zh-CN"/>
              </w:rPr>
            </w:pPr>
          </w:p>
        </w:tc>
        <w:tc>
          <w:tcPr>
            <w:tcW w:w="1686" w:type="dxa"/>
            <w:vMerge w:val="continue"/>
            <w:noWrap w:val="0"/>
            <w:vAlign w:val="center"/>
          </w:tcPr>
          <w:p w14:paraId="280B39CD">
            <w:pPr>
              <w:shd w:val="clear" w:color="auto" w:fill="FFFFFF"/>
              <w:spacing w:line="440" w:lineRule="exact"/>
              <w:jc w:val="center"/>
              <w:rPr>
                <w:rFonts w:hint="eastAsia" w:ascii="宋体" w:hAnsi="宋体" w:cs="宋体"/>
                <w:color w:val="auto"/>
                <w:sz w:val="24"/>
                <w:lang w:val="en-US" w:eastAsia="zh-CN"/>
              </w:rPr>
            </w:pPr>
          </w:p>
        </w:tc>
        <w:tc>
          <w:tcPr>
            <w:tcW w:w="1487" w:type="dxa"/>
            <w:noWrap w:val="0"/>
            <w:vAlign w:val="center"/>
          </w:tcPr>
          <w:p w14:paraId="1F63EB6F">
            <w:pPr>
              <w:jc w:val="center"/>
              <w:rPr>
                <w:rFonts w:hint="eastAsia" w:ascii="宋体" w:hAnsi="宋体" w:cs="宋体"/>
                <w:color w:val="auto"/>
                <w:sz w:val="24"/>
                <w:lang w:val="en-US" w:eastAsia="zh-CN"/>
              </w:rPr>
            </w:pPr>
            <w:r>
              <w:rPr>
                <w:rFonts w:hint="eastAsia" w:ascii="宋体" w:hAnsi="宋体" w:cs="宋体"/>
                <w:color w:val="auto"/>
                <w:sz w:val="24"/>
                <w:lang w:val="en-US" w:eastAsia="zh-CN"/>
              </w:rPr>
              <w:t>执法记录仪</w:t>
            </w:r>
          </w:p>
        </w:tc>
        <w:tc>
          <w:tcPr>
            <w:tcW w:w="5099" w:type="dxa"/>
            <w:noWrap w:val="0"/>
            <w:vAlign w:val="center"/>
          </w:tcPr>
          <w:p w14:paraId="3BE679A9">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1、外观：所有操作按键均有中文标识；</w:t>
            </w:r>
          </w:p>
          <w:p w14:paraId="64A42AC9">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2、尺寸：外形尺寸≤80*60*35mm；</w:t>
            </w:r>
          </w:p>
          <w:p w14:paraId="4A0BC225">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3、重量：外接设备除外重量≤150g；</w:t>
            </w:r>
          </w:p>
          <w:p w14:paraId="239E08B1">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4、操作提示及状态提示：具有提示音、语音、震动、指示灯四种提示模式，可关闭提示音、语音、指示灯，仅保留震动提示；</w:t>
            </w:r>
          </w:p>
          <w:p w14:paraId="0C72EB2C">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5、夜视功能：在开启夜视功能后，可看清距离7米处人物面部特征，距离20米处人体轮廓，可设置夜视距离为超远、远、中、近四档；</w:t>
            </w:r>
          </w:p>
          <w:p w14:paraId="6CCFF60F">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6、存储介质容量检验：存储容量≥128GB，存储介质必须内置；</w:t>
            </w:r>
          </w:p>
          <w:p w14:paraId="0041294A">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7、外壳防护等级检验：执法记录仪外壳防护等级应符合GB4208-2008中IP68要求；</w:t>
            </w:r>
          </w:p>
          <w:p w14:paraId="0020AA06">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8、视场角检验：执法记录仪水平视场角在1920*1080分辨率下≥125°；</w:t>
            </w:r>
          </w:p>
          <w:p w14:paraId="573CA03D">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9、接口：标准USB MiniB物理接口，通讯协议应为USB2.0或者以上，传输速率不低于480Mbps；</w:t>
            </w:r>
          </w:p>
          <w:p w14:paraId="0CFA5AD5">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10、摄录功能：视音频同步摄录，视音频信号的失步时间≤1s。具有延时摄录功能，可设置延时时间为5s、10s、30s、60s；</w:t>
            </w:r>
          </w:p>
          <w:p w14:paraId="57F67677">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11、文件标记：可通过相应键在摄录过程中对重要文件进行标记；</w:t>
            </w:r>
          </w:p>
          <w:p w14:paraId="4E6DB169">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12、视频检验：视频图像为彩色图像，视频分辨力≥1000线。在视频分辨率为1920*1080时，视频帧率可达60帧/s；</w:t>
            </w:r>
          </w:p>
          <w:p w14:paraId="112017B2">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13、视频文件存储空间检验：当视频分辨率为1920*1080（60帧/秒）每小时所占存储空间≤3.5G；当视频分辨率为1920*1080（30帧/秒）每小时所占存储空间≤2.5G；</w:t>
            </w:r>
          </w:p>
          <w:p w14:paraId="78617DE2">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14、照相功能：具备照相功能，可实现3张、5张、10张、20张连拍，具有延时拍照功能，可设置延时时间为5s、10s、30s、60s；</w:t>
            </w:r>
          </w:p>
          <w:p w14:paraId="492959D2">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15、照片像素数检验：有效像素≥3600万；</w:t>
            </w:r>
          </w:p>
          <w:p w14:paraId="4EF52375">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16、语音播报功能：具备语音播报和整点报时功能；</w:t>
            </w:r>
          </w:p>
          <w:p w14:paraId="5340A60D">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17、一键切换分辨率：在预览模式下可一键切换1080P和720P两种分辨率模式；</w:t>
            </w:r>
          </w:p>
          <w:p w14:paraId="1BFCA0E8">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18、最大记录间隔时间：自动分段记录的相邻两段视频时间间隔小于等于0.03s；</w:t>
            </w:r>
          </w:p>
          <w:p w14:paraId="4BDF61F3">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eastAsia="宋体" w:cs="Times New Roman"/>
                <w:b w:val="0"/>
                <w:bCs/>
                <w:sz w:val="18"/>
                <w:szCs w:val="18"/>
                <w:lang w:val="en-US" w:eastAsia="zh-CN"/>
              </w:rPr>
              <w:t>19、电池：电池连续摄录供电时间≥13.5小时</w:t>
            </w:r>
            <w:r>
              <w:rPr>
                <w:rFonts w:hint="eastAsia" w:cs="Times New Roman"/>
                <w:b w:val="0"/>
                <w:bCs/>
                <w:sz w:val="18"/>
                <w:szCs w:val="18"/>
                <w:lang w:val="en-US" w:eastAsia="zh-CN"/>
              </w:rPr>
              <w:t>；</w:t>
            </w:r>
          </w:p>
          <w:p w14:paraId="2FD4B55A">
            <w:pPr>
              <w:pStyle w:val="2"/>
              <w:ind w:left="0" w:leftChars="0" w:firstLine="0" w:firstLineChars="0"/>
              <w:rPr>
                <w:rFonts w:hint="default"/>
                <w:lang w:val="en-US" w:eastAsia="zh-CN"/>
              </w:rPr>
            </w:pPr>
            <w:r>
              <w:rPr>
                <w:rFonts w:hint="eastAsia" w:ascii="Times New Roman" w:cs="Times New Roman"/>
                <w:b w:val="0"/>
                <w:bCs/>
                <w:sz w:val="18"/>
                <w:szCs w:val="18"/>
                <w:lang w:val="en-US" w:eastAsia="zh-CN"/>
              </w:rPr>
              <w:t>20、</w:t>
            </w:r>
            <w:r>
              <w:rPr>
                <w:rFonts w:hint="eastAsia" w:cs="Times New Roman"/>
                <w:b w:val="0"/>
                <w:bCs/>
                <w:sz w:val="18"/>
                <w:szCs w:val="18"/>
                <w:lang w:val="en-US" w:eastAsia="zh-CN"/>
              </w:rPr>
              <w:t>质保期1年。</w:t>
            </w:r>
          </w:p>
        </w:tc>
      </w:tr>
    </w:tbl>
    <w:p w14:paraId="30BF7870">
      <w:pPr>
        <w:spacing w:line="440" w:lineRule="exact"/>
        <w:rPr>
          <w:rFonts w:hint="eastAsia"/>
        </w:rPr>
      </w:pPr>
      <w:r>
        <w:rPr>
          <w:rFonts w:hint="eastAsia" w:ascii="宋体" w:hAnsi="宋体"/>
          <w:color w:val="auto"/>
          <w:sz w:val="24"/>
          <w:szCs w:val="22"/>
        </w:rPr>
        <w:t>2.1交付需求：</w:t>
      </w:r>
    </w:p>
    <w:p w14:paraId="15D548F9">
      <w:pPr>
        <w:spacing w:line="440" w:lineRule="exact"/>
        <w:rPr>
          <w:rFonts w:hint="eastAsia" w:ascii="宋体" w:hAnsi="宋体"/>
          <w:b w:val="0"/>
          <w:bCs w:val="0"/>
          <w:color w:val="auto"/>
          <w:sz w:val="24"/>
          <w:szCs w:val="22"/>
        </w:rPr>
      </w:pPr>
      <w:r>
        <w:rPr>
          <w:rFonts w:hint="eastAsia" w:ascii="宋体" w:hAnsi="宋体"/>
          <w:b w:val="0"/>
          <w:bCs w:val="0"/>
          <w:color w:val="auto"/>
          <w:sz w:val="24"/>
          <w:szCs w:val="22"/>
        </w:rPr>
        <w:t>2.1.1交货时间：合同签订之日起</w:t>
      </w:r>
      <w:r>
        <w:rPr>
          <w:rFonts w:hint="eastAsia" w:ascii="宋体" w:hAnsi="宋体"/>
          <w:b w:val="0"/>
          <w:bCs w:val="0"/>
          <w:color w:val="auto"/>
          <w:sz w:val="24"/>
          <w:szCs w:val="22"/>
          <w:lang w:val="en-US" w:eastAsia="zh-CN"/>
        </w:rPr>
        <w:t>10</w:t>
      </w:r>
      <w:r>
        <w:rPr>
          <w:rFonts w:hint="eastAsia" w:ascii="宋体" w:hAnsi="宋体"/>
          <w:b w:val="0"/>
          <w:bCs w:val="0"/>
          <w:color w:val="auto"/>
          <w:sz w:val="24"/>
          <w:szCs w:val="22"/>
        </w:rPr>
        <w:t>个日历天内实施完毕。</w:t>
      </w:r>
    </w:p>
    <w:p w14:paraId="3A24CA07">
      <w:pPr>
        <w:spacing w:line="440" w:lineRule="exact"/>
        <w:rPr>
          <w:rFonts w:hint="eastAsia" w:ascii="宋体" w:hAnsi="宋体"/>
          <w:color w:val="auto"/>
          <w:sz w:val="24"/>
          <w:szCs w:val="22"/>
        </w:rPr>
      </w:pPr>
      <w:r>
        <w:rPr>
          <w:rFonts w:hint="eastAsia" w:ascii="宋体" w:hAnsi="宋体"/>
          <w:color w:val="auto"/>
          <w:sz w:val="24"/>
          <w:szCs w:val="22"/>
        </w:rPr>
        <w:t>2.1.2交货地点：湖北省博物馆(或采购人指定的地点) 。</w:t>
      </w:r>
    </w:p>
    <w:p w14:paraId="69B7E80F">
      <w:pPr>
        <w:spacing w:line="440" w:lineRule="exact"/>
        <w:ind w:left="240" w:hanging="240" w:hangingChars="100"/>
        <w:rPr>
          <w:rFonts w:hint="eastAsia"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7803AAA5">
      <w:pPr>
        <w:spacing w:line="440" w:lineRule="exact"/>
        <w:rPr>
          <w:rFonts w:hint="eastAsia" w:ascii="宋体" w:hAnsi="宋体"/>
          <w:color w:val="auto"/>
          <w:sz w:val="24"/>
          <w:szCs w:val="22"/>
        </w:rPr>
      </w:pPr>
      <w:r>
        <w:rPr>
          <w:rFonts w:hint="eastAsia" w:ascii="宋体" w:hAnsi="宋体"/>
          <w:color w:val="auto"/>
          <w:sz w:val="24"/>
          <w:szCs w:val="22"/>
        </w:rPr>
        <w:t>2.1.4验收要求：货物</w:t>
      </w:r>
      <w:r>
        <w:rPr>
          <w:rFonts w:hint="eastAsia" w:ascii="宋体" w:hAnsi="宋体"/>
          <w:color w:val="auto"/>
          <w:sz w:val="24"/>
          <w:szCs w:val="22"/>
          <w:lang w:eastAsia="zh-CN"/>
        </w:rPr>
        <w:t>采购</w:t>
      </w:r>
      <w:r>
        <w:rPr>
          <w:rFonts w:hint="eastAsia" w:ascii="宋体" w:hAnsi="宋体"/>
          <w:color w:val="auto"/>
          <w:sz w:val="24"/>
          <w:szCs w:val="22"/>
        </w:rPr>
        <w:t>调试完毕，经采购人验收签字认可。</w:t>
      </w:r>
    </w:p>
    <w:p w14:paraId="5DE4BAC9">
      <w:pPr>
        <w:spacing w:line="440" w:lineRule="exact"/>
        <w:rPr>
          <w:rFonts w:hint="eastAsia" w:ascii="宋体" w:hAnsi="宋体"/>
          <w:color w:val="auto"/>
          <w:sz w:val="24"/>
          <w:szCs w:val="22"/>
        </w:rPr>
      </w:pPr>
      <w:r>
        <w:rPr>
          <w:rFonts w:hint="eastAsia" w:ascii="宋体" w:hAnsi="宋体"/>
          <w:color w:val="auto"/>
          <w:sz w:val="24"/>
          <w:szCs w:val="22"/>
        </w:rPr>
        <w:t>2.1.5合同签订及付款方式。</w:t>
      </w:r>
    </w:p>
    <w:p w14:paraId="774961CB">
      <w:pPr>
        <w:spacing w:line="440" w:lineRule="exact"/>
        <w:rPr>
          <w:rFonts w:hint="eastAsia" w:ascii="宋体" w:hAnsi="宋体"/>
          <w:color w:val="auto"/>
          <w:sz w:val="24"/>
          <w:szCs w:val="22"/>
        </w:rPr>
      </w:pPr>
      <w:r>
        <w:rPr>
          <w:rFonts w:hint="eastAsia" w:ascii="宋体" w:hAnsi="宋体"/>
          <w:color w:val="auto"/>
          <w:sz w:val="24"/>
          <w:szCs w:val="22"/>
        </w:rPr>
        <w:t>2.1.6本次采购合同由采购人与成交供应商签订。</w:t>
      </w:r>
    </w:p>
    <w:p w14:paraId="22AB5A19">
      <w:pPr>
        <w:keepNext w:val="0"/>
        <w:keepLines w:val="0"/>
        <w:widowControl w:val="0"/>
        <w:suppressLineNumbers w:val="0"/>
        <w:spacing w:before="0" w:beforeAutospacing="0" w:after="0" w:afterAutospacing="0" w:line="360" w:lineRule="auto"/>
        <w:ind w:right="0"/>
        <w:jc w:val="both"/>
        <w:rPr>
          <w:rFonts w:hint="eastAsia" w:ascii="宋体" w:hAnsi="宋体"/>
          <w:color w:val="auto"/>
          <w:sz w:val="24"/>
          <w:szCs w:val="22"/>
          <w:highlight w:val="none"/>
        </w:rPr>
      </w:pPr>
      <w:r>
        <w:rPr>
          <w:rFonts w:hint="eastAsia" w:ascii="宋体" w:hAnsi="宋体"/>
          <w:color w:val="auto"/>
          <w:sz w:val="24"/>
          <w:szCs w:val="22"/>
          <w:highlight w:val="none"/>
        </w:rPr>
        <w:t>2.1.7</w:t>
      </w:r>
      <w:bookmarkStart w:id="0" w:name="_Hlk171934776"/>
      <w:r>
        <w:rPr>
          <w:rFonts w:hint="eastAsia" w:ascii="宋体" w:hAnsi="宋体"/>
          <w:color w:val="auto"/>
          <w:sz w:val="24"/>
          <w:szCs w:val="22"/>
          <w:highlight w:val="none"/>
        </w:rPr>
        <w:t>付款方式：</w:t>
      </w:r>
      <w:r>
        <w:rPr>
          <w:rFonts w:hint="eastAsia" w:ascii="宋体" w:hAnsi="宋体"/>
          <w:color w:val="auto"/>
          <w:sz w:val="24"/>
          <w:szCs w:val="22"/>
        </w:rPr>
        <w:t>本项目无预付款。经验收合格后，供应商提供发票后15个工作日内支付全款。</w:t>
      </w:r>
      <w:bookmarkEnd w:id="0"/>
      <w:r>
        <w:rPr>
          <w:rFonts w:hint="eastAsia" w:ascii="宋体" w:hAnsi="宋体"/>
          <w:color w:val="auto"/>
          <w:sz w:val="24"/>
          <w:szCs w:val="22"/>
          <w:highlight w:val="none"/>
        </w:rPr>
        <w:t>乙方认可甲方向湖北省财政厅提请支付款项，视同甲方履行付款义务。</w:t>
      </w:r>
    </w:p>
    <w:p w14:paraId="78C0E2FB">
      <w:pPr>
        <w:numPr>
          <w:ilvl w:val="0"/>
          <w:numId w:val="0"/>
        </w:numPr>
        <w:spacing w:line="440" w:lineRule="exact"/>
        <w:ind w:leftChars="0"/>
        <w:rPr>
          <w:rFonts w:hint="eastAsia" w:ascii="宋体" w:hAnsi="宋体"/>
          <w:color w:val="auto"/>
          <w:sz w:val="24"/>
          <w:szCs w:val="22"/>
          <w:highlight w:val="none"/>
        </w:rPr>
      </w:pPr>
      <w:r>
        <w:rPr>
          <w:rFonts w:hint="eastAsia" w:ascii="宋体" w:hAnsi="宋体"/>
          <w:color w:val="auto"/>
          <w:sz w:val="24"/>
          <w:szCs w:val="22"/>
          <w:highlight w:val="none"/>
        </w:rPr>
        <w:t>2.2售后服务需求</w:t>
      </w:r>
    </w:p>
    <w:p w14:paraId="29AF7B98">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2.2.1质保服务要求：成交供应商提供所投本单位生产产品</w:t>
      </w:r>
      <w:r>
        <w:rPr>
          <w:rFonts w:hint="eastAsia" w:ascii="宋体" w:hAnsi="宋体"/>
          <w:color w:val="auto"/>
          <w:sz w:val="24"/>
          <w:szCs w:val="22"/>
          <w:lang w:val="en-US" w:eastAsia="zh-CN"/>
        </w:rPr>
        <w:t>质保期内</w:t>
      </w:r>
      <w:r>
        <w:rPr>
          <w:rFonts w:hint="eastAsia" w:ascii="宋体" w:hAnsi="宋体"/>
          <w:color w:val="auto"/>
          <w:sz w:val="24"/>
          <w:szCs w:val="22"/>
        </w:rPr>
        <w:t>免费上门保修。保修期自验收合格之日起计算，若出现</w:t>
      </w:r>
      <w:r>
        <w:rPr>
          <w:rFonts w:hint="eastAsia" w:ascii="宋体" w:hAnsi="宋体"/>
          <w:color w:val="auto"/>
          <w:sz w:val="24"/>
          <w:szCs w:val="22"/>
          <w:lang w:eastAsia="zh-CN"/>
        </w:rPr>
        <w:t>质量或</w:t>
      </w:r>
      <w:r>
        <w:rPr>
          <w:rFonts w:hint="eastAsia" w:ascii="宋体" w:hAnsi="宋体"/>
          <w:color w:val="auto"/>
          <w:sz w:val="24"/>
          <w:szCs w:val="22"/>
        </w:rPr>
        <w:t>故障</w:t>
      </w:r>
      <w:r>
        <w:rPr>
          <w:rFonts w:hint="eastAsia" w:ascii="宋体" w:hAnsi="宋体"/>
          <w:color w:val="auto"/>
          <w:sz w:val="24"/>
          <w:szCs w:val="22"/>
          <w:lang w:eastAsia="zh-CN"/>
        </w:rPr>
        <w:t>问题</w:t>
      </w:r>
      <w:r>
        <w:rPr>
          <w:rFonts w:hint="eastAsia" w:ascii="宋体" w:hAnsi="宋体"/>
          <w:color w:val="auto"/>
          <w:sz w:val="24"/>
          <w:szCs w:val="22"/>
        </w:rPr>
        <w:t>，服务商应2小时内响应，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14:paraId="4E3BC332">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w:t>
      </w:r>
      <w:r>
        <w:rPr>
          <w:rFonts w:hint="eastAsia" w:ascii="宋体" w:hAnsi="宋体"/>
          <w:color w:val="auto"/>
          <w:sz w:val="24"/>
          <w:szCs w:val="22"/>
          <w:lang w:eastAsia="zh-CN"/>
        </w:rPr>
        <w:t>产品</w:t>
      </w:r>
      <w:r>
        <w:rPr>
          <w:rFonts w:hint="eastAsia" w:ascii="宋体" w:hAnsi="宋体"/>
          <w:color w:val="auto"/>
          <w:sz w:val="24"/>
          <w:szCs w:val="22"/>
        </w:rPr>
        <w:t>出现故障，免费更换配件及维修。保修期外设备出现故障，厂家提供优于市场价的备品备件等内容的服务条款详细方案。</w:t>
      </w:r>
    </w:p>
    <w:p w14:paraId="3D9DCFEC">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14:paraId="05ABE9C9">
      <w:pPr>
        <w:spacing w:before="240" w:after="60"/>
        <w:jc w:val="left"/>
        <w:outlineLvl w:val="0"/>
        <w:rPr>
          <w:rFonts w:hint="eastAsia" w:ascii="宋体" w:hAnsi="宋体" w:cs="宋体"/>
          <w:color w:val="auto"/>
          <w:sz w:val="24"/>
        </w:rPr>
      </w:pPr>
      <w:r>
        <w:rPr>
          <w:rFonts w:hint="eastAsia" w:ascii="宋体" w:hAnsi="宋体" w:cs="宋体"/>
          <w:color w:val="auto"/>
          <w:sz w:val="24"/>
        </w:rPr>
        <w:t>三、评审方法</w:t>
      </w:r>
    </w:p>
    <w:p w14:paraId="0213869F">
      <w:pPr>
        <w:shd w:val="clear" w:color="auto" w:fill="FFFFFF"/>
        <w:spacing w:line="360" w:lineRule="auto"/>
        <w:ind w:firstLine="240" w:firstLineChars="100"/>
        <w:rPr>
          <w:rFonts w:hint="eastAsia"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14:paraId="768611DF">
      <w:pPr>
        <w:pStyle w:val="2"/>
        <w:rPr>
          <w:rFonts w:hint="eastAsia" w:ascii="宋体" w:hAnsi="宋体" w:cs="宋体"/>
          <w:caps/>
          <w:color w:val="auto"/>
          <w:sz w:val="24"/>
        </w:rPr>
      </w:pPr>
    </w:p>
    <w:p w14:paraId="4E8A7D72">
      <w:pPr>
        <w:rPr>
          <w:rFonts w:hint="eastAsia" w:ascii="宋体" w:hAnsi="宋体" w:cs="宋体"/>
          <w:caps/>
          <w:color w:val="auto"/>
          <w:sz w:val="24"/>
        </w:rPr>
      </w:pPr>
    </w:p>
    <w:p w14:paraId="5ABCC8CD">
      <w:pPr>
        <w:pStyle w:val="2"/>
        <w:rPr>
          <w:rFonts w:hint="eastAsia" w:ascii="宋体" w:hAnsi="宋体" w:cs="宋体"/>
          <w:caps/>
          <w:color w:val="auto"/>
          <w:sz w:val="24"/>
        </w:rPr>
      </w:pPr>
    </w:p>
    <w:p w14:paraId="01449F77">
      <w:pPr>
        <w:rPr>
          <w:rFonts w:hint="eastAsia" w:ascii="宋体" w:hAnsi="宋体" w:cs="宋体"/>
          <w:caps/>
          <w:color w:val="auto"/>
          <w:sz w:val="24"/>
        </w:rPr>
      </w:pPr>
    </w:p>
    <w:p w14:paraId="43DCA68F">
      <w:pPr>
        <w:pStyle w:val="2"/>
        <w:rPr>
          <w:rFonts w:hint="eastAsia" w:ascii="宋体" w:hAnsi="宋体" w:cs="宋体"/>
          <w:caps/>
          <w:color w:val="auto"/>
          <w:sz w:val="24"/>
        </w:rPr>
      </w:pPr>
    </w:p>
    <w:p w14:paraId="5ED553FF">
      <w:pPr>
        <w:rPr>
          <w:rFonts w:hint="eastAsia" w:ascii="宋体" w:hAnsi="宋体" w:cs="宋体"/>
          <w:caps/>
          <w:color w:val="auto"/>
          <w:sz w:val="24"/>
        </w:rPr>
      </w:pPr>
    </w:p>
    <w:p w14:paraId="371B7A49">
      <w:pPr>
        <w:pStyle w:val="2"/>
        <w:rPr>
          <w:rFonts w:hint="eastAsia" w:ascii="宋体" w:hAnsi="宋体" w:cs="宋体"/>
          <w:caps/>
          <w:color w:val="auto"/>
          <w:sz w:val="24"/>
        </w:rPr>
      </w:pPr>
    </w:p>
    <w:p w14:paraId="6F1347A0">
      <w:pPr>
        <w:rPr>
          <w:rFonts w:hint="eastAsia" w:ascii="宋体" w:hAnsi="宋体" w:cs="宋体"/>
          <w:caps/>
          <w:color w:val="auto"/>
          <w:sz w:val="24"/>
        </w:rPr>
      </w:pPr>
    </w:p>
    <w:p w14:paraId="2EE7E803">
      <w:pPr>
        <w:pStyle w:val="2"/>
        <w:rPr>
          <w:rFonts w:hint="eastAsia" w:ascii="宋体" w:hAnsi="宋体" w:cs="宋体"/>
          <w:caps/>
          <w:color w:val="auto"/>
          <w:sz w:val="24"/>
        </w:rPr>
      </w:pPr>
    </w:p>
    <w:p w14:paraId="22548F8F">
      <w:pPr>
        <w:rPr>
          <w:rFonts w:hint="eastAsia" w:ascii="宋体" w:hAnsi="宋体" w:cs="宋体"/>
          <w:caps/>
          <w:color w:val="auto"/>
          <w:sz w:val="24"/>
        </w:rPr>
      </w:pPr>
    </w:p>
    <w:p w14:paraId="58AEC809">
      <w:pPr>
        <w:pStyle w:val="2"/>
        <w:rPr>
          <w:rFonts w:hint="eastAsia" w:ascii="宋体" w:hAnsi="宋体" w:cs="宋体"/>
          <w:caps/>
          <w:color w:val="auto"/>
          <w:sz w:val="24"/>
        </w:rPr>
      </w:pPr>
    </w:p>
    <w:p w14:paraId="2452F41F">
      <w:pPr>
        <w:rPr>
          <w:rFonts w:hint="eastAsia" w:ascii="宋体" w:hAnsi="宋体" w:cs="宋体"/>
          <w:caps/>
          <w:color w:val="auto"/>
          <w:sz w:val="24"/>
        </w:rPr>
      </w:pPr>
    </w:p>
    <w:p w14:paraId="4C97E8B3">
      <w:pPr>
        <w:pStyle w:val="2"/>
        <w:rPr>
          <w:rFonts w:hint="eastAsia" w:ascii="宋体" w:hAnsi="宋体" w:cs="宋体"/>
          <w:caps/>
          <w:color w:val="auto"/>
          <w:sz w:val="24"/>
        </w:rPr>
      </w:pPr>
    </w:p>
    <w:p w14:paraId="20660E2F">
      <w:pPr>
        <w:rPr>
          <w:rFonts w:hint="eastAsia" w:ascii="宋体" w:hAnsi="宋体" w:cs="宋体"/>
          <w:caps/>
          <w:color w:val="auto"/>
          <w:sz w:val="24"/>
        </w:rPr>
      </w:pPr>
    </w:p>
    <w:p w14:paraId="5C476A28">
      <w:pPr>
        <w:pStyle w:val="2"/>
        <w:rPr>
          <w:rFonts w:hint="eastAsia" w:ascii="宋体" w:hAnsi="宋体" w:cs="宋体"/>
          <w:caps/>
          <w:color w:val="auto"/>
          <w:sz w:val="24"/>
        </w:rPr>
      </w:pPr>
    </w:p>
    <w:p w14:paraId="238BEA71">
      <w:pPr>
        <w:rPr>
          <w:rFonts w:hint="eastAsia" w:ascii="宋体" w:hAnsi="宋体" w:cs="宋体"/>
          <w:caps/>
          <w:color w:val="auto"/>
          <w:sz w:val="24"/>
        </w:rPr>
      </w:pPr>
    </w:p>
    <w:p w14:paraId="66527D1E">
      <w:pPr>
        <w:pStyle w:val="2"/>
        <w:rPr>
          <w:rFonts w:hint="eastAsia" w:ascii="宋体" w:hAnsi="宋体" w:cs="宋体"/>
          <w:caps/>
          <w:color w:val="auto"/>
          <w:sz w:val="24"/>
        </w:rPr>
      </w:pPr>
    </w:p>
    <w:p w14:paraId="0E174BD7">
      <w:pPr>
        <w:rPr>
          <w:rFonts w:hint="eastAsia" w:ascii="宋体" w:hAnsi="宋体" w:cs="宋体"/>
          <w:caps/>
          <w:color w:val="auto"/>
          <w:sz w:val="24"/>
        </w:rPr>
      </w:pPr>
    </w:p>
    <w:p w14:paraId="05CF5D52">
      <w:pPr>
        <w:pStyle w:val="2"/>
        <w:rPr>
          <w:rFonts w:hint="eastAsia" w:ascii="宋体" w:hAnsi="宋体" w:cs="宋体"/>
          <w:caps/>
          <w:color w:val="auto"/>
          <w:sz w:val="24"/>
        </w:rPr>
      </w:pPr>
    </w:p>
    <w:p w14:paraId="30A9B9CC">
      <w:pPr>
        <w:rPr>
          <w:rFonts w:hint="eastAsia" w:ascii="宋体" w:hAnsi="宋体" w:cs="宋体"/>
          <w:caps/>
          <w:color w:val="auto"/>
          <w:sz w:val="24"/>
        </w:rPr>
      </w:pPr>
    </w:p>
    <w:p w14:paraId="338CB77F">
      <w:pPr>
        <w:pStyle w:val="2"/>
        <w:rPr>
          <w:rFonts w:hint="eastAsia" w:ascii="宋体" w:hAnsi="宋体" w:cs="宋体"/>
          <w:caps/>
          <w:color w:val="auto"/>
          <w:sz w:val="24"/>
        </w:rPr>
      </w:pPr>
    </w:p>
    <w:p w14:paraId="34BC9CE5">
      <w:pPr>
        <w:rPr>
          <w:rFonts w:hint="eastAsia" w:ascii="宋体" w:hAnsi="宋体" w:cs="宋体"/>
          <w:caps/>
          <w:color w:val="auto"/>
          <w:sz w:val="24"/>
        </w:rPr>
      </w:pPr>
    </w:p>
    <w:p w14:paraId="73625D47">
      <w:pPr>
        <w:pStyle w:val="2"/>
        <w:rPr>
          <w:rFonts w:hint="eastAsia" w:ascii="宋体" w:hAnsi="宋体" w:cs="宋体"/>
          <w:caps/>
          <w:color w:val="auto"/>
          <w:sz w:val="24"/>
        </w:rPr>
      </w:pPr>
    </w:p>
    <w:p w14:paraId="7F35874B"/>
    <w:p w14:paraId="7FA719F2">
      <w:pPr>
        <w:keepNext w:val="0"/>
        <w:keepLines w:val="0"/>
        <w:pageBreakBefore w:val="0"/>
        <w:widowControl w:val="0"/>
        <w:tabs>
          <w:tab w:val="left" w:pos="7665"/>
        </w:tabs>
        <w:kinsoku/>
        <w:wordWrap/>
        <w:overflowPunct/>
        <w:topLinePunct w:val="0"/>
        <w:bidi w:val="0"/>
        <w:snapToGrid/>
        <w:spacing w:line="400" w:lineRule="exact"/>
        <w:jc w:val="center"/>
        <w:textAlignment w:val="auto"/>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14:paraId="0451408D">
      <w:pPr>
        <w:keepNext w:val="0"/>
        <w:keepLines w:val="0"/>
        <w:pageBreakBefore w:val="0"/>
        <w:widowControl w:val="0"/>
        <w:kinsoku/>
        <w:wordWrap/>
        <w:overflowPunct/>
        <w:topLinePunct w:val="0"/>
        <w:bidi w:val="0"/>
        <w:snapToGrid/>
        <w:spacing w:line="400" w:lineRule="exact"/>
        <w:jc w:val="center"/>
        <w:textAlignment w:val="auto"/>
        <w:rPr>
          <w:rFonts w:eastAsia="仿宋_GB2312"/>
          <w:b/>
          <w:color w:val="auto"/>
          <w:sz w:val="44"/>
          <w:szCs w:val="44"/>
        </w:rPr>
      </w:pPr>
    </w:p>
    <w:p w14:paraId="1D961FFB">
      <w:pPr>
        <w:keepNext w:val="0"/>
        <w:keepLines w:val="0"/>
        <w:pageBreakBefore w:val="0"/>
        <w:widowControl w:val="0"/>
        <w:kinsoku/>
        <w:wordWrap/>
        <w:overflowPunct/>
        <w:topLinePunct w:val="0"/>
        <w:bidi w:val="0"/>
        <w:snapToGrid/>
        <w:spacing w:line="400" w:lineRule="exact"/>
        <w:ind w:firstLine="480" w:firstLineChars="200"/>
        <w:textAlignment w:val="auto"/>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14:paraId="4D949518">
      <w:pPr>
        <w:keepNext w:val="0"/>
        <w:keepLines w:val="0"/>
        <w:pageBreakBefore w:val="0"/>
        <w:widowControl w:val="0"/>
        <w:kinsoku/>
        <w:wordWrap/>
        <w:overflowPunct/>
        <w:topLinePunct w:val="0"/>
        <w:bidi w:val="0"/>
        <w:snapToGrid/>
        <w:spacing w:line="400" w:lineRule="exact"/>
        <w:ind w:firstLine="539" w:firstLineChars="245"/>
        <w:textAlignment w:val="auto"/>
        <w:rPr>
          <w:color w:val="auto"/>
          <w:spacing w:val="-10"/>
          <w:sz w:val="24"/>
        </w:rPr>
      </w:pPr>
    </w:p>
    <w:p w14:paraId="11B4D5CF">
      <w:pPr>
        <w:keepNext w:val="0"/>
        <w:keepLines w:val="0"/>
        <w:pageBreakBefore w:val="0"/>
        <w:widowControl w:val="0"/>
        <w:kinsoku/>
        <w:wordWrap/>
        <w:overflowPunct/>
        <w:topLinePunct w:val="0"/>
        <w:bidi w:val="0"/>
        <w:snapToGrid/>
        <w:spacing w:line="400" w:lineRule="exact"/>
        <w:ind w:firstLine="540"/>
        <w:jc w:val="center"/>
        <w:textAlignment w:val="auto"/>
        <w:rPr>
          <w:b/>
          <w:color w:val="auto"/>
          <w:kern w:val="0"/>
          <w:sz w:val="36"/>
          <w:szCs w:val="36"/>
        </w:rPr>
      </w:pPr>
      <w:r>
        <w:rPr>
          <w:b/>
          <w:color w:val="auto"/>
          <w:kern w:val="0"/>
          <w:sz w:val="36"/>
          <w:szCs w:val="36"/>
        </w:rPr>
        <w:t>合同书</w:t>
      </w:r>
    </w:p>
    <w:p w14:paraId="54BD41C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color w:val="auto"/>
          <w:kern w:val="0"/>
          <w:sz w:val="24"/>
          <w:szCs w:val="20"/>
        </w:rPr>
      </w:pPr>
      <w:r>
        <w:rPr>
          <w:color w:val="auto"/>
          <w:kern w:val="0"/>
          <w:sz w:val="24"/>
          <w:szCs w:val="20"/>
        </w:rPr>
        <w:t>项目名称：</w:t>
      </w:r>
    </w:p>
    <w:p w14:paraId="37C02BA1">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color w:val="auto"/>
          <w:kern w:val="0"/>
          <w:sz w:val="24"/>
          <w:szCs w:val="20"/>
        </w:rPr>
      </w:pPr>
      <w:r>
        <w:rPr>
          <w:color w:val="auto"/>
          <w:kern w:val="0"/>
          <w:sz w:val="24"/>
          <w:szCs w:val="20"/>
        </w:rPr>
        <w:t>合同编号：</w:t>
      </w:r>
    </w:p>
    <w:p w14:paraId="25778C8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color w:val="auto"/>
          <w:kern w:val="0"/>
          <w:sz w:val="24"/>
          <w:szCs w:val="20"/>
        </w:rPr>
      </w:pPr>
      <w:r>
        <w:rPr>
          <w:color w:val="auto"/>
          <w:kern w:val="0"/>
          <w:sz w:val="24"/>
          <w:szCs w:val="20"/>
        </w:rPr>
        <w:t>签订日期：</w:t>
      </w:r>
    </w:p>
    <w:p w14:paraId="40C9828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color w:val="auto"/>
          <w:kern w:val="0"/>
          <w:sz w:val="24"/>
          <w:szCs w:val="20"/>
        </w:rPr>
      </w:pPr>
      <w:r>
        <w:rPr>
          <w:color w:val="auto"/>
          <w:kern w:val="0"/>
          <w:sz w:val="24"/>
          <w:szCs w:val="20"/>
        </w:rPr>
        <w:t>签订合同地点：</w:t>
      </w:r>
    </w:p>
    <w:p w14:paraId="54ACB691">
      <w:pPr>
        <w:keepNext w:val="0"/>
        <w:keepLines w:val="0"/>
        <w:pageBreakBefore w:val="0"/>
        <w:widowControl w:val="0"/>
        <w:kinsoku/>
        <w:wordWrap/>
        <w:overflowPunct/>
        <w:topLinePunct w:val="0"/>
        <w:bidi w:val="0"/>
        <w:snapToGrid/>
        <w:spacing w:line="400" w:lineRule="exact"/>
        <w:ind w:firstLine="480" w:firstLineChars="200"/>
        <w:textAlignment w:val="auto"/>
        <w:rPr>
          <w:color w:val="auto"/>
          <w:sz w:val="24"/>
          <w:szCs w:val="20"/>
        </w:rPr>
      </w:pPr>
      <w:r>
        <w:rPr>
          <w:color w:val="auto"/>
          <w:sz w:val="24"/>
          <w:szCs w:val="20"/>
        </w:rPr>
        <w:t>本合同由（以下简称“需方”）与（以下简称“供方”）签订。</w:t>
      </w:r>
    </w:p>
    <w:p w14:paraId="20FD036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color w:val="auto"/>
          <w:kern w:val="0"/>
          <w:sz w:val="24"/>
          <w:szCs w:val="20"/>
        </w:rPr>
      </w:pPr>
      <w:r>
        <w:rPr>
          <w:color w:val="auto"/>
          <w:kern w:val="0"/>
          <w:sz w:val="24"/>
          <w:szCs w:val="20"/>
        </w:rPr>
        <w:t>供方以总金额万元人民币（用大写数字书写）向需方提供如下货物（服务）：</w:t>
      </w:r>
    </w:p>
    <w:p w14:paraId="68E83A92">
      <w:pPr>
        <w:keepNext w:val="0"/>
        <w:keepLines w:val="0"/>
        <w:pageBreakBefore w:val="0"/>
        <w:widowControl w:val="0"/>
        <w:kinsoku/>
        <w:wordWrap/>
        <w:overflowPunct/>
        <w:topLinePunct w:val="0"/>
        <w:autoSpaceDE w:val="0"/>
        <w:autoSpaceDN w:val="0"/>
        <w:bidi w:val="0"/>
        <w:adjustRightInd w:val="0"/>
        <w:snapToGrid/>
        <w:spacing w:line="400" w:lineRule="exact"/>
        <w:ind w:firstLine="470" w:firstLineChars="196"/>
        <w:textAlignment w:val="auto"/>
        <w:rPr>
          <w:rFonts w:hint="eastAsia" w:ascii="宋体" w:hAnsi="宋体"/>
          <w:color w:val="auto"/>
          <w:kern w:val="0"/>
          <w:sz w:val="24"/>
          <w:szCs w:val="20"/>
        </w:rPr>
      </w:pPr>
      <w:r>
        <w:rPr>
          <w:rFonts w:ascii="宋体" w:hAnsi="宋体"/>
          <w:color w:val="auto"/>
          <w:kern w:val="0"/>
          <w:sz w:val="24"/>
          <w:szCs w:val="20"/>
        </w:rPr>
        <w:t>经双方协商，同意按下列条文执行：</w:t>
      </w:r>
    </w:p>
    <w:p w14:paraId="275F45B2">
      <w:pPr>
        <w:keepNext w:val="0"/>
        <w:keepLines w:val="0"/>
        <w:pageBreakBefore w:val="0"/>
        <w:widowControl w:val="0"/>
        <w:kinsoku/>
        <w:wordWrap/>
        <w:overflowPunct/>
        <w:topLinePunct w:val="0"/>
        <w:autoSpaceDE w:val="0"/>
        <w:autoSpaceDN w:val="0"/>
        <w:bidi w:val="0"/>
        <w:adjustRightInd w:val="0"/>
        <w:snapToGrid/>
        <w:spacing w:line="400" w:lineRule="exact"/>
        <w:ind w:firstLine="470" w:firstLineChars="196"/>
        <w:textAlignment w:val="auto"/>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14:paraId="291FE785">
      <w:pPr>
        <w:keepNext w:val="0"/>
        <w:keepLines w:val="0"/>
        <w:pageBreakBefore w:val="0"/>
        <w:widowControl w:val="0"/>
        <w:kinsoku/>
        <w:wordWrap/>
        <w:overflowPunct/>
        <w:topLinePunct w:val="0"/>
        <w:autoSpaceDE w:val="0"/>
        <w:autoSpaceDN w:val="0"/>
        <w:bidi w:val="0"/>
        <w:adjustRightInd w:val="0"/>
        <w:snapToGrid/>
        <w:spacing w:line="400" w:lineRule="exact"/>
        <w:ind w:firstLine="470" w:firstLineChars="196"/>
        <w:textAlignment w:val="auto"/>
        <w:rPr>
          <w:color w:val="auto"/>
          <w:kern w:val="0"/>
          <w:sz w:val="24"/>
          <w:szCs w:val="20"/>
        </w:rPr>
      </w:pPr>
      <w:r>
        <w:rPr>
          <w:color w:val="auto"/>
          <w:kern w:val="0"/>
          <w:sz w:val="24"/>
          <w:szCs w:val="20"/>
        </w:rPr>
        <w:t>2.需方保证按合同条款规定的时间和方式付给供方到期应付的金额，并承担应负的责任和义务。</w:t>
      </w:r>
    </w:p>
    <w:p w14:paraId="0D2BBC29">
      <w:pPr>
        <w:keepNext w:val="0"/>
        <w:keepLines w:val="0"/>
        <w:pageBreakBefore w:val="0"/>
        <w:widowControl w:val="0"/>
        <w:kinsoku/>
        <w:wordWrap/>
        <w:overflowPunct/>
        <w:topLinePunct w:val="0"/>
        <w:autoSpaceDE w:val="0"/>
        <w:autoSpaceDN w:val="0"/>
        <w:bidi w:val="0"/>
        <w:adjustRightInd w:val="0"/>
        <w:snapToGrid/>
        <w:spacing w:line="400" w:lineRule="exact"/>
        <w:ind w:firstLine="470" w:firstLineChars="196"/>
        <w:textAlignment w:val="auto"/>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14:paraId="1CE3F554">
      <w:pPr>
        <w:keepNext w:val="0"/>
        <w:keepLines w:val="0"/>
        <w:pageBreakBefore w:val="0"/>
        <w:widowControl w:val="0"/>
        <w:kinsoku/>
        <w:wordWrap/>
        <w:overflowPunct/>
        <w:topLinePunct w:val="0"/>
        <w:autoSpaceDE w:val="0"/>
        <w:autoSpaceDN w:val="0"/>
        <w:bidi w:val="0"/>
        <w:adjustRightInd w:val="0"/>
        <w:snapToGrid/>
        <w:spacing w:line="400" w:lineRule="exact"/>
        <w:ind w:firstLine="470" w:firstLineChars="196"/>
        <w:jc w:val="left"/>
        <w:textAlignment w:val="auto"/>
        <w:rPr>
          <w:color w:val="auto"/>
          <w:kern w:val="0"/>
          <w:sz w:val="24"/>
          <w:szCs w:val="20"/>
        </w:rPr>
      </w:pPr>
      <w:r>
        <w:rPr>
          <w:color w:val="auto"/>
          <w:kern w:val="0"/>
          <w:sz w:val="24"/>
          <w:szCs w:val="20"/>
        </w:rPr>
        <w:t>4.合同文件</w:t>
      </w:r>
    </w:p>
    <w:p w14:paraId="28D2B17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color w:val="auto"/>
          <w:kern w:val="0"/>
          <w:sz w:val="24"/>
          <w:szCs w:val="20"/>
        </w:rPr>
      </w:pPr>
      <w:r>
        <w:rPr>
          <w:color w:val="auto"/>
          <w:kern w:val="0"/>
          <w:sz w:val="24"/>
          <w:szCs w:val="20"/>
        </w:rPr>
        <w:t>下列文件为本合同不可分割的部分：</w:t>
      </w:r>
    </w:p>
    <w:p w14:paraId="64EEDA49">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color w:val="auto"/>
          <w:kern w:val="0"/>
          <w:sz w:val="24"/>
          <w:szCs w:val="20"/>
        </w:rPr>
      </w:pPr>
      <w:r>
        <w:rPr>
          <w:color w:val="auto"/>
          <w:kern w:val="0"/>
          <w:sz w:val="24"/>
          <w:szCs w:val="20"/>
        </w:rPr>
        <w:t>4.1谈判文件(编号：　　　　)；</w:t>
      </w:r>
    </w:p>
    <w:p w14:paraId="5B00660B">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color w:val="auto"/>
          <w:kern w:val="0"/>
          <w:sz w:val="24"/>
          <w:szCs w:val="20"/>
        </w:rPr>
      </w:pPr>
      <w:r>
        <w:rPr>
          <w:color w:val="auto"/>
          <w:kern w:val="0"/>
          <w:sz w:val="24"/>
          <w:szCs w:val="20"/>
        </w:rPr>
        <w:t>4.2供方成交的响应文件（副本）；</w:t>
      </w:r>
    </w:p>
    <w:p w14:paraId="724F450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color w:val="auto"/>
          <w:kern w:val="0"/>
          <w:sz w:val="24"/>
          <w:szCs w:val="20"/>
        </w:rPr>
      </w:pPr>
      <w:r>
        <w:rPr>
          <w:color w:val="auto"/>
          <w:kern w:val="0"/>
          <w:sz w:val="24"/>
          <w:szCs w:val="20"/>
        </w:rPr>
        <w:t>4.3合同书；</w:t>
      </w:r>
    </w:p>
    <w:p w14:paraId="6D7BA5B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color w:val="auto"/>
          <w:kern w:val="0"/>
          <w:sz w:val="24"/>
          <w:szCs w:val="20"/>
        </w:rPr>
      </w:pPr>
      <w:r>
        <w:rPr>
          <w:color w:val="auto"/>
          <w:kern w:val="0"/>
          <w:sz w:val="24"/>
          <w:szCs w:val="20"/>
        </w:rPr>
        <w:t>4.4合同条款；</w:t>
      </w:r>
    </w:p>
    <w:p w14:paraId="4BCE3AE5">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14:paraId="62310915">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color w:val="auto"/>
          <w:kern w:val="0"/>
          <w:sz w:val="24"/>
          <w:szCs w:val="20"/>
        </w:rPr>
      </w:pPr>
      <w:r>
        <w:rPr>
          <w:color w:val="auto"/>
          <w:kern w:val="0"/>
          <w:sz w:val="24"/>
          <w:szCs w:val="20"/>
        </w:rPr>
        <w:t>4.6在商洽本合同时，双方澄清、确认并共同签字的补充文件、技术协议。</w:t>
      </w:r>
    </w:p>
    <w:p w14:paraId="4CF178C7">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color w:val="auto"/>
          <w:kern w:val="0"/>
          <w:sz w:val="24"/>
          <w:szCs w:val="20"/>
        </w:rPr>
      </w:pPr>
      <w:r>
        <w:rPr>
          <w:color w:val="auto"/>
          <w:kern w:val="0"/>
          <w:sz w:val="24"/>
          <w:szCs w:val="20"/>
        </w:rPr>
        <w:t>5.合同范围和条件</w:t>
      </w:r>
    </w:p>
    <w:p w14:paraId="603A14F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color w:val="auto"/>
          <w:kern w:val="0"/>
          <w:sz w:val="24"/>
          <w:szCs w:val="20"/>
        </w:rPr>
      </w:pPr>
      <w:r>
        <w:rPr>
          <w:color w:val="auto"/>
          <w:kern w:val="0"/>
          <w:sz w:val="24"/>
          <w:szCs w:val="20"/>
        </w:rPr>
        <w:t>本合同的范围和条件应与上述规定的合同文件内容相一致。</w:t>
      </w:r>
    </w:p>
    <w:p w14:paraId="0B6B89E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color w:val="auto"/>
          <w:kern w:val="0"/>
          <w:sz w:val="24"/>
          <w:szCs w:val="20"/>
        </w:rPr>
      </w:pPr>
      <w:r>
        <w:rPr>
          <w:color w:val="auto"/>
          <w:kern w:val="0"/>
          <w:sz w:val="24"/>
          <w:szCs w:val="20"/>
        </w:rPr>
        <w:t>6.货物（服务）及数量</w:t>
      </w:r>
    </w:p>
    <w:p w14:paraId="0D027700">
      <w:pPr>
        <w:keepNext w:val="0"/>
        <w:keepLines w:val="0"/>
        <w:pageBreakBefore w:val="0"/>
        <w:widowControl w:val="0"/>
        <w:kinsoku/>
        <w:wordWrap/>
        <w:overflowPunct/>
        <w:topLinePunct w:val="0"/>
        <w:bidi w:val="0"/>
        <w:snapToGrid/>
        <w:spacing w:line="400" w:lineRule="exact"/>
        <w:ind w:firstLine="480" w:firstLineChars="200"/>
        <w:textAlignment w:val="auto"/>
        <w:rPr>
          <w:color w:val="auto"/>
          <w:kern w:val="0"/>
          <w:sz w:val="24"/>
          <w:szCs w:val="20"/>
        </w:rPr>
      </w:pPr>
      <w:r>
        <w:rPr>
          <w:color w:val="auto"/>
          <w:kern w:val="0"/>
          <w:sz w:val="24"/>
          <w:szCs w:val="20"/>
        </w:rPr>
        <w:t>本合同所提供的货物（服务）及数量详见谈判文件的要求及供方响应文件中的承诺。</w:t>
      </w:r>
    </w:p>
    <w:p w14:paraId="6231C510">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color w:val="auto"/>
          <w:kern w:val="0"/>
          <w:sz w:val="24"/>
          <w:szCs w:val="20"/>
        </w:rPr>
      </w:pPr>
      <w:r>
        <w:rPr>
          <w:color w:val="auto"/>
          <w:kern w:val="0"/>
          <w:sz w:val="24"/>
          <w:szCs w:val="20"/>
        </w:rPr>
        <w:t>7.付款方式</w:t>
      </w:r>
    </w:p>
    <w:p w14:paraId="3D28F4E4">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color w:val="auto"/>
          <w:kern w:val="0"/>
          <w:sz w:val="24"/>
          <w:szCs w:val="20"/>
        </w:rPr>
      </w:pPr>
      <w:r>
        <w:rPr>
          <w:color w:val="auto"/>
          <w:kern w:val="0"/>
          <w:sz w:val="24"/>
          <w:szCs w:val="20"/>
        </w:rPr>
        <w:t>本合同的付款条件在谈判文件中有明确规定。</w:t>
      </w:r>
    </w:p>
    <w:p w14:paraId="2D83A29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color w:val="auto"/>
          <w:kern w:val="0"/>
          <w:sz w:val="24"/>
          <w:szCs w:val="20"/>
        </w:rPr>
      </w:pPr>
      <w:r>
        <w:rPr>
          <w:color w:val="auto"/>
          <w:kern w:val="0"/>
          <w:sz w:val="24"/>
          <w:szCs w:val="20"/>
        </w:rPr>
        <w:t>8.合同金额</w:t>
      </w:r>
    </w:p>
    <w:p w14:paraId="4FC1863B">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color w:val="auto"/>
          <w:kern w:val="0"/>
          <w:sz w:val="24"/>
          <w:szCs w:val="20"/>
        </w:rPr>
      </w:pPr>
      <w:r>
        <w:rPr>
          <w:color w:val="auto"/>
          <w:kern w:val="0"/>
          <w:sz w:val="24"/>
          <w:szCs w:val="20"/>
        </w:rPr>
        <w:t>合同总金额：人民币</w:t>
      </w:r>
    </w:p>
    <w:p w14:paraId="409097FB">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color w:val="auto"/>
          <w:kern w:val="0"/>
          <w:sz w:val="24"/>
          <w:szCs w:val="20"/>
        </w:rPr>
      </w:pPr>
      <w:r>
        <w:rPr>
          <w:color w:val="auto"/>
          <w:kern w:val="0"/>
          <w:sz w:val="24"/>
          <w:szCs w:val="20"/>
        </w:rPr>
        <w:t>9.实施时间和地点</w:t>
      </w:r>
    </w:p>
    <w:p w14:paraId="686D311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color w:val="auto"/>
          <w:kern w:val="0"/>
          <w:sz w:val="24"/>
          <w:szCs w:val="20"/>
        </w:rPr>
      </w:pPr>
      <w:r>
        <w:rPr>
          <w:color w:val="auto"/>
          <w:kern w:val="0"/>
          <w:sz w:val="24"/>
          <w:szCs w:val="20"/>
        </w:rPr>
        <w:t>本合同中货物（服务）的实施时间、地点在谈判文件中有明确规定。</w:t>
      </w:r>
    </w:p>
    <w:p w14:paraId="1E5D110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color w:val="auto"/>
          <w:kern w:val="0"/>
          <w:sz w:val="24"/>
          <w:szCs w:val="20"/>
        </w:rPr>
      </w:pPr>
      <w:r>
        <w:rPr>
          <w:color w:val="auto"/>
          <w:kern w:val="0"/>
          <w:sz w:val="24"/>
          <w:szCs w:val="20"/>
        </w:rPr>
        <w:t>10.合同生效</w:t>
      </w:r>
    </w:p>
    <w:p w14:paraId="0D0C49FB">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color w:val="auto"/>
          <w:kern w:val="0"/>
          <w:sz w:val="24"/>
          <w:szCs w:val="20"/>
        </w:rPr>
      </w:pPr>
      <w:r>
        <w:rPr>
          <w:color w:val="auto"/>
          <w:kern w:val="0"/>
          <w:sz w:val="24"/>
          <w:szCs w:val="20"/>
        </w:rPr>
        <w:t>本合同经供、需双方授权代表签字和加盖公章（或合同专用章）后生效。</w:t>
      </w:r>
    </w:p>
    <w:p w14:paraId="4C2B8E74">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color w:val="auto"/>
          <w:kern w:val="0"/>
          <w:sz w:val="24"/>
          <w:szCs w:val="20"/>
        </w:rPr>
      </w:pPr>
      <w:r>
        <w:rPr>
          <w:color w:val="auto"/>
          <w:kern w:val="0"/>
          <w:sz w:val="24"/>
          <w:szCs w:val="20"/>
        </w:rPr>
        <w:t>11.合同的份数</w:t>
      </w:r>
    </w:p>
    <w:p w14:paraId="79942BB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14:paraId="4DD8C9DF">
      <w:pPr>
        <w:tabs>
          <w:tab w:val="left" w:pos="4860"/>
        </w:tabs>
        <w:autoSpaceDE w:val="0"/>
        <w:autoSpaceDN w:val="0"/>
        <w:adjustRightInd w:val="0"/>
        <w:spacing w:line="500" w:lineRule="exact"/>
        <w:ind w:firstLine="480" w:firstLineChars="200"/>
        <w:jc w:val="left"/>
        <w:rPr>
          <w:color w:val="auto"/>
          <w:kern w:val="0"/>
          <w:sz w:val="24"/>
          <w:szCs w:val="20"/>
        </w:rPr>
      </w:pPr>
    </w:p>
    <w:p w14:paraId="3ABEE7FD">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14:paraId="4F4F2E9F">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14:paraId="46032353">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14:paraId="2CF09BA5">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14:paraId="03C8BA92">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14:paraId="25FFDAFC">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14:paraId="26EE103C">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14:paraId="5189F8A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14:paraId="7CA99819">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14:paraId="794B728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14:paraId="22D178AF">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14:paraId="6A37293B">
      <w:pPr>
        <w:adjustRightInd w:val="0"/>
        <w:snapToGrid w:val="0"/>
        <w:jc w:val="center"/>
        <w:outlineLvl w:val="0"/>
        <w:rPr>
          <w:color w:val="auto"/>
          <w:sz w:val="36"/>
          <w:szCs w:val="36"/>
        </w:rPr>
      </w:pPr>
    </w:p>
    <w:p w14:paraId="4C967D08">
      <w:pPr>
        <w:adjustRightInd w:val="0"/>
        <w:snapToGrid w:val="0"/>
        <w:jc w:val="center"/>
        <w:outlineLvl w:val="0"/>
        <w:rPr>
          <w:color w:val="auto"/>
          <w:sz w:val="36"/>
          <w:szCs w:val="36"/>
        </w:rPr>
      </w:pPr>
    </w:p>
    <w:p w14:paraId="2EA40240">
      <w:pPr>
        <w:adjustRightInd w:val="0"/>
        <w:snapToGrid w:val="0"/>
        <w:jc w:val="center"/>
        <w:outlineLvl w:val="0"/>
        <w:rPr>
          <w:color w:val="auto"/>
          <w:sz w:val="36"/>
          <w:szCs w:val="36"/>
        </w:rPr>
      </w:pPr>
    </w:p>
    <w:p w14:paraId="2CD50D5F">
      <w:pPr>
        <w:pStyle w:val="2"/>
        <w:rPr>
          <w:color w:val="auto"/>
          <w:sz w:val="36"/>
          <w:szCs w:val="36"/>
        </w:rPr>
      </w:pPr>
    </w:p>
    <w:p w14:paraId="1243CB0C">
      <w:pPr>
        <w:rPr>
          <w:color w:val="auto"/>
          <w:sz w:val="36"/>
          <w:szCs w:val="36"/>
        </w:rPr>
      </w:pPr>
    </w:p>
    <w:p w14:paraId="4F23C1E0">
      <w:pPr>
        <w:pStyle w:val="2"/>
        <w:rPr>
          <w:color w:val="auto"/>
          <w:sz w:val="36"/>
          <w:szCs w:val="36"/>
        </w:rPr>
      </w:pPr>
    </w:p>
    <w:p w14:paraId="143BD59F"/>
    <w:p w14:paraId="499C4C4A">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14:paraId="20D2B36B">
      <w:pPr>
        <w:adjustRightInd w:val="0"/>
        <w:snapToGrid w:val="0"/>
        <w:jc w:val="center"/>
        <w:outlineLvl w:val="0"/>
        <w:rPr>
          <w:b/>
          <w:color w:val="auto"/>
          <w:sz w:val="18"/>
          <w:szCs w:val="18"/>
        </w:rPr>
      </w:pPr>
    </w:p>
    <w:p w14:paraId="0FC107FD">
      <w:pPr>
        <w:adjustRightInd w:val="0"/>
        <w:snapToGrid w:val="0"/>
        <w:outlineLvl w:val="0"/>
        <w:rPr>
          <w:color w:val="auto"/>
          <w:szCs w:val="28"/>
        </w:rPr>
      </w:pPr>
      <w:r>
        <w:rPr>
          <w:color w:val="auto"/>
          <w:szCs w:val="28"/>
        </w:rPr>
        <w:t>封面：</w:t>
      </w:r>
    </w:p>
    <w:p w14:paraId="6091DAEE">
      <w:pPr>
        <w:pStyle w:val="19"/>
        <w:tabs>
          <w:tab w:val="left" w:pos="1260"/>
        </w:tabs>
        <w:jc w:val="center"/>
        <w:rPr>
          <w:rFonts w:ascii="Times New Roman" w:hAnsi="Times New Roman" w:cs="Times New Roman"/>
          <w:bCs/>
          <w:color w:val="auto"/>
          <w:spacing w:val="100"/>
          <w:w w:val="110"/>
          <w:kern w:val="0"/>
          <w:sz w:val="52"/>
          <w:szCs w:val="52"/>
        </w:rPr>
      </w:pPr>
    </w:p>
    <w:p w14:paraId="2A65861D">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14:paraId="76E7CE97">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14:paraId="35B87C0A">
      <w:pPr>
        <w:pStyle w:val="19"/>
        <w:jc w:val="center"/>
        <w:rPr>
          <w:rFonts w:ascii="Times New Roman" w:hAnsi="Times New Roman" w:cs="Times New Roman"/>
          <w:color w:val="auto"/>
          <w:sz w:val="44"/>
        </w:rPr>
      </w:pPr>
    </w:p>
    <w:p w14:paraId="3F822A8C">
      <w:pPr>
        <w:pStyle w:val="19"/>
        <w:jc w:val="center"/>
        <w:rPr>
          <w:rFonts w:ascii="Times New Roman" w:hAnsi="Times New Roman" w:cs="Times New Roman"/>
          <w:color w:val="auto"/>
          <w:sz w:val="44"/>
        </w:rPr>
      </w:pPr>
    </w:p>
    <w:p w14:paraId="7BC5BE4E">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14:paraId="25608201">
      <w:pPr>
        <w:pStyle w:val="17"/>
        <w:spacing w:line="360" w:lineRule="auto"/>
        <w:ind w:firstLine="1280" w:firstLineChars="400"/>
        <w:rPr>
          <w:color w:val="auto"/>
          <w:szCs w:val="32"/>
          <w:u w:val="single"/>
        </w:rPr>
      </w:pPr>
      <w:r>
        <w:rPr>
          <w:color w:val="auto"/>
          <w:szCs w:val="32"/>
        </w:rPr>
        <w:t>项目名称：</w:t>
      </w:r>
    </w:p>
    <w:p w14:paraId="57DE3F38">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14:paraId="1E1AE9CD">
      <w:pPr>
        <w:pStyle w:val="19"/>
        <w:ind w:firstLine="1320" w:firstLineChars="300"/>
        <w:rPr>
          <w:rFonts w:ascii="Times New Roman" w:hAnsi="Times New Roman" w:cs="Times New Roman"/>
          <w:color w:val="auto"/>
          <w:sz w:val="44"/>
        </w:rPr>
      </w:pPr>
    </w:p>
    <w:p w14:paraId="02FA0E51">
      <w:pPr>
        <w:pStyle w:val="19"/>
        <w:ind w:firstLine="1320" w:firstLineChars="300"/>
        <w:rPr>
          <w:rFonts w:ascii="Times New Roman" w:hAnsi="Times New Roman" w:cs="Times New Roman"/>
          <w:color w:val="auto"/>
          <w:sz w:val="44"/>
        </w:rPr>
      </w:pPr>
    </w:p>
    <w:p w14:paraId="67A2427B">
      <w:pPr>
        <w:pStyle w:val="19"/>
        <w:ind w:firstLine="1320" w:firstLineChars="300"/>
        <w:rPr>
          <w:rFonts w:ascii="Times New Roman" w:hAnsi="Times New Roman" w:cs="Times New Roman"/>
          <w:color w:val="auto"/>
          <w:sz w:val="44"/>
        </w:rPr>
      </w:pPr>
    </w:p>
    <w:p w14:paraId="427B7B00">
      <w:pPr>
        <w:pStyle w:val="19"/>
        <w:ind w:firstLine="1320" w:firstLineChars="300"/>
        <w:rPr>
          <w:rFonts w:ascii="Times New Roman" w:hAnsi="Times New Roman" w:cs="Times New Roman"/>
          <w:color w:val="auto"/>
          <w:sz w:val="44"/>
        </w:rPr>
      </w:pPr>
    </w:p>
    <w:p w14:paraId="0C155C4E">
      <w:pPr>
        <w:pStyle w:val="19"/>
        <w:ind w:firstLine="1320" w:firstLineChars="300"/>
        <w:rPr>
          <w:rFonts w:ascii="Times New Roman" w:hAnsi="Times New Roman" w:cs="Times New Roman"/>
          <w:color w:val="auto"/>
          <w:sz w:val="44"/>
        </w:rPr>
      </w:pPr>
    </w:p>
    <w:p w14:paraId="552772EA">
      <w:pPr>
        <w:pStyle w:val="19"/>
        <w:ind w:firstLine="1320" w:firstLineChars="300"/>
        <w:rPr>
          <w:rFonts w:ascii="Times New Roman" w:hAnsi="Times New Roman" w:cs="Times New Roman"/>
          <w:color w:val="auto"/>
          <w:sz w:val="44"/>
        </w:rPr>
      </w:pPr>
    </w:p>
    <w:p w14:paraId="719BCB4D">
      <w:pPr>
        <w:pStyle w:val="19"/>
        <w:spacing w:line="360" w:lineRule="auto"/>
        <w:ind w:firstLine="1280" w:firstLineChars="400"/>
        <w:rPr>
          <w:rFonts w:ascii="Times New Roman" w:hAnsi="Times New Roman" w:cs="Times New Roman"/>
          <w:color w:val="auto"/>
          <w:sz w:val="32"/>
          <w:szCs w:val="32"/>
        </w:rPr>
      </w:pPr>
      <w:r>
        <w:rPr>
          <w:rFonts w:ascii="Times New Roman" w:hAnsi="Times New Roman" w:cs="Times New Roman"/>
          <w:color w:val="auto"/>
          <w:sz w:val="32"/>
          <w:szCs w:val="32"/>
        </w:rPr>
        <w:t>供应商名称：</w:t>
      </w:r>
    </w:p>
    <w:p w14:paraId="5B5D6910">
      <w:pPr>
        <w:pStyle w:val="19"/>
        <w:spacing w:line="360" w:lineRule="auto"/>
        <w:ind w:firstLine="1584" w:firstLineChars="495"/>
        <w:rPr>
          <w:rFonts w:ascii="Times New Roman" w:hAnsi="Times New Roman" w:cs="Times New Roman"/>
          <w:color w:val="auto"/>
          <w:sz w:val="32"/>
          <w:szCs w:val="32"/>
        </w:rPr>
      </w:pPr>
    </w:p>
    <w:p w14:paraId="4A9E5C6A">
      <w:pPr>
        <w:pStyle w:val="19"/>
        <w:spacing w:line="360" w:lineRule="auto"/>
        <w:ind w:firstLine="1584" w:firstLineChars="495"/>
        <w:rPr>
          <w:rFonts w:ascii="Times New Roman" w:hAnsi="Times New Roman" w:cs="Times New Roman"/>
          <w:color w:val="auto"/>
          <w:sz w:val="32"/>
          <w:szCs w:val="32"/>
        </w:rPr>
      </w:pPr>
    </w:p>
    <w:p w14:paraId="6B82D20F">
      <w:pPr>
        <w:jc w:val="center"/>
        <w:rPr>
          <w:rFonts w:hint="eastAsia" w:ascii="宋体" w:hAnsi="宋体"/>
          <w:color w:val="auto"/>
          <w:sz w:val="32"/>
          <w:szCs w:val="32"/>
        </w:rPr>
      </w:pPr>
      <w:r>
        <w:rPr>
          <w:rFonts w:ascii="宋体" w:hAnsi="宋体"/>
          <w:color w:val="auto"/>
          <w:sz w:val="32"/>
          <w:szCs w:val="32"/>
        </w:rPr>
        <w:t>年  月  日</w:t>
      </w:r>
    </w:p>
    <w:p w14:paraId="00821399">
      <w:pPr>
        <w:adjustRightInd w:val="0"/>
        <w:snapToGrid w:val="0"/>
        <w:jc w:val="center"/>
        <w:outlineLvl w:val="0"/>
        <w:rPr>
          <w:color w:val="auto"/>
          <w:sz w:val="44"/>
          <w:szCs w:val="44"/>
        </w:rPr>
      </w:pPr>
    </w:p>
    <w:p w14:paraId="09909CF3">
      <w:pPr>
        <w:adjustRightInd w:val="0"/>
        <w:snapToGrid w:val="0"/>
        <w:jc w:val="center"/>
        <w:outlineLvl w:val="0"/>
        <w:rPr>
          <w:color w:val="auto"/>
          <w:sz w:val="44"/>
          <w:szCs w:val="44"/>
        </w:rPr>
      </w:pPr>
      <w:r>
        <w:rPr>
          <w:color w:val="auto"/>
          <w:sz w:val="44"/>
          <w:szCs w:val="44"/>
        </w:rPr>
        <w:t>目</w:t>
      </w:r>
      <w:r>
        <w:rPr>
          <w:rFonts w:hint="eastAsia"/>
          <w:color w:val="auto"/>
          <w:sz w:val="44"/>
          <w:szCs w:val="44"/>
        </w:rPr>
        <w:t xml:space="preserve">  </w:t>
      </w:r>
      <w:r>
        <w:rPr>
          <w:color w:val="auto"/>
          <w:sz w:val="44"/>
          <w:szCs w:val="44"/>
        </w:rPr>
        <w:t>录</w:t>
      </w:r>
    </w:p>
    <w:p w14:paraId="197501CD">
      <w:pPr>
        <w:bidi w:val="0"/>
        <w:rPr>
          <w:color w:val="auto"/>
          <w:szCs w:val="21"/>
        </w:rPr>
      </w:pPr>
    </w:p>
    <w:p w14:paraId="0E06612A">
      <w:pPr>
        <w:bidi w:val="0"/>
        <w:rPr>
          <w:color w:val="auto"/>
          <w:szCs w:val="21"/>
        </w:rPr>
      </w:pPr>
    </w:p>
    <w:p w14:paraId="4C6183A8">
      <w:pPr>
        <w:bidi w:val="0"/>
        <w:rPr>
          <w:color w:val="auto"/>
          <w:szCs w:val="21"/>
        </w:rPr>
      </w:pPr>
    </w:p>
    <w:p w14:paraId="6CB5AB43">
      <w:pPr>
        <w:bidi w:val="0"/>
        <w:rPr>
          <w:color w:val="auto"/>
          <w:szCs w:val="21"/>
        </w:rPr>
      </w:pPr>
    </w:p>
    <w:p w14:paraId="7621E921">
      <w:pPr>
        <w:bidi w:val="0"/>
        <w:rPr>
          <w:color w:val="auto"/>
          <w:szCs w:val="21"/>
        </w:rPr>
      </w:pPr>
    </w:p>
    <w:p w14:paraId="7D95D331">
      <w:pPr>
        <w:bidi w:val="0"/>
        <w:rPr>
          <w:color w:val="auto"/>
          <w:szCs w:val="21"/>
        </w:rPr>
      </w:pPr>
    </w:p>
    <w:p w14:paraId="173C804D">
      <w:pPr>
        <w:bidi w:val="0"/>
        <w:rPr>
          <w:color w:val="auto"/>
          <w:szCs w:val="21"/>
        </w:rPr>
      </w:pPr>
    </w:p>
    <w:p w14:paraId="437B3512">
      <w:pPr>
        <w:bidi w:val="0"/>
        <w:rPr>
          <w:color w:val="auto"/>
          <w:szCs w:val="21"/>
        </w:rPr>
      </w:pPr>
    </w:p>
    <w:p w14:paraId="361C7CD8">
      <w:pPr>
        <w:bidi w:val="0"/>
        <w:jc w:val="left"/>
        <w:rPr>
          <w:color w:val="auto"/>
          <w:sz w:val="24"/>
        </w:rPr>
      </w:pPr>
      <w:r>
        <w:rPr>
          <w:color w:val="auto"/>
          <w:szCs w:val="21"/>
        </w:rPr>
        <w:br w:type="page"/>
      </w:r>
      <w:r>
        <w:rPr>
          <w:color w:val="auto"/>
          <w:sz w:val="24"/>
        </w:rPr>
        <w:t>附件1</w:t>
      </w:r>
    </w:p>
    <w:p w14:paraId="5069B512">
      <w:pPr>
        <w:adjustRightInd w:val="0"/>
        <w:snapToGrid w:val="0"/>
        <w:jc w:val="center"/>
        <w:outlineLvl w:val="0"/>
        <w:rPr>
          <w:color w:val="auto"/>
          <w:sz w:val="32"/>
          <w:szCs w:val="32"/>
        </w:rPr>
      </w:pPr>
      <w:r>
        <w:rPr>
          <w:color w:val="auto"/>
          <w:sz w:val="32"/>
          <w:szCs w:val="32"/>
        </w:rPr>
        <w:t>谈判书</w:t>
      </w:r>
    </w:p>
    <w:p w14:paraId="6E78E2FD">
      <w:pPr>
        <w:spacing w:line="500" w:lineRule="exact"/>
        <w:ind w:left="-118" w:leftChars="-42"/>
        <w:rPr>
          <w:rFonts w:eastAsia="仿宋_GB2312"/>
          <w:color w:val="auto"/>
          <w:szCs w:val="28"/>
        </w:rPr>
      </w:pPr>
    </w:p>
    <w:p w14:paraId="28197803">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14:paraId="2F1E2B68">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14:paraId="02A16931">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14:paraId="23F6979F">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14:paraId="47DF1353">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14:paraId="50A06806">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14:paraId="612C2464">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14:paraId="0EDC6808">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14:paraId="1142B1C8">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14:paraId="5D9C8395">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14:paraId="7498309B">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14:paraId="1D05AE40">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14:paraId="75D31551">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14:paraId="06FF9E33">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14:paraId="65FCBFDD">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14:paraId="78F149B6">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14:paraId="39EDA258">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14:paraId="45C64DA5">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14:paraId="680B289B">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14:paraId="1D713147">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14:paraId="2D4ED6F6">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14:paraId="64A8741F">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14:paraId="5B4A1570">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14:paraId="0D1CE6A8">
      <w:pPr>
        <w:pStyle w:val="19"/>
        <w:spacing w:line="440" w:lineRule="exact"/>
        <w:ind w:firstLine="840"/>
        <w:rPr>
          <w:rFonts w:hint="eastAsia"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14:paraId="77A534E5">
      <w:pPr>
        <w:ind w:firstLine="3040" w:firstLineChars="950"/>
        <w:rPr>
          <w:color w:val="auto"/>
          <w:sz w:val="32"/>
          <w:szCs w:val="32"/>
        </w:rPr>
      </w:pPr>
      <w:r>
        <w:rPr>
          <w:color w:val="auto"/>
          <w:sz w:val="32"/>
          <w:szCs w:val="32"/>
        </w:rPr>
        <w:t>报价组成情况表</w:t>
      </w:r>
    </w:p>
    <w:p w14:paraId="0A08BCB0">
      <w:pPr>
        <w:spacing w:line="500" w:lineRule="exact"/>
        <w:rPr>
          <w:rFonts w:eastAsia="仿宋_GB2312"/>
          <w:color w:val="auto"/>
        </w:rPr>
      </w:pPr>
    </w:p>
    <w:p w14:paraId="09F8C262">
      <w:pPr>
        <w:spacing w:line="240" w:lineRule="atLeast"/>
        <w:rPr>
          <w:rFonts w:eastAsia="仿宋_GB2312"/>
          <w:color w:val="auto"/>
          <w:sz w:val="24"/>
          <w:u w:val="single"/>
        </w:rPr>
      </w:pPr>
      <w:r>
        <w:rPr>
          <w:color w:val="auto"/>
          <w:sz w:val="24"/>
        </w:rPr>
        <w:t>项目名称：</w:t>
      </w:r>
    </w:p>
    <w:tbl>
      <w:tblPr>
        <w:tblStyle w:val="28"/>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694E14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37BC96AD">
            <w:pPr>
              <w:adjustRightInd w:val="0"/>
              <w:snapToGrid w:val="0"/>
              <w:ind w:left="-118" w:leftChars="-42"/>
              <w:jc w:val="center"/>
              <w:rPr>
                <w:color w:val="auto"/>
                <w:sz w:val="24"/>
              </w:rPr>
            </w:pPr>
            <w:r>
              <w:rPr>
                <w:color w:val="auto"/>
                <w:sz w:val="24"/>
              </w:rPr>
              <w:t>序号</w:t>
            </w:r>
          </w:p>
        </w:tc>
        <w:tc>
          <w:tcPr>
            <w:tcW w:w="1868" w:type="dxa"/>
            <w:noWrap w:val="0"/>
            <w:vAlign w:val="center"/>
          </w:tcPr>
          <w:p w14:paraId="7FD65B0C">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noWrap w:val="0"/>
            <w:vAlign w:val="center"/>
          </w:tcPr>
          <w:p w14:paraId="691AB7CC">
            <w:pPr>
              <w:adjustRightInd w:val="0"/>
              <w:snapToGrid w:val="0"/>
              <w:jc w:val="center"/>
              <w:rPr>
                <w:color w:val="auto"/>
                <w:sz w:val="24"/>
              </w:rPr>
            </w:pPr>
            <w:r>
              <w:rPr>
                <w:color w:val="auto"/>
                <w:sz w:val="24"/>
              </w:rPr>
              <w:t>规格型号</w:t>
            </w:r>
          </w:p>
        </w:tc>
        <w:tc>
          <w:tcPr>
            <w:tcW w:w="805" w:type="dxa"/>
            <w:noWrap w:val="0"/>
            <w:vAlign w:val="center"/>
          </w:tcPr>
          <w:p w14:paraId="4B015D2D">
            <w:pPr>
              <w:adjustRightInd w:val="0"/>
              <w:snapToGrid w:val="0"/>
              <w:jc w:val="center"/>
              <w:rPr>
                <w:color w:val="auto"/>
                <w:sz w:val="24"/>
              </w:rPr>
            </w:pPr>
            <w:r>
              <w:rPr>
                <w:color w:val="auto"/>
                <w:sz w:val="24"/>
              </w:rPr>
              <w:t>数量</w:t>
            </w:r>
          </w:p>
        </w:tc>
        <w:tc>
          <w:tcPr>
            <w:tcW w:w="1653" w:type="dxa"/>
            <w:noWrap w:val="0"/>
            <w:vAlign w:val="center"/>
          </w:tcPr>
          <w:p w14:paraId="758E6BCD">
            <w:pPr>
              <w:adjustRightInd w:val="0"/>
              <w:snapToGrid w:val="0"/>
              <w:jc w:val="center"/>
              <w:rPr>
                <w:color w:val="auto"/>
                <w:sz w:val="24"/>
              </w:rPr>
            </w:pPr>
            <w:r>
              <w:rPr>
                <w:color w:val="auto"/>
                <w:sz w:val="24"/>
              </w:rPr>
              <w:t>制造商</w:t>
            </w:r>
            <w:r>
              <w:rPr>
                <w:rFonts w:hint="eastAsia"/>
                <w:color w:val="auto"/>
                <w:sz w:val="24"/>
              </w:rPr>
              <w:t>名称</w:t>
            </w:r>
          </w:p>
        </w:tc>
        <w:tc>
          <w:tcPr>
            <w:tcW w:w="912" w:type="dxa"/>
            <w:noWrap w:val="0"/>
            <w:vAlign w:val="center"/>
          </w:tcPr>
          <w:p w14:paraId="4BEF96C0">
            <w:pPr>
              <w:adjustRightInd w:val="0"/>
              <w:snapToGrid w:val="0"/>
              <w:jc w:val="center"/>
              <w:rPr>
                <w:color w:val="auto"/>
                <w:sz w:val="24"/>
              </w:rPr>
            </w:pPr>
            <w:r>
              <w:rPr>
                <w:color w:val="auto"/>
                <w:sz w:val="24"/>
              </w:rPr>
              <w:t>单价</w:t>
            </w:r>
          </w:p>
        </w:tc>
        <w:tc>
          <w:tcPr>
            <w:tcW w:w="1136" w:type="dxa"/>
            <w:noWrap w:val="0"/>
            <w:vAlign w:val="center"/>
          </w:tcPr>
          <w:p w14:paraId="13337004">
            <w:pPr>
              <w:adjustRightInd w:val="0"/>
              <w:snapToGrid w:val="0"/>
              <w:jc w:val="center"/>
              <w:rPr>
                <w:color w:val="auto"/>
                <w:sz w:val="24"/>
              </w:rPr>
            </w:pPr>
            <w:r>
              <w:rPr>
                <w:color w:val="auto"/>
                <w:sz w:val="24"/>
              </w:rPr>
              <w:t>备注</w:t>
            </w:r>
          </w:p>
        </w:tc>
      </w:tr>
      <w:tr w14:paraId="14879D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noWrap w:val="0"/>
            <w:vAlign w:val="center"/>
          </w:tcPr>
          <w:p w14:paraId="2F81EEDE">
            <w:pPr>
              <w:adjustRightInd w:val="0"/>
              <w:snapToGrid w:val="0"/>
              <w:ind w:left="-118" w:leftChars="-42"/>
              <w:jc w:val="center"/>
              <w:rPr>
                <w:color w:val="auto"/>
                <w:sz w:val="24"/>
              </w:rPr>
            </w:pPr>
            <w:r>
              <w:rPr>
                <w:color w:val="auto"/>
                <w:sz w:val="24"/>
              </w:rPr>
              <w:t>1</w:t>
            </w:r>
          </w:p>
        </w:tc>
        <w:tc>
          <w:tcPr>
            <w:tcW w:w="1868" w:type="dxa"/>
            <w:noWrap w:val="0"/>
            <w:vAlign w:val="center"/>
          </w:tcPr>
          <w:p w14:paraId="63CE8E19">
            <w:pPr>
              <w:adjustRightInd w:val="0"/>
              <w:snapToGrid w:val="0"/>
              <w:ind w:left="-118" w:leftChars="-42"/>
              <w:jc w:val="center"/>
              <w:rPr>
                <w:color w:val="auto"/>
                <w:sz w:val="24"/>
              </w:rPr>
            </w:pPr>
          </w:p>
        </w:tc>
        <w:tc>
          <w:tcPr>
            <w:tcW w:w="1236" w:type="dxa"/>
            <w:noWrap w:val="0"/>
            <w:vAlign w:val="center"/>
          </w:tcPr>
          <w:p w14:paraId="553BD651">
            <w:pPr>
              <w:adjustRightInd w:val="0"/>
              <w:snapToGrid w:val="0"/>
              <w:jc w:val="center"/>
              <w:rPr>
                <w:color w:val="auto"/>
                <w:sz w:val="24"/>
              </w:rPr>
            </w:pPr>
          </w:p>
        </w:tc>
        <w:tc>
          <w:tcPr>
            <w:tcW w:w="805" w:type="dxa"/>
            <w:noWrap w:val="0"/>
            <w:vAlign w:val="center"/>
          </w:tcPr>
          <w:p w14:paraId="503F7D7E">
            <w:pPr>
              <w:adjustRightInd w:val="0"/>
              <w:snapToGrid w:val="0"/>
              <w:jc w:val="center"/>
              <w:rPr>
                <w:color w:val="auto"/>
                <w:sz w:val="24"/>
              </w:rPr>
            </w:pPr>
          </w:p>
        </w:tc>
        <w:tc>
          <w:tcPr>
            <w:tcW w:w="1653" w:type="dxa"/>
            <w:noWrap w:val="0"/>
            <w:vAlign w:val="center"/>
          </w:tcPr>
          <w:p w14:paraId="1F09685B">
            <w:pPr>
              <w:adjustRightInd w:val="0"/>
              <w:snapToGrid w:val="0"/>
              <w:jc w:val="center"/>
              <w:rPr>
                <w:color w:val="auto"/>
                <w:sz w:val="24"/>
              </w:rPr>
            </w:pPr>
          </w:p>
        </w:tc>
        <w:tc>
          <w:tcPr>
            <w:tcW w:w="912" w:type="dxa"/>
            <w:noWrap w:val="0"/>
            <w:vAlign w:val="center"/>
          </w:tcPr>
          <w:p w14:paraId="7CCE47EB">
            <w:pPr>
              <w:adjustRightInd w:val="0"/>
              <w:snapToGrid w:val="0"/>
              <w:jc w:val="center"/>
              <w:rPr>
                <w:color w:val="auto"/>
                <w:sz w:val="24"/>
              </w:rPr>
            </w:pPr>
          </w:p>
        </w:tc>
        <w:tc>
          <w:tcPr>
            <w:tcW w:w="1136" w:type="dxa"/>
            <w:noWrap w:val="0"/>
            <w:vAlign w:val="center"/>
          </w:tcPr>
          <w:p w14:paraId="3FAC38A4">
            <w:pPr>
              <w:adjustRightInd w:val="0"/>
              <w:snapToGrid w:val="0"/>
              <w:jc w:val="center"/>
              <w:rPr>
                <w:color w:val="auto"/>
                <w:sz w:val="24"/>
              </w:rPr>
            </w:pPr>
          </w:p>
        </w:tc>
      </w:tr>
      <w:tr w14:paraId="78FB8A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noWrap w:val="0"/>
            <w:vAlign w:val="center"/>
          </w:tcPr>
          <w:p w14:paraId="4CBFCDEC">
            <w:pPr>
              <w:adjustRightInd w:val="0"/>
              <w:snapToGrid w:val="0"/>
              <w:ind w:left="-118" w:leftChars="-42"/>
              <w:jc w:val="center"/>
              <w:rPr>
                <w:color w:val="auto"/>
                <w:sz w:val="24"/>
              </w:rPr>
            </w:pPr>
            <w:r>
              <w:rPr>
                <w:color w:val="auto"/>
                <w:sz w:val="24"/>
              </w:rPr>
              <w:t>2</w:t>
            </w:r>
          </w:p>
        </w:tc>
        <w:tc>
          <w:tcPr>
            <w:tcW w:w="1868" w:type="dxa"/>
            <w:noWrap w:val="0"/>
            <w:vAlign w:val="center"/>
          </w:tcPr>
          <w:p w14:paraId="37FADC8E">
            <w:pPr>
              <w:adjustRightInd w:val="0"/>
              <w:snapToGrid w:val="0"/>
              <w:ind w:left="-118" w:leftChars="-42"/>
              <w:jc w:val="center"/>
              <w:rPr>
                <w:color w:val="auto"/>
                <w:sz w:val="24"/>
              </w:rPr>
            </w:pPr>
            <w:r>
              <w:rPr>
                <w:color w:val="auto"/>
                <w:sz w:val="24"/>
              </w:rPr>
              <w:t>…</w:t>
            </w:r>
          </w:p>
        </w:tc>
        <w:tc>
          <w:tcPr>
            <w:tcW w:w="1236" w:type="dxa"/>
            <w:noWrap w:val="0"/>
            <w:vAlign w:val="center"/>
          </w:tcPr>
          <w:p w14:paraId="4C3F62FD">
            <w:pPr>
              <w:adjustRightInd w:val="0"/>
              <w:snapToGrid w:val="0"/>
              <w:jc w:val="center"/>
              <w:rPr>
                <w:color w:val="auto"/>
                <w:sz w:val="24"/>
              </w:rPr>
            </w:pPr>
          </w:p>
        </w:tc>
        <w:tc>
          <w:tcPr>
            <w:tcW w:w="805" w:type="dxa"/>
            <w:noWrap w:val="0"/>
            <w:vAlign w:val="center"/>
          </w:tcPr>
          <w:p w14:paraId="24C905CA">
            <w:pPr>
              <w:adjustRightInd w:val="0"/>
              <w:snapToGrid w:val="0"/>
              <w:jc w:val="center"/>
              <w:rPr>
                <w:color w:val="auto"/>
                <w:sz w:val="24"/>
              </w:rPr>
            </w:pPr>
          </w:p>
        </w:tc>
        <w:tc>
          <w:tcPr>
            <w:tcW w:w="1653" w:type="dxa"/>
            <w:noWrap w:val="0"/>
            <w:vAlign w:val="center"/>
          </w:tcPr>
          <w:p w14:paraId="26D964B6">
            <w:pPr>
              <w:adjustRightInd w:val="0"/>
              <w:snapToGrid w:val="0"/>
              <w:jc w:val="center"/>
              <w:rPr>
                <w:color w:val="auto"/>
                <w:sz w:val="24"/>
              </w:rPr>
            </w:pPr>
          </w:p>
        </w:tc>
        <w:tc>
          <w:tcPr>
            <w:tcW w:w="912" w:type="dxa"/>
            <w:noWrap w:val="0"/>
            <w:vAlign w:val="center"/>
          </w:tcPr>
          <w:p w14:paraId="3A7E84F8">
            <w:pPr>
              <w:adjustRightInd w:val="0"/>
              <w:snapToGrid w:val="0"/>
              <w:jc w:val="center"/>
              <w:rPr>
                <w:color w:val="auto"/>
                <w:sz w:val="24"/>
              </w:rPr>
            </w:pPr>
          </w:p>
        </w:tc>
        <w:tc>
          <w:tcPr>
            <w:tcW w:w="1136" w:type="dxa"/>
            <w:noWrap w:val="0"/>
            <w:vAlign w:val="center"/>
          </w:tcPr>
          <w:p w14:paraId="0F73C66F">
            <w:pPr>
              <w:adjustRightInd w:val="0"/>
              <w:snapToGrid w:val="0"/>
              <w:jc w:val="center"/>
              <w:rPr>
                <w:color w:val="auto"/>
                <w:sz w:val="24"/>
              </w:rPr>
            </w:pPr>
          </w:p>
        </w:tc>
      </w:tr>
      <w:tr w14:paraId="0C5615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64DB5A25">
            <w:pPr>
              <w:adjustRightInd w:val="0"/>
              <w:snapToGrid w:val="0"/>
              <w:ind w:left="-118" w:leftChars="-42"/>
              <w:jc w:val="center"/>
              <w:rPr>
                <w:color w:val="auto"/>
                <w:sz w:val="24"/>
              </w:rPr>
            </w:pPr>
            <w:r>
              <w:rPr>
                <w:color w:val="auto"/>
                <w:sz w:val="24"/>
              </w:rPr>
              <w:t>3</w:t>
            </w:r>
          </w:p>
        </w:tc>
        <w:tc>
          <w:tcPr>
            <w:tcW w:w="1868" w:type="dxa"/>
            <w:noWrap w:val="0"/>
            <w:vAlign w:val="center"/>
          </w:tcPr>
          <w:p w14:paraId="64C8A7D2">
            <w:pPr>
              <w:adjustRightInd w:val="0"/>
              <w:snapToGrid w:val="0"/>
              <w:ind w:left="-118" w:leftChars="-42"/>
              <w:jc w:val="center"/>
              <w:rPr>
                <w:color w:val="auto"/>
                <w:sz w:val="24"/>
              </w:rPr>
            </w:pPr>
          </w:p>
        </w:tc>
        <w:tc>
          <w:tcPr>
            <w:tcW w:w="1236" w:type="dxa"/>
            <w:noWrap w:val="0"/>
            <w:vAlign w:val="center"/>
          </w:tcPr>
          <w:p w14:paraId="691EEE94">
            <w:pPr>
              <w:adjustRightInd w:val="0"/>
              <w:snapToGrid w:val="0"/>
              <w:jc w:val="center"/>
              <w:rPr>
                <w:color w:val="auto"/>
                <w:sz w:val="24"/>
              </w:rPr>
            </w:pPr>
          </w:p>
        </w:tc>
        <w:tc>
          <w:tcPr>
            <w:tcW w:w="805" w:type="dxa"/>
            <w:noWrap w:val="0"/>
            <w:vAlign w:val="center"/>
          </w:tcPr>
          <w:p w14:paraId="7CC140AA">
            <w:pPr>
              <w:adjustRightInd w:val="0"/>
              <w:snapToGrid w:val="0"/>
              <w:jc w:val="center"/>
              <w:rPr>
                <w:color w:val="auto"/>
                <w:sz w:val="24"/>
              </w:rPr>
            </w:pPr>
          </w:p>
        </w:tc>
        <w:tc>
          <w:tcPr>
            <w:tcW w:w="1653" w:type="dxa"/>
            <w:noWrap w:val="0"/>
            <w:vAlign w:val="center"/>
          </w:tcPr>
          <w:p w14:paraId="705C7481">
            <w:pPr>
              <w:adjustRightInd w:val="0"/>
              <w:snapToGrid w:val="0"/>
              <w:jc w:val="center"/>
              <w:rPr>
                <w:color w:val="auto"/>
                <w:sz w:val="24"/>
              </w:rPr>
            </w:pPr>
          </w:p>
        </w:tc>
        <w:tc>
          <w:tcPr>
            <w:tcW w:w="912" w:type="dxa"/>
            <w:noWrap w:val="0"/>
            <w:vAlign w:val="center"/>
          </w:tcPr>
          <w:p w14:paraId="2E795F07">
            <w:pPr>
              <w:adjustRightInd w:val="0"/>
              <w:snapToGrid w:val="0"/>
              <w:jc w:val="center"/>
              <w:rPr>
                <w:color w:val="auto"/>
                <w:sz w:val="24"/>
              </w:rPr>
            </w:pPr>
          </w:p>
        </w:tc>
        <w:tc>
          <w:tcPr>
            <w:tcW w:w="1136" w:type="dxa"/>
            <w:noWrap w:val="0"/>
            <w:vAlign w:val="center"/>
          </w:tcPr>
          <w:p w14:paraId="221E77F1">
            <w:pPr>
              <w:adjustRightInd w:val="0"/>
              <w:snapToGrid w:val="0"/>
              <w:jc w:val="center"/>
              <w:rPr>
                <w:color w:val="auto"/>
                <w:sz w:val="24"/>
              </w:rPr>
            </w:pPr>
          </w:p>
        </w:tc>
      </w:tr>
      <w:tr w14:paraId="2A7627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0C462C8A">
            <w:pPr>
              <w:adjustRightInd w:val="0"/>
              <w:snapToGrid w:val="0"/>
              <w:ind w:left="-118" w:leftChars="-42"/>
              <w:jc w:val="center"/>
              <w:rPr>
                <w:color w:val="auto"/>
                <w:sz w:val="24"/>
              </w:rPr>
            </w:pPr>
            <w:r>
              <w:rPr>
                <w:color w:val="auto"/>
                <w:sz w:val="24"/>
              </w:rPr>
              <w:t>4</w:t>
            </w:r>
          </w:p>
        </w:tc>
        <w:tc>
          <w:tcPr>
            <w:tcW w:w="1868" w:type="dxa"/>
            <w:noWrap w:val="0"/>
            <w:vAlign w:val="center"/>
          </w:tcPr>
          <w:p w14:paraId="208715EE">
            <w:pPr>
              <w:adjustRightInd w:val="0"/>
              <w:snapToGrid w:val="0"/>
              <w:ind w:left="-118" w:leftChars="-42"/>
              <w:jc w:val="center"/>
              <w:rPr>
                <w:color w:val="auto"/>
                <w:sz w:val="24"/>
              </w:rPr>
            </w:pPr>
          </w:p>
        </w:tc>
        <w:tc>
          <w:tcPr>
            <w:tcW w:w="1236" w:type="dxa"/>
            <w:noWrap w:val="0"/>
            <w:vAlign w:val="center"/>
          </w:tcPr>
          <w:p w14:paraId="17E67C20">
            <w:pPr>
              <w:adjustRightInd w:val="0"/>
              <w:snapToGrid w:val="0"/>
              <w:jc w:val="center"/>
              <w:rPr>
                <w:color w:val="auto"/>
                <w:sz w:val="24"/>
              </w:rPr>
            </w:pPr>
          </w:p>
        </w:tc>
        <w:tc>
          <w:tcPr>
            <w:tcW w:w="805" w:type="dxa"/>
            <w:noWrap w:val="0"/>
            <w:vAlign w:val="center"/>
          </w:tcPr>
          <w:p w14:paraId="76B694D1">
            <w:pPr>
              <w:adjustRightInd w:val="0"/>
              <w:snapToGrid w:val="0"/>
              <w:jc w:val="center"/>
              <w:rPr>
                <w:color w:val="auto"/>
                <w:sz w:val="24"/>
              </w:rPr>
            </w:pPr>
          </w:p>
        </w:tc>
        <w:tc>
          <w:tcPr>
            <w:tcW w:w="1653" w:type="dxa"/>
            <w:noWrap w:val="0"/>
            <w:vAlign w:val="center"/>
          </w:tcPr>
          <w:p w14:paraId="01324516">
            <w:pPr>
              <w:adjustRightInd w:val="0"/>
              <w:snapToGrid w:val="0"/>
              <w:jc w:val="center"/>
              <w:rPr>
                <w:color w:val="auto"/>
                <w:sz w:val="24"/>
              </w:rPr>
            </w:pPr>
          </w:p>
        </w:tc>
        <w:tc>
          <w:tcPr>
            <w:tcW w:w="912" w:type="dxa"/>
            <w:noWrap w:val="0"/>
            <w:vAlign w:val="center"/>
          </w:tcPr>
          <w:p w14:paraId="2E7C9A2F">
            <w:pPr>
              <w:adjustRightInd w:val="0"/>
              <w:snapToGrid w:val="0"/>
              <w:jc w:val="center"/>
              <w:rPr>
                <w:color w:val="auto"/>
                <w:sz w:val="24"/>
              </w:rPr>
            </w:pPr>
          </w:p>
        </w:tc>
        <w:tc>
          <w:tcPr>
            <w:tcW w:w="1136" w:type="dxa"/>
            <w:noWrap w:val="0"/>
            <w:vAlign w:val="center"/>
          </w:tcPr>
          <w:p w14:paraId="2DAB441D">
            <w:pPr>
              <w:adjustRightInd w:val="0"/>
              <w:snapToGrid w:val="0"/>
              <w:jc w:val="center"/>
              <w:rPr>
                <w:color w:val="auto"/>
                <w:sz w:val="24"/>
              </w:rPr>
            </w:pPr>
          </w:p>
        </w:tc>
      </w:tr>
      <w:tr w14:paraId="5B34CE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4332A184">
            <w:pPr>
              <w:adjustRightInd w:val="0"/>
              <w:snapToGrid w:val="0"/>
              <w:ind w:left="-118" w:leftChars="-42"/>
              <w:jc w:val="center"/>
              <w:rPr>
                <w:color w:val="auto"/>
                <w:sz w:val="24"/>
              </w:rPr>
            </w:pPr>
            <w:r>
              <w:rPr>
                <w:color w:val="auto"/>
                <w:sz w:val="24"/>
              </w:rPr>
              <w:t>5</w:t>
            </w:r>
          </w:p>
        </w:tc>
        <w:tc>
          <w:tcPr>
            <w:tcW w:w="1868" w:type="dxa"/>
            <w:noWrap w:val="0"/>
            <w:vAlign w:val="center"/>
          </w:tcPr>
          <w:p w14:paraId="2AD2B4E2">
            <w:pPr>
              <w:adjustRightInd w:val="0"/>
              <w:snapToGrid w:val="0"/>
              <w:ind w:left="-118" w:leftChars="-42"/>
              <w:jc w:val="center"/>
              <w:rPr>
                <w:color w:val="auto"/>
                <w:sz w:val="24"/>
              </w:rPr>
            </w:pPr>
            <w:r>
              <w:rPr>
                <w:color w:val="auto"/>
                <w:sz w:val="24"/>
              </w:rPr>
              <w:t>…</w:t>
            </w:r>
          </w:p>
        </w:tc>
        <w:tc>
          <w:tcPr>
            <w:tcW w:w="1236" w:type="dxa"/>
            <w:noWrap w:val="0"/>
            <w:vAlign w:val="center"/>
          </w:tcPr>
          <w:p w14:paraId="414EA9E2">
            <w:pPr>
              <w:adjustRightInd w:val="0"/>
              <w:snapToGrid w:val="0"/>
              <w:jc w:val="center"/>
              <w:rPr>
                <w:color w:val="auto"/>
                <w:sz w:val="24"/>
              </w:rPr>
            </w:pPr>
          </w:p>
        </w:tc>
        <w:tc>
          <w:tcPr>
            <w:tcW w:w="805" w:type="dxa"/>
            <w:noWrap w:val="0"/>
            <w:vAlign w:val="center"/>
          </w:tcPr>
          <w:p w14:paraId="53C43358">
            <w:pPr>
              <w:adjustRightInd w:val="0"/>
              <w:snapToGrid w:val="0"/>
              <w:jc w:val="center"/>
              <w:rPr>
                <w:color w:val="auto"/>
                <w:sz w:val="24"/>
              </w:rPr>
            </w:pPr>
          </w:p>
        </w:tc>
        <w:tc>
          <w:tcPr>
            <w:tcW w:w="1653" w:type="dxa"/>
            <w:noWrap w:val="0"/>
            <w:vAlign w:val="center"/>
          </w:tcPr>
          <w:p w14:paraId="02E6D0A0">
            <w:pPr>
              <w:adjustRightInd w:val="0"/>
              <w:snapToGrid w:val="0"/>
              <w:jc w:val="center"/>
              <w:rPr>
                <w:color w:val="auto"/>
                <w:sz w:val="24"/>
              </w:rPr>
            </w:pPr>
          </w:p>
        </w:tc>
        <w:tc>
          <w:tcPr>
            <w:tcW w:w="912" w:type="dxa"/>
            <w:noWrap w:val="0"/>
            <w:vAlign w:val="center"/>
          </w:tcPr>
          <w:p w14:paraId="69BE4B83">
            <w:pPr>
              <w:adjustRightInd w:val="0"/>
              <w:snapToGrid w:val="0"/>
              <w:jc w:val="center"/>
              <w:rPr>
                <w:color w:val="auto"/>
                <w:sz w:val="24"/>
              </w:rPr>
            </w:pPr>
          </w:p>
        </w:tc>
        <w:tc>
          <w:tcPr>
            <w:tcW w:w="1136" w:type="dxa"/>
            <w:noWrap w:val="0"/>
            <w:vAlign w:val="center"/>
          </w:tcPr>
          <w:p w14:paraId="654DBAF3">
            <w:pPr>
              <w:adjustRightInd w:val="0"/>
              <w:snapToGrid w:val="0"/>
              <w:jc w:val="center"/>
              <w:rPr>
                <w:color w:val="auto"/>
                <w:sz w:val="24"/>
              </w:rPr>
            </w:pPr>
          </w:p>
        </w:tc>
      </w:tr>
      <w:tr w14:paraId="170A83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43211C34">
            <w:pPr>
              <w:adjustRightInd w:val="0"/>
              <w:snapToGrid w:val="0"/>
              <w:ind w:left="-118" w:leftChars="-42"/>
              <w:jc w:val="center"/>
              <w:rPr>
                <w:color w:val="auto"/>
                <w:sz w:val="24"/>
              </w:rPr>
            </w:pPr>
            <w:r>
              <w:rPr>
                <w:color w:val="auto"/>
                <w:sz w:val="24"/>
              </w:rPr>
              <w:t>6</w:t>
            </w:r>
          </w:p>
        </w:tc>
        <w:tc>
          <w:tcPr>
            <w:tcW w:w="1868" w:type="dxa"/>
            <w:noWrap w:val="0"/>
            <w:vAlign w:val="center"/>
          </w:tcPr>
          <w:p w14:paraId="3F095D61">
            <w:pPr>
              <w:adjustRightInd w:val="0"/>
              <w:snapToGrid w:val="0"/>
              <w:ind w:left="-118" w:leftChars="-42"/>
              <w:jc w:val="center"/>
              <w:rPr>
                <w:color w:val="auto"/>
                <w:sz w:val="24"/>
              </w:rPr>
            </w:pPr>
            <w:r>
              <w:rPr>
                <w:color w:val="auto"/>
                <w:sz w:val="24"/>
              </w:rPr>
              <w:t>其它</w:t>
            </w:r>
          </w:p>
        </w:tc>
        <w:tc>
          <w:tcPr>
            <w:tcW w:w="1236" w:type="dxa"/>
            <w:noWrap w:val="0"/>
            <w:vAlign w:val="center"/>
          </w:tcPr>
          <w:p w14:paraId="1A04A5AB">
            <w:pPr>
              <w:adjustRightInd w:val="0"/>
              <w:snapToGrid w:val="0"/>
              <w:jc w:val="center"/>
              <w:rPr>
                <w:color w:val="auto"/>
                <w:sz w:val="24"/>
              </w:rPr>
            </w:pPr>
          </w:p>
        </w:tc>
        <w:tc>
          <w:tcPr>
            <w:tcW w:w="805" w:type="dxa"/>
            <w:noWrap w:val="0"/>
            <w:vAlign w:val="center"/>
          </w:tcPr>
          <w:p w14:paraId="028ABB9B">
            <w:pPr>
              <w:adjustRightInd w:val="0"/>
              <w:snapToGrid w:val="0"/>
              <w:jc w:val="center"/>
              <w:rPr>
                <w:color w:val="auto"/>
                <w:sz w:val="24"/>
              </w:rPr>
            </w:pPr>
          </w:p>
        </w:tc>
        <w:tc>
          <w:tcPr>
            <w:tcW w:w="1653" w:type="dxa"/>
            <w:noWrap w:val="0"/>
            <w:vAlign w:val="center"/>
          </w:tcPr>
          <w:p w14:paraId="5B8FAD66">
            <w:pPr>
              <w:adjustRightInd w:val="0"/>
              <w:snapToGrid w:val="0"/>
              <w:jc w:val="center"/>
              <w:rPr>
                <w:color w:val="auto"/>
                <w:sz w:val="24"/>
              </w:rPr>
            </w:pPr>
          </w:p>
        </w:tc>
        <w:tc>
          <w:tcPr>
            <w:tcW w:w="912" w:type="dxa"/>
            <w:noWrap w:val="0"/>
            <w:vAlign w:val="center"/>
          </w:tcPr>
          <w:p w14:paraId="6A9B3D9A">
            <w:pPr>
              <w:adjustRightInd w:val="0"/>
              <w:snapToGrid w:val="0"/>
              <w:jc w:val="center"/>
              <w:rPr>
                <w:color w:val="auto"/>
                <w:sz w:val="24"/>
              </w:rPr>
            </w:pPr>
          </w:p>
        </w:tc>
        <w:tc>
          <w:tcPr>
            <w:tcW w:w="1136" w:type="dxa"/>
            <w:noWrap w:val="0"/>
            <w:vAlign w:val="center"/>
          </w:tcPr>
          <w:p w14:paraId="1CFA04BA">
            <w:pPr>
              <w:adjustRightInd w:val="0"/>
              <w:snapToGrid w:val="0"/>
              <w:jc w:val="center"/>
              <w:rPr>
                <w:color w:val="auto"/>
                <w:sz w:val="24"/>
              </w:rPr>
            </w:pPr>
          </w:p>
        </w:tc>
      </w:tr>
      <w:tr w14:paraId="047EFD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noWrap w:val="0"/>
            <w:vAlign w:val="center"/>
          </w:tcPr>
          <w:p w14:paraId="3D68E9A9">
            <w:pPr>
              <w:adjustRightInd w:val="0"/>
              <w:snapToGrid w:val="0"/>
              <w:jc w:val="center"/>
              <w:rPr>
                <w:color w:val="auto"/>
                <w:sz w:val="24"/>
              </w:rPr>
            </w:pPr>
            <w:r>
              <w:rPr>
                <w:color w:val="auto"/>
                <w:sz w:val="24"/>
              </w:rPr>
              <w:t>总计</w:t>
            </w:r>
          </w:p>
        </w:tc>
        <w:tc>
          <w:tcPr>
            <w:tcW w:w="2048" w:type="dxa"/>
            <w:gridSpan w:val="2"/>
            <w:noWrap w:val="0"/>
            <w:vAlign w:val="center"/>
          </w:tcPr>
          <w:p w14:paraId="0BD7969A">
            <w:pPr>
              <w:adjustRightInd w:val="0"/>
              <w:snapToGrid w:val="0"/>
              <w:jc w:val="center"/>
              <w:rPr>
                <w:color w:val="auto"/>
                <w:sz w:val="24"/>
              </w:rPr>
            </w:pPr>
          </w:p>
        </w:tc>
      </w:tr>
    </w:tbl>
    <w:p w14:paraId="65043A3E">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14:paraId="7EB71F25">
      <w:pPr>
        <w:pStyle w:val="19"/>
        <w:spacing w:line="500" w:lineRule="exact"/>
        <w:rPr>
          <w:rFonts w:ascii="Times New Roman" w:hAnsi="Times New Roman" w:cs="Times New Roman"/>
          <w:color w:val="auto"/>
          <w:sz w:val="24"/>
          <w:szCs w:val="24"/>
        </w:rPr>
      </w:pPr>
    </w:p>
    <w:p w14:paraId="3064E3F7">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139CC936">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4857C11F">
      <w:pPr>
        <w:spacing w:line="480" w:lineRule="auto"/>
        <w:rPr>
          <w:color w:val="auto"/>
        </w:rPr>
      </w:pPr>
      <w:r>
        <w:rPr>
          <w:color w:val="auto"/>
          <w:sz w:val="24"/>
        </w:rPr>
        <w:t>时间：</w:t>
      </w:r>
    </w:p>
    <w:p w14:paraId="6D7E2693">
      <w:pPr>
        <w:pStyle w:val="19"/>
        <w:spacing w:line="440" w:lineRule="exact"/>
        <w:ind w:firstLine="840"/>
        <w:rPr>
          <w:rFonts w:ascii="Times New Roman" w:hAnsi="Times New Roman" w:eastAsia="仿宋_GB2312" w:cs="Times New Roman"/>
          <w:color w:val="auto"/>
        </w:rPr>
      </w:pPr>
    </w:p>
    <w:p w14:paraId="6D837D1E">
      <w:pPr>
        <w:spacing w:line="480" w:lineRule="auto"/>
        <w:jc w:val="center"/>
        <w:rPr>
          <w:rFonts w:eastAsia="仿宋_GB2312"/>
          <w:color w:val="auto"/>
        </w:rPr>
      </w:pPr>
    </w:p>
    <w:p w14:paraId="7E4FD4A3">
      <w:pPr>
        <w:pStyle w:val="19"/>
        <w:spacing w:line="440" w:lineRule="exact"/>
        <w:ind w:firstLine="840"/>
        <w:rPr>
          <w:bCs/>
          <w:color w:val="auto"/>
          <w:sz w:val="24"/>
        </w:rPr>
      </w:pPr>
      <w:r>
        <w:rPr>
          <w:bCs/>
          <w:color w:val="auto"/>
          <w:sz w:val="24"/>
        </w:rPr>
        <w:br w:type="page"/>
      </w:r>
      <w:r>
        <w:rPr>
          <w:bCs/>
          <w:color w:val="auto"/>
          <w:sz w:val="24"/>
        </w:rPr>
        <w:t>附件3</w:t>
      </w:r>
    </w:p>
    <w:p w14:paraId="061F3F92">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14:paraId="5865D092">
      <w:pPr>
        <w:spacing w:line="240" w:lineRule="atLeast"/>
        <w:rPr>
          <w:color w:val="auto"/>
          <w:sz w:val="24"/>
        </w:rPr>
      </w:pPr>
    </w:p>
    <w:p w14:paraId="59128A2A">
      <w:pPr>
        <w:rPr>
          <w:b/>
          <w:bCs/>
          <w:color w:val="auto"/>
          <w:sz w:val="32"/>
          <w:szCs w:val="32"/>
        </w:rPr>
      </w:pPr>
      <w:r>
        <w:rPr>
          <w:color w:val="auto"/>
          <w:sz w:val="24"/>
        </w:rPr>
        <w:t>项目名称：</w:t>
      </w:r>
    </w:p>
    <w:tbl>
      <w:tblPr>
        <w:tblStyle w:val="28"/>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06EF48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393F46AB">
            <w:pPr>
              <w:adjustRightInd w:val="0"/>
              <w:snapToGrid w:val="0"/>
              <w:ind w:left="-118" w:leftChars="-42"/>
              <w:jc w:val="center"/>
              <w:rPr>
                <w:color w:val="auto"/>
                <w:sz w:val="24"/>
              </w:rPr>
            </w:pPr>
            <w:r>
              <w:rPr>
                <w:color w:val="auto"/>
                <w:sz w:val="24"/>
              </w:rPr>
              <w:t>序号</w:t>
            </w:r>
          </w:p>
        </w:tc>
        <w:tc>
          <w:tcPr>
            <w:tcW w:w="2187" w:type="dxa"/>
            <w:noWrap w:val="0"/>
            <w:vAlign w:val="center"/>
          </w:tcPr>
          <w:p w14:paraId="1BEEC7F8">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noWrap w:val="0"/>
            <w:vAlign w:val="center"/>
          </w:tcPr>
          <w:p w14:paraId="117BBD00">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noWrap w:val="0"/>
            <w:vAlign w:val="center"/>
          </w:tcPr>
          <w:p w14:paraId="4367402E">
            <w:pPr>
              <w:adjustRightInd w:val="0"/>
              <w:snapToGrid w:val="0"/>
              <w:jc w:val="center"/>
              <w:rPr>
                <w:color w:val="auto"/>
                <w:sz w:val="24"/>
              </w:rPr>
            </w:pPr>
            <w:r>
              <w:rPr>
                <w:color w:val="auto"/>
                <w:sz w:val="24"/>
              </w:rPr>
              <w:t>生产地</w:t>
            </w:r>
          </w:p>
        </w:tc>
        <w:tc>
          <w:tcPr>
            <w:tcW w:w="1701" w:type="dxa"/>
            <w:noWrap w:val="0"/>
            <w:vAlign w:val="center"/>
          </w:tcPr>
          <w:p w14:paraId="3688A1AE">
            <w:pPr>
              <w:adjustRightInd w:val="0"/>
              <w:snapToGrid w:val="0"/>
              <w:jc w:val="center"/>
              <w:rPr>
                <w:color w:val="auto"/>
                <w:sz w:val="24"/>
              </w:rPr>
            </w:pPr>
            <w:r>
              <w:rPr>
                <w:color w:val="auto"/>
                <w:sz w:val="24"/>
              </w:rPr>
              <w:t>规格型号</w:t>
            </w:r>
          </w:p>
        </w:tc>
        <w:tc>
          <w:tcPr>
            <w:tcW w:w="1134" w:type="dxa"/>
            <w:noWrap w:val="0"/>
            <w:vAlign w:val="center"/>
          </w:tcPr>
          <w:p w14:paraId="4FE4B80A">
            <w:pPr>
              <w:adjustRightInd w:val="0"/>
              <w:snapToGrid w:val="0"/>
              <w:jc w:val="center"/>
              <w:rPr>
                <w:color w:val="auto"/>
                <w:sz w:val="24"/>
              </w:rPr>
            </w:pPr>
            <w:r>
              <w:rPr>
                <w:color w:val="auto"/>
                <w:sz w:val="24"/>
              </w:rPr>
              <w:t>数量</w:t>
            </w:r>
          </w:p>
        </w:tc>
      </w:tr>
      <w:tr w14:paraId="18C9BC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46AAF097">
            <w:pPr>
              <w:adjustRightInd w:val="0"/>
              <w:snapToGrid w:val="0"/>
              <w:ind w:left="-118" w:leftChars="-42"/>
              <w:jc w:val="center"/>
              <w:rPr>
                <w:color w:val="auto"/>
                <w:sz w:val="24"/>
              </w:rPr>
            </w:pPr>
            <w:r>
              <w:rPr>
                <w:color w:val="auto"/>
                <w:sz w:val="24"/>
              </w:rPr>
              <w:t>1</w:t>
            </w:r>
          </w:p>
        </w:tc>
        <w:tc>
          <w:tcPr>
            <w:tcW w:w="2187" w:type="dxa"/>
            <w:noWrap w:val="0"/>
            <w:vAlign w:val="center"/>
          </w:tcPr>
          <w:p w14:paraId="6EA00B30">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0AA73051">
            <w:pPr>
              <w:adjustRightInd w:val="0"/>
              <w:snapToGrid w:val="0"/>
              <w:jc w:val="center"/>
              <w:rPr>
                <w:color w:val="auto"/>
                <w:sz w:val="24"/>
              </w:rPr>
            </w:pPr>
          </w:p>
        </w:tc>
        <w:tc>
          <w:tcPr>
            <w:tcW w:w="1560" w:type="dxa"/>
            <w:tcBorders>
              <w:left w:val="single" w:color="auto" w:sz="4" w:space="0"/>
            </w:tcBorders>
            <w:noWrap w:val="0"/>
            <w:vAlign w:val="center"/>
          </w:tcPr>
          <w:p w14:paraId="7F8BD02A">
            <w:pPr>
              <w:adjustRightInd w:val="0"/>
              <w:snapToGrid w:val="0"/>
              <w:jc w:val="center"/>
              <w:rPr>
                <w:color w:val="auto"/>
                <w:sz w:val="24"/>
              </w:rPr>
            </w:pPr>
          </w:p>
        </w:tc>
        <w:tc>
          <w:tcPr>
            <w:tcW w:w="1701" w:type="dxa"/>
            <w:noWrap w:val="0"/>
            <w:vAlign w:val="center"/>
          </w:tcPr>
          <w:p w14:paraId="77793513">
            <w:pPr>
              <w:adjustRightInd w:val="0"/>
              <w:snapToGrid w:val="0"/>
              <w:jc w:val="center"/>
              <w:rPr>
                <w:color w:val="auto"/>
                <w:sz w:val="24"/>
              </w:rPr>
            </w:pPr>
          </w:p>
        </w:tc>
        <w:tc>
          <w:tcPr>
            <w:tcW w:w="1134" w:type="dxa"/>
            <w:noWrap w:val="0"/>
            <w:vAlign w:val="center"/>
          </w:tcPr>
          <w:p w14:paraId="3F06E6D7">
            <w:pPr>
              <w:adjustRightInd w:val="0"/>
              <w:snapToGrid w:val="0"/>
              <w:jc w:val="center"/>
              <w:rPr>
                <w:color w:val="auto"/>
                <w:sz w:val="24"/>
              </w:rPr>
            </w:pPr>
          </w:p>
        </w:tc>
      </w:tr>
      <w:tr w14:paraId="5A48A2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6C0D46F3">
            <w:pPr>
              <w:adjustRightInd w:val="0"/>
              <w:snapToGrid w:val="0"/>
              <w:ind w:left="-118" w:leftChars="-42"/>
              <w:jc w:val="center"/>
              <w:rPr>
                <w:color w:val="auto"/>
                <w:sz w:val="24"/>
              </w:rPr>
            </w:pPr>
            <w:r>
              <w:rPr>
                <w:color w:val="auto"/>
                <w:sz w:val="24"/>
              </w:rPr>
              <w:t>2</w:t>
            </w:r>
          </w:p>
        </w:tc>
        <w:tc>
          <w:tcPr>
            <w:tcW w:w="2187" w:type="dxa"/>
            <w:noWrap w:val="0"/>
            <w:vAlign w:val="center"/>
          </w:tcPr>
          <w:p w14:paraId="735D31D3">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42D04412">
            <w:pPr>
              <w:adjustRightInd w:val="0"/>
              <w:snapToGrid w:val="0"/>
              <w:jc w:val="center"/>
              <w:rPr>
                <w:color w:val="auto"/>
                <w:sz w:val="24"/>
              </w:rPr>
            </w:pPr>
          </w:p>
        </w:tc>
        <w:tc>
          <w:tcPr>
            <w:tcW w:w="1560" w:type="dxa"/>
            <w:tcBorders>
              <w:left w:val="single" w:color="auto" w:sz="4" w:space="0"/>
            </w:tcBorders>
            <w:noWrap w:val="0"/>
            <w:vAlign w:val="center"/>
          </w:tcPr>
          <w:p w14:paraId="01418919">
            <w:pPr>
              <w:adjustRightInd w:val="0"/>
              <w:snapToGrid w:val="0"/>
              <w:jc w:val="center"/>
              <w:rPr>
                <w:color w:val="auto"/>
                <w:sz w:val="24"/>
              </w:rPr>
            </w:pPr>
          </w:p>
        </w:tc>
        <w:tc>
          <w:tcPr>
            <w:tcW w:w="1701" w:type="dxa"/>
            <w:noWrap w:val="0"/>
            <w:vAlign w:val="center"/>
          </w:tcPr>
          <w:p w14:paraId="1B5EC13D">
            <w:pPr>
              <w:adjustRightInd w:val="0"/>
              <w:snapToGrid w:val="0"/>
              <w:jc w:val="center"/>
              <w:rPr>
                <w:color w:val="auto"/>
                <w:sz w:val="24"/>
              </w:rPr>
            </w:pPr>
          </w:p>
        </w:tc>
        <w:tc>
          <w:tcPr>
            <w:tcW w:w="1134" w:type="dxa"/>
            <w:noWrap w:val="0"/>
            <w:vAlign w:val="center"/>
          </w:tcPr>
          <w:p w14:paraId="76409D81">
            <w:pPr>
              <w:adjustRightInd w:val="0"/>
              <w:snapToGrid w:val="0"/>
              <w:jc w:val="center"/>
              <w:rPr>
                <w:color w:val="auto"/>
                <w:sz w:val="24"/>
              </w:rPr>
            </w:pPr>
          </w:p>
        </w:tc>
      </w:tr>
      <w:tr w14:paraId="00213D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74C4BF2F">
            <w:pPr>
              <w:adjustRightInd w:val="0"/>
              <w:snapToGrid w:val="0"/>
              <w:ind w:left="-118" w:leftChars="-42"/>
              <w:jc w:val="center"/>
              <w:rPr>
                <w:color w:val="auto"/>
                <w:sz w:val="24"/>
              </w:rPr>
            </w:pPr>
            <w:r>
              <w:rPr>
                <w:color w:val="auto"/>
                <w:sz w:val="24"/>
              </w:rPr>
              <w:t>3</w:t>
            </w:r>
          </w:p>
        </w:tc>
        <w:tc>
          <w:tcPr>
            <w:tcW w:w="2187" w:type="dxa"/>
            <w:noWrap w:val="0"/>
            <w:vAlign w:val="center"/>
          </w:tcPr>
          <w:p w14:paraId="03140B07">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7F9444CA">
            <w:pPr>
              <w:adjustRightInd w:val="0"/>
              <w:snapToGrid w:val="0"/>
              <w:jc w:val="center"/>
              <w:rPr>
                <w:color w:val="auto"/>
                <w:sz w:val="24"/>
              </w:rPr>
            </w:pPr>
          </w:p>
        </w:tc>
        <w:tc>
          <w:tcPr>
            <w:tcW w:w="1560" w:type="dxa"/>
            <w:tcBorders>
              <w:left w:val="single" w:color="auto" w:sz="4" w:space="0"/>
            </w:tcBorders>
            <w:noWrap w:val="0"/>
            <w:vAlign w:val="center"/>
          </w:tcPr>
          <w:p w14:paraId="274D5D65">
            <w:pPr>
              <w:adjustRightInd w:val="0"/>
              <w:snapToGrid w:val="0"/>
              <w:jc w:val="center"/>
              <w:rPr>
                <w:color w:val="auto"/>
                <w:sz w:val="24"/>
              </w:rPr>
            </w:pPr>
          </w:p>
        </w:tc>
        <w:tc>
          <w:tcPr>
            <w:tcW w:w="1701" w:type="dxa"/>
            <w:noWrap w:val="0"/>
            <w:vAlign w:val="center"/>
          </w:tcPr>
          <w:p w14:paraId="012CB267">
            <w:pPr>
              <w:adjustRightInd w:val="0"/>
              <w:snapToGrid w:val="0"/>
              <w:jc w:val="center"/>
              <w:rPr>
                <w:color w:val="auto"/>
                <w:sz w:val="24"/>
              </w:rPr>
            </w:pPr>
          </w:p>
        </w:tc>
        <w:tc>
          <w:tcPr>
            <w:tcW w:w="1134" w:type="dxa"/>
            <w:noWrap w:val="0"/>
            <w:vAlign w:val="center"/>
          </w:tcPr>
          <w:p w14:paraId="6E475383">
            <w:pPr>
              <w:adjustRightInd w:val="0"/>
              <w:snapToGrid w:val="0"/>
              <w:jc w:val="center"/>
              <w:rPr>
                <w:color w:val="auto"/>
                <w:sz w:val="24"/>
              </w:rPr>
            </w:pPr>
          </w:p>
        </w:tc>
      </w:tr>
      <w:tr w14:paraId="693B11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6F5A42C0">
            <w:pPr>
              <w:adjustRightInd w:val="0"/>
              <w:snapToGrid w:val="0"/>
              <w:ind w:left="-118" w:leftChars="-42"/>
              <w:jc w:val="center"/>
              <w:rPr>
                <w:color w:val="auto"/>
                <w:sz w:val="24"/>
              </w:rPr>
            </w:pPr>
            <w:r>
              <w:rPr>
                <w:color w:val="auto"/>
                <w:sz w:val="24"/>
              </w:rPr>
              <w:t>4</w:t>
            </w:r>
          </w:p>
        </w:tc>
        <w:tc>
          <w:tcPr>
            <w:tcW w:w="2187" w:type="dxa"/>
            <w:noWrap w:val="0"/>
            <w:vAlign w:val="center"/>
          </w:tcPr>
          <w:p w14:paraId="2C52AD87">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44360644">
            <w:pPr>
              <w:adjustRightInd w:val="0"/>
              <w:snapToGrid w:val="0"/>
              <w:jc w:val="center"/>
              <w:rPr>
                <w:color w:val="auto"/>
                <w:sz w:val="24"/>
              </w:rPr>
            </w:pPr>
          </w:p>
        </w:tc>
        <w:tc>
          <w:tcPr>
            <w:tcW w:w="1560" w:type="dxa"/>
            <w:tcBorders>
              <w:left w:val="single" w:color="auto" w:sz="4" w:space="0"/>
            </w:tcBorders>
            <w:noWrap w:val="0"/>
            <w:vAlign w:val="center"/>
          </w:tcPr>
          <w:p w14:paraId="1BEF47EF">
            <w:pPr>
              <w:adjustRightInd w:val="0"/>
              <w:snapToGrid w:val="0"/>
              <w:jc w:val="center"/>
              <w:rPr>
                <w:color w:val="auto"/>
                <w:sz w:val="24"/>
              </w:rPr>
            </w:pPr>
          </w:p>
        </w:tc>
        <w:tc>
          <w:tcPr>
            <w:tcW w:w="1701" w:type="dxa"/>
            <w:noWrap w:val="0"/>
            <w:vAlign w:val="center"/>
          </w:tcPr>
          <w:p w14:paraId="1BC680B7">
            <w:pPr>
              <w:adjustRightInd w:val="0"/>
              <w:snapToGrid w:val="0"/>
              <w:jc w:val="center"/>
              <w:rPr>
                <w:color w:val="auto"/>
                <w:sz w:val="24"/>
              </w:rPr>
            </w:pPr>
          </w:p>
        </w:tc>
        <w:tc>
          <w:tcPr>
            <w:tcW w:w="1134" w:type="dxa"/>
            <w:noWrap w:val="0"/>
            <w:vAlign w:val="center"/>
          </w:tcPr>
          <w:p w14:paraId="7AEB9909">
            <w:pPr>
              <w:adjustRightInd w:val="0"/>
              <w:snapToGrid w:val="0"/>
              <w:jc w:val="center"/>
              <w:rPr>
                <w:color w:val="auto"/>
                <w:sz w:val="24"/>
              </w:rPr>
            </w:pPr>
          </w:p>
        </w:tc>
      </w:tr>
      <w:tr w14:paraId="097144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20E5E4B8">
            <w:pPr>
              <w:adjustRightInd w:val="0"/>
              <w:snapToGrid w:val="0"/>
              <w:ind w:left="-118" w:leftChars="-42"/>
              <w:jc w:val="center"/>
              <w:rPr>
                <w:color w:val="auto"/>
                <w:sz w:val="24"/>
              </w:rPr>
            </w:pPr>
            <w:r>
              <w:rPr>
                <w:color w:val="auto"/>
                <w:sz w:val="24"/>
              </w:rPr>
              <w:t>5</w:t>
            </w:r>
          </w:p>
        </w:tc>
        <w:tc>
          <w:tcPr>
            <w:tcW w:w="2187" w:type="dxa"/>
            <w:noWrap w:val="0"/>
            <w:vAlign w:val="center"/>
          </w:tcPr>
          <w:p w14:paraId="08216636">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788FA281">
            <w:pPr>
              <w:adjustRightInd w:val="0"/>
              <w:snapToGrid w:val="0"/>
              <w:jc w:val="center"/>
              <w:rPr>
                <w:color w:val="auto"/>
                <w:sz w:val="24"/>
              </w:rPr>
            </w:pPr>
          </w:p>
        </w:tc>
        <w:tc>
          <w:tcPr>
            <w:tcW w:w="1560" w:type="dxa"/>
            <w:tcBorders>
              <w:left w:val="single" w:color="auto" w:sz="4" w:space="0"/>
            </w:tcBorders>
            <w:noWrap w:val="0"/>
            <w:vAlign w:val="center"/>
          </w:tcPr>
          <w:p w14:paraId="52FB0D26">
            <w:pPr>
              <w:adjustRightInd w:val="0"/>
              <w:snapToGrid w:val="0"/>
              <w:jc w:val="center"/>
              <w:rPr>
                <w:color w:val="auto"/>
                <w:sz w:val="24"/>
              </w:rPr>
            </w:pPr>
          </w:p>
        </w:tc>
        <w:tc>
          <w:tcPr>
            <w:tcW w:w="1701" w:type="dxa"/>
            <w:noWrap w:val="0"/>
            <w:vAlign w:val="center"/>
          </w:tcPr>
          <w:p w14:paraId="44318D5A">
            <w:pPr>
              <w:adjustRightInd w:val="0"/>
              <w:snapToGrid w:val="0"/>
              <w:jc w:val="center"/>
              <w:rPr>
                <w:color w:val="auto"/>
                <w:sz w:val="24"/>
              </w:rPr>
            </w:pPr>
          </w:p>
        </w:tc>
        <w:tc>
          <w:tcPr>
            <w:tcW w:w="1134" w:type="dxa"/>
            <w:noWrap w:val="0"/>
            <w:vAlign w:val="center"/>
          </w:tcPr>
          <w:p w14:paraId="1123CCAE">
            <w:pPr>
              <w:adjustRightInd w:val="0"/>
              <w:snapToGrid w:val="0"/>
              <w:jc w:val="center"/>
              <w:rPr>
                <w:color w:val="auto"/>
                <w:sz w:val="24"/>
              </w:rPr>
            </w:pPr>
          </w:p>
        </w:tc>
      </w:tr>
      <w:tr w14:paraId="7DCEA3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2CDB0B0E">
            <w:pPr>
              <w:adjustRightInd w:val="0"/>
              <w:snapToGrid w:val="0"/>
              <w:ind w:left="-118" w:leftChars="-42"/>
              <w:jc w:val="center"/>
              <w:rPr>
                <w:color w:val="auto"/>
                <w:sz w:val="24"/>
              </w:rPr>
            </w:pPr>
            <w:r>
              <w:rPr>
                <w:color w:val="auto"/>
                <w:sz w:val="24"/>
              </w:rPr>
              <w:t>6</w:t>
            </w:r>
          </w:p>
        </w:tc>
        <w:tc>
          <w:tcPr>
            <w:tcW w:w="2187" w:type="dxa"/>
            <w:noWrap w:val="0"/>
            <w:vAlign w:val="center"/>
          </w:tcPr>
          <w:p w14:paraId="56648708">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60C2A679">
            <w:pPr>
              <w:adjustRightInd w:val="0"/>
              <w:snapToGrid w:val="0"/>
              <w:jc w:val="center"/>
              <w:rPr>
                <w:color w:val="auto"/>
                <w:sz w:val="24"/>
              </w:rPr>
            </w:pPr>
          </w:p>
        </w:tc>
        <w:tc>
          <w:tcPr>
            <w:tcW w:w="1560" w:type="dxa"/>
            <w:tcBorders>
              <w:left w:val="single" w:color="auto" w:sz="4" w:space="0"/>
            </w:tcBorders>
            <w:noWrap w:val="0"/>
            <w:vAlign w:val="center"/>
          </w:tcPr>
          <w:p w14:paraId="5D88F8CF">
            <w:pPr>
              <w:adjustRightInd w:val="0"/>
              <w:snapToGrid w:val="0"/>
              <w:jc w:val="center"/>
              <w:rPr>
                <w:color w:val="auto"/>
                <w:sz w:val="24"/>
              </w:rPr>
            </w:pPr>
          </w:p>
        </w:tc>
        <w:tc>
          <w:tcPr>
            <w:tcW w:w="1701" w:type="dxa"/>
            <w:noWrap w:val="0"/>
            <w:vAlign w:val="center"/>
          </w:tcPr>
          <w:p w14:paraId="21BC7275">
            <w:pPr>
              <w:adjustRightInd w:val="0"/>
              <w:snapToGrid w:val="0"/>
              <w:jc w:val="center"/>
              <w:rPr>
                <w:color w:val="auto"/>
                <w:sz w:val="24"/>
              </w:rPr>
            </w:pPr>
          </w:p>
        </w:tc>
        <w:tc>
          <w:tcPr>
            <w:tcW w:w="1134" w:type="dxa"/>
            <w:noWrap w:val="0"/>
            <w:vAlign w:val="center"/>
          </w:tcPr>
          <w:p w14:paraId="3B300E6F">
            <w:pPr>
              <w:adjustRightInd w:val="0"/>
              <w:snapToGrid w:val="0"/>
              <w:jc w:val="center"/>
              <w:rPr>
                <w:color w:val="auto"/>
                <w:sz w:val="24"/>
              </w:rPr>
            </w:pPr>
          </w:p>
        </w:tc>
      </w:tr>
      <w:tr w14:paraId="3B9C42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2357F432">
            <w:pPr>
              <w:adjustRightInd w:val="0"/>
              <w:snapToGrid w:val="0"/>
              <w:ind w:left="-118" w:leftChars="-42"/>
              <w:jc w:val="center"/>
              <w:rPr>
                <w:color w:val="auto"/>
                <w:sz w:val="24"/>
              </w:rPr>
            </w:pPr>
            <w:r>
              <w:rPr>
                <w:color w:val="auto"/>
                <w:sz w:val="24"/>
              </w:rPr>
              <w:t>7</w:t>
            </w:r>
          </w:p>
        </w:tc>
        <w:tc>
          <w:tcPr>
            <w:tcW w:w="2187" w:type="dxa"/>
            <w:noWrap w:val="0"/>
            <w:vAlign w:val="center"/>
          </w:tcPr>
          <w:p w14:paraId="67712E19">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2FD94415">
            <w:pPr>
              <w:adjustRightInd w:val="0"/>
              <w:snapToGrid w:val="0"/>
              <w:jc w:val="center"/>
              <w:rPr>
                <w:color w:val="auto"/>
                <w:sz w:val="24"/>
              </w:rPr>
            </w:pPr>
          </w:p>
        </w:tc>
        <w:tc>
          <w:tcPr>
            <w:tcW w:w="1560" w:type="dxa"/>
            <w:tcBorders>
              <w:left w:val="single" w:color="auto" w:sz="4" w:space="0"/>
            </w:tcBorders>
            <w:noWrap w:val="0"/>
            <w:vAlign w:val="center"/>
          </w:tcPr>
          <w:p w14:paraId="79EEB35A">
            <w:pPr>
              <w:adjustRightInd w:val="0"/>
              <w:snapToGrid w:val="0"/>
              <w:jc w:val="center"/>
              <w:rPr>
                <w:color w:val="auto"/>
                <w:sz w:val="24"/>
              </w:rPr>
            </w:pPr>
          </w:p>
        </w:tc>
        <w:tc>
          <w:tcPr>
            <w:tcW w:w="1701" w:type="dxa"/>
            <w:noWrap w:val="0"/>
            <w:vAlign w:val="center"/>
          </w:tcPr>
          <w:p w14:paraId="1113F3C0">
            <w:pPr>
              <w:adjustRightInd w:val="0"/>
              <w:snapToGrid w:val="0"/>
              <w:jc w:val="center"/>
              <w:rPr>
                <w:color w:val="auto"/>
                <w:sz w:val="24"/>
              </w:rPr>
            </w:pPr>
          </w:p>
        </w:tc>
        <w:tc>
          <w:tcPr>
            <w:tcW w:w="1134" w:type="dxa"/>
            <w:noWrap w:val="0"/>
            <w:vAlign w:val="center"/>
          </w:tcPr>
          <w:p w14:paraId="3ACA588B">
            <w:pPr>
              <w:adjustRightInd w:val="0"/>
              <w:snapToGrid w:val="0"/>
              <w:jc w:val="center"/>
              <w:rPr>
                <w:color w:val="auto"/>
                <w:sz w:val="24"/>
              </w:rPr>
            </w:pPr>
          </w:p>
        </w:tc>
      </w:tr>
      <w:tr w14:paraId="03290C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5A6B5D35">
            <w:pPr>
              <w:adjustRightInd w:val="0"/>
              <w:snapToGrid w:val="0"/>
              <w:ind w:left="-118" w:leftChars="-42"/>
              <w:jc w:val="center"/>
              <w:rPr>
                <w:color w:val="auto"/>
                <w:sz w:val="24"/>
              </w:rPr>
            </w:pPr>
            <w:r>
              <w:rPr>
                <w:color w:val="auto"/>
                <w:sz w:val="24"/>
              </w:rPr>
              <w:t>8</w:t>
            </w:r>
          </w:p>
        </w:tc>
        <w:tc>
          <w:tcPr>
            <w:tcW w:w="2187" w:type="dxa"/>
            <w:noWrap w:val="0"/>
            <w:vAlign w:val="center"/>
          </w:tcPr>
          <w:p w14:paraId="173B6A06">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7E5CF3DA">
            <w:pPr>
              <w:adjustRightInd w:val="0"/>
              <w:snapToGrid w:val="0"/>
              <w:jc w:val="center"/>
              <w:rPr>
                <w:color w:val="auto"/>
                <w:sz w:val="24"/>
              </w:rPr>
            </w:pPr>
          </w:p>
        </w:tc>
        <w:tc>
          <w:tcPr>
            <w:tcW w:w="1560" w:type="dxa"/>
            <w:tcBorders>
              <w:left w:val="single" w:color="auto" w:sz="4" w:space="0"/>
            </w:tcBorders>
            <w:noWrap w:val="0"/>
            <w:vAlign w:val="center"/>
          </w:tcPr>
          <w:p w14:paraId="23F71C84">
            <w:pPr>
              <w:adjustRightInd w:val="0"/>
              <w:snapToGrid w:val="0"/>
              <w:jc w:val="center"/>
              <w:rPr>
                <w:color w:val="auto"/>
                <w:sz w:val="24"/>
              </w:rPr>
            </w:pPr>
          </w:p>
        </w:tc>
        <w:tc>
          <w:tcPr>
            <w:tcW w:w="1701" w:type="dxa"/>
            <w:noWrap w:val="0"/>
            <w:vAlign w:val="center"/>
          </w:tcPr>
          <w:p w14:paraId="6B23FD16">
            <w:pPr>
              <w:adjustRightInd w:val="0"/>
              <w:snapToGrid w:val="0"/>
              <w:jc w:val="center"/>
              <w:rPr>
                <w:color w:val="auto"/>
                <w:sz w:val="24"/>
              </w:rPr>
            </w:pPr>
          </w:p>
        </w:tc>
        <w:tc>
          <w:tcPr>
            <w:tcW w:w="1134" w:type="dxa"/>
            <w:noWrap w:val="0"/>
            <w:vAlign w:val="center"/>
          </w:tcPr>
          <w:p w14:paraId="5A7EA934">
            <w:pPr>
              <w:adjustRightInd w:val="0"/>
              <w:snapToGrid w:val="0"/>
              <w:jc w:val="center"/>
              <w:rPr>
                <w:color w:val="auto"/>
                <w:sz w:val="24"/>
              </w:rPr>
            </w:pPr>
          </w:p>
        </w:tc>
      </w:tr>
      <w:tr w14:paraId="3A9A83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7A6B8C5D">
            <w:pPr>
              <w:adjustRightInd w:val="0"/>
              <w:snapToGrid w:val="0"/>
              <w:ind w:left="-118" w:leftChars="-42"/>
              <w:jc w:val="center"/>
              <w:rPr>
                <w:color w:val="auto"/>
                <w:sz w:val="24"/>
              </w:rPr>
            </w:pPr>
            <w:r>
              <w:rPr>
                <w:color w:val="auto"/>
                <w:sz w:val="24"/>
              </w:rPr>
              <w:t>…</w:t>
            </w:r>
          </w:p>
        </w:tc>
        <w:tc>
          <w:tcPr>
            <w:tcW w:w="2187" w:type="dxa"/>
            <w:noWrap w:val="0"/>
            <w:vAlign w:val="center"/>
          </w:tcPr>
          <w:p w14:paraId="6A1E76B4">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18F10F7D">
            <w:pPr>
              <w:adjustRightInd w:val="0"/>
              <w:snapToGrid w:val="0"/>
              <w:jc w:val="center"/>
              <w:rPr>
                <w:color w:val="auto"/>
                <w:sz w:val="24"/>
              </w:rPr>
            </w:pPr>
          </w:p>
        </w:tc>
        <w:tc>
          <w:tcPr>
            <w:tcW w:w="1560" w:type="dxa"/>
            <w:tcBorders>
              <w:left w:val="single" w:color="auto" w:sz="4" w:space="0"/>
            </w:tcBorders>
            <w:noWrap w:val="0"/>
            <w:vAlign w:val="center"/>
          </w:tcPr>
          <w:p w14:paraId="79B62518">
            <w:pPr>
              <w:adjustRightInd w:val="0"/>
              <w:snapToGrid w:val="0"/>
              <w:jc w:val="center"/>
              <w:rPr>
                <w:color w:val="auto"/>
                <w:sz w:val="24"/>
              </w:rPr>
            </w:pPr>
          </w:p>
        </w:tc>
        <w:tc>
          <w:tcPr>
            <w:tcW w:w="1701" w:type="dxa"/>
            <w:noWrap w:val="0"/>
            <w:vAlign w:val="center"/>
          </w:tcPr>
          <w:p w14:paraId="5A714F3F">
            <w:pPr>
              <w:adjustRightInd w:val="0"/>
              <w:snapToGrid w:val="0"/>
              <w:jc w:val="center"/>
              <w:rPr>
                <w:color w:val="auto"/>
                <w:sz w:val="24"/>
              </w:rPr>
            </w:pPr>
          </w:p>
        </w:tc>
        <w:tc>
          <w:tcPr>
            <w:tcW w:w="1134" w:type="dxa"/>
            <w:noWrap w:val="0"/>
            <w:vAlign w:val="center"/>
          </w:tcPr>
          <w:p w14:paraId="31446A03">
            <w:pPr>
              <w:adjustRightInd w:val="0"/>
              <w:snapToGrid w:val="0"/>
              <w:jc w:val="center"/>
              <w:rPr>
                <w:color w:val="auto"/>
                <w:sz w:val="24"/>
              </w:rPr>
            </w:pPr>
          </w:p>
        </w:tc>
      </w:tr>
    </w:tbl>
    <w:p w14:paraId="25CB7C57">
      <w:pPr>
        <w:spacing w:line="240" w:lineRule="atLeast"/>
        <w:ind w:firstLine="480" w:firstLineChars="200"/>
        <w:rPr>
          <w:color w:val="auto"/>
        </w:rPr>
      </w:pPr>
      <w:r>
        <w:rPr>
          <w:color w:val="auto"/>
          <w:sz w:val="24"/>
        </w:rPr>
        <w:t>说明：提供详细的货物和服务范围，包括货物和服务类别及制造（开发）商、备品备件等。</w:t>
      </w:r>
    </w:p>
    <w:p w14:paraId="1FB631AF">
      <w:pPr>
        <w:spacing w:line="500" w:lineRule="exact"/>
        <w:rPr>
          <w:rFonts w:eastAsia="仿宋_GB2312"/>
          <w:color w:val="auto"/>
          <w:sz w:val="24"/>
        </w:rPr>
      </w:pPr>
    </w:p>
    <w:p w14:paraId="101ED084">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08B0BF1E">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0352092F">
      <w:pPr>
        <w:spacing w:line="480" w:lineRule="auto"/>
        <w:rPr>
          <w:color w:val="auto"/>
        </w:rPr>
      </w:pPr>
      <w:r>
        <w:rPr>
          <w:color w:val="auto"/>
          <w:sz w:val="24"/>
        </w:rPr>
        <w:t>时间：</w:t>
      </w:r>
    </w:p>
    <w:p w14:paraId="5BDD0775">
      <w:pPr>
        <w:spacing w:line="480" w:lineRule="auto"/>
        <w:rPr>
          <w:bCs/>
          <w:color w:val="auto"/>
          <w:sz w:val="24"/>
        </w:rPr>
      </w:pPr>
      <w:r>
        <w:rPr>
          <w:rFonts w:eastAsia="仿宋_GB2312"/>
          <w:bCs/>
          <w:color w:val="auto"/>
          <w:szCs w:val="28"/>
        </w:rPr>
        <w:br w:type="page"/>
      </w:r>
      <w:r>
        <w:rPr>
          <w:bCs/>
          <w:color w:val="auto"/>
          <w:sz w:val="24"/>
        </w:rPr>
        <w:t>附件4</w:t>
      </w:r>
    </w:p>
    <w:p w14:paraId="1E1F58B7">
      <w:pPr>
        <w:spacing w:line="480" w:lineRule="auto"/>
        <w:jc w:val="center"/>
        <w:rPr>
          <w:color w:val="auto"/>
          <w:sz w:val="32"/>
          <w:szCs w:val="32"/>
        </w:rPr>
      </w:pPr>
      <w:r>
        <w:rPr>
          <w:rFonts w:hint="eastAsia"/>
          <w:color w:val="auto"/>
          <w:sz w:val="32"/>
          <w:szCs w:val="32"/>
        </w:rPr>
        <w:t>资格性符合性检查对照表</w:t>
      </w:r>
    </w:p>
    <w:p w14:paraId="3EF0A07A">
      <w:pPr>
        <w:rPr>
          <w:color w:val="auto"/>
          <w:sz w:val="24"/>
        </w:rPr>
      </w:pPr>
      <w:r>
        <w:rPr>
          <w:color w:val="auto"/>
          <w:sz w:val="24"/>
        </w:rPr>
        <w:t xml:space="preserve">项目名称： </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5FFE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6B932F17">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noWrap w:val="0"/>
            <w:vAlign w:val="center"/>
          </w:tcPr>
          <w:p w14:paraId="464FCA56">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noWrap w:val="0"/>
            <w:vAlign w:val="center"/>
          </w:tcPr>
          <w:p w14:paraId="1B383E57">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noWrap w:val="0"/>
            <w:vAlign w:val="center"/>
          </w:tcPr>
          <w:p w14:paraId="56FAEADB">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noWrap w:val="0"/>
            <w:vAlign w:val="center"/>
          </w:tcPr>
          <w:p w14:paraId="25204265">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14:paraId="5484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02D8123A">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noWrap w:val="0"/>
            <w:vAlign w:val="top"/>
          </w:tcPr>
          <w:p w14:paraId="649689CC">
            <w:pPr>
              <w:rPr>
                <w:rFonts w:ascii="Calibri" w:hAnsi="Calibri"/>
                <w:color w:val="auto"/>
                <w:kern w:val="0"/>
                <w:sz w:val="24"/>
                <w:szCs w:val="20"/>
              </w:rPr>
            </w:pPr>
          </w:p>
        </w:tc>
        <w:tc>
          <w:tcPr>
            <w:tcW w:w="1265" w:type="dxa"/>
            <w:noWrap w:val="0"/>
            <w:vAlign w:val="top"/>
          </w:tcPr>
          <w:p w14:paraId="1355F38F">
            <w:pPr>
              <w:jc w:val="center"/>
              <w:rPr>
                <w:rFonts w:ascii="Calibri" w:hAnsi="Calibri"/>
                <w:color w:val="auto"/>
                <w:kern w:val="0"/>
                <w:sz w:val="24"/>
                <w:szCs w:val="20"/>
              </w:rPr>
            </w:pPr>
          </w:p>
        </w:tc>
        <w:tc>
          <w:tcPr>
            <w:tcW w:w="1096" w:type="dxa"/>
            <w:noWrap w:val="0"/>
            <w:vAlign w:val="top"/>
          </w:tcPr>
          <w:p w14:paraId="4C88DBFF">
            <w:pPr>
              <w:jc w:val="center"/>
              <w:rPr>
                <w:rFonts w:ascii="Calibri" w:hAnsi="Calibri"/>
                <w:color w:val="auto"/>
                <w:kern w:val="0"/>
                <w:sz w:val="24"/>
                <w:szCs w:val="20"/>
              </w:rPr>
            </w:pPr>
          </w:p>
        </w:tc>
        <w:tc>
          <w:tcPr>
            <w:tcW w:w="1541" w:type="dxa"/>
            <w:noWrap w:val="0"/>
            <w:vAlign w:val="center"/>
          </w:tcPr>
          <w:p w14:paraId="7A6341CD">
            <w:pPr>
              <w:ind w:left="-20" w:leftChars="-50" w:hanging="120" w:hangingChars="50"/>
              <w:jc w:val="center"/>
              <w:rPr>
                <w:rFonts w:ascii="Calibri" w:hAnsi="Calibri"/>
                <w:color w:val="auto"/>
                <w:kern w:val="0"/>
                <w:sz w:val="24"/>
                <w:szCs w:val="20"/>
              </w:rPr>
            </w:pPr>
          </w:p>
        </w:tc>
      </w:tr>
      <w:tr w14:paraId="0510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183E9404">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noWrap w:val="0"/>
            <w:vAlign w:val="top"/>
          </w:tcPr>
          <w:p w14:paraId="0B173992">
            <w:pPr>
              <w:rPr>
                <w:rFonts w:ascii="Calibri" w:hAnsi="Calibri"/>
                <w:color w:val="auto"/>
                <w:kern w:val="0"/>
                <w:sz w:val="24"/>
                <w:szCs w:val="20"/>
              </w:rPr>
            </w:pPr>
          </w:p>
        </w:tc>
        <w:tc>
          <w:tcPr>
            <w:tcW w:w="1265" w:type="dxa"/>
            <w:noWrap w:val="0"/>
            <w:vAlign w:val="top"/>
          </w:tcPr>
          <w:p w14:paraId="17E4C23C">
            <w:pPr>
              <w:jc w:val="center"/>
              <w:rPr>
                <w:rFonts w:ascii="Calibri" w:hAnsi="Calibri"/>
                <w:color w:val="auto"/>
                <w:kern w:val="0"/>
                <w:sz w:val="24"/>
                <w:szCs w:val="20"/>
              </w:rPr>
            </w:pPr>
          </w:p>
        </w:tc>
        <w:tc>
          <w:tcPr>
            <w:tcW w:w="1096" w:type="dxa"/>
            <w:noWrap w:val="0"/>
            <w:vAlign w:val="top"/>
          </w:tcPr>
          <w:p w14:paraId="7DE21391">
            <w:pPr>
              <w:jc w:val="center"/>
              <w:rPr>
                <w:rFonts w:ascii="Calibri" w:hAnsi="Calibri"/>
                <w:color w:val="auto"/>
                <w:kern w:val="0"/>
                <w:sz w:val="24"/>
                <w:szCs w:val="20"/>
              </w:rPr>
            </w:pPr>
          </w:p>
        </w:tc>
        <w:tc>
          <w:tcPr>
            <w:tcW w:w="1541" w:type="dxa"/>
            <w:noWrap w:val="0"/>
            <w:vAlign w:val="center"/>
          </w:tcPr>
          <w:p w14:paraId="307E582F">
            <w:pPr>
              <w:jc w:val="center"/>
              <w:rPr>
                <w:rFonts w:ascii="Calibri" w:hAnsi="Calibri"/>
                <w:color w:val="auto"/>
                <w:kern w:val="0"/>
                <w:sz w:val="24"/>
                <w:szCs w:val="20"/>
              </w:rPr>
            </w:pPr>
          </w:p>
        </w:tc>
      </w:tr>
      <w:tr w14:paraId="1569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4F553119">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noWrap w:val="0"/>
            <w:vAlign w:val="top"/>
          </w:tcPr>
          <w:p w14:paraId="2056D3B6">
            <w:pPr>
              <w:rPr>
                <w:rFonts w:ascii="Calibri" w:hAnsi="Calibri"/>
                <w:color w:val="auto"/>
                <w:kern w:val="0"/>
                <w:sz w:val="24"/>
                <w:szCs w:val="20"/>
              </w:rPr>
            </w:pPr>
          </w:p>
        </w:tc>
        <w:tc>
          <w:tcPr>
            <w:tcW w:w="1265" w:type="dxa"/>
            <w:noWrap w:val="0"/>
            <w:vAlign w:val="top"/>
          </w:tcPr>
          <w:p w14:paraId="1C4E9DE6">
            <w:pPr>
              <w:jc w:val="center"/>
              <w:rPr>
                <w:rFonts w:ascii="Calibri" w:hAnsi="Calibri"/>
                <w:color w:val="auto"/>
                <w:kern w:val="0"/>
                <w:sz w:val="24"/>
                <w:szCs w:val="20"/>
              </w:rPr>
            </w:pPr>
          </w:p>
        </w:tc>
        <w:tc>
          <w:tcPr>
            <w:tcW w:w="1096" w:type="dxa"/>
            <w:noWrap w:val="0"/>
            <w:vAlign w:val="top"/>
          </w:tcPr>
          <w:p w14:paraId="6B1DDCF5">
            <w:pPr>
              <w:jc w:val="center"/>
              <w:rPr>
                <w:rFonts w:ascii="Calibri" w:hAnsi="Calibri"/>
                <w:color w:val="auto"/>
                <w:kern w:val="0"/>
                <w:sz w:val="24"/>
                <w:szCs w:val="20"/>
              </w:rPr>
            </w:pPr>
          </w:p>
        </w:tc>
        <w:tc>
          <w:tcPr>
            <w:tcW w:w="1541" w:type="dxa"/>
            <w:noWrap w:val="0"/>
            <w:vAlign w:val="center"/>
          </w:tcPr>
          <w:p w14:paraId="30CAAF8C">
            <w:pPr>
              <w:jc w:val="center"/>
              <w:rPr>
                <w:rFonts w:ascii="Calibri" w:hAnsi="Calibri"/>
                <w:color w:val="auto"/>
                <w:kern w:val="0"/>
                <w:sz w:val="24"/>
                <w:szCs w:val="20"/>
              </w:rPr>
            </w:pPr>
          </w:p>
        </w:tc>
      </w:tr>
      <w:tr w14:paraId="0565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688C7D22">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noWrap w:val="0"/>
            <w:vAlign w:val="top"/>
          </w:tcPr>
          <w:p w14:paraId="0A5E2DAC">
            <w:pPr>
              <w:rPr>
                <w:rFonts w:ascii="Calibri" w:hAnsi="Calibri"/>
                <w:color w:val="auto"/>
                <w:kern w:val="0"/>
                <w:sz w:val="24"/>
                <w:szCs w:val="20"/>
              </w:rPr>
            </w:pPr>
          </w:p>
        </w:tc>
        <w:tc>
          <w:tcPr>
            <w:tcW w:w="1265" w:type="dxa"/>
            <w:noWrap w:val="0"/>
            <w:vAlign w:val="top"/>
          </w:tcPr>
          <w:p w14:paraId="47CCBF77">
            <w:pPr>
              <w:jc w:val="center"/>
              <w:rPr>
                <w:rFonts w:ascii="Calibri" w:hAnsi="Calibri"/>
                <w:color w:val="auto"/>
                <w:kern w:val="0"/>
                <w:sz w:val="24"/>
                <w:szCs w:val="20"/>
              </w:rPr>
            </w:pPr>
          </w:p>
        </w:tc>
        <w:tc>
          <w:tcPr>
            <w:tcW w:w="1096" w:type="dxa"/>
            <w:noWrap w:val="0"/>
            <w:vAlign w:val="top"/>
          </w:tcPr>
          <w:p w14:paraId="0B6276C8">
            <w:pPr>
              <w:jc w:val="center"/>
              <w:rPr>
                <w:rFonts w:ascii="Calibri" w:hAnsi="Calibri"/>
                <w:color w:val="auto"/>
                <w:kern w:val="0"/>
                <w:sz w:val="24"/>
                <w:szCs w:val="20"/>
              </w:rPr>
            </w:pPr>
          </w:p>
        </w:tc>
        <w:tc>
          <w:tcPr>
            <w:tcW w:w="1541" w:type="dxa"/>
            <w:noWrap w:val="0"/>
            <w:vAlign w:val="center"/>
          </w:tcPr>
          <w:p w14:paraId="0521C62E">
            <w:pPr>
              <w:jc w:val="center"/>
              <w:rPr>
                <w:rFonts w:ascii="Calibri" w:hAnsi="Calibri"/>
                <w:color w:val="auto"/>
                <w:kern w:val="0"/>
                <w:sz w:val="24"/>
                <w:szCs w:val="20"/>
              </w:rPr>
            </w:pPr>
          </w:p>
        </w:tc>
      </w:tr>
      <w:tr w14:paraId="73FD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18BFA650">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noWrap w:val="0"/>
            <w:vAlign w:val="top"/>
          </w:tcPr>
          <w:p w14:paraId="4377DBC5">
            <w:pPr>
              <w:rPr>
                <w:rFonts w:ascii="Calibri" w:hAnsi="Calibri"/>
                <w:color w:val="auto"/>
                <w:kern w:val="0"/>
                <w:sz w:val="24"/>
                <w:szCs w:val="20"/>
              </w:rPr>
            </w:pPr>
          </w:p>
        </w:tc>
        <w:tc>
          <w:tcPr>
            <w:tcW w:w="1265" w:type="dxa"/>
            <w:noWrap w:val="0"/>
            <w:vAlign w:val="top"/>
          </w:tcPr>
          <w:p w14:paraId="5774E519">
            <w:pPr>
              <w:jc w:val="center"/>
              <w:rPr>
                <w:rFonts w:ascii="Calibri" w:hAnsi="Calibri"/>
                <w:color w:val="auto"/>
                <w:kern w:val="0"/>
                <w:sz w:val="24"/>
                <w:szCs w:val="20"/>
              </w:rPr>
            </w:pPr>
          </w:p>
        </w:tc>
        <w:tc>
          <w:tcPr>
            <w:tcW w:w="1096" w:type="dxa"/>
            <w:noWrap w:val="0"/>
            <w:vAlign w:val="top"/>
          </w:tcPr>
          <w:p w14:paraId="1B09E35D">
            <w:pPr>
              <w:jc w:val="center"/>
              <w:rPr>
                <w:rFonts w:ascii="Calibri" w:hAnsi="Calibri"/>
                <w:color w:val="auto"/>
                <w:kern w:val="0"/>
                <w:sz w:val="24"/>
                <w:szCs w:val="20"/>
              </w:rPr>
            </w:pPr>
          </w:p>
        </w:tc>
        <w:tc>
          <w:tcPr>
            <w:tcW w:w="1541" w:type="dxa"/>
            <w:noWrap w:val="0"/>
            <w:vAlign w:val="center"/>
          </w:tcPr>
          <w:p w14:paraId="37F5432F">
            <w:pPr>
              <w:jc w:val="center"/>
              <w:rPr>
                <w:rFonts w:ascii="Calibri" w:hAnsi="Calibri"/>
                <w:color w:val="auto"/>
                <w:kern w:val="0"/>
                <w:sz w:val="24"/>
                <w:szCs w:val="20"/>
              </w:rPr>
            </w:pPr>
          </w:p>
        </w:tc>
      </w:tr>
      <w:tr w14:paraId="77A7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7C0B6E22">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noWrap w:val="0"/>
            <w:vAlign w:val="top"/>
          </w:tcPr>
          <w:p w14:paraId="1A697E3D">
            <w:pPr>
              <w:rPr>
                <w:rFonts w:ascii="Calibri" w:hAnsi="Calibri"/>
                <w:color w:val="auto"/>
                <w:kern w:val="0"/>
                <w:sz w:val="24"/>
                <w:szCs w:val="20"/>
              </w:rPr>
            </w:pPr>
          </w:p>
        </w:tc>
        <w:tc>
          <w:tcPr>
            <w:tcW w:w="1265" w:type="dxa"/>
            <w:noWrap w:val="0"/>
            <w:vAlign w:val="top"/>
          </w:tcPr>
          <w:p w14:paraId="68E0155B">
            <w:pPr>
              <w:jc w:val="left"/>
              <w:rPr>
                <w:rFonts w:ascii="Calibri" w:hAnsi="Calibri"/>
                <w:color w:val="auto"/>
                <w:kern w:val="0"/>
                <w:sz w:val="24"/>
                <w:szCs w:val="20"/>
              </w:rPr>
            </w:pPr>
          </w:p>
        </w:tc>
        <w:tc>
          <w:tcPr>
            <w:tcW w:w="1096" w:type="dxa"/>
            <w:noWrap w:val="0"/>
            <w:vAlign w:val="top"/>
          </w:tcPr>
          <w:p w14:paraId="0A9C0797">
            <w:pPr>
              <w:jc w:val="left"/>
              <w:rPr>
                <w:rFonts w:ascii="Calibri" w:hAnsi="Calibri"/>
                <w:color w:val="auto"/>
                <w:kern w:val="0"/>
                <w:sz w:val="24"/>
                <w:szCs w:val="20"/>
              </w:rPr>
            </w:pPr>
          </w:p>
        </w:tc>
        <w:tc>
          <w:tcPr>
            <w:tcW w:w="1541" w:type="dxa"/>
            <w:noWrap w:val="0"/>
            <w:vAlign w:val="center"/>
          </w:tcPr>
          <w:p w14:paraId="7FC7C6DC">
            <w:pPr>
              <w:jc w:val="center"/>
              <w:rPr>
                <w:rFonts w:ascii="Calibri" w:hAnsi="Calibri"/>
                <w:color w:val="auto"/>
                <w:kern w:val="0"/>
                <w:sz w:val="24"/>
                <w:szCs w:val="20"/>
              </w:rPr>
            </w:pPr>
          </w:p>
        </w:tc>
      </w:tr>
      <w:tr w14:paraId="065E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1B7162A3">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noWrap w:val="0"/>
            <w:vAlign w:val="top"/>
          </w:tcPr>
          <w:p w14:paraId="2AAA8AE4">
            <w:pPr>
              <w:rPr>
                <w:rFonts w:ascii="Calibri" w:hAnsi="Calibri"/>
                <w:color w:val="auto"/>
                <w:kern w:val="0"/>
                <w:sz w:val="24"/>
                <w:szCs w:val="20"/>
              </w:rPr>
            </w:pPr>
          </w:p>
        </w:tc>
        <w:tc>
          <w:tcPr>
            <w:tcW w:w="1265" w:type="dxa"/>
            <w:noWrap w:val="0"/>
            <w:vAlign w:val="top"/>
          </w:tcPr>
          <w:p w14:paraId="511F4CBC">
            <w:pPr>
              <w:jc w:val="left"/>
              <w:rPr>
                <w:rFonts w:ascii="Calibri" w:hAnsi="Calibri"/>
                <w:color w:val="auto"/>
                <w:kern w:val="0"/>
                <w:sz w:val="24"/>
                <w:szCs w:val="20"/>
              </w:rPr>
            </w:pPr>
          </w:p>
        </w:tc>
        <w:tc>
          <w:tcPr>
            <w:tcW w:w="1096" w:type="dxa"/>
            <w:noWrap w:val="0"/>
            <w:vAlign w:val="top"/>
          </w:tcPr>
          <w:p w14:paraId="689BF2FB">
            <w:pPr>
              <w:jc w:val="left"/>
              <w:rPr>
                <w:rFonts w:ascii="Calibri" w:hAnsi="Calibri"/>
                <w:color w:val="auto"/>
                <w:kern w:val="0"/>
                <w:sz w:val="24"/>
                <w:szCs w:val="20"/>
              </w:rPr>
            </w:pPr>
          </w:p>
        </w:tc>
        <w:tc>
          <w:tcPr>
            <w:tcW w:w="1541" w:type="dxa"/>
            <w:noWrap w:val="0"/>
            <w:vAlign w:val="center"/>
          </w:tcPr>
          <w:p w14:paraId="037BE351">
            <w:pPr>
              <w:jc w:val="center"/>
              <w:rPr>
                <w:rFonts w:ascii="Calibri" w:hAnsi="Calibri"/>
                <w:color w:val="auto"/>
                <w:kern w:val="0"/>
                <w:sz w:val="24"/>
                <w:szCs w:val="20"/>
              </w:rPr>
            </w:pPr>
          </w:p>
        </w:tc>
      </w:tr>
      <w:tr w14:paraId="73B1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373D67EE">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noWrap w:val="0"/>
            <w:vAlign w:val="top"/>
          </w:tcPr>
          <w:p w14:paraId="08F5AF46">
            <w:pPr>
              <w:rPr>
                <w:rFonts w:ascii="Calibri" w:hAnsi="Calibri"/>
                <w:color w:val="auto"/>
                <w:kern w:val="0"/>
                <w:sz w:val="24"/>
                <w:szCs w:val="20"/>
              </w:rPr>
            </w:pPr>
          </w:p>
        </w:tc>
        <w:tc>
          <w:tcPr>
            <w:tcW w:w="1265" w:type="dxa"/>
            <w:noWrap w:val="0"/>
            <w:vAlign w:val="top"/>
          </w:tcPr>
          <w:p w14:paraId="69BAF86D">
            <w:pPr>
              <w:jc w:val="center"/>
              <w:rPr>
                <w:rFonts w:ascii="Calibri" w:hAnsi="Calibri"/>
                <w:color w:val="auto"/>
                <w:kern w:val="0"/>
                <w:sz w:val="24"/>
                <w:szCs w:val="20"/>
              </w:rPr>
            </w:pPr>
          </w:p>
        </w:tc>
        <w:tc>
          <w:tcPr>
            <w:tcW w:w="1096" w:type="dxa"/>
            <w:noWrap w:val="0"/>
            <w:vAlign w:val="top"/>
          </w:tcPr>
          <w:p w14:paraId="20DC8ADF">
            <w:pPr>
              <w:jc w:val="center"/>
              <w:rPr>
                <w:rFonts w:ascii="Calibri" w:hAnsi="Calibri"/>
                <w:color w:val="auto"/>
                <w:kern w:val="0"/>
                <w:sz w:val="24"/>
                <w:szCs w:val="20"/>
              </w:rPr>
            </w:pPr>
          </w:p>
        </w:tc>
        <w:tc>
          <w:tcPr>
            <w:tcW w:w="1541" w:type="dxa"/>
            <w:noWrap w:val="0"/>
            <w:vAlign w:val="center"/>
          </w:tcPr>
          <w:p w14:paraId="34EDE172">
            <w:pPr>
              <w:jc w:val="center"/>
              <w:rPr>
                <w:rFonts w:ascii="Calibri" w:hAnsi="Calibri"/>
                <w:color w:val="auto"/>
                <w:kern w:val="0"/>
                <w:sz w:val="24"/>
                <w:szCs w:val="20"/>
              </w:rPr>
            </w:pPr>
          </w:p>
        </w:tc>
      </w:tr>
      <w:tr w14:paraId="4F4B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55953B0E">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noWrap w:val="0"/>
            <w:vAlign w:val="top"/>
          </w:tcPr>
          <w:p w14:paraId="119EF431">
            <w:pPr>
              <w:rPr>
                <w:rFonts w:ascii="Calibri" w:hAnsi="Calibri"/>
                <w:color w:val="auto"/>
                <w:kern w:val="0"/>
                <w:sz w:val="24"/>
                <w:szCs w:val="20"/>
              </w:rPr>
            </w:pPr>
          </w:p>
        </w:tc>
        <w:tc>
          <w:tcPr>
            <w:tcW w:w="1265" w:type="dxa"/>
            <w:noWrap w:val="0"/>
            <w:vAlign w:val="top"/>
          </w:tcPr>
          <w:p w14:paraId="5F16C16F">
            <w:pPr>
              <w:jc w:val="center"/>
              <w:rPr>
                <w:rFonts w:ascii="Calibri" w:hAnsi="Calibri"/>
                <w:color w:val="auto"/>
                <w:kern w:val="0"/>
                <w:sz w:val="24"/>
                <w:szCs w:val="20"/>
              </w:rPr>
            </w:pPr>
          </w:p>
        </w:tc>
        <w:tc>
          <w:tcPr>
            <w:tcW w:w="1096" w:type="dxa"/>
            <w:noWrap w:val="0"/>
            <w:vAlign w:val="top"/>
          </w:tcPr>
          <w:p w14:paraId="66C85E77">
            <w:pPr>
              <w:jc w:val="center"/>
              <w:rPr>
                <w:rFonts w:ascii="Calibri" w:hAnsi="Calibri"/>
                <w:color w:val="auto"/>
                <w:kern w:val="0"/>
                <w:sz w:val="24"/>
                <w:szCs w:val="20"/>
              </w:rPr>
            </w:pPr>
          </w:p>
        </w:tc>
        <w:tc>
          <w:tcPr>
            <w:tcW w:w="1541" w:type="dxa"/>
            <w:noWrap w:val="0"/>
            <w:vAlign w:val="center"/>
          </w:tcPr>
          <w:p w14:paraId="7D21C579">
            <w:pPr>
              <w:jc w:val="center"/>
              <w:rPr>
                <w:rFonts w:ascii="Calibri" w:hAnsi="Calibri"/>
                <w:color w:val="auto"/>
                <w:kern w:val="0"/>
                <w:sz w:val="24"/>
                <w:szCs w:val="20"/>
              </w:rPr>
            </w:pPr>
          </w:p>
        </w:tc>
      </w:tr>
      <w:tr w14:paraId="40FD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467FF923">
            <w:pPr>
              <w:jc w:val="center"/>
              <w:rPr>
                <w:rFonts w:ascii="Calibri" w:hAnsi="Calibri"/>
                <w:color w:val="auto"/>
                <w:kern w:val="0"/>
                <w:sz w:val="24"/>
                <w:szCs w:val="20"/>
              </w:rPr>
            </w:pPr>
            <w:r>
              <w:rPr>
                <w:rFonts w:ascii="Calibri" w:hAnsi="Calibri"/>
                <w:color w:val="auto"/>
                <w:kern w:val="0"/>
                <w:sz w:val="24"/>
                <w:szCs w:val="20"/>
              </w:rPr>
              <w:t>…</w:t>
            </w:r>
          </w:p>
        </w:tc>
        <w:tc>
          <w:tcPr>
            <w:tcW w:w="4164" w:type="dxa"/>
            <w:noWrap w:val="0"/>
            <w:vAlign w:val="top"/>
          </w:tcPr>
          <w:p w14:paraId="69D82A01">
            <w:pPr>
              <w:rPr>
                <w:rFonts w:ascii="Calibri" w:hAnsi="Calibri"/>
                <w:color w:val="auto"/>
                <w:kern w:val="0"/>
                <w:sz w:val="24"/>
                <w:szCs w:val="20"/>
              </w:rPr>
            </w:pPr>
          </w:p>
        </w:tc>
        <w:tc>
          <w:tcPr>
            <w:tcW w:w="1265" w:type="dxa"/>
            <w:noWrap w:val="0"/>
            <w:vAlign w:val="top"/>
          </w:tcPr>
          <w:p w14:paraId="47B07079">
            <w:pPr>
              <w:jc w:val="center"/>
              <w:rPr>
                <w:rFonts w:ascii="Calibri" w:hAnsi="Calibri"/>
                <w:color w:val="auto"/>
                <w:kern w:val="0"/>
                <w:sz w:val="24"/>
                <w:szCs w:val="20"/>
              </w:rPr>
            </w:pPr>
          </w:p>
        </w:tc>
        <w:tc>
          <w:tcPr>
            <w:tcW w:w="1096" w:type="dxa"/>
            <w:noWrap w:val="0"/>
            <w:vAlign w:val="top"/>
          </w:tcPr>
          <w:p w14:paraId="1CC0FEA4">
            <w:pPr>
              <w:jc w:val="center"/>
              <w:rPr>
                <w:rFonts w:ascii="Calibri" w:hAnsi="Calibri"/>
                <w:color w:val="auto"/>
                <w:kern w:val="0"/>
                <w:sz w:val="24"/>
                <w:szCs w:val="20"/>
              </w:rPr>
            </w:pPr>
          </w:p>
        </w:tc>
        <w:tc>
          <w:tcPr>
            <w:tcW w:w="1541" w:type="dxa"/>
            <w:noWrap w:val="0"/>
            <w:vAlign w:val="center"/>
          </w:tcPr>
          <w:p w14:paraId="78E7B64A">
            <w:pPr>
              <w:jc w:val="center"/>
              <w:rPr>
                <w:rFonts w:ascii="Calibri" w:hAnsi="Calibri"/>
                <w:color w:val="auto"/>
                <w:kern w:val="0"/>
                <w:sz w:val="24"/>
                <w:szCs w:val="20"/>
              </w:rPr>
            </w:pPr>
          </w:p>
        </w:tc>
      </w:tr>
      <w:tr w14:paraId="5D3B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noWrap w:val="0"/>
            <w:vAlign w:val="center"/>
          </w:tcPr>
          <w:p w14:paraId="434303EC">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noWrap w:val="0"/>
            <w:vAlign w:val="top"/>
          </w:tcPr>
          <w:p w14:paraId="6F7D649F">
            <w:pPr>
              <w:jc w:val="center"/>
              <w:rPr>
                <w:rFonts w:ascii="Calibri" w:hAnsi="Calibri"/>
                <w:color w:val="auto"/>
                <w:kern w:val="0"/>
                <w:sz w:val="24"/>
                <w:szCs w:val="20"/>
              </w:rPr>
            </w:pPr>
          </w:p>
        </w:tc>
        <w:tc>
          <w:tcPr>
            <w:tcW w:w="1096" w:type="dxa"/>
            <w:noWrap w:val="0"/>
            <w:vAlign w:val="top"/>
          </w:tcPr>
          <w:p w14:paraId="7890D97F">
            <w:pPr>
              <w:jc w:val="center"/>
              <w:rPr>
                <w:rFonts w:ascii="Calibri" w:hAnsi="Calibri"/>
                <w:color w:val="auto"/>
                <w:kern w:val="0"/>
                <w:sz w:val="24"/>
                <w:szCs w:val="20"/>
              </w:rPr>
            </w:pPr>
          </w:p>
        </w:tc>
        <w:tc>
          <w:tcPr>
            <w:tcW w:w="1541" w:type="dxa"/>
            <w:noWrap w:val="0"/>
            <w:vAlign w:val="center"/>
          </w:tcPr>
          <w:p w14:paraId="07D3A9AD">
            <w:pPr>
              <w:jc w:val="center"/>
              <w:rPr>
                <w:rFonts w:ascii="Calibri" w:hAnsi="Calibri"/>
                <w:color w:val="auto"/>
                <w:kern w:val="0"/>
                <w:sz w:val="24"/>
                <w:szCs w:val="20"/>
              </w:rPr>
            </w:pPr>
          </w:p>
        </w:tc>
      </w:tr>
    </w:tbl>
    <w:p w14:paraId="320AE944">
      <w:pPr>
        <w:spacing w:line="240" w:lineRule="atLeast"/>
        <w:rPr>
          <w:color w:val="auto"/>
          <w:sz w:val="24"/>
        </w:rPr>
      </w:pPr>
      <w:r>
        <w:rPr>
          <w:color w:val="auto"/>
          <w:sz w:val="24"/>
        </w:rPr>
        <w:t>说明：</w:t>
      </w:r>
    </w:p>
    <w:p w14:paraId="16F1CB71">
      <w:pPr>
        <w:spacing w:line="240" w:lineRule="atLeast"/>
        <w:ind w:firstLine="480" w:firstLineChars="200"/>
        <w:rPr>
          <w:color w:val="auto"/>
          <w:sz w:val="24"/>
        </w:rPr>
      </w:pPr>
      <w:r>
        <w:rPr>
          <w:color w:val="auto"/>
          <w:sz w:val="24"/>
        </w:rPr>
        <w:t>1. 备注栏中应提供相关内容在响应文件中的页码。</w:t>
      </w:r>
    </w:p>
    <w:p w14:paraId="226C557E">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14:paraId="6D213ACF">
      <w:pPr>
        <w:spacing w:line="440" w:lineRule="exact"/>
        <w:rPr>
          <w:color w:val="auto"/>
          <w:sz w:val="24"/>
        </w:rPr>
      </w:pPr>
    </w:p>
    <w:p w14:paraId="7CF2337E">
      <w:pPr>
        <w:spacing w:line="440" w:lineRule="exact"/>
        <w:rPr>
          <w:color w:val="auto"/>
          <w:sz w:val="24"/>
        </w:rPr>
      </w:pPr>
    </w:p>
    <w:p w14:paraId="3BC8BB4D">
      <w:pPr>
        <w:spacing w:line="440" w:lineRule="exact"/>
        <w:rPr>
          <w:color w:val="auto"/>
          <w:sz w:val="24"/>
        </w:rPr>
      </w:pPr>
    </w:p>
    <w:p w14:paraId="5F110E10">
      <w:pPr>
        <w:spacing w:line="440" w:lineRule="exact"/>
        <w:rPr>
          <w:color w:val="auto"/>
          <w:sz w:val="24"/>
          <w:u w:val="single"/>
        </w:rPr>
      </w:pPr>
      <w:r>
        <w:rPr>
          <w:color w:val="auto"/>
          <w:sz w:val="24"/>
        </w:rPr>
        <w:t>供应商名称（公章）：</w:t>
      </w:r>
    </w:p>
    <w:p w14:paraId="40985528">
      <w:pPr>
        <w:spacing w:line="440" w:lineRule="exact"/>
        <w:rPr>
          <w:color w:val="auto"/>
          <w:sz w:val="24"/>
          <w:u w:val="single"/>
        </w:rPr>
      </w:pPr>
      <w:r>
        <w:rPr>
          <w:color w:val="auto"/>
          <w:sz w:val="24"/>
        </w:rPr>
        <w:t>授权代表（签字）</w:t>
      </w:r>
      <w:r>
        <w:rPr>
          <w:rFonts w:hint="eastAsia"/>
          <w:color w:val="auto"/>
          <w:sz w:val="24"/>
        </w:rPr>
        <w:t>：</w:t>
      </w:r>
    </w:p>
    <w:p w14:paraId="4B5C653C">
      <w:pPr>
        <w:spacing w:line="440" w:lineRule="exact"/>
        <w:rPr>
          <w:color w:val="auto"/>
          <w:sz w:val="24"/>
        </w:rPr>
      </w:pPr>
      <w:r>
        <w:rPr>
          <w:color w:val="auto"/>
          <w:sz w:val="24"/>
        </w:rPr>
        <w:t>时间：</w:t>
      </w:r>
    </w:p>
    <w:p w14:paraId="65D2A738">
      <w:pPr>
        <w:widowControl/>
        <w:jc w:val="left"/>
        <w:rPr>
          <w:bCs/>
          <w:color w:val="auto"/>
          <w:sz w:val="24"/>
        </w:rPr>
      </w:pPr>
    </w:p>
    <w:p w14:paraId="5A20B8F6">
      <w:pPr>
        <w:widowControl/>
        <w:jc w:val="left"/>
        <w:rPr>
          <w:bCs/>
          <w:color w:val="auto"/>
          <w:sz w:val="24"/>
        </w:rPr>
      </w:pPr>
      <w:r>
        <w:rPr>
          <w:bCs/>
          <w:color w:val="auto"/>
          <w:sz w:val="24"/>
        </w:rPr>
        <w:br w:type="page"/>
      </w:r>
    </w:p>
    <w:p w14:paraId="46D1C6C1">
      <w:pPr>
        <w:spacing w:line="480" w:lineRule="auto"/>
        <w:rPr>
          <w:bCs/>
          <w:color w:val="auto"/>
          <w:sz w:val="24"/>
        </w:rPr>
      </w:pPr>
      <w:r>
        <w:rPr>
          <w:rFonts w:hint="eastAsia"/>
          <w:bCs/>
          <w:color w:val="auto"/>
          <w:sz w:val="24"/>
        </w:rPr>
        <w:t>附件5</w:t>
      </w:r>
    </w:p>
    <w:p w14:paraId="3610142A">
      <w:pPr>
        <w:jc w:val="center"/>
        <w:rPr>
          <w:bCs/>
          <w:color w:val="auto"/>
          <w:sz w:val="32"/>
          <w:szCs w:val="32"/>
        </w:rPr>
      </w:pPr>
      <w:r>
        <w:rPr>
          <w:bCs/>
          <w:color w:val="auto"/>
          <w:sz w:val="32"/>
          <w:szCs w:val="32"/>
        </w:rPr>
        <w:t>技术响应、偏离情况说明表</w:t>
      </w:r>
    </w:p>
    <w:p w14:paraId="4F888D62">
      <w:pPr>
        <w:rPr>
          <w:bCs/>
          <w:color w:val="auto"/>
          <w:sz w:val="24"/>
        </w:rPr>
      </w:pPr>
      <w:r>
        <w:rPr>
          <w:bCs/>
          <w:color w:val="auto"/>
          <w:sz w:val="24"/>
        </w:rPr>
        <w:t>项目名称：</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611A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noWrap w:val="0"/>
            <w:vAlign w:val="center"/>
          </w:tcPr>
          <w:p w14:paraId="14C1E5CB">
            <w:pPr>
              <w:jc w:val="center"/>
              <w:rPr>
                <w:bCs/>
                <w:color w:val="auto"/>
                <w:sz w:val="24"/>
              </w:rPr>
            </w:pPr>
            <w:r>
              <w:rPr>
                <w:bCs/>
                <w:color w:val="auto"/>
                <w:sz w:val="24"/>
              </w:rPr>
              <w:t>序号</w:t>
            </w:r>
          </w:p>
        </w:tc>
        <w:tc>
          <w:tcPr>
            <w:tcW w:w="2204" w:type="dxa"/>
            <w:noWrap w:val="0"/>
            <w:vAlign w:val="center"/>
          </w:tcPr>
          <w:p w14:paraId="538DBA9C">
            <w:pPr>
              <w:rPr>
                <w:bCs/>
                <w:color w:val="auto"/>
                <w:sz w:val="24"/>
              </w:rPr>
            </w:pPr>
            <w:r>
              <w:rPr>
                <w:bCs/>
                <w:color w:val="auto"/>
                <w:sz w:val="24"/>
              </w:rPr>
              <w:t>谈判文件要求部分</w:t>
            </w:r>
          </w:p>
        </w:tc>
        <w:tc>
          <w:tcPr>
            <w:tcW w:w="2269" w:type="dxa"/>
            <w:noWrap w:val="0"/>
            <w:vAlign w:val="center"/>
          </w:tcPr>
          <w:p w14:paraId="6DC726D3">
            <w:pPr>
              <w:ind w:leftChars="-38" w:right="-106" w:rightChars="-38" w:hanging="105" w:hangingChars="44"/>
              <w:jc w:val="center"/>
              <w:rPr>
                <w:bCs/>
                <w:color w:val="auto"/>
                <w:sz w:val="24"/>
              </w:rPr>
            </w:pPr>
            <w:r>
              <w:rPr>
                <w:bCs/>
                <w:color w:val="auto"/>
                <w:sz w:val="24"/>
              </w:rPr>
              <w:t>响应文件的响应部分</w:t>
            </w:r>
          </w:p>
        </w:tc>
        <w:tc>
          <w:tcPr>
            <w:tcW w:w="1278" w:type="dxa"/>
            <w:noWrap w:val="0"/>
            <w:vAlign w:val="center"/>
          </w:tcPr>
          <w:p w14:paraId="2343325E">
            <w:pPr>
              <w:jc w:val="center"/>
              <w:rPr>
                <w:bCs/>
                <w:color w:val="auto"/>
                <w:sz w:val="24"/>
              </w:rPr>
            </w:pPr>
            <w:r>
              <w:rPr>
                <w:bCs/>
                <w:color w:val="auto"/>
                <w:sz w:val="24"/>
              </w:rPr>
              <w:t>偏离说明</w:t>
            </w:r>
          </w:p>
        </w:tc>
        <w:tc>
          <w:tcPr>
            <w:tcW w:w="2315" w:type="dxa"/>
            <w:noWrap w:val="0"/>
            <w:vAlign w:val="center"/>
          </w:tcPr>
          <w:p w14:paraId="31A35DA4">
            <w:pPr>
              <w:jc w:val="center"/>
              <w:rPr>
                <w:bCs/>
                <w:color w:val="auto"/>
                <w:sz w:val="24"/>
              </w:rPr>
            </w:pPr>
            <w:r>
              <w:rPr>
                <w:bCs/>
                <w:color w:val="auto"/>
                <w:sz w:val="24"/>
              </w:rPr>
              <w:t>备注</w:t>
            </w:r>
          </w:p>
        </w:tc>
      </w:tr>
      <w:tr w14:paraId="6063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0D4B451C">
            <w:pPr>
              <w:jc w:val="center"/>
              <w:rPr>
                <w:bCs/>
                <w:color w:val="auto"/>
                <w:sz w:val="24"/>
              </w:rPr>
            </w:pPr>
            <w:r>
              <w:rPr>
                <w:bCs/>
                <w:color w:val="auto"/>
                <w:sz w:val="24"/>
              </w:rPr>
              <w:t>1</w:t>
            </w:r>
          </w:p>
        </w:tc>
        <w:tc>
          <w:tcPr>
            <w:tcW w:w="2204" w:type="dxa"/>
            <w:noWrap w:val="0"/>
            <w:vAlign w:val="center"/>
          </w:tcPr>
          <w:p w14:paraId="09A9DE11">
            <w:pPr>
              <w:rPr>
                <w:bCs/>
                <w:color w:val="auto"/>
                <w:sz w:val="24"/>
              </w:rPr>
            </w:pPr>
          </w:p>
        </w:tc>
        <w:tc>
          <w:tcPr>
            <w:tcW w:w="2269" w:type="dxa"/>
            <w:noWrap w:val="0"/>
            <w:vAlign w:val="center"/>
          </w:tcPr>
          <w:p w14:paraId="18069D86">
            <w:pPr>
              <w:rPr>
                <w:bCs/>
                <w:color w:val="auto"/>
                <w:sz w:val="24"/>
              </w:rPr>
            </w:pPr>
          </w:p>
        </w:tc>
        <w:tc>
          <w:tcPr>
            <w:tcW w:w="1278" w:type="dxa"/>
            <w:noWrap w:val="0"/>
            <w:vAlign w:val="center"/>
          </w:tcPr>
          <w:p w14:paraId="1B598D31">
            <w:pPr>
              <w:rPr>
                <w:bCs/>
                <w:color w:val="auto"/>
                <w:sz w:val="24"/>
              </w:rPr>
            </w:pPr>
          </w:p>
        </w:tc>
        <w:tc>
          <w:tcPr>
            <w:tcW w:w="2315" w:type="dxa"/>
            <w:noWrap w:val="0"/>
            <w:vAlign w:val="center"/>
          </w:tcPr>
          <w:p w14:paraId="45FAE06F">
            <w:pPr>
              <w:jc w:val="center"/>
              <w:rPr>
                <w:bCs/>
                <w:color w:val="auto"/>
                <w:sz w:val="24"/>
              </w:rPr>
            </w:pPr>
          </w:p>
        </w:tc>
      </w:tr>
      <w:tr w14:paraId="7694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1263638">
            <w:pPr>
              <w:jc w:val="center"/>
              <w:rPr>
                <w:bCs/>
                <w:color w:val="auto"/>
                <w:sz w:val="24"/>
              </w:rPr>
            </w:pPr>
            <w:r>
              <w:rPr>
                <w:bCs/>
                <w:color w:val="auto"/>
                <w:sz w:val="24"/>
              </w:rPr>
              <w:t>2</w:t>
            </w:r>
          </w:p>
        </w:tc>
        <w:tc>
          <w:tcPr>
            <w:tcW w:w="2204" w:type="dxa"/>
            <w:noWrap w:val="0"/>
            <w:vAlign w:val="center"/>
          </w:tcPr>
          <w:p w14:paraId="7C5B1DC0">
            <w:pPr>
              <w:rPr>
                <w:bCs/>
                <w:color w:val="auto"/>
                <w:sz w:val="24"/>
              </w:rPr>
            </w:pPr>
          </w:p>
        </w:tc>
        <w:tc>
          <w:tcPr>
            <w:tcW w:w="2269" w:type="dxa"/>
            <w:noWrap w:val="0"/>
            <w:vAlign w:val="center"/>
          </w:tcPr>
          <w:p w14:paraId="3AB7AA73">
            <w:pPr>
              <w:rPr>
                <w:bCs/>
                <w:color w:val="auto"/>
                <w:sz w:val="24"/>
              </w:rPr>
            </w:pPr>
          </w:p>
        </w:tc>
        <w:tc>
          <w:tcPr>
            <w:tcW w:w="1278" w:type="dxa"/>
            <w:noWrap w:val="0"/>
            <w:vAlign w:val="center"/>
          </w:tcPr>
          <w:p w14:paraId="66BBDAD7">
            <w:pPr>
              <w:rPr>
                <w:bCs/>
                <w:color w:val="auto"/>
                <w:sz w:val="24"/>
              </w:rPr>
            </w:pPr>
          </w:p>
        </w:tc>
        <w:tc>
          <w:tcPr>
            <w:tcW w:w="2315" w:type="dxa"/>
            <w:noWrap w:val="0"/>
            <w:vAlign w:val="center"/>
          </w:tcPr>
          <w:p w14:paraId="5560F883">
            <w:pPr>
              <w:jc w:val="center"/>
              <w:rPr>
                <w:bCs/>
                <w:color w:val="auto"/>
                <w:sz w:val="24"/>
              </w:rPr>
            </w:pPr>
          </w:p>
        </w:tc>
      </w:tr>
      <w:tr w14:paraId="386B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6FB76F4">
            <w:pPr>
              <w:jc w:val="center"/>
              <w:rPr>
                <w:bCs/>
                <w:color w:val="auto"/>
                <w:sz w:val="24"/>
              </w:rPr>
            </w:pPr>
            <w:r>
              <w:rPr>
                <w:bCs/>
                <w:color w:val="auto"/>
                <w:sz w:val="24"/>
              </w:rPr>
              <w:t>3</w:t>
            </w:r>
          </w:p>
        </w:tc>
        <w:tc>
          <w:tcPr>
            <w:tcW w:w="2204" w:type="dxa"/>
            <w:noWrap w:val="0"/>
            <w:vAlign w:val="center"/>
          </w:tcPr>
          <w:p w14:paraId="59F8E63F">
            <w:pPr>
              <w:rPr>
                <w:bCs/>
                <w:color w:val="auto"/>
                <w:sz w:val="24"/>
              </w:rPr>
            </w:pPr>
          </w:p>
        </w:tc>
        <w:tc>
          <w:tcPr>
            <w:tcW w:w="2269" w:type="dxa"/>
            <w:noWrap w:val="0"/>
            <w:vAlign w:val="center"/>
          </w:tcPr>
          <w:p w14:paraId="33896EDE">
            <w:pPr>
              <w:rPr>
                <w:bCs/>
                <w:color w:val="auto"/>
                <w:sz w:val="24"/>
              </w:rPr>
            </w:pPr>
          </w:p>
        </w:tc>
        <w:tc>
          <w:tcPr>
            <w:tcW w:w="1278" w:type="dxa"/>
            <w:noWrap w:val="0"/>
            <w:vAlign w:val="center"/>
          </w:tcPr>
          <w:p w14:paraId="345B1EB1">
            <w:pPr>
              <w:rPr>
                <w:bCs/>
                <w:color w:val="auto"/>
                <w:sz w:val="24"/>
              </w:rPr>
            </w:pPr>
          </w:p>
        </w:tc>
        <w:tc>
          <w:tcPr>
            <w:tcW w:w="2315" w:type="dxa"/>
            <w:noWrap w:val="0"/>
            <w:vAlign w:val="center"/>
          </w:tcPr>
          <w:p w14:paraId="2BEB2966">
            <w:pPr>
              <w:jc w:val="center"/>
              <w:rPr>
                <w:bCs/>
                <w:color w:val="auto"/>
                <w:sz w:val="24"/>
              </w:rPr>
            </w:pPr>
          </w:p>
        </w:tc>
      </w:tr>
      <w:tr w14:paraId="6E32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3563362D">
            <w:pPr>
              <w:jc w:val="center"/>
              <w:rPr>
                <w:bCs/>
                <w:color w:val="auto"/>
                <w:sz w:val="24"/>
              </w:rPr>
            </w:pPr>
            <w:r>
              <w:rPr>
                <w:bCs/>
                <w:color w:val="auto"/>
                <w:sz w:val="24"/>
              </w:rPr>
              <w:t>4</w:t>
            </w:r>
          </w:p>
        </w:tc>
        <w:tc>
          <w:tcPr>
            <w:tcW w:w="2204" w:type="dxa"/>
            <w:noWrap w:val="0"/>
            <w:vAlign w:val="center"/>
          </w:tcPr>
          <w:p w14:paraId="7EF2BF80">
            <w:pPr>
              <w:rPr>
                <w:bCs/>
                <w:color w:val="auto"/>
                <w:sz w:val="24"/>
              </w:rPr>
            </w:pPr>
          </w:p>
        </w:tc>
        <w:tc>
          <w:tcPr>
            <w:tcW w:w="2269" w:type="dxa"/>
            <w:noWrap w:val="0"/>
            <w:vAlign w:val="center"/>
          </w:tcPr>
          <w:p w14:paraId="2E008927">
            <w:pPr>
              <w:rPr>
                <w:bCs/>
                <w:color w:val="auto"/>
                <w:sz w:val="24"/>
              </w:rPr>
            </w:pPr>
          </w:p>
        </w:tc>
        <w:tc>
          <w:tcPr>
            <w:tcW w:w="1278" w:type="dxa"/>
            <w:noWrap w:val="0"/>
            <w:vAlign w:val="center"/>
          </w:tcPr>
          <w:p w14:paraId="6FCF3098">
            <w:pPr>
              <w:rPr>
                <w:bCs/>
                <w:color w:val="auto"/>
                <w:sz w:val="24"/>
              </w:rPr>
            </w:pPr>
          </w:p>
        </w:tc>
        <w:tc>
          <w:tcPr>
            <w:tcW w:w="2315" w:type="dxa"/>
            <w:noWrap w:val="0"/>
            <w:vAlign w:val="center"/>
          </w:tcPr>
          <w:p w14:paraId="4AA2D1E5">
            <w:pPr>
              <w:jc w:val="center"/>
              <w:rPr>
                <w:bCs/>
                <w:color w:val="auto"/>
                <w:sz w:val="24"/>
              </w:rPr>
            </w:pPr>
          </w:p>
        </w:tc>
      </w:tr>
      <w:tr w14:paraId="461D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A373EC5">
            <w:pPr>
              <w:jc w:val="center"/>
              <w:rPr>
                <w:bCs/>
                <w:color w:val="auto"/>
                <w:sz w:val="24"/>
              </w:rPr>
            </w:pPr>
            <w:r>
              <w:rPr>
                <w:bCs/>
                <w:color w:val="auto"/>
                <w:sz w:val="24"/>
              </w:rPr>
              <w:t>5</w:t>
            </w:r>
          </w:p>
        </w:tc>
        <w:tc>
          <w:tcPr>
            <w:tcW w:w="2204" w:type="dxa"/>
            <w:noWrap w:val="0"/>
            <w:vAlign w:val="center"/>
          </w:tcPr>
          <w:p w14:paraId="1A4FE24C">
            <w:pPr>
              <w:rPr>
                <w:bCs/>
                <w:color w:val="auto"/>
                <w:sz w:val="24"/>
              </w:rPr>
            </w:pPr>
          </w:p>
        </w:tc>
        <w:tc>
          <w:tcPr>
            <w:tcW w:w="2269" w:type="dxa"/>
            <w:noWrap w:val="0"/>
            <w:vAlign w:val="center"/>
          </w:tcPr>
          <w:p w14:paraId="4C7D87E3">
            <w:pPr>
              <w:rPr>
                <w:bCs/>
                <w:color w:val="auto"/>
                <w:sz w:val="24"/>
              </w:rPr>
            </w:pPr>
          </w:p>
        </w:tc>
        <w:tc>
          <w:tcPr>
            <w:tcW w:w="1278" w:type="dxa"/>
            <w:noWrap w:val="0"/>
            <w:vAlign w:val="center"/>
          </w:tcPr>
          <w:p w14:paraId="48F6E628">
            <w:pPr>
              <w:rPr>
                <w:bCs/>
                <w:color w:val="auto"/>
                <w:sz w:val="24"/>
              </w:rPr>
            </w:pPr>
          </w:p>
        </w:tc>
        <w:tc>
          <w:tcPr>
            <w:tcW w:w="2315" w:type="dxa"/>
            <w:noWrap w:val="0"/>
            <w:vAlign w:val="center"/>
          </w:tcPr>
          <w:p w14:paraId="684D31B8">
            <w:pPr>
              <w:jc w:val="center"/>
              <w:rPr>
                <w:bCs/>
                <w:color w:val="auto"/>
                <w:sz w:val="24"/>
              </w:rPr>
            </w:pPr>
          </w:p>
        </w:tc>
      </w:tr>
      <w:tr w14:paraId="22F7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1EDD938">
            <w:pPr>
              <w:jc w:val="center"/>
              <w:rPr>
                <w:bCs/>
                <w:color w:val="auto"/>
                <w:sz w:val="24"/>
              </w:rPr>
            </w:pPr>
            <w:r>
              <w:rPr>
                <w:bCs/>
                <w:color w:val="auto"/>
                <w:sz w:val="24"/>
              </w:rPr>
              <w:t>6</w:t>
            </w:r>
          </w:p>
        </w:tc>
        <w:tc>
          <w:tcPr>
            <w:tcW w:w="2204" w:type="dxa"/>
            <w:noWrap w:val="0"/>
            <w:vAlign w:val="center"/>
          </w:tcPr>
          <w:p w14:paraId="79100834">
            <w:pPr>
              <w:rPr>
                <w:bCs/>
                <w:color w:val="auto"/>
                <w:sz w:val="24"/>
              </w:rPr>
            </w:pPr>
          </w:p>
        </w:tc>
        <w:tc>
          <w:tcPr>
            <w:tcW w:w="2269" w:type="dxa"/>
            <w:noWrap w:val="0"/>
            <w:vAlign w:val="center"/>
          </w:tcPr>
          <w:p w14:paraId="5D4693D9">
            <w:pPr>
              <w:rPr>
                <w:bCs/>
                <w:color w:val="auto"/>
                <w:sz w:val="24"/>
              </w:rPr>
            </w:pPr>
          </w:p>
        </w:tc>
        <w:tc>
          <w:tcPr>
            <w:tcW w:w="1278" w:type="dxa"/>
            <w:noWrap w:val="0"/>
            <w:vAlign w:val="center"/>
          </w:tcPr>
          <w:p w14:paraId="55433E0F">
            <w:pPr>
              <w:rPr>
                <w:bCs/>
                <w:color w:val="auto"/>
                <w:sz w:val="24"/>
              </w:rPr>
            </w:pPr>
          </w:p>
        </w:tc>
        <w:tc>
          <w:tcPr>
            <w:tcW w:w="2315" w:type="dxa"/>
            <w:noWrap w:val="0"/>
            <w:vAlign w:val="center"/>
          </w:tcPr>
          <w:p w14:paraId="2906AC23">
            <w:pPr>
              <w:jc w:val="center"/>
              <w:rPr>
                <w:bCs/>
                <w:color w:val="auto"/>
                <w:sz w:val="24"/>
              </w:rPr>
            </w:pPr>
          </w:p>
        </w:tc>
      </w:tr>
      <w:tr w14:paraId="354D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0A9EF485">
            <w:pPr>
              <w:jc w:val="center"/>
              <w:rPr>
                <w:bCs/>
                <w:color w:val="auto"/>
                <w:sz w:val="24"/>
              </w:rPr>
            </w:pPr>
            <w:r>
              <w:rPr>
                <w:bCs/>
                <w:color w:val="auto"/>
                <w:sz w:val="24"/>
              </w:rPr>
              <w:t>7</w:t>
            </w:r>
          </w:p>
        </w:tc>
        <w:tc>
          <w:tcPr>
            <w:tcW w:w="2204" w:type="dxa"/>
            <w:noWrap w:val="0"/>
            <w:vAlign w:val="center"/>
          </w:tcPr>
          <w:p w14:paraId="65FE324D">
            <w:pPr>
              <w:rPr>
                <w:bCs/>
                <w:color w:val="auto"/>
                <w:sz w:val="24"/>
              </w:rPr>
            </w:pPr>
          </w:p>
        </w:tc>
        <w:tc>
          <w:tcPr>
            <w:tcW w:w="2269" w:type="dxa"/>
            <w:noWrap w:val="0"/>
            <w:vAlign w:val="center"/>
          </w:tcPr>
          <w:p w14:paraId="083CE349">
            <w:pPr>
              <w:rPr>
                <w:bCs/>
                <w:color w:val="auto"/>
                <w:sz w:val="24"/>
              </w:rPr>
            </w:pPr>
          </w:p>
        </w:tc>
        <w:tc>
          <w:tcPr>
            <w:tcW w:w="1278" w:type="dxa"/>
            <w:noWrap w:val="0"/>
            <w:vAlign w:val="center"/>
          </w:tcPr>
          <w:p w14:paraId="2F3FCF45">
            <w:pPr>
              <w:rPr>
                <w:bCs/>
                <w:color w:val="auto"/>
                <w:sz w:val="24"/>
              </w:rPr>
            </w:pPr>
          </w:p>
        </w:tc>
        <w:tc>
          <w:tcPr>
            <w:tcW w:w="2315" w:type="dxa"/>
            <w:noWrap w:val="0"/>
            <w:vAlign w:val="center"/>
          </w:tcPr>
          <w:p w14:paraId="0E15CEFD">
            <w:pPr>
              <w:jc w:val="center"/>
              <w:rPr>
                <w:bCs/>
                <w:color w:val="auto"/>
                <w:sz w:val="24"/>
              </w:rPr>
            </w:pPr>
          </w:p>
        </w:tc>
      </w:tr>
      <w:tr w14:paraId="43F7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3D6B6027">
            <w:pPr>
              <w:jc w:val="center"/>
              <w:rPr>
                <w:bCs/>
                <w:color w:val="auto"/>
                <w:sz w:val="24"/>
              </w:rPr>
            </w:pPr>
            <w:r>
              <w:rPr>
                <w:bCs/>
                <w:color w:val="auto"/>
                <w:sz w:val="24"/>
              </w:rPr>
              <w:t>8</w:t>
            </w:r>
          </w:p>
        </w:tc>
        <w:tc>
          <w:tcPr>
            <w:tcW w:w="2204" w:type="dxa"/>
            <w:noWrap w:val="0"/>
            <w:vAlign w:val="center"/>
          </w:tcPr>
          <w:p w14:paraId="1E5D1C22">
            <w:pPr>
              <w:rPr>
                <w:bCs/>
                <w:color w:val="auto"/>
                <w:sz w:val="24"/>
              </w:rPr>
            </w:pPr>
          </w:p>
        </w:tc>
        <w:tc>
          <w:tcPr>
            <w:tcW w:w="2269" w:type="dxa"/>
            <w:noWrap w:val="0"/>
            <w:vAlign w:val="center"/>
          </w:tcPr>
          <w:p w14:paraId="6A9D9176">
            <w:pPr>
              <w:rPr>
                <w:bCs/>
                <w:color w:val="auto"/>
                <w:sz w:val="24"/>
              </w:rPr>
            </w:pPr>
          </w:p>
        </w:tc>
        <w:tc>
          <w:tcPr>
            <w:tcW w:w="1278" w:type="dxa"/>
            <w:noWrap w:val="0"/>
            <w:vAlign w:val="center"/>
          </w:tcPr>
          <w:p w14:paraId="58952333">
            <w:pPr>
              <w:rPr>
                <w:bCs/>
                <w:color w:val="auto"/>
                <w:sz w:val="24"/>
              </w:rPr>
            </w:pPr>
          </w:p>
        </w:tc>
        <w:tc>
          <w:tcPr>
            <w:tcW w:w="2315" w:type="dxa"/>
            <w:noWrap w:val="0"/>
            <w:vAlign w:val="center"/>
          </w:tcPr>
          <w:p w14:paraId="439B8080">
            <w:pPr>
              <w:jc w:val="center"/>
              <w:rPr>
                <w:bCs/>
                <w:color w:val="auto"/>
                <w:sz w:val="24"/>
              </w:rPr>
            </w:pPr>
          </w:p>
        </w:tc>
      </w:tr>
      <w:tr w14:paraId="3BA4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54A09D0F">
            <w:pPr>
              <w:jc w:val="center"/>
              <w:rPr>
                <w:bCs/>
                <w:color w:val="auto"/>
                <w:sz w:val="24"/>
              </w:rPr>
            </w:pPr>
            <w:r>
              <w:rPr>
                <w:bCs/>
                <w:color w:val="auto"/>
                <w:sz w:val="24"/>
              </w:rPr>
              <w:t>…</w:t>
            </w:r>
          </w:p>
        </w:tc>
        <w:tc>
          <w:tcPr>
            <w:tcW w:w="2204" w:type="dxa"/>
            <w:noWrap w:val="0"/>
            <w:vAlign w:val="center"/>
          </w:tcPr>
          <w:p w14:paraId="3D892727">
            <w:pPr>
              <w:rPr>
                <w:bCs/>
                <w:color w:val="auto"/>
                <w:sz w:val="24"/>
              </w:rPr>
            </w:pPr>
          </w:p>
        </w:tc>
        <w:tc>
          <w:tcPr>
            <w:tcW w:w="2269" w:type="dxa"/>
            <w:noWrap w:val="0"/>
            <w:vAlign w:val="center"/>
          </w:tcPr>
          <w:p w14:paraId="4B980FA3">
            <w:pPr>
              <w:rPr>
                <w:bCs/>
                <w:color w:val="auto"/>
                <w:sz w:val="24"/>
              </w:rPr>
            </w:pPr>
          </w:p>
        </w:tc>
        <w:tc>
          <w:tcPr>
            <w:tcW w:w="1278" w:type="dxa"/>
            <w:noWrap w:val="0"/>
            <w:vAlign w:val="center"/>
          </w:tcPr>
          <w:p w14:paraId="58852110">
            <w:pPr>
              <w:rPr>
                <w:bCs/>
                <w:color w:val="auto"/>
                <w:sz w:val="24"/>
              </w:rPr>
            </w:pPr>
          </w:p>
        </w:tc>
        <w:tc>
          <w:tcPr>
            <w:tcW w:w="2315" w:type="dxa"/>
            <w:noWrap w:val="0"/>
            <w:vAlign w:val="center"/>
          </w:tcPr>
          <w:p w14:paraId="63955027">
            <w:pPr>
              <w:jc w:val="center"/>
              <w:rPr>
                <w:bCs/>
                <w:color w:val="auto"/>
                <w:sz w:val="24"/>
              </w:rPr>
            </w:pPr>
          </w:p>
        </w:tc>
      </w:tr>
    </w:tbl>
    <w:p w14:paraId="5DC31A09">
      <w:pPr>
        <w:adjustRightInd w:val="0"/>
        <w:snapToGrid w:val="0"/>
        <w:ind w:left="720" w:hanging="720" w:hangingChars="300"/>
        <w:rPr>
          <w:rFonts w:hint="eastAsia" w:ascii="宋体" w:hAnsi="宋体"/>
          <w:color w:val="auto"/>
          <w:sz w:val="24"/>
        </w:rPr>
      </w:pPr>
      <w:r>
        <w:rPr>
          <w:rFonts w:ascii="宋体" w:hAnsi="宋体"/>
          <w:color w:val="auto"/>
          <w:sz w:val="24"/>
        </w:rPr>
        <w:t>说明：</w:t>
      </w:r>
    </w:p>
    <w:p w14:paraId="4E48B3BE">
      <w:pPr>
        <w:spacing w:line="300" w:lineRule="auto"/>
        <w:ind w:firstLine="480" w:firstLineChars="200"/>
        <w:rPr>
          <w:color w:val="auto"/>
          <w:sz w:val="24"/>
        </w:rPr>
      </w:pPr>
      <w:r>
        <w:rPr>
          <w:color w:val="auto"/>
          <w:sz w:val="24"/>
        </w:rPr>
        <w:t>1. 备注栏中应提供相关内容在响应文件中的页码。</w:t>
      </w:r>
    </w:p>
    <w:p w14:paraId="2C83A4ED">
      <w:pPr>
        <w:adjustRightInd w:val="0"/>
        <w:snapToGrid w:val="0"/>
        <w:ind w:firstLine="480" w:firstLineChars="200"/>
        <w:rPr>
          <w:rFonts w:hint="eastAsia"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14:paraId="3B3B1B61">
      <w:pPr>
        <w:rPr>
          <w:bCs/>
          <w:color w:val="auto"/>
          <w:szCs w:val="28"/>
        </w:rPr>
      </w:pPr>
    </w:p>
    <w:p w14:paraId="5E298F94">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61534AEE">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55420AF1">
      <w:pPr>
        <w:spacing w:line="480" w:lineRule="auto"/>
        <w:rPr>
          <w:color w:val="auto"/>
          <w:sz w:val="24"/>
          <w:u w:val="single"/>
        </w:rPr>
      </w:pPr>
      <w:r>
        <w:rPr>
          <w:color w:val="auto"/>
          <w:sz w:val="24"/>
        </w:rPr>
        <w:t>时间：</w:t>
      </w:r>
    </w:p>
    <w:p w14:paraId="758EB853">
      <w:pPr>
        <w:rPr>
          <w:bCs/>
          <w:color w:val="auto"/>
          <w:sz w:val="24"/>
        </w:rPr>
      </w:pPr>
      <w:r>
        <w:rPr>
          <w:bCs/>
          <w:color w:val="auto"/>
          <w:szCs w:val="28"/>
        </w:rPr>
        <w:br w:type="page"/>
      </w:r>
      <w:r>
        <w:rPr>
          <w:bCs/>
          <w:color w:val="auto"/>
          <w:sz w:val="24"/>
        </w:rPr>
        <w:t>附件</w:t>
      </w:r>
      <w:r>
        <w:rPr>
          <w:rFonts w:hint="eastAsia"/>
          <w:bCs/>
          <w:color w:val="auto"/>
          <w:sz w:val="24"/>
        </w:rPr>
        <w:t>6</w:t>
      </w:r>
    </w:p>
    <w:p w14:paraId="0D0293FA">
      <w:pPr>
        <w:jc w:val="center"/>
        <w:rPr>
          <w:bCs/>
          <w:color w:val="auto"/>
          <w:sz w:val="32"/>
          <w:szCs w:val="32"/>
        </w:rPr>
      </w:pPr>
      <w:r>
        <w:rPr>
          <w:bCs/>
          <w:color w:val="auto"/>
          <w:sz w:val="32"/>
          <w:szCs w:val="32"/>
        </w:rPr>
        <w:t>合同草案条款响应、偏离情况说明表</w:t>
      </w:r>
    </w:p>
    <w:p w14:paraId="75B77BFC">
      <w:pPr>
        <w:rPr>
          <w:bCs/>
          <w:color w:val="auto"/>
          <w:sz w:val="24"/>
        </w:rPr>
      </w:pPr>
      <w:r>
        <w:rPr>
          <w:bCs/>
          <w:color w:val="auto"/>
          <w:sz w:val="24"/>
        </w:rPr>
        <w:t>项目名称：</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2CF1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noWrap w:val="0"/>
            <w:vAlign w:val="center"/>
          </w:tcPr>
          <w:p w14:paraId="5EA1405E">
            <w:pPr>
              <w:rPr>
                <w:bCs/>
                <w:color w:val="auto"/>
                <w:sz w:val="24"/>
              </w:rPr>
            </w:pPr>
            <w:bookmarkStart w:id="1" w:name="_GoBack"/>
            <w:bookmarkEnd w:id="1"/>
            <w:r>
              <w:rPr>
                <w:bCs/>
                <w:color w:val="auto"/>
                <w:sz w:val="24"/>
              </w:rPr>
              <w:t>序号</w:t>
            </w:r>
          </w:p>
        </w:tc>
        <w:tc>
          <w:tcPr>
            <w:tcW w:w="2061" w:type="dxa"/>
            <w:noWrap w:val="0"/>
            <w:vAlign w:val="center"/>
          </w:tcPr>
          <w:p w14:paraId="21717B4B">
            <w:pPr>
              <w:ind w:right="-106" w:rightChars="-38"/>
              <w:jc w:val="center"/>
              <w:rPr>
                <w:bCs/>
                <w:color w:val="auto"/>
                <w:sz w:val="24"/>
              </w:rPr>
            </w:pPr>
            <w:r>
              <w:rPr>
                <w:bCs/>
                <w:color w:val="auto"/>
                <w:sz w:val="24"/>
              </w:rPr>
              <w:t>谈判文件要求部分</w:t>
            </w:r>
          </w:p>
        </w:tc>
        <w:tc>
          <w:tcPr>
            <w:tcW w:w="2269" w:type="dxa"/>
            <w:noWrap w:val="0"/>
            <w:vAlign w:val="center"/>
          </w:tcPr>
          <w:p w14:paraId="1602C759">
            <w:pPr>
              <w:ind w:left="2" w:leftChars="-38" w:right="-106" w:rightChars="-38" w:hanging="108" w:hangingChars="45"/>
              <w:jc w:val="center"/>
              <w:rPr>
                <w:bCs/>
                <w:color w:val="auto"/>
                <w:sz w:val="24"/>
              </w:rPr>
            </w:pPr>
            <w:r>
              <w:rPr>
                <w:bCs/>
                <w:color w:val="auto"/>
                <w:sz w:val="24"/>
              </w:rPr>
              <w:t>响应文件的响应部分</w:t>
            </w:r>
          </w:p>
        </w:tc>
        <w:tc>
          <w:tcPr>
            <w:tcW w:w="1277" w:type="dxa"/>
            <w:noWrap w:val="0"/>
            <w:vAlign w:val="center"/>
          </w:tcPr>
          <w:p w14:paraId="253C465A">
            <w:pPr>
              <w:jc w:val="center"/>
              <w:rPr>
                <w:bCs/>
                <w:color w:val="auto"/>
                <w:sz w:val="24"/>
              </w:rPr>
            </w:pPr>
            <w:r>
              <w:rPr>
                <w:bCs/>
                <w:color w:val="auto"/>
                <w:sz w:val="24"/>
              </w:rPr>
              <w:t>偏离说明</w:t>
            </w:r>
          </w:p>
        </w:tc>
        <w:tc>
          <w:tcPr>
            <w:tcW w:w="2459" w:type="dxa"/>
            <w:noWrap w:val="0"/>
            <w:vAlign w:val="center"/>
          </w:tcPr>
          <w:p w14:paraId="3ED13E92">
            <w:pPr>
              <w:jc w:val="center"/>
              <w:rPr>
                <w:bCs/>
                <w:color w:val="auto"/>
                <w:sz w:val="24"/>
              </w:rPr>
            </w:pPr>
            <w:r>
              <w:rPr>
                <w:bCs/>
                <w:color w:val="auto"/>
                <w:sz w:val="24"/>
              </w:rPr>
              <w:t>备注</w:t>
            </w:r>
          </w:p>
        </w:tc>
      </w:tr>
      <w:tr w14:paraId="4FB9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289BF4CB">
            <w:pPr>
              <w:rPr>
                <w:bCs/>
                <w:color w:val="auto"/>
                <w:sz w:val="24"/>
              </w:rPr>
            </w:pPr>
            <w:r>
              <w:rPr>
                <w:bCs/>
                <w:color w:val="auto"/>
                <w:sz w:val="24"/>
              </w:rPr>
              <w:t>1</w:t>
            </w:r>
          </w:p>
        </w:tc>
        <w:tc>
          <w:tcPr>
            <w:tcW w:w="2061" w:type="dxa"/>
            <w:noWrap w:val="0"/>
            <w:vAlign w:val="center"/>
          </w:tcPr>
          <w:p w14:paraId="75F297D7">
            <w:pPr>
              <w:rPr>
                <w:bCs/>
                <w:color w:val="auto"/>
                <w:sz w:val="24"/>
              </w:rPr>
            </w:pPr>
          </w:p>
        </w:tc>
        <w:tc>
          <w:tcPr>
            <w:tcW w:w="2269" w:type="dxa"/>
            <w:noWrap w:val="0"/>
            <w:vAlign w:val="center"/>
          </w:tcPr>
          <w:p w14:paraId="138093D5">
            <w:pPr>
              <w:rPr>
                <w:bCs/>
                <w:color w:val="auto"/>
                <w:sz w:val="24"/>
              </w:rPr>
            </w:pPr>
          </w:p>
        </w:tc>
        <w:tc>
          <w:tcPr>
            <w:tcW w:w="1277" w:type="dxa"/>
            <w:noWrap w:val="0"/>
            <w:vAlign w:val="center"/>
          </w:tcPr>
          <w:p w14:paraId="56C52299">
            <w:pPr>
              <w:rPr>
                <w:bCs/>
                <w:color w:val="auto"/>
                <w:sz w:val="24"/>
              </w:rPr>
            </w:pPr>
          </w:p>
        </w:tc>
        <w:tc>
          <w:tcPr>
            <w:tcW w:w="2459" w:type="dxa"/>
            <w:noWrap w:val="0"/>
            <w:vAlign w:val="center"/>
          </w:tcPr>
          <w:p w14:paraId="322C3F31">
            <w:pPr>
              <w:jc w:val="center"/>
              <w:rPr>
                <w:bCs/>
                <w:color w:val="auto"/>
                <w:sz w:val="24"/>
              </w:rPr>
            </w:pPr>
          </w:p>
        </w:tc>
      </w:tr>
      <w:tr w14:paraId="6C15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19E658DE">
            <w:pPr>
              <w:rPr>
                <w:bCs/>
                <w:color w:val="auto"/>
                <w:sz w:val="24"/>
              </w:rPr>
            </w:pPr>
            <w:r>
              <w:rPr>
                <w:bCs/>
                <w:color w:val="auto"/>
                <w:sz w:val="24"/>
              </w:rPr>
              <w:t>2</w:t>
            </w:r>
          </w:p>
        </w:tc>
        <w:tc>
          <w:tcPr>
            <w:tcW w:w="2061" w:type="dxa"/>
            <w:noWrap w:val="0"/>
            <w:vAlign w:val="center"/>
          </w:tcPr>
          <w:p w14:paraId="644F0221">
            <w:pPr>
              <w:rPr>
                <w:bCs/>
                <w:color w:val="auto"/>
                <w:sz w:val="24"/>
              </w:rPr>
            </w:pPr>
          </w:p>
        </w:tc>
        <w:tc>
          <w:tcPr>
            <w:tcW w:w="2269" w:type="dxa"/>
            <w:noWrap w:val="0"/>
            <w:vAlign w:val="center"/>
          </w:tcPr>
          <w:p w14:paraId="32FB2B3D">
            <w:pPr>
              <w:rPr>
                <w:bCs/>
                <w:color w:val="auto"/>
                <w:sz w:val="24"/>
              </w:rPr>
            </w:pPr>
          </w:p>
        </w:tc>
        <w:tc>
          <w:tcPr>
            <w:tcW w:w="1277" w:type="dxa"/>
            <w:noWrap w:val="0"/>
            <w:vAlign w:val="center"/>
          </w:tcPr>
          <w:p w14:paraId="3BE609A2">
            <w:pPr>
              <w:rPr>
                <w:bCs/>
                <w:color w:val="auto"/>
                <w:sz w:val="24"/>
              </w:rPr>
            </w:pPr>
          </w:p>
        </w:tc>
        <w:tc>
          <w:tcPr>
            <w:tcW w:w="2459" w:type="dxa"/>
            <w:noWrap w:val="0"/>
            <w:vAlign w:val="center"/>
          </w:tcPr>
          <w:p w14:paraId="49255DD1">
            <w:pPr>
              <w:jc w:val="center"/>
              <w:rPr>
                <w:bCs/>
                <w:color w:val="auto"/>
                <w:sz w:val="24"/>
              </w:rPr>
            </w:pPr>
          </w:p>
        </w:tc>
      </w:tr>
      <w:tr w14:paraId="4DD1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C050D76">
            <w:pPr>
              <w:rPr>
                <w:bCs/>
                <w:color w:val="auto"/>
                <w:sz w:val="24"/>
              </w:rPr>
            </w:pPr>
            <w:r>
              <w:rPr>
                <w:bCs/>
                <w:color w:val="auto"/>
                <w:sz w:val="24"/>
              </w:rPr>
              <w:t>3</w:t>
            </w:r>
          </w:p>
        </w:tc>
        <w:tc>
          <w:tcPr>
            <w:tcW w:w="2061" w:type="dxa"/>
            <w:noWrap w:val="0"/>
            <w:vAlign w:val="center"/>
          </w:tcPr>
          <w:p w14:paraId="0FA2ABBF">
            <w:pPr>
              <w:rPr>
                <w:bCs/>
                <w:color w:val="auto"/>
                <w:sz w:val="24"/>
              </w:rPr>
            </w:pPr>
          </w:p>
        </w:tc>
        <w:tc>
          <w:tcPr>
            <w:tcW w:w="2269" w:type="dxa"/>
            <w:noWrap w:val="0"/>
            <w:vAlign w:val="center"/>
          </w:tcPr>
          <w:p w14:paraId="7B60FD00">
            <w:pPr>
              <w:rPr>
                <w:bCs/>
                <w:color w:val="auto"/>
                <w:sz w:val="24"/>
              </w:rPr>
            </w:pPr>
          </w:p>
        </w:tc>
        <w:tc>
          <w:tcPr>
            <w:tcW w:w="1277" w:type="dxa"/>
            <w:noWrap w:val="0"/>
            <w:vAlign w:val="center"/>
          </w:tcPr>
          <w:p w14:paraId="3DC525FD">
            <w:pPr>
              <w:rPr>
                <w:bCs/>
                <w:color w:val="auto"/>
                <w:sz w:val="24"/>
              </w:rPr>
            </w:pPr>
          </w:p>
        </w:tc>
        <w:tc>
          <w:tcPr>
            <w:tcW w:w="2459" w:type="dxa"/>
            <w:noWrap w:val="0"/>
            <w:vAlign w:val="center"/>
          </w:tcPr>
          <w:p w14:paraId="1A1105B0">
            <w:pPr>
              <w:jc w:val="center"/>
              <w:rPr>
                <w:bCs/>
                <w:color w:val="auto"/>
                <w:sz w:val="24"/>
              </w:rPr>
            </w:pPr>
          </w:p>
        </w:tc>
      </w:tr>
      <w:tr w14:paraId="3487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5E14955A">
            <w:pPr>
              <w:rPr>
                <w:bCs/>
                <w:color w:val="auto"/>
                <w:sz w:val="24"/>
              </w:rPr>
            </w:pPr>
            <w:r>
              <w:rPr>
                <w:bCs/>
                <w:color w:val="auto"/>
                <w:sz w:val="24"/>
              </w:rPr>
              <w:t>4</w:t>
            </w:r>
          </w:p>
        </w:tc>
        <w:tc>
          <w:tcPr>
            <w:tcW w:w="2061" w:type="dxa"/>
            <w:noWrap w:val="0"/>
            <w:vAlign w:val="center"/>
          </w:tcPr>
          <w:p w14:paraId="655D6BF0">
            <w:pPr>
              <w:rPr>
                <w:bCs/>
                <w:color w:val="auto"/>
                <w:sz w:val="24"/>
              </w:rPr>
            </w:pPr>
          </w:p>
        </w:tc>
        <w:tc>
          <w:tcPr>
            <w:tcW w:w="2269" w:type="dxa"/>
            <w:noWrap w:val="0"/>
            <w:vAlign w:val="center"/>
          </w:tcPr>
          <w:p w14:paraId="576D86BF">
            <w:pPr>
              <w:rPr>
                <w:bCs/>
                <w:color w:val="auto"/>
                <w:sz w:val="24"/>
              </w:rPr>
            </w:pPr>
          </w:p>
        </w:tc>
        <w:tc>
          <w:tcPr>
            <w:tcW w:w="1277" w:type="dxa"/>
            <w:noWrap w:val="0"/>
            <w:vAlign w:val="center"/>
          </w:tcPr>
          <w:p w14:paraId="11473FDD">
            <w:pPr>
              <w:rPr>
                <w:bCs/>
                <w:color w:val="auto"/>
                <w:sz w:val="24"/>
              </w:rPr>
            </w:pPr>
          </w:p>
        </w:tc>
        <w:tc>
          <w:tcPr>
            <w:tcW w:w="2459" w:type="dxa"/>
            <w:noWrap w:val="0"/>
            <w:vAlign w:val="center"/>
          </w:tcPr>
          <w:p w14:paraId="39BD00D4">
            <w:pPr>
              <w:jc w:val="center"/>
              <w:rPr>
                <w:bCs/>
                <w:color w:val="auto"/>
                <w:sz w:val="24"/>
              </w:rPr>
            </w:pPr>
          </w:p>
        </w:tc>
      </w:tr>
      <w:tr w14:paraId="21D2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F0BD802">
            <w:pPr>
              <w:rPr>
                <w:bCs/>
                <w:color w:val="auto"/>
                <w:sz w:val="24"/>
              </w:rPr>
            </w:pPr>
            <w:r>
              <w:rPr>
                <w:bCs/>
                <w:color w:val="auto"/>
                <w:sz w:val="24"/>
              </w:rPr>
              <w:t>5</w:t>
            </w:r>
          </w:p>
        </w:tc>
        <w:tc>
          <w:tcPr>
            <w:tcW w:w="2061" w:type="dxa"/>
            <w:noWrap w:val="0"/>
            <w:vAlign w:val="center"/>
          </w:tcPr>
          <w:p w14:paraId="21FC6DBF">
            <w:pPr>
              <w:rPr>
                <w:bCs/>
                <w:color w:val="auto"/>
                <w:sz w:val="24"/>
              </w:rPr>
            </w:pPr>
          </w:p>
        </w:tc>
        <w:tc>
          <w:tcPr>
            <w:tcW w:w="2269" w:type="dxa"/>
            <w:noWrap w:val="0"/>
            <w:vAlign w:val="center"/>
          </w:tcPr>
          <w:p w14:paraId="23FB0F5E">
            <w:pPr>
              <w:rPr>
                <w:bCs/>
                <w:color w:val="auto"/>
                <w:sz w:val="24"/>
              </w:rPr>
            </w:pPr>
          </w:p>
        </w:tc>
        <w:tc>
          <w:tcPr>
            <w:tcW w:w="1277" w:type="dxa"/>
            <w:noWrap w:val="0"/>
            <w:vAlign w:val="center"/>
          </w:tcPr>
          <w:p w14:paraId="4F8E9B98">
            <w:pPr>
              <w:rPr>
                <w:bCs/>
                <w:color w:val="auto"/>
                <w:sz w:val="24"/>
              </w:rPr>
            </w:pPr>
          </w:p>
        </w:tc>
        <w:tc>
          <w:tcPr>
            <w:tcW w:w="2459" w:type="dxa"/>
            <w:noWrap w:val="0"/>
            <w:vAlign w:val="center"/>
          </w:tcPr>
          <w:p w14:paraId="4DE85389">
            <w:pPr>
              <w:jc w:val="center"/>
              <w:rPr>
                <w:bCs/>
                <w:color w:val="auto"/>
                <w:sz w:val="24"/>
              </w:rPr>
            </w:pPr>
          </w:p>
        </w:tc>
      </w:tr>
      <w:tr w14:paraId="5EA2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2138154">
            <w:pPr>
              <w:rPr>
                <w:bCs/>
                <w:color w:val="auto"/>
                <w:sz w:val="24"/>
              </w:rPr>
            </w:pPr>
            <w:r>
              <w:rPr>
                <w:bCs/>
                <w:color w:val="auto"/>
                <w:sz w:val="24"/>
              </w:rPr>
              <w:t>6</w:t>
            </w:r>
          </w:p>
        </w:tc>
        <w:tc>
          <w:tcPr>
            <w:tcW w:w="2061" w:type="dxa"/>
            <w:noWrap w:val="0"/>
            <w:vAlign w:val="center"/>
          </w:tcPr>
          <w:p w14:paraId="37955AD4">
            <w:pPr>
              <w:rPr>
                <w:bCs/>
                <w:color w:val="auto"/>
                <w:sz w:val="24"/>
              </w:rPr>
            </w:pPr>
          </w:p>
        </w:tc>
        <w:tc>
          <w:tcPr>
            <w:tcW w:w="2269" w:type="dxa"/>
            <w:noWrap w:val="0"/>
            <w:vAlign w:val="center"/>
          </w:tcPr>
          <w:p w14:paraId="22782081">
            <w:pPr>
              <w:rPr>
                <w:bCs/>
                <w:color w:val="auto"/>
                <w:sz w:val="24"/>
              </w:rPr>
            </w:pPr>
          </w:p>
        </w:tc>
        <w:tc>
          <w:tcPr>
            <w:tcW w:w="1277" w:type="dxa"/>
            <w:noWrap w:val="0"/>
            <w:vAlign w:val="center"/>
          </w:tcPr>
          <w:p w14:paraId="25B9DFD9">
            <w:pPr>
              <w:rPr>
                <w:bCs/>
                <w:color w:val="auto"/>
                <w:sz w:val="24"/>
              </w:rPr>
            </w:pPr>
          </w:p>
        </w:tc>
        <w:tc>
          <w:tcPr>
            <w:tcW w:w="2459" w:type="dxa"/>
            <w:noWrap w:val="0"/>
            <w:vAlign w:val="center"/>
          </w:tcPr>
          <w:p w14:paraId="7977584E">
            <w:pPr>
              <w:jc w:val="center"/>
              <w:rPr>
                <w:bCs/>
                <w:color w:val="auto"/>
                <w:sz w:val="24"/>
              </w:rPr>
            </w:pPr>
          </w:p>
        </w:tc>
      </w:tr>
      <w:tr w14:paraId="0F4D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EDA0C9E">
            <w:pPr>
              <w:rPr>
                <w:bCs/>
                <w:color w:val="auto"/>
                <w:sz w:val="24"/>
              </w:rPr>
            </w:pPr>
            <w:r>
              <w:rPr>
                <w:bCs/>
                <w:color w:val="auto"/>
                <w:sz w:val="24"/>
              </w:rPr>
              <w:t>7</w:t>
            </w:r>
          </w:p>
        </w:tc>
        <w:tc>
          <w:tcPr>
            <w:tcW w:w="2061" w:type="dxa"/>
            <w:noWrap w:val="0"/>
            <w:vAlign w:val="center"/>
          </w:tcPr>
          <w:p w14:paraId="7C48AD26">
            <w:pPr>
              <w:rPr>
                <w:bCs/>
                <w:color w:val="auto"/>
                <w:sz w:val="24"/>
              </w:rPr>
            </w:pPr>
          </w:p>
        </w:tc>
        <w:tc>
          <w:tcPr>
            <w:tcW w:w="2269" w:type="dxa"/>
            <w:noWrap w:val="0"/>
            <w:vAlign w:val="center"/>
          </w:tcPr>
          <w:p w14:paraId="112AFCCD">
            <w:pPr>
              <w:rPr>
                <w:bCs/>
                <w:color w:val="auto"/>
                <w:sz w:val="24"/>
              </w:rPr>
            </w:pPr>
          </w:p>
        </w:tc>
        <w:tc>
          <w:tcPr>
            <w:tcW w:w="1277" w:type="dxa"/>
            <w:noWrap w:val="0"/>
            <w:vAlign w:val="center"/>
          </w:tcPr>
          <w:p w14:paraId="5195847F">
            <w:pPr>
              <w:rPr>
                <w:bCs/>
                <w:color w:val="auto"/>
                <w:sz w:val="24"/>
              </w:rPr>
            </w:pPr>
          </w:p>
        </w:tc>
        <w:tc>
          <w:tcPr>
            <w:tcW w:w="2459" w:type="dxa"/>
            <w:noWrap w:val="0"/>
            <w:vAlign w:val="center"/>
          </w:tcPr>
          <w:p w14:paraId="01BD0894">
            <w:pPr>
              <w:jc w:val="center"/>
              <w:rPr>
                <w:bCs/>
                <w:color w:val="auto"/>
                <w:sz w:val="24"/>
              </w:rPr>
            </w:pPr>
          </w:p>
        </w:tc>
      </w:tr>
      <w:tr w14:paraId="3D19D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298356CA">
            <w:pPr>
              <w:rPr>
                <w:bCs/>
                <w:color w:val="auto"/>
                <w:sz w:val="24"/>
              </w:rPr>
            </w:pPr>
            <w:r>
              <w:rPr>
                <w:bCs/>
                <w:color w:val="auto"/>
                <w:sz w:val="24"/>
              </w:rPr>
              <w:t>8</w:t>
            </w:r>
          </w:p>
        </w:tc>
        <w:tc>
          <w:tcPr>
            <w:tcW w:w="2061" w:type="dxa"/>
            <w:noWrap w:val="0"/>
            <w:vAlign w:val="center"/>
          </w:tcPr>
          <w:p w14:paraId="7B490D61">
            <w:pPr>
              <w:rPr>
                <w:bCs/>
                <w:color w:val="auto"/>
                <w:sz w:val="24"/>
              </w:rPr>
            </w:pPr>
          </w:p>
        </w:tc>
        <w:tc>
          <w:tcPr>
            <w:tcW w:w="2269" w:type="dxa"/>
            <w:noWrap w:val="0"/>
            <w:vAlign w:val="center"/>
          </w:tcPr>
          <w:p w14:paraId="3ADA2ED1">
            <w:pPr>
              <w:rPr>
                <w:bCs/>
                <w:color w:val="auto"/>
                <w:sz w:val="24"/>
              </w:rPr>
            </w:pPr>
          </w:p>
        </w:tc>
        <w:tc>
          <w:tcPr>
            <w:tcW w:w="1277" w:type="dxa"/>
            <w:noWrap w:val="0"/>
            <w:vAlign w:val="center"/>
          </w:tcPr>
          <w:p w14:paraId="750E1B10">
            <w:pPr>
              <w:rPr>
                <w:bCs/>
                <w:color w:val="auto"/>
                <w:sz w:val="24"/>
              </w:rPr>
            </w:pPr>
          </w:p>
        </w:tc>
        <w:tc>
          <w:tcPr>
            <w:tcW w:w="2459" w:type="dxa"/>
            <w:noWrap w:val="0"/>
            <w:vAlign w:val="center"/>
          </w:tcPr>
          <w:p w14:paraId="2D31C27D">
            <w:pPr>
              <w:jc w:val="center"/>
              <w:rPr>
                <w:bCs/>
                <w:color w:val="auto"/>
                <w:sz w:val="24"/>
              </w:rPr>
            </w:pPr>
          </w:p>
        </w:tc>
      </w:tr>
      <w:tr w14:paraId="354E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2B4EF996">
            <w:pPr>
              <w:rPr>
                <w:bCs/>
                <w:color w:val="auto"/>
                <w:sz w:val="24"/>
              </w:rPr>
            </w:pPr>
            <w:r>
              <w:rPr>
                <w:bCs/>
                <w:color w:val="auto"/>
                <w:sz w:val="24"/>
              </w:rPr>
              <w:t>…</w:t>
            </w:r>
          </w:p>
        </w:tc>
        <w:tc>
          <w:tcPr>
            <w:tcW w:w="2061" w:type="dxa"/>
            <w:noWrap w:val="0"/>
            <w:vAlign w:val="center"/>
          </w:tcPr>
          <w:p w14:paraId="62D2C04D">
            <w:pPr>
              <w:rPr>
                <w:bCs/>
                <w:color w:val="auto"/>
                <w:sz w:val="24"/>
              </w:rPr>
            </w:pPr>
          </w:p>
        </w:tc>
        <w:tc>
          <w:tcPr>
            <w:tcW w:w="2269" w:type="dxa"/>
            <w:noWrap w:val="0"/>
            <w:vAlign w:val="center"/>
          </w:tcPr>
          <w:p w14:paraId="626CC0BA">
            <w:pPr>
              <w:rPr>
                <w:bCs/>
                <w:color w:val="auto"/>
                <w:sz w:val="24"/>
              </w:rPr>
            </w:pPr>
          </w:p>
        </w:tc>
        <w:tc>
          <w:tcPr>
            <w:tcW w:w="1277" w:type="dxa"/>
            <w:noWrap w:val="0"/>
            <w:vAlign w:val="center"/>
          </w:tcPr>
          <w:p w14:paraId="6CE400E0">
            <w:pPr>
              <w:rPr>
                <w:bCs/>
                <w:color w:val="auto"/>
                <w:sz w:val="24"/>
              </w:rPr>
            </w:pPr>
          </w:p>
        </w:tc>
        <w:tc>
          <w:tcPr>
            <w:tcW w:w="2459" w:type="dxa"/>
            <w:noWrap w:val="0"/>
            <w:vAlign w:val="center"/>
          </w:tcPr>
          <w:p w14:paraId="6181623F">
            <w:pPr>
              <w:jc w:val="center"/>
              <w:rPr>
                <w:bCs/>
                <w:color w:val="auto"/>
                <w:sz w:val="24"/>
              </w:rPr>
            </w:pPr>
          </w:p>
        </w:tc>
      </w:tr>
    </w:tbl>
    <w:p w14:paraId="10F27C44">
      <w:pPr>
        <w:pStyle w:val="17"/>
        <w:spacing w:line="300" w:lineRule="auto"/>
        <w:ind w:firstLine="0"/>
        <w:rPr>
          <w:rFonts w:hint="eastAsia" w:ascii="宋体" w:hAnsi="宋体"/>
          <w:color w:val="auto"/>
          <w:sz w:val="24"/>
          <w:szCs w:val="24"/>
        </w:rPr>
      </w:pPr>
      <w:r>
        <w:rPr>
          <w:rFonts w:ascii="宋体" w:hAnsi="宋体"/>
          <w:color w:val="auto"/>
          <w:sz w:val="24"/>
          <w:szCs w:val="24"/>
        </w:rPr>
        <w:t>说明：</w:t>
      </w:r>
    </w:p>
    <w:p w14:paraId="189A1B07">
      <w:pPr>
        <w:spacing w:line="300" w:lineRule="auto"/>
        <w:ind w:firstLine="480" w:firstLineChars="200"/>
        <w:rPr>
          <w:color w:val="auto"/>
          <w:sz w:val="24"/>
        </w:rPr>
      </w:pPr>
      <w:r>
        <w:rPr>
          <w:color w:val="auto"/>
          <w:sz w:val="24"/>
        </w:rPr>
        <w:t>1. 备注栏中应提供相关内容在响应文件中的页码。</w:t>
      </w:r>
    </w:p>
    <w:p w14:paraId="1EC5E77E">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14:paraId="1EBF2348">
      <w:pPr>
        <w:spacing w:line="440" w:lineRule="exact"/>
        <w:rPr>
          <w:color w:val="auto"/>
          <w:sz w:val="24"/>
        </w:rPr>
      </w:pPr>
    </w:p>
    <w:p w14:paraId="71C1EBE1">
      <w:pPr>
        <w:spacing w:line="440" w:lineRule="exact"/>
        <w:rPr>
          <w:color w:val="auto"/>
          <w:sz w:val="24"/>
          <w:u w:val="single"/>
        </w:rPr>
      </w:pPr>
      <w:r>
        <w:rPr>
          <w:color w:val="auto"/>
          <w:sz w:val="24"/>
        </w:rPr>
        <w:t>供应商名称（公章）：</w:t>
      </w:r>
    </w:p>
    <w:p w14:paraId="4399CC40">
      <w:pPr>
        <w:spacing w:line="440" w:lineRule="exact"/>
        <w:rPr>
          <w:color w:val="auto"/>
          <w:sz w:val="24"/>
        </w:rPr>
      </w:pPr>
      <w:r>
        <w:rPr>
          <w:color w:val="auto"/>
          <w:sz w:val="24"/>
        </w:rPr>
        <w:t>授权代表（签字）：</w:t>
      </w:r>
    </w:p>
    <w:p w14:paraId="46B0F405">
      <w:pPr>
        <w:spacing w:line="440" w:lineRule="exact"/>
        <w:rPr>
          <w:color w:val="auto"/>
          <w:sz w:val="24"/>
        </w:rPr>
      </w:pPr>
      <w:r>
        <w:rPr>
          <w:color w:val="auto"/>
          <w:sz w:val="24"/>
        </w:rPr>
        <w:t>时间：</w:t>
      </w:r>
    </w:p>
    <w:p w14:paraId="42340545">
      <w:pPr>
        <w:ind w:firstLine="480" w:firstLineChars="200"/>
        <w:rPr>
          <w:rFonts w:hint="eastAsia" w:ascii="宋体" w:hAnsi="宋体"/>
          <w:color w:val="auto"/>
          <w:sz w:val="24"/>
        </w:rPr>
      </w:pPr>
    </w:p>
    <w:p w14:paraId="30C868D0">
      <w:pPr>
        <w:pStyle w:val="19"/>
        <w:spacing w:line="500" w:lineRule="exact"/>
        <w:rPr>
          <w:rFonts w:ascii="Times New Roman" w:hAnsi="Times New Roman" w:cs="Times New Roman"/>
          <w:color w:val="auto"/>
          <w:sz w:val="24"/>
          <w:szCs w:val="24"/>
        </w:rPr>
      </w:pPr>
    </w:p>
    <w:p w14:paraId="4437FDD7">
      <w:pPr>
        <w:rPr>
          <w:bCs/>
          <w:color w:val="auto"/>
          <w:sz w:val="24"/>
        </w:rPr>
      </w:pPr>
      <w:r>
        <w:rPr>
          <w:bCs/>
          <w:color w:val="auto"/>
          <w:sz w:val="24"/>
        </w:rPr>
        <w:t>附件</w:t>
      </w:r>
      <w:r>
        <w:rPr>
          <w:rFonts w:hint="eastAsia"/>
          <w:bCs/>
          <w:color w:val="auto"/>
          <w:sz w:val="24"/>
        </w:rPr>
        <w:t>7</w:t>
      </w:r>
    </w:p>
    <w:p w14:paraId="63D7B26F">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14:paraId="7116295D">
      <w:pPr>
        <w:spacing w:before="156" w:beforeLines="50" w:after="312" w:afterLines="100"/>
        <w:rPr>
          <w:bCs/>
          <w:color w:val="auto"/>
          <w:sz w:val="24"/>
        </w:rPr>
      </w:pPr>
    </w:p>
    <w:p w14:paraId="33EC99BE">
      <w:pPr>
        <w:spacing w:before="156" w:beforeLines="50" w:after="312" w:afterLines="100"/>
        <w:rPr>
          <w:bCs/>
          <w:color w:val="auto"/>
          <w:sz w:val="24"/>
        </w:rPr>
      </w:pPr>
      <w:r>
        <w:rPr>
          <w:rFonts w:hint="eastAsia"/>
          <w:bCs/>
          <w:color w:val="auto"/>
          <w:sz w:val="24"/>
        </w:rPr>
        <w:t>（</w:t>
      </w:r>
      <w:r>
        <w:rPr>
          <w:rFonts w:hint="eastAsia"/>
          <w:bCs/>
          <w:color w:val="auto"/>
          <w:sz w:val="24"/>
          <w:lang w:eastAsia="zh-CN"/>
        </w:rPr>
        <w:t>湖北省博物馆</w:t>
      </w:r>
      <w:r>
        <w:rPr>
          <w:rFonts w:hint="eastAsia"/>
          <w:bCs/>
          <w:color w:val="auto"/>
          <w:sz w:val="24"/>
        </w:rPr>
        <w:t>）</w:t>
      </w:r>
      <w:r>
        <w:rPr>
          <w:bCs/>
          <w:color w:val="auto"/>
          <w:sz w:val="24"/>
        </w:rPr>
        <w:t>：</w:t>
      </w:r>
    </w:p>
    <w:p w14:paraId="756800A0">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14:paraId="716FDD37">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14:paraId="7525CA4F">
      <w:pPr>
        <w:spacing w:line="440" w:lineRule="exact"/>
        <w:ind w:firstLine="480" w:firstLineChars="200"/>
        <w:rPr>
          <w:bCs/>
          <w:color w:val="auto"/>
          <w:sz w:val="24"/>
        </w:rPr>
      </w:pPr>
      <w:r>
        <w:rPr>
          <w:bCs/>
          <w:color w:val="auto"/>
          <w:sz w:val="24"/>
        </w:rPr>
        <w:t>特此声明。</w:t>
      </w:r>
    </w:p>
    <w:p w14:paraId="030E48B1">
      <w:pPr>
        <w:spacing w:before="156" w:beforeLines="50" w:after="312" w:afterLines="100" w:line="440" w:lineRule="exact"/>
        <w:rPr>
          <w:bCs/>
          <w:color w:val="auto"/>
          <w:sz w:val="24"/>
        </w:rPr>
      </w:pPr>
    </w:p>
    <w:p w14:paraId="18AE88E2">
      <w:pPr>
        <w:spacing w:before="312"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14:paraId="6BF76804">
      <w:pPr>
        <w:spacing w:before="312"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14:paraId="75DEF8AB">
      <w:pPr>
        <w:spacing w:before="312" w:beforeLines="100" w:after="100" w:afterAutospacing="1"/>
        <w:ind w:firstLine="480" w:firstLineChars="200"/>
        <w:rPr>
          <w:bCs/>
          <w:color w:val="auto"/>
          <w:sz w:val="24"/>
          <w:u w:val="single"/>
        </w:rPr>
      </w:pPr>
      <w:r>
        <w:rPr>
          <w:bCs/>
          <w:color w:val="auto"/>
          <w:sz w:val="24"/>
        </w:rPr>
        <w:t>电话：电话（手机）：</w:t>
      </w:r>
    </w:p>
    <w:p w14:paraId="6F251D90">
      <w:pPr>
        <w:spacing w:before="312" w:beforeLines="100" w:after="100" w:afterAutospacing="1"/>
        <w:ind w:firstLine="480" w:firstLineChars="200"/>
        <w:rPr>
          <w:bCs/>
          <w:color w:val="auto"/>
          <w:sz w:val="24"/>
          <w:u w:val="single"/>
        </w:rPr>
      </w:pPr>
      <w:r>
        <w:rPr>
          <w:bCs/>
          <w:color w:val="auto"/>
          <w:sz w:val="24"/>
        </w:rPr>
        <w:t>传真：办公电话/传真：</w:t>
      </w:r>
    </w:p>
    <w:p w14:paraId="50F63CD1">
      <w:pPr>
        <w:spacing w:before="156" w:beforeLines="50" w:after="312" w:afterLines="100"/>
        <w:rPr>
          <w:bCs/>
          <w:color w:val="auto"/>
          <w:sz w:val="24"/>
          <w:u w:val="single"/>
        </w:rPr>
      </w:pP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A5B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noWrap w:val="0"/>
            <w:vAlign w:val="top"/>
          </w:tcPr>
          <w:p w14:paraId="31268240">
            <w:pPr>
              <w:spacing w:before="156" w:beforeLines="50" w:after="312" w:afterLines="100"/>
              <w:rPr>
                <w:bCs/>
                <w:color w:val="auto"/>
                <w:sz w:val="24"/>
              </w:rPr>
            </w:pPr>
            <w:r>
              <w:rPr>
                <w:bCs/>
                <w:color w:val="auto"/>
                <w:sz w:val="24"/>
              </w:rPr>
              <w:t>粘贴被授权人身份证（复印件）</w:t>
            </w:r>
          </w:p>
        </w:tc>
      </w:tr>
    </w:tbl>
    <w:p w14:paraId="4FE17DEE">
      <w:pPr>
        <w:spacing w:before="156" w:beforeLines="50" w:after="312" w:afterLines="100"/>
        <w:rPr>
          <w:bCs/>
          <w:color w:val="auto"/>
          <w:sz w:val="24"/>
        </w:rPr>
      </w:pPr>
    </w:p>
    <w:p w14:paraId="2BBC8B4F">
      <w:pPr>
        <w:spacing w:before="156" w:beforeLines="50" w:after="312"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14:paraId="5ABAB85D">
      <w:pPr>
        <w:spacing w:line="500" w:lineRule="exact"/>
        <w:jc w:val="center"/>
        <w:rPr>
          <w:bCs/>
          <w:color w:val="auto"/>
          <w:sz w:val="32"/>
          <w:szCs w:val="32"/>
        </w:rPr>
      </w:pPr>
      <w:r>
        <w:rPr>
          <w:rFonts w:hint="eastAsia"/>
          <w:bCs/>
          <w:color w:val="auto"/>
          <w:sz w:val="32"/>
          <w:szCs w:val="32"/>
        </w:rPr>
        <w:t>法人或者其他组织的营业执照等证明文件，自然人的</w:t>
      </w:r>
    </w:p>
    <w:p w14:paraId="731A8F0D">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14:paraId="2EDA26DF">
      <w:pPr>
        <w:rPr>
          <w:rFonts w:eastAsia="仿宋_GB2312"/>
          <w:bCs/>
          <w:color w:val="auto"/>
          <w:szCs w:val="28"/>
        </w:rPr>
      </w:pPr>
    </w:p>
    <w:p w14:paraId="57DD9A7A">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14:paraId="611F0694">
      <w:pPr>
        <w:spacing w:line="440" w:lineRule="exact"/>
        <w:ind w:left="360" w:hanging="360" w:hangingChars="150"/>
        <w:rPr>
          <w:bCs/>
          <w:color w:val="auto"/>
          <w:sz w:val="24"/>
        </w:rPr>
      </w:pPr>
    </w:p>
    <w:p w14:paraId="476E63C9">
      <w:pPr>
        <w:widowControl/>
        <w:jc w:val="left"/>
        <w:rPr>
          <w:bCs/>
          <w:color w:val="auto"/>
          <w:sz w:val="24"/>
        </w:rPr>
      </w:pPr>
      <w:r>
        <w:rPr>
          <w:bCs/>
          <w:color w:val="auto"/>
          <w:sz w:val="24"/>
        </w:rPr>
        <w:br w:type="page"/>
      </w:r>
    </w:p>
    <w:p w14:paraId="50398359">
      <w:pPr>
        <w:spacing w:line="440" w:lineRule="exact"/>
        <w:ind w:left="360" w:hanging="360" w:hangingChars="150"/>
        <w:rPr>
          <w:bCs/>
          <w:color w:val="auto"/>
          <w:sz w:val="24"/>
        </w:rPr>
      </w:pPr>
      <w:r>
        <w:rPr>
          <w:bCs/>
          <w:color w:val="auto"/>
          <w:sz w:val="24"/>
        </w:rPr>
        <w:t>附件</w:t>
      </w:r>
      <w:r>
        <w:rPr>
          <w:rFonts w:hint="eastAsia"/>
          <w:bCs/>
          <w:color w:val="auto"/>
          <w:sz w:val="24"/>
        </w:rPr>
        <w:t>9</w:t>
      </w:r>
    </w:p>
    <w:p w14:paraId="63EB8FF3">
      <w:pPr>
        <w:spacing w:line="440" w:lineRule="exact"/>
        <w:ind w:left="3" w:leftChars="1" w:firstLine="480" w:firstLineChars="200"/>
        <w:rPr>
          <w:bCs/>
          <w:color w:val="auto"/>
          <w:sz w:val="24"/>
        </w:rPr>
      </w:pPr>
    </w:p>
    <w:p w14:paraId="7BF02F13">
      <w:pPr>
        <w:widowControl/>
        <w:jc w:val="left"/>
        <w:rPr>
          <w:bCs/>
          <w:color w:val="auto"/>
          <w:sz w:val="24"/>
        </w:rPr>
      </w:pPr>
    </w:p>
    <w:p w14:paraId="21604AC4">
      <w:pPr>
        <w:spacing w:line="440" w:lineRule="exact"/>
        <w:jc w:val="center"/>
        <w:rPr>
          <w:rFonts w:hint="eastAsia" w:ascii="宋体" w:hAnsi="宋体"/>
          <w:bCs/>
          <w:color w:val="auto"/>
          <w:sz w:val="32"/>
          <w:szCs w:val="32"/>
        </w:rPr>
      </w:pPr>
      <w:r>
        <w:rPr>
          <w:rFonts w:hint="eastAsia" w:ascii="宋体" w:hAnsi="宋体"/>
          <w:bCs/>
          <w:color w:val="auto"/>
          <w:sz w:val="32"/>
          <w:szCs w:val="32"/>
        </w:rPr>
        <w:t>具备履行合同所必需的设备和专业技术能力的</w:t>
      </w:r>
    </w:p>
    <w:p w14:paraId="2ACE0C2C">
      <w:pPr>
        <w:spacing w:line="440" w:lineRule="exact"/>
        <w:jc w:val="center"/>
        <w:rPr>
          <w:rFonts w:hint="eastAsia" w:ascii="宋体" w:hAnsi="宋体"/>
          <w:bCs/>
          <w:color w:val="auto"/>
          <w:sz w:val="32"/>
          <w:szCs w:val="32"/>
        </w:rPr>
      </w:pPr>
      <w:r>
        <w:rPr>
          <w:rFonts w:hint="eastAsia" w:ascii="宋体" w:hAnsi="宋体"/>
          <w:bCs/>
          <w:color w:val="auto"/>
          <w:sz w:val="32"/>
          <w:szCs w:val="32"/>
        </w:rPr>
        <w:t>证明材料</w:t>
      </w:r>
    </w:p>
    <w:p w14:paraId="79AB772E">
      <w:pPr>
        <w:spacing w:line="440" w:lineRule="exact"/>
        <w:jc w:val="center"/>
        <w:rPr>
          <w:rFonts w:hint="eastAsia" w:ascii="宋体" w:hAnsi="宋体"/>
          <w:bCs/>
          <w:color w:val="auto"/>
          <w:sz w:val="32"/>
          <w:szCs w:val="32"/>
        </w:rPr>
      </w:pPr>
    </w:p>
    <w:p w14:paraId="79937FBB">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14:paraId="3C0DC47C">
      <w:pPr>
        <w:widowControl/>
        <w:jc w:val="left"/>
        <w:rPr>
          <w:color w:val="auto"/>
          <w:sz w:val="24"/>
        </w:rPr>
      </w:pPr>
      <w:r>
        <w:rPr>
          <w:color w:val="auto"/>
          <w:sz w:val="24"/>
        </w:rPr>
        <w:br w:type="page"/>
      </w:r>
    </w:p>
    <w:p w14:paraId="6AEF9937">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7" w:type="default"/>
      <w:footerReference r:id="rId8" w:type="default"/>
      <w:footerReference r:id="rId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3A1EA">
    <w:pPr>
      <w:pStyle w:val="21"/>
      <w:jc w:val="center"/>
    </w:pPr>
    <w:r>
      <w:fldChar w:fldCharType="begin"/>
    </w:r>
    <w:r>
      <w:instrText xml:space="preserve">PAGE   \* MERGEFORMAT</w:instrText>
    </w:r>
    <w:r>
      <w:fldChar w:fldCharType="separate"/>
    </w:r>
    <w:r>
      <w:rPr>
        <w:lang w:val="zh-CN"/>
      </w:rPr>
      <w:t>10</w:t>
    </w:r>
    <w:r>
      <w:rPr>
        <w:lang w:val="zh-CN"/>
      </w:rPr>
      <w:fldChar w:fldCharType="end"/>
    </w:r>
  </w:p>
  <w:p w14:paraId="409B5754">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611D3">
    <w:pPr>
      <w:framePr w:wrap="around" w:vAnchor="text" w:hAnchor="margin" w:xAlign="right" w:y="1"/>
    </w:pPr>
    <w:r>
      <w:fldChar w:fldCharType="begin"/>
    </w:r>
    <w:r>
      <w:instrText xml:space="preserve">PAGE  </w:instrText>
    </w:r>
    <w:r>
      <w:fldChar w:fldCharType="end"/>
    </w:r>
  </w:p>
  <w:p w14:paraId="0D33D2DE">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2F6B6">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49E8D">
    <w:pPr>
      <w:pStyle w:val="21"/>
      <w:framePr w:wrap="around" w:vAnchor="text" w:hAnchor="margin" w:xAlign="right" w:y="1"/>
      <w:rPr>
        <w:rStyle w:val="31"/>
      </w:rPr>
    </w:pPr>
    <w:r>
      <w:rPr>
        <w:rStyle w:val="31"/>
      </w:rPr>
      <w:fldChar w:fldCharType="begin"/>
    </w:r>
    <w:r>
      <w:rPr>
        <w:rStyle w:val="31"/>
      </w:rPr>
      <w:instrText xml:space="preserve">PAGE  </w:instrText>
    </w:r>
    <w:r>
      <w:rPr>
        <w:rStyle w:val="31"/>
      </w:rPr>
      <w:fldChar w:fldCharType="end"/>
    </w:r>
  </w:p>
  <w:p w14:paraId="74A006F7">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F97DC">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86D47">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267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pPr>
      <w:rPr>
        <w:rFonts w:hint="default" w:ascii="Wingdings" w:hAnsi="Wingdings"/>
      </w:rPr>
    </w:lvl>
  </w:abstractNum>
  <w:abstractNum w:abstractNumId="1">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1260"/>
        </w:tabs>
        <w:ind w:left="126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NjBhZTAzNTkxYzBiY2QyNzdkMDlhNGE3ODBjMjIifQ=="/>
  </w:docVars>
  <w:rsids>
    <w:rsidRoot w:val="00B10CEE"/>
    <w:rsid w:val="00005FFD"/>
    <w:rsid w:val="000062F0"/>
    <w:rsid w:val="00011C41"/>
    <w:rsid w:val="000177F1"/>
    <w:rsid w:val="0002385B"/>
    <w:rsid w:val="00024E1A"/>
    <w:rsid w:val="00026127"/>
    <w:rsid w:val="00027B5C"/>
    <w:rsid w:val="000320DE"/>
    <w:rsid w:val="00032919"/>
    <w:rsid w:val="0003616F"/>
    <w:rsid w:val="00037800"/>
    <w:rsid w:val="000500D9"/>
    <w:rsid w:val="00050568"/>
    <w:rsid w:val="00053182"/>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4685"/>
    <w:rsid w:val="00137ED6"/>
    <w:rsid w:val="001444FE"/>
    <w:rsid w:val="00147D7B"/>
    <w:rsid w:val="00162F4E"/>
    <w:rsid w:val="001655DB"/>
    <w:rsid w:val="001733E1"/>
    <w:rsid w:val="001749F0"/>
    <w:rsid w:val="001770E0"/>
    <w:rsid w:val="00184FB4"/>
    <w:rsid w:val="0018521F"/>
    <w:rsid w:val="0018673E"/>
    <w:rsid w:val="00187A58"/>
    <w:rsid w:val="0019030E"/>
    <w:rsid w:val="001964EC"/>
    <w:rsid w:val="001A0A20"/>
    <w:rsid w:val="001A4716"/>
    <w:rsid w:val="001B797A"/>
    <w:rsid w:val="001C2598"/>
    <w:rsid w:val="001C3B1B"/>
    <w:rsid w:val="001D06A7"/>
    <w:rsid w:val="001D0E8D"/>
    <w:rsid w:val="001D52B3"/>
    <w:rsid w:val="001D5BAD"/>
    <w:rsid w:val="001E365D"/>
    <w:rsid w:val="001F0893"/>
    <w:rsid w:val="001F7336"/>
    <w:rsid w:val="00204D70"/>
    <w:rsid w:val="00206EAC"/>
    <w:rsid w:val="00210735"/>
    <w:rsid w:val="00212BB5"/>
    <w:rsid w:val="00236ACA"/>
    <w:rsid w:val="00257A86"/>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870E4"/>
    <w:rsid w:val="003A16BC"/>
    <w:rsid w:val="003A33A7"/>
    <w:rsid w:val="003A7A9A"/>
    <w:rsid w:val="003B041C"/>
    <w:rsid w:val="003B3CDC"/>
    <w:rsid w:val="003B7BF3"/>
    <w:rsid w:val="003C4D79"/>
    <w:rsid w:val="003C6C22"/>
    <w:rsid w:val="003D133C"/>
    <w:rsid w:val="003D6B22"/>
    <w:rsid w:val="003E2520"/>
    <w:rsid w:val="003F12BA"/>
    <w:rsid w:val="003F50DE"/>
    <w:rsid w:val="00402CEB"/>
    <w:rsid w:val="004121CD"/>
    <w:rsid w:val="00427193"/>
    <w:rsid w:val="00432073"/>
    <w:rsid w:val="00433066"/>
    <w:rsid w:val="0043567F"/>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230"/>
    <w:rsid w:val="005569C8"/>
    <w:rsid w:val="00560C50"/>
    <w:rsid w:val="00565346"/>
    <w:rsid w:val="00573399"/>
    <w:rsid w:val="005777EA"/>
    <w:rsid w:val="00584BF5"/>
    <w:rsid w:val="0058596B"/>
    <w:rsid w:val="0058757A"/>
    <w:rsid w:val="005A1C15"/>
    <w:rsid w:val="005A1D9A"/>
    <w:rsid w:val="005A3ED1"/>
    <w:rsid w:val="005A6987"/>
    <w:rsid w:val="005B5AF8"/>
    <w:rsid w:val="005B5EBA"/>
    <w:rsid w:val="005C5EEA"/>
    <w:rsid w:val="005D0A3B"/>
    <w:rsid w:val="005D132B"/>
    <w:rsid w:val="005D4689"/>
    <w:rsid w:val="005D6296"/>
    <w:rsid w:val="005D7A94"/>
    <w:rsid w:val="005E033E"/>
    <w:rsid w:val="005E1832"/>
    <w:rsid w:val="005E66E3"/>
    <w:rsid w:val="005F7153"/>
    <w:rsid w:val="006124B6"/>
    <w:rsid w:val="006152F9"/>
    <w:rsid w:val="006157DD"/>
    <w:rsid w:val="00617B2D"/>
    <w:rsid w:val="006208ED"/>
    <w:rsid w:val="00625ADB"/>
    <w:rsid w:val="00631884"/>
    <w:rsid w:val="00635655"/>
    <w:rsid w:val="00636196"/>
    <w:rsid w:val="00636576"/>
    <w:rsid w:val="00641CF1"/>
    <w:rsid w:val="00646836"/>
    <w:rsid w:val="00661A3B"/>
    <w:rsid w:val="0066645A"/>
    <w:rsid w:val="0066685A"/>
    <w:rsid w:val="00666BBB"/>
    <w:rsid w:val="0067140B"/>
    <w:rsid w:val="00671465"/>
    <w:rsid w:val="00675420"/>
    <w:rsid w:val="0067700A"/>
    <w:rsid w:val="006871F1"/>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8FF"/>
    <w:rsid w:val="00741CFF"/>
    <w:rsid w:val="00743C97"/>
    <w:rsid w:val="00751368"/>
    <w:rsid w:val="00751D76"/>
    <w:rsid w:val="00754E0A"/>
    <w:rsid w:val="00766B73"/>
    <w:rsid w:val="00776770"/>
    <w:rsid w:val="00784E0E"/>
    <w:rsid w:val="00786F69"/>
    <w:rsid w:val="0079176F"/>
    <w:rsid w:val="007A0A46"/>
    <w:rsid w:val="007A4516"/>
    <w:rsid w:val="007B5F63"/>
    <w:rsid w:val="007C0B2D"/>
    <w:rsid w:val="007C414E"/>
    <w:rsid w:val="007C5316"/>
    <w:rsid w:val="007C67FD"/>
    <w:rsid w:val="007D01BC"/>
    <w:rsid w:val="007D7E94"/>
    <w:rsid w:val="007E173B"/>
    <w:rsid w:val="007E2328"/>
    <w:rsid w:val="007F0145"/>
    <w:rsid w:val="007F5F9E"/>
    <w:rsid w:val="00801764"/>
    <w:rsid w:val="008038AC"/>
    <w:rsid w:val="008073C3"/>
    <w:rsid w:val="00812748"/>
    <w:rsid w:val="0081731D"/>
    <w:rsid w:val="00824951"/>
    <w:rsid w:val="00832A35"/>
    <w:rsid w:val="00832F19"/>
    <w:rsid w:val="008338A4"/>
    <w:rsid w:val="00837418"/>
    <w:rsid w:val="00837E74"/>
    <w:rsid w:val="008433C2"/>
    <w:rsid w:val="00847324"/>
    <w:rsid w:val="00855EE4"/>
    <w:rsid w:val="0086300C"/>
    <w:rsid w:val="00872177"/>
    <w:rsid w:val="00872450"/>
    <w:rsid w:val="00872C3F"/>
    <w:rsid w:val="00874934"/>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4F2D"/>
    <w:rsid w:val="008F5276"/>
    <w:rsid w:val="008F57E8"/>
    <w:rsid w:val="0090149B"/>
    <w:rsid w:val="00912A90"/>
    <w:rsid w:val="00913A31"/>
    <w:rsid w:val="00920AD3"/>
    <w:rsid w:val="00921D6F"/>
    <w:rsid w:val="009224B9"/>
    <w:rsid w:val="00925A4E"/>
    <w:rsid w:val="00931341"/>
    <w:rsid w:val="00945509"/>
    <w:rsid w:val="00945F7B"/>
    <w:rsid w:val="00950080"/>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1423"/>
    <w:rsid w:val="009C421D"/>
    <w:rsid w:val="009C5142"/>
    <w:rsid w:val="009D7C8B"/>
    <w:rsid w:val="009E2048"/>
    <w:rsid w:val="009E27BB"/>
    <w:rsid w:val="009F534E"/>
    <w:rsid w:val="009F57DF"/>
    <w:rsid w:val="009F7AC1"/>
    <w:rsid w:val="00A00264"/>
    <w:rsid w:val="00A0152C"/>
    <w:rsid w:val="00A016C8"/>
    <w:rsid w:val="00A07EEF"/>
    <w:rsid w:val="00A202BE"/>
    <w:rsid w:val="00A21260"/>
    <w:rsid w:val="00A270CB"/>
    <w:rsid w:val="00A3361A"/>
    <w:rsid w:val="00A50381"/>
    <w:rsid w:val="00A51053"/>
    <w:rsid w:val="00A517EE"/>
    <w:rsid w:val="00A56502"/>
    <w:rsid w:val="00A57452"/>
    <w:rsid w:val="00A6103E"/>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09B3"/>
    <w:rsid w:val="00B5126F"/>
    <w:rsid w:val="00B56A08"/>
    <w:rsid w:val="00B637E4"/>
    <w:rsid w:val="00B658A1"/>
    <w:rsid w:val="00B764A0"/>
    <w:rsid w:val="00B80E29"/>
    <w:rsid w:val="00B80EFB"/>
    <w:rsid w:val="00B86C97"/>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1515A"/>
    <w:rsid w:val="00C2578E"/>
    <w:rsid w:val="00C27B89"/>
    <w:rsid w:val="00C353F0"/>
    <w:rsid w:val="00C440DA"/>
    <w:rsid w:val="00C47BFB"/>
    <w:rsid w:val="00C53379"/>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1652D"/>
    <w:rsid w:val="00D235CB"/>
    <w:rsid w:val="00D37451"/>
    <w:rsid w:val="00D404AE"/>
    <w:rsid w:val="00D43DA9"/>
    <w:rsid w:val="00D509A3"/>
    <w:rsid w:val="00D51765"/>
    <w:rsid w:val="00D53242"/>
    <w:rsid w:val="00D53B2D"/>
    <w:rsid w:val="00D56690"/>
    <w:rsid w:val="00D71C8E"/>
    <w:rsid w:val="00D74E7D"/>
    <w:rsid w:val="00D840A2"/>
    <w:rsid w:val="00D851A6"/>
    <w:rsid w:val="00D93C3A"/>
    <w:rsid w:val="00DA5C39"/>
    <w:rsid w:val="00DC0115"/>
    <w:rsid w:val="00DC05A5"/>
    <w:rsid w:val="00DC2FAA"/>
    <w:rsid w:val="00DC3AEE"/>
    <w:rsid w:val="00DC6AAA"/>
    <w:rsid w:val="00DD0272"/>
    <w:rsid w:val="00DE01BE"/>
    <w:rsid w:val="00DE287A"/>
    <w:rsid w:val="00DF0F26"/>
    <w:rsid w:val="00DF7C2F"/>
    <w:rsid w:val="00E00192"/>
    <w:rsid w:val="00E04346"/>
    <w:rsid w:val="00E06966"/>
    <w:rsid w:val="00E226F3"/>
    <w:rsid w:val="00E239AC"/>
    <w:rsid w:val="00E24FB2"/>
    <w:rsid w:val="00E45EBF"/>
    <w:rsid w:val="00E46BE6"/>
    <w:rsid w:val="00E47A7A"/>
    <w:rsid w:val="00E519EC"/>
    <w:rsid w:val="00E70662"/>
    <w:rsid w:val="00E94523"/>
    <w:rsid w:val="00E96947"/>
    <w:rsid w:val="00EA1AEA"/>
    <w:rsid w:val="00EA3C4A"/>
    <w:rsid w:val="00EA5809"/>
    <w:rsid w:val="00EB39FE"/>
    <w:rsid w:val="00EC0AA5"/>
    <w:rsid w:val="00ED2180"/>
    <w:rsid w:val="00ED3DD9"/>
    <w:rsid w:val="00ED4AFE"/>
    <w:rsid w:val="00EE2D0A"/>
    <w:rsid w:val="00EE36EB"/>
    <w:rsid w:val="00EE48A1"/>
    <w:rsid w:val="00EE61CD"/>
    <w:rsid w:val="00EE63B1"/>
    <w:rsid w:val="00EF3523"/>
    <w:rsid w:val="00F01ACB"/>
    <w:rsid w:val="00F12BC1"/>
    <w:rsid w:val="00F24530"/>
    <w:rsid w:val="00F34045"/>
    <w:rsid w:val="00F35895"/>
    <w:rsid w:val="00F360DA"/>
    <w:rsid w:val="00F41141"/>
    <w:rsid w:val="00F42FBE"/>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1C1251A"/>
    <w:rsid w:val="01E55EBE"/>
    <w:rsid w:val="022E118C"/>
    <w:rsid w:val="025F4185"/>
    <w:rsid w:val="034877EC"/>
    <w:rsid w:val="03675EC4"/>
    <w:rsid w:val="03B60F38"/>
    <w:rsid w:val="05504736"/>
    <w:rsid w:val="0563090D"/>
    <w:rsid w:val="06710766"/>
    <w:rsid w:val="08377685"/>
    <w:rsid w:val="08862D93"/>
    <w:rsid w:val="09516020"/>
    <w:rsid w:val="09BE4364"/>
    <w:rsid w:val="09CD226A"/>
    <w:rsid w:val="0A26225F"/>
    <w:rsid w:val="0A6A0048"/>
    <w:rsid w:val="0A73514E"/>
    <w:rsid w:val="0B1F52D6"/>
    <w:rsid w:val="0B550CF8"/>
    <w:rsid w:val="0B896BF3"/>
    <w:rsid w:val="0B8B296C"/>
    <w:rsid w:val="0B962613"/>
    <w:rsid w:val="0BCE43C3"/>
    <w:rsid w:val="0BDD4B0E"/>
    <w:rsid w:val="0C440E85"/>
    <w:rsid w:val="0C4D19CF"/>
    <w:rsid w:val="0C735804"/>
    <w:rsid w:val="0CD76572"/>
    <w:rsid w:val="0D7511DD"/>
    <w:rsid w:val="0D9F7DAD"/>
    <w:rsid w:val="0E433864"/>
    <w:rsid w:val="0E963B01"/>
    <w:rsid w:val="0FD801A0"/>
    <w:rsid w:val="106A142E"/>
    <w:rsid w:val="107514F4"/>
    <w:rsid w:val="10BD01C9"/>
    <w:rsid w:val="12EF0FB2"/>
    <w:rsid w:val="134976C3"/>
    <w:rsid w:val="136406BF"/>
    <w:rsid w:val="13A75E69"/>
    <w:rsid w:val="13CC1D73"/>
    <w:rsid w:val="13E65DFE"/>
    <w:rsid w:val="144B67A5"/>
    <w:rsid w:val="145D64FE"/>
    <w:rsid w:val="146975C2"/>
    <w:rsid w:val="147A23E7"/>
    <w:rsid w:val="15202377"/>
    <w:rsid w:val="15EE2487"/>
    <w:rsid w:val="15F76998"/>
    <w:rsid w:val="16AC1F8E"/>
    <w:rsid w:val="16B02D0E"/>
    <w:rsid w:val="16B54D41"/>
    <w:rsid w:val="17233A58"/>
    <w:rsid w:val="17C1746A"/>
    <w:rsid w:val="1803764E"/>
    <w:rsid w:val="187327BD"/>
    <w:rsid w:val="189605E0"/>
    <w:rsid w:val="195B1BCF"/>
    <w:rsid w:val="196237F0"/>
    <w:rsid w:val="1A2B77F4"/>
    <w:rsid w:val="1AE65D37"/>
    <w:rsid w:val="1B650AE3"/>
    <w:rsid w:val="1BA82C15"/>
    <w:rsid w:val="1C076BC1"/>
    <w:rsid w:val="1C9D4437"/>
    <w:rsid w:val="1CA63226"/>
    <w:rsid w:val="1CDD1FCF"/>
    <w:rsid w:val="1CE2558C"/>
    <w:rsid w:val="1E432C32"/>
    <w:rsid w:val="1E8F40C9"/>
    <w:rsid w:val="1EC93DFC"/>
    <w:rsid w:val="1ED35182"/>
    <w:rsid w:val="1EEC32CA"/>
    <w:rsid w:val="1F022AED"/>
    <w:rsid w:val="1F05627E"/>
    <w:rsid w:val="1F485898"/>
    <w:rsid w:val="1FD132C2"/>
    <w:rsid w:val="1FD75D28"/>
    <w:rsid w:val="20947DAF"/>
    <w:rsid w:val="21637D9A"/>
    <w:rsid w:val="224F1BA5"/>
    <w:rsid w:val="22772D02"/>
    <w:rsid w:val="22C94FB3"/>
    <w:rsid w:val="2378512C"/>
    <w:rsid w:val="249F144F"/>
    <w:rsid w:val="24AD52A9"/>
    <w:rsid w:val="24E72569"/>
    <w:rsid w:val="250D077C"/>
    <w:rsid w:val="253720AC"/>
    <w:rsid w:val="25E6112E"/>
    <w:rsid w:val="26B32C26"/>
    <w:rsid w:val="276E3D15"/>
    <w:rsid w:val="27BD247F"/>
    <w:rsid w:val="28004DC9"/>
    <w:rsid w:val="28786ADC"/>
    <w:rsid w:val="29137F65"/>
    <w:rsid w:val="293E4722"/>
    <w:rsid w:val="29755792"/>
    <w:rsid w:val="29A30A29"/>
    <w:rsid w:val="29B91531"/>
    <w:rsid w:val="29D07A70"/>
    <w:rsid w:val="29DE0AE8"/>
    <w:rsid w:val="2A090D1A"/>
    <w:rsid w:val="2A353D77"/>
    <w:rsid w:val="2A3B2255"/>
    <w:rsid w:val="2A586304"/>
    <w:rsid w:val="2ABA62BC"/>
    <w:rsid w:val="2B1D729B"/>
    <w:rsid w:val="2B370255"/>
    <w:rsid w:val="2B794137"/>
    <w:rsid w:val="2BAA2542"/>
    <w:rsid w:val="2C626979"/>
    <w:rsid w:val="2CC80ED2"/>
    <w:rsid w:val="2CC87124"/>
    <w:rsid w:val="2D827DBA"/>
    <w:rsid w:val="2DDE0719"/>
    <w:rsid w:val="2E750BE6"/>
    <w:rsid w:val="2E82716B"/>
    <w:rsid w:val="2EE6563F"/>
    <w:rsid w:val="2FAA2B11"/>
    <w:rsid w:val="2FCF07C9"/>
    <w:rsid w:val="2FE53B49"/>
    <w:rsid w:val="30137EAD"/>
    <w:rsid w:val="3019196B"/>
    <w:rsid w:val="305A18DA"/>
    <w:rsid w:val="30AC6867"/>
    <w:rsid w:val="30D53BBD"/>
    <w:rsid w:val="31104BF6"/>
    <w:rsid w:val="318E0796"/>
    <w:rsid w:val="31F75DB5"/>
    <w:rsid w:val="32160058"/>
    <w:rsid w:val="32526D27"/>
    <w:rsid w:val="339F5C86"/>
    <w:rsid w:val="33C024F3"/>
    <w:rsid w:val="347E35E9"/>
    <w:rsid w:val="34A02734"/>
    <w:rsid w:val="351B4A85"/>
    <w:rsid w:val="354F325D"/>
    <w:rsid w:val="355157DD"/>
    <w:rsid w:val="358E53EE"/>
    <w:rsid w:val="35E6061B"/>
    <w:rsid w:val="3632560E"/>
    <w:rsid w:val="364D260A"/>
    <w:rsid w:val="366215F3"/>
    <w:rsid w:val="373C46AD"/>
    <w:rsid w:val="374675C3"/>
    <w:rsid w:val="38163439"/>
    <w:rsid w:val="381D00EB"/>
    <w:rsid w:val="38367638"/>
    <w:rsid w:val="38403681"/>
    <w:rsid w:val="384A3708"/>
    <w:rsid w:val="38573674"/>
    <w:rsid w:val="38692D98"/>
    <w:rsid w:val="39170FF4"/>
    <w:rsid w:val="3A274797"/>
    <w:rsid w:val="3A7C5699"/>
    <w:rsid w:val="3A8E16B1"/>
    <w:rsid w:val="3AA840F1"/>
    <w:rsid w:val="3B806E1C"/>
    <w:rsid w:val="3BD83B02"/>
    <w:rsid w:val="3BF161BD"/>
    <w:rsid w:val="3CD1792F"/>
    <w:rsid w:val="3CD45328"/>
    <w:rsid w:val="3D534889"/>
    <w:rsid w:val="3D7048F2"/>
    <w:rsid w:val="3E614CE2"/>
    <w:rsid w:val="3EF773F5"/>
    <w:rsid w:val="3F163D1F"/>
    <w:rsid w:val="3F2105CE"/>
    <w:rsid w:val="402D7572"/>
    <w:rsid w:val="413D6780"/>
    <w:rsid w:val="41B44B58"/>
    <w:rsid w:val="41D87F08"/>
    <w:rsid w:val="41DB7B41"/>
    <w:rsid w:val="431C742A"/>
    <w:rsid w:val="43B21B3C"/>
    <w:rsid w:val="43B45753"/>
    <w:rsid w:val="43C958C0"/>
    <w:rsid w:val="456F5F37"/>
    <w:rsid w:val="45ED50AE"/>
    <w:rsid w:val="466510E8"/>
    <w:rsid w:val="46A43EC2"/>
    <w:rsid w:val="46E75F0B"/>
    <w:rsid w:val="47243D6E"/>
    <w:rsid w:val="47B5320C"/>
    <w:rsid w:val="483C72EA"/>
    <w:rsid w:val="484A400D"/>
    <w:rsid w:val="485E1274"/>
    <w:rsid w:val="48623B31"/>
    <w:rsid w:val="48B94F55"/>
    <w:rsid w:val="490A36DF"/>
    <w:rsid w:val="49450F3E"/>
    <w:rsid w:val="498521CD"/>
    <w:rsid w:val="498765BC"/>
    <w:rsid w:val="49C7262C"/>
    <w:rsid w:val="4A111CB3"/>
    <w:rsid w:val="4A1B7C72"/>
    <w:rsid w:val="4A780A57"/>
    <w:rsid w:val="4AE319B1"/>
    <w:rsid w:val="4AEA4B2F"/>
    <w:rsid w:val="4C235CCD"/>
    <w:rsid w:val="4C5423B8"/>
    <w:rsid w:val="4CB87CD7"/>
    <w:rsid w:val="4D647944"/>
    <w:rsid w:val="4DC94652"/>
    <w:rsid w:val="4DF23BA9"/>
    <w:rsid w:val="4EAC3D58"/>
    <w:rsid w:val="4EDE10C3"/>
    <w:rsid w:val="4EF61477"/>
    <w:rsid w:val="4F3A5808"/>
    <w:rsid w:val="4F637D7D"/>
    <w:rsid w:val="5147093D"/>
    <w:rsid w:val="51B14E42"/>
    <w:rsid w:val="51E7154B"/>
    <w:rsid w:val="536E33AD"/>
    <w:rsid w:val="53A63AD7"/>
    <w:rsid w:val="540D467C"/>
    <w:rsid w:val="546136CF"/>
    <w:rsid w:val="54866DF9"/>
    <w:rsid w:val="54C339F2"/>
    <w:rsid w:val="54D87AAF"/>
    <w:rsid w:val="5598344D"/>
    <w:rsid w:val="55A03EEB"/>
    <w:rsid w:val="56A95021"/>
    <w:rsid w:val="576D24F2"/>
    <w:rsid w:val="58800E20"/>
    <w:rsid w:val="588261A9"/>
    <w:rsid w:val="58F20645"/>
    <w:rsid w:val="592E44CC"/>
    <w:rsid w:val="5B9462A0"/>
    <w:rsid w:val="5BAC6543"/>
    <w:rsid w:val="5BC96C60"/>
    <w:rsid w:val="5C164F06"/>
    <w:rsid w:val="5C6A49BE"/>
    <w:rsid w:val="5C6C2D78"/>
    <w:rsid w:val="5D2E002E"/>
    <w:rsid w:val="5D4929E8"/>
    <w:rsid w:val="5D746389"/>
    <w:rsid w:val="5DAA3B58"/>
    <w:rsid w:val="5E6D5B8B"/>
    <w:rsid w:val="5F555F85"/>
    <w:rsid w:val="5FF76DFD"/>
    <w:rsid w:val="60746E29"/>
    <w:rsid w:val="61ED04B8"/>
    <w:rsid w:val="620057B1"/>
    <w:rsid w:val="63584057"/>
    <w:rsid w:val="639F5300"/>
    <w:rsid w:val="63B62065"/>
    <w:rsid w:val="63DC6A36"/>
    <w:rsid w:val="63DE531B"/>
    <w:rsid w:val="64606C6E"/>
    <w:rsid w:val="6488096B"/>
    <w:rsid w:val="64BE61B5"/>
    <w:rsid w:val="64FA277A"/>
    <w:rsid w:val="6511270F"/>
    <w:rsid w:val="66487D31"/>
    <w:rsid w:val="6716400D"/>
    <w:rsid w:val="672076A9"/>
    <w:rsid w:val="678B49FB"/>
    <w:rsid w:val="67951162"/>
    <w:rsid w:val="67C27C96"/>
    <w:rsid w:val="67E45EB9"/>
    <w:rsid w:val="68CA1553"/>
    <w:rsid w:val="6932049A"/>
    <w:rsid w:val="695E4102"/>
    <w:rsid w:val="69BF098B"/>
    <w:rsid w:val="69D63F27"/>
    <w:rsid w:val="6C160C90"/>
    <w:rsid w:val="6CB610F2"/>
    <w:rsid w:val="6CDF1345"/>
    <w:rsid w:val="6D036DE1"/>
    <w:rsid w:val="6D5C4743"/>
    <w:rsid w:val="6D5E2269"/>
    <w:rsid w:val="6DA87988"/>
    <w:rsid w:val="6DF1359C"/>
    <w:rsid w:val="6E072901"/>
    <w:rsid w:val="6E435DED"/>
    <w:rsid w:val="6F9B51CC"/>
    <w:rsid w:val="701D640C"/>
    <w:rsid w:val="707C24EA"/>
    <w:rsid w:val="71431EA2"/>
    <w:rsid w:val="714F1B55"/>
    <w:rsid w:val="719A3A8C"/>
    <w:rsid w:val="72021D5D"/>
    <w:rsid w:val="727A5781"/>
    <w:rsid w:val="72D25191"/>
    <w:rsid w:val="74452C1C"/>
    <w:rsid w:val="744852A6"/>
    <w:rsid w:val="74CF0EEE"/>
    <w:rsid w:val="75614FED"/>
    <w:rsid w:val="75680129"/>
    <w:rsid w:val="767E397C"/>
    <w:rsid w:val="77F263D0"/>
    <w:rsid w:val="78595BEB"/>
    <w:rsid w:val="78897FF7"/>
    <w:rsid w:val="7AFC2C69"/>
    <w:rsid w:val="7B0E7BBF"/>
    <w:rsid w:val="7BD1454E"/>
    <w:rsid w:val="7C9E39AE"/>
    <w:rsid w:val="7D24527D"/>
    <w:rsid w:val="7D9F564A"/>
    <w:rsid w:val="7DDA457F"/>
    <w:rsid w:val="7E30493E"/>
    <w:rsid w:val="7E861620"/>
    <w:rsid w:val="7EC87E8B"/>
    <w:rsid w:val="7F115666"/>
    <w:rsid w:val="7FA14B41"/>
    <w:rsid w:val="7FDA7E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35"/>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36"/>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5">
    <w:name w:val="heading 3"/>
    <w:basedOn w:val="1"/>
    <w:next w:val="1"/>
    <w:link w:val="37"/>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6">
    <w:name w:val="heading 4"/>
    <w:basedOn w:val="1"/>
    <w:next w:val="1"/>
    <w:link w:val="38"/>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7">
    <w:name w:val="heading 5"/>
    <w:basedOn w:val="1"/>
    <w:next w:val="1"/>
    <w:link w:val="39"/>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8">
    <w:name w:val="heading 6"/>
    <w:basedOn w:val="1"/>
    <w:next w:val="1"/>
    <w:link w:val="40"/>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9">
    <w:name w:val="heading 7"/>
    <w:basedOn w:val="1"/>
    <w:next w:val="1"/>
    <w:link w:val="41"/>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10">
    <w:name w:val="heading 8"/>
    <w:basedOn w:val="1"/>
    <w:next w:val="1"/>
    <w:link w:val="42"/>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1">
    <w:name w:val="heading 9"/>
    <w:basedOn w:val="1"/>
    <w:next w:val="1"/>
    <w:link w:val="43"/>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customStyle="1" w:styleId="2">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44"/>
    <w:qFormat/>
    <w:uiPriority w:val="0"/>
    <w:pPr>
      <w:ind w:firstLine="420"/>
    </w:pPr>
    <w:rPr>
      <w:rFonts w:ascii="Calibri" w:hAnsi="Calibri" w:cs="黑体"/>
      <w:sz w:val="21"/>
      <w:szCs w:val="22"/>
    </w:rPr>
  </w:style>
  <w:style w:type="paragraph" w:styleId="13">
    <w:name w:val="List Bullet"/>
    <w:basedOn w:val="1"/>
    <w:qFormat/>
    <w:uiPriority w:val="0"/>
    <w:pPr>
      <w:numPr>
        <w:ilvl w:val="0"/>
        <w:numId w:val="2"/>
      </w:numPr>
    </w:pPr>
    <w:rPr>
      <w:sz w:val="21"/>
    </w:rPr>
  </w:style>
  <w:style w:type="paragraph" w:styleId="14">
    <w:name w:val="Document Map"/>
    <w:basedOn w:val="1"/>
    <w:link w:val="45"/>
    <w:semiHidden/>
    <w:qFormat/>
    <w:uiPriority w:val="0"/>
    <w:rPr>
      <w:rFonts w:ascii="Heiti SC Light" w:hAnsi="Calibri" w:eastAsia="Times New Roman"/>
      <w:sz w:val="24"/>
    </w:rPr>
  </w:style>
  <w:style w:type="paragraph" w:styleId="15">
    <w:name w:val="annotation text"/>
    <w:basedOn w:val="1"/>
    <w:link w:val="46"/>
    <w:qFormat/>
    <w:uiPriority w:val="0"/>
    <w:pPr>
      <w:jc w:val="left"/>
    </w:pPr>
    <w:rPr>
      <w:rFonts w:ascii="Calibri" w:hAnsi="Calibri" w:cs="黑体"/>
      <w:szCs w:val="22"/>
    </w:rPr>
  </w:style>
  <w:style w:type="paragraph" w:styleId="16">
    <w:name w:val="Body Text"/>
    <w:basedOn w:val="1"/>
    <w:next w:val="1"/>
    <w:link w:val="47"/>
    <w:qFormat/>
    <w:uiPriority w:val="0"/>
    <w:pPr>
      <w:spacing w:line="420" w:lineRule="auto"/>
    </w:pPr>
    <w:rPr>
      <w:sz w:val="24"/>
    </w:rPr>
  </w:style>
  <w:style w:type="paragraph" w:styleId="17">
    <w:name w:val="Body Text Indent"/>
    <w:basedOn w:val="1"/>
    <w:link w:val="48"/>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49"/>
    <w:qFormat/>
    <w:uiPriority w:val="0"/>
    <w:rPr>
      <w:rFonts w:ascii="宋体" w:hAnsi="Courier New" w:cs="Courier New"/>
      <w:sz w:val="21"/>
      <w:szCs w:val="21"/>
    </w:rPr>
  </w:style>
  <w:style w:type="paragraph" w:styleId="20">
    <w:name w:val="Balloon Text"/>
    <w:basedOn w:val="1"/>
    <w:link w:val="50"/>
    <w:unhideWhenUsed/>
    <w:qFormat/>
    <w:uiPriority w:val="0"/>
    <w:rPr>
      <w:sz w:val="18"/>
      <w:szCs w:val="18"/>
    </w:rPr>
  </w:style>
  <w:style w:type="paragraph" w:styleId="21">
    <w:name w:val="footer"/>
    <w:basedOn w:val="1"/>
    <w:link w:val="51"/>
    <w:qFormat/>
    <w:uiPriority w:val="99"/>
    <w:pPr>
      <w:tabs>
        <w:tab w:val="center" w:pos="4153"/>
        <w:tab w:val="right" w:pos="8306"/>
      </w:tabs>
      <w:snapToGrid w:val="0"/>
      <w:jc w:val="left"/>
    </w:pPr>
    <w:rPr>
      <w:sz w:val="18"/>
      <w:szCs w:val="18"/>
    </w:rPr>
  </w:style>
  <w:style w:type="paragraph" w:styleId="22">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53"/>
    <w:qFormat/>
    <w:uiPriority w:val="0"/>
    <w:pPr>
      <w:spacing w:after="120"/>
      <w:ind w:left="420" w:leftChars="200"/>
    </w:pPr>
    <w:rPr>
      <w:sz w:val="16"/>
      <w:szCs w:val="16"/>
    </w:rPr>
  </w:style>
  <w:style w:type="paragraph" w:styleId="25">
    <w:name w:val="Normal (Web)"/>
    <w:basedOn w:val="1"/>
    <w:qFormat/>
    <w:uiPriority w:val="0"/>
    <w:pPr>
      <w:spacing w:before="0" w:beforeAutospacing="1" w:after="0" w:afterAutospacing="1"/>
      <w:ind w:left="0" w:right="0"/>
      <w:jc w:val="left"/>
    </w:pPr>
    <w:rPr>
      <w:kern w:val="0"/>
      <w:sz w:val="24"/>
      <w:szCs w:val="20"/>
      <w:lang w:val="en-US" w:eastAsia="zh-CN" w:bidi="ar"/>
    </w:rPr>
  </w:style>
  <w:style w:type="paragraph" w:styleId="26">
    <w:name w:val="Title"/>
    <w:basedOn w:val="1"/>
    <w:next w:val="1"/>
    <w:link w:val="54"/>
    <w:qFormat/>
    <w:uiPriority w:val="0"/>
    <w:pPr>
      <w:spacing w:before="240" w:after="60"/>
      <w:jc w:val="center"/>
      <w:outlineLvl w:val="0"/>
    </w:pPr>
    <w:rPr>
      <w:rFonts w:ascii="Cambria" w:hAnsi="Cambria"/>
      <w:b/>
      <w:bCs/>
      <w:sz w:val="32"/>
      <w:szCs w:val="32"/>
    </w:rPr>
  </w:style>
  <w:style w:type="paragraph" w:styleId="27">
    <w:name w:val="annotation subject"/>
    <w:basedOn w:val="15"/>
    <w:next w:val="15"/>
    <w:link w:val="55"/>
    <w:unhideWhenUsed/>
    <w:qFormat/>
    <w:uiPriority w:val="99"/>
    <w:rPr>
      <w:rFonts w:ascii="Times New Roman" w:hAnsi="Times New Roman" w:cs="Times New Roman"/>
      <w:b/>
      <w:bCs/>
      <w:szCs w:val="24"/>
    </w:rPr>
  </w:style>
  <w:style w:type="table" w:styleId="29">
    <w:name w:val="Table Grid"/>
    <w:basedOn w:val="2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qFormat/>
    <w:uiPriority w:val="0"/>
  </w:style>
  <w:style w:type="character" w:styleId="32">
    <w:name w:val="FollowedHyperlink"/>
    <w:qFormat/>
    <w:uiPriority w:val="99"/>
    <w:rPr>
      <w:color w:val="800080"/>
      <w:u w:val="single"/>
    </w:rPr>
  </w:style>
  <w:style w:type="character" w:styleId="33">
    <w:name w:val="Hyperlink"/>
    <w:qFormat/>
    <w:uiPriority w:val="99"/>
    <w:rPr>
      <w:color w:val="0000FF"/>
      <w:u w:val="single"/>
    </w:rPr>
  </w:style>
  <w:style w:type="character" w:styleId="34">
    <w:name w:val="annotation reference"/>
    <w:qFormat/>
    <w:uiPriority w:val="0"/>
    <w:rPr>
      <w:sz w:val="21"/>
    </w:rPr>
  </w:style>
  <w:style w:type="character" w:customStyle="1" w:styleId="35">
    <w:name w:val="标题 1 字符"/>
    <w:basedOn w:val="30"/>
    <w:link w:val="3"/>
    <w:qFormat/>
    <w:uiPriority w:val="0"/>
    <w:rPr>
      <w:rFonts w:ascii="Calibri" w:hAnsi="Calibri" w:eastAsia="仿宋" w:cs="Times New Roman"/>
      <w:b/>
      <w:bCs/>
      <w:kern w:val="44"/>
      <w:sz w:val="30"/>
      <w:szCs w:val="44"/>
    </w:rPr>
  </w:style>
  <w:style w:type="character" w:customStyle="1" w:styleId="36">
    <w:name w:val="标题 2 字符"/>
    <w:basedOn w:val="30"/>
    <w:link w:val="4"/>
    <w:qFormat/>
    <w:uiPriority w:val="0"/>
    <w:rPr>
      <w:rFonts w:ascii="Cambria" w:hAnsi="Cambria" w:eastAsia="宋体" w:cs="Times New Roman"/>
      <w:b/>
      <w:bCs/>
      <w:sz w:val="28"/>
      <w:szCs w:val="32"/>
    </w:rPr>
  </w:style>
  <w:style w:type="character" w:customStyle="1" w:styleId="37">
    <w:name w:val="标题 3 字符"/>
    <w:basedOn w:val="30"/>
    <w:link w:val="5"/>
    <w:qFormat/>
    <w:uiPriority w:val="0"/>
    <w:rPr>
      <w:rFonts w:ascii="Calibri" w:hAnsi="Calibri" w:eastAsia="宋体" w:cs="Times New Roman"/>
      <w:b/>
      <w:bCs/>
      <w:sz w:val="32"/>
      <w:szCs w:val="32"/>
    </w:rPr>
  </w:style>
  <w:style w:type="character" w:customStyle="1" w:styleId="38">
    <w:name w:val="标题 4 字符"/>
    <w:basedOn w:val="30"/>
    <w:link w:val="6"/>
    <w:qFormat/>
    <w:uiPriority w:val="0"/>
    <w:rPr>
      <w:rFonts w:ascii="Cambria" w:hAnsi="Cambria" w:eastAsia="宋体" w:cs="Times New Roman"/>
      <w:b/>
      <w:bCs/>
      <w:sz w:val="28"/>
      <w:szCs w:val="28"/>
    </w:rPr>
  </w:style>
  <w:style w:type="character" w:customStyle="1" w:styleId="39">
    <w:name w:val="标题 5 字符"/>
    <w:basedOn w:val="30"/>
    <w:link w:val="7"/>
    <w:qFormat/>
    <w:uiPriority w:val="0"/>
    <w:rPr>
      <w:rFonts w:ascii="Times New Roman" w:hAnsi="Times New Roman" w:eastAsia="宋体" w:cs="Times New Roman"/>
      <w:b/>
      <w:bCs/>
      <w:kern w:val="0"/>
      <w:sz w:val="28"/>
      <w:szCs w:val="28"/>
    </w:rPr>
  </w:style>
  <w:style w:type="character" w:customStyle="1" w:styleId="40">
    <w:name w:val="标题 6 字符"/>
    <w:basedOn w:val="30"/>
    <w:link w:val="8"/>
    <w:qFormat/>
    <w:uiPriority w:val="0"/>
    <w:rPr>
      <w:rFonts w:ascii="Arial" w:hAnsi="Arial" w:eastAsia="黑体" w:cs="Times New Roman"/>
      <w:b/>
      <w:bCs/>
      <w:kern w:val="0"/>
      <w:sz w:val="24"/>
      <w:szCs w:val="24"/>
    </w:rPr>
  </w:style>
  <w:style w:type="character" w:customStyle="1" w:styleId="41">
    <w:name w:val="标题 7 字符"/>
    <w:basedOn w:val="30"/>
    <w:link w:val="9"/>
    <w:qFormat/>
    <w:uiPriority w:val="0"/>
    <w:rPr>
      <w:rFonts w:ascii="Times New Roman" w:hAnsi="Times New Roman" w:eastAsia="宋体" w:cs="Times New Roman"/>
      <w:b/>
      <w:bCs/>
      <w:kern w:val="0"/>
      <w:sz w:val="24"/>
      <w:szCs w:val="24"/>
    </w:rPr>
  </w:style>
  <w:style w:type="character" w:customStyle="1" w:styleId="42">
    <w:name w:val="标题 8 字符"/>
    <w:basedOn w:val="30"/>
    <w:link w:val="10"/>
    <w:qFormat/>
    <w:uiPriority w:val="0"/>
    <w:rPr>
      <w:rFonts w:ascii="Arial" w:hAnsi="Arial" w:eastAsia="黑体" w:cs="Times New Roman"/>
      <w:kern w:val="0"/>
      <w:sz w:val="24"/>
      <w:szCs w:val="24"/>
    </w:rPr>
  </w:style>
  <w:style w:type="character" w:customStyle="1" w:styleId="43">
    <w:name w:val="标题 9 字符"/>
    <w:basedOn w:val="30"/>
    <w:link w:val="11"/>
    <w:qFormat/>
    <w:uiPriority w:val="0"/>
    <w:rPr>
      <w:rFonts w:ascii="Arial" w:hAnsi="Arial" w:eastAsia="黑体" w:cs="Times New Roman"/>
      <w:kern w:val="0"/>
      <w:szCs w:val="21"/>
    </w:rPr>
  </w:style>
  <w:style w:type="character" w:customStyle="1" w:styleId="44">
    <w:name w:val="正文缩进 字符"/>
    <w:link w:val="12"/>
    <w:qFormat/>
    <w:uiPriority w:val="0"/>
  </w:style>
  <w:style w:type="character" w:customStyle="1" w:styleId="45">
    <w:name w:val="文档结构图 字符"/>
    <w:basedOn w:val="30"/>
    <w:link w:val="14"/>
    <w:semiHidden/>
    <w:qFormat/>
    <w:uiPriority w:val="0"/>
    <w:rPr>
      <w:rFonts w:ascii="Heiti SC Light" w:hAnsi="Calibri" w:eastAsia="Times New Roman" w:cs="Times New Roman"/>
      <w:sz w:val="24"/>
      <w:szCs w:val="24"/>
    </w:rPr>
  </w:style>
  <w:style w:type="character" w:customStyle="1" w:styleId="46">
    <w:name w:val="批注文字 字符"/>
    <w:link w:val="15"/>
    <w:qFormat/>
    <w:uiPriority w:val="0"/>
    <w:rPr>
      <w:sz w:val="28"/>
    </w:rPr>
  </w:style>
  <w:style w:type="character" w:customStyle="1" w:styleId="47">
    <w:name w:val="正文文本 字符"/>
    <w:basedOn w:val="30"/>
    <w:link w:val="16"/>
    <w:qFormat/>
    <w:uiPriority w:val="0"/>
    <w:rPr>
      <w:rFonts w:ascii="Times New Roman" w:hAnsi="Times New Roman" w:eastAsia="宋体" w:cs="Times New Roman"/>
      <w:sz w:val="24"/>
      <w:szCs w:val="24"/>
    </w:rPr>
  </w:style>
  <w:style w:type="character" w:customStyle="1" w:styleId="48">
    <w:name w:val="正文文本缩进 字符"/>
    <w:basedOn w:val="30"/>
    <w:link w:val="17"/>
    <w:qFormat/>
    <w:uiPriority w:val="0"/>
    <w:rPr>
      <w:rFonts w:ascii="Times New Roman" w:hAnsi="Times New Roman" w:eastAsia="宋体" w:cs="Times New Roman"/>
      <w:sz w:val="32"/>
      <w:szCs w:val="20"/>
    </w:rPr>
  </w:style>
  <w:style w:type="character" w:customStyle="1" w:styleId="49">
    <w:name w:val="纯文本 字符"/>
    <w:basedOn w:val="30"/>
    <w:link w:val="19"/>
    <w:qFormat/>
    <w:uiPriority w:val="0"/>
    <w:rPr>
      <w:rFonts w:ascii="宋体" w:hAnsi="Courier New" w:eastAsia="宋体" w:cs="Courier New"/>
      <w:szCs w:val="21"/>
    </w:rPr>
  </w:style>
  <w:style w:type="character" w:customStyle="1" w:styleId="50">
    <w:name w:val="批注框文本 字符"/>
    <w:basedOn w:val="30"/>
    <w:link w:val="20"/>
    <w:qFormat/>
    <w:uiPriority w:val="0"/>
    <w:rPr>
      <w:rFonts w:ascii="Times New Roman" w:hAnsi="Times New Roman" w:eastAsia="宋体" w:cs="Times New Roman"/>
      <w:sz w:val="18"/>
      <w:szCs w:val="18"/>
    </w:rPr>
  </w:style>
  <w:style w:type="character" w:customStyle="1" w:styleId="51">
    <w:name w:val="页脚 字符"/>
    <w:basedOn w:val="30"/>
    <w:link w:val="21"/>
    <w:qFormat/>
    <w:uiPriority w:val="99"/>
    <w:rPr>
      <w:rFonts w:ascii="Times New Roman" w:hAnsi="Times New Roman" w:eastAsia="宋体" w:cs="Times New Roman"/>
      <w:sz w:val="18"/>
      <w:szCs w:val="18"/>
    </w:rPr>
  </w:style>
  <w:style w:type="character" w:customStyle="1" w:styleId="52">
    <w:name w:val="页眉 字符"/>
    <w:basedOn w:val="30"/>
    <w:link w:val="22"/>
    <w:qFormat/>
    <w:uiPriority w:val="0"/>
    <w:rPr>
      <w:rFonts w:ascii="Times New Roman" w:hAnsi="Times New Roman" w:eastAsia="宋体" w:cs="Times New Roman"/>
      <w:sz w:val="18"/>
      <w:szCs w:val="18"/>
    </w:rPr>
  </w:style>
  <w:style w:type="character" w:customStyle="1" w:styleId="53">
    <w:name w:val="正文文本缩进 3 字符"/>
    <w:basedOn w:val="30"/>
    <w:link w:val="24"/>
    <w:qFormat/>
    <w:uiPriority w:val="0"/>
    <w:rPr>
      <w:rFonts w:ascii="Times New Roman" w:hAnsi="Times New Roman" w:eastAsia="宋体" w:cs="Times New Roman"/>
      <w:sz w:val="16"/>
      <w:szCs w:val="16"/>
    </w:rPr>
  </w:style>
  <w:style w:type="character" w:customStyle="1" w:styleId="54">
    <w:name w:val="标题 字符"/>
    <w:basedOn w:val="30"/>
    <w:link w:val="26"/>
    <w:qFormat/>
    <w:uiPriority w:val="0"/>
    <w:rPr>
      <w:rFonts w:ascii="Cambria" w:hAnsi="Cambria" w:eastAsia="宋体" w:cs="Times New Roman"/>
      <w:b/>
      <w:bCs/>
      <w:sz w:val="32"/>
      <w:szCs w:val="32"/>
    </w:rPr>
  </w:style>
  <w:style w:type="character" w:customStyle="1" w:styleId="55">
    <w:name w:val="批注主题 字符"/>
    <w:basedOn w:val="46"/>
    <w:link w:val="27"/>
    <w:semiHidden/>
    <w:qFormat/>
    <w:uiPriority w:val="99"/>
    <w:rPr>
      <w:rFonts w:ascii="Times New Roman" w:hAnsi="Times New Roman" w:eastAsia="宋体" w:cs="Times New Roman"/>
      <w:b/>
      <w:bCs/>
      <w:sz w:val="28"/>
      <w:szCs w:val="24"/>
    </w:rPr>
  </w:style>
  <w:style w:type="paragraph" w:customStyle="1" w:styleId="56">
    <w:name w:val="列表段落1"/>
    <w:basedOn w:val="1"/>
    <w:qFormat/>
    <w:uiPriority w:val="0"/>
    <w:pPr>
      <w:ind w:firstLine="420" w:firstLineChars="200"/>
    </w:pPr>
  </w:style>
  <w:style w:type="paragraph" w:customStyle="1" w:styleId="57">
    <w:name w:val="列出段落1"/>
    <w:basedOn w:val="1"/>
    <w:qFormat/>
    <w:uiPriority w:val="0"/>
    <w:pPr>
      <w:ind w:firstLine="420" w:firstLineChars="200"/>
    </w:pPr>
    <w:rPr>
      <w:rFonts w:ascii="Calibri" w:hAnsi="Calibri"/>
      <w:sz w:val="21"/>
      <w:szCs w:val="22"/>
    </w:rPr>
  </w:style>
  <w:style w:type="paragraph" w:customStyle="1" w:styleId="5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Char Char"/>
    <w:basedOn w:val="1"/>
    <w:qFormat/>
    <w:uiPriority w:val="0"/>
    <w:rPr>
      <w:rFonts w:ascii="Tahoma" w:hAnsi="Tahoma"/>
      <w:sz w:val="24"/>
      <w:szCs w:val="20"/>
    </w:rPr>
  </w:style>
  <w:style w:type="paragraph" w:customStyle="1" w:styleId="60">
    <w:name w:val="大汉方案正文"/>
    <w:basedOn w:val="1"/>
    <w:qFormat/>
    <w:uiPriority w:val="0"/>
    <w:pPr>
      <w:spacing w:line="360" w:lineRule="auto"/>
      <w:ind w:firstLine="200" w:firstLineChars="200"/>
    </w:pPr>
    <w:rPr>
      <w:rFonts w:ascii="Arial" w:hAnsi="Arial"/>
      <w:sz w:val="24"/>
      <w:szCs w:val="20"/>
    </w:rPr>
  </w:style>
  <w:style w:type="paragraph" w:customStyle="1" w:styleId="61">
    <w:name w:val="retrait3"/>
    <w:basedOn w:val="1"/>
    <w:qFormat/>
    <w:uiPriority w:val="0"/>
    <w:pPr>
      <w:widowControl/>
      <w:spacing w:before="20" w:after="20"/>
      <w:ind w:left="851"/>
      <w:jc w:val="left"/>
    </w:pPr>
    <w:rPr>
      <w:rFonts w:ascii="Arial" w:hAnsi="Arial"/>
      <w:kern w:val="0"/>
      <w:sz w:val="24"/>
      <w:szCs w:val="20"/>
    </w:rPr>
  </w:style>
  <w:style w:type="paragraph" w:customStyle="1" w:styleId="6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4">
    <w:name w:val="列出段落2"/>
    <w:basedOn w:val="1"/>
    <w:qFormat/>
    <w:uiPriority w:val="0"/>
    <w:pPr>
      <w:ind w:firstLine="420" w:firstLineChars="200"/>
    </w:pPr>
    <w:rPr>
      <w:rFonts w:ascii="Calibri" w:hAnsi="Calibri"/>
      <w:sz w:val="21"/>
      <w:szCs w:val="22"/>
    </w:rPr>
  </w:style>
  <w:style w:type="paragraph" w:customStyle="1" w:styleId="65">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Char Char11 Char Char Char Char"/>
    <w:basedOn w:val="1"/>
    <w:qFormat/>
    <w:uiPriority w:val="0"/>
    <w:pPr>
      <w:tabs>
        <w:tab w:val="left" w:pos="360"/>
      </w:tabs>
    </w:pPr>
    <w:rPr>
      <w:sz w:val="21"/>
    </w:rPr>
  </w:style>
  <w:style w:type="paragraph" w:customStyle="1" w:styleId="67">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68">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9">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0">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1">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2">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3">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4">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75">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6">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7">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8">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0">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1">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2">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83">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4">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5">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6">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7">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8">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9">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90">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1">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92">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3">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4">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5">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6">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7">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9">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00">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01">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02">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3">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4">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105">
    <w:name w:val="纯文本 Char1"/>
    <w:qFormat/>
    <w:uiPriority w:val="0"/>
    <w:rPr>
      <w:rFonts w:ascii="宋体" w:hAnsi="Courier New" w:cs="Courier New"/>
      <w:kern w:val="2"/>
      <w:sz w:val="21"/>
      <w:szCs w:val="21"/>
    </w:rPr>
  </w:style>
  <w:style w:type="character" w:customStyle="1" w:styleId="106">
    <w:name w:val="批注文字 Char1"/>
    <w:basedOn w:val="30"/>
    <w:qFormat/>
    <w:uiPriority w:val="0"/>
    <w:rPr>
      <w:rFonts w:ascii="Times New Roman" w:hAnsi="Times New Roman" w:eastAsia="宋体" w:cs="Times New Roman"/>
      <w:sz w:val="28"/>
      <w:szCs w:val="24"/>
    </w:rPr>
  </w:style>
  <w:style w:type="character" w:customStyle="1" w:styleId="107">
    <w:name w:val="apple-converted-space"/>
    <w:qFormat/>
    <w:uiPriority w:val="0"/>
  </w:style>
  <w:style w:type="character" w:customStyle="1" w:styleId="108">
    <w:name w:val="标题 3 Char1"/>
    <w:qFormat/>
    <w:uiPriority w:val="0"/>
    <w:rPr>
      <w:rFonts w:ascii="Times New Roman" w:hAnsi="Times New Roman" w:eastAsia="宋体" w:cs="Times New Roman"/>
      <w:sz w:val="24"/>
      <w:szCs w:val="20"/>
    </w:rPr>
  </w:style>
  <w:style w:type="table" w:customStyle="1" w:styleId="109">
    <w:name w:val="网格型1"/>
    <w:basedOn w:val="28"/>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0">
    <w:name w:val="List Paragraph"/>
    <w:basedOn w:val="1"/>
    <w:qFormat/>
    <w:uiPriority w:val="34"/>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11337</Words>
  <Characters>12174</Characters>
  <Lines>81</Lines>
  <Paragraphs>22</Paragraphs>
  <TotalTime>5</TotalTime>
  <ScaleCrop>false</ScaleCrop>
  <LinksUpToDate>false</LinksUpToDate>
  <CharactersWithSpaces>12669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2024-12-30T09:49:00Z</cp:lastPrinted>
  <dcterms:modified xsi:type="dcterms:W3CDTF">2025-01-02T06:49:30Z</dcterms:modified>
  <dc:title>竞争性谈判文件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0A64E29CEFE74E77926797DB050AD1FE_13</vt:lpwstr>
  </property>
  <property fmtid="{D5CDD505-2E9C-101B-9397-08002B2CF9AE}" pid="4" name="KSOTemplateDocerSaveRecord">
    <vt:lpwstr>eyJoZGlkIjoiYzhhOGNlYjBhZWM1YzlkNzAwODI0ZTY2YTM3MGM4ODQiLCJ1c2VySWQiOiIxNDg1ODI5NjYwIn0=</vt:lpwstr>
  </property>
</Properties>
</file>