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682E6">
      <w:pPr>
        <w:jc w:val="center"/>
        <w:rPr>
          <w:sz w:val="44"/>
        </w:rPr>
      </w:pPr>
    </w:p>
    <w:p w14:paraId="5D347442">
      <w:pPr>
        <w:jc w:val="center"/>
        <w:rPr>
          <w:sz w:val="44"/>
        </w:rPr>
      </w:pPr>
    </w:p>
    <w:p w14:paraId="5323109F">
      <w:pPr>
        <w:jc w:val="center"/>
        <w:rPr>
          <w:w w:val="66"/>
          <w:sz w:val="120"/>
          <w:szCs w:val="120"/>
        </w:rPr>
      </w:pPr>
      <w:r>
        <w:rPr>
          <w:bCs/>
          <w:w w:val="66"/>
          <w:sz w:val="120"/>
          <w:szCs w:val="120"/>
        </w:rPr>
        <w:t>竞争性谈判文件</w:t>
      </w:r>
    </w:p>
    <w:p w14:paraId="4440D6EA">
      <w:pPr>
        <w:jc w:val="center"/>
        <w:rPr>
          <w:sz w:val="44"/>
        </w:rPr>
      </w:pPr>
    </w:p>
    <w:p w14:paraId="06C6FC24">
      <w:pPr>
        <w:jc w:val="center"/>
        <w:rPr>
          <w:sz w:val="44"/>
        </w:rPr>
      </w:pPr>
    </w:p>
    <w:p w14:paraId="6848F7A9">
      <w:pPr>
        <w:ind w:firstLine="1440" w:firstLineChars="400"/>
        <w:rPr>
          <w:bCs/>
          <w:sz w:val="36"/>
        </w:rPr>
      </w:pPr>
    </w:p>
    <w:p w14:paraId="5D088EFC">
      <w:pPr>
        <w:spacing w:line="480" w:lineRule="auto"/>
        <w:ind w:firstLine="960" w:firstLineChars="300"/>
        <w:rPr>
          <w:bCs/>
          <w:sz w:val="32"/>
          <w:szCs w:val="32"/>
        </w:rPr>
      </w:pPr>
      <w:r>
        <w:rPr>
          <w:bCs/>
          <w:sz w:val="32"/>
          <w:szCs w:val="32"/>
        </w:rPr>
        <w:t>项目编号：</w:t>
      </w:r>
    </w:p>
    <w:p w14:paraId="21AE2F86">
      <w:pPr>
        <w:spacing w:line="480" w:lineRule="auto"/>
        <w:ind w:left="958" w:leftChars="342"/>
        <w:rPr>
          <w:bCs/>
          <w:sz w:val="32"/>
          <w:szCs w:val="32"/>
        </w:rPr>
      </w:pPr>
      <w:r>
        <w:rPr>
          <w:bCs/>
          <w:sz w:val="32"/>
          <w:szCs w:val="32"/>
        </w:rPr>
        <w:t>项目名称：</w:t>
      </w:r>
      <w:r>
        <w:rPr>
          <w:rFonts w:hint="eastAsia"/>
          <w:bCs/>
          <w:sz w:val="32"/>
          <w:szCs w:val="32"/>
        </w:rPr>
        <w:t>湖北省博物馆2024年编钟乐团</w:t>
      </w:r>
      <w:r>
        <w:rPr>
          <w:rFonts w:hint="eastAsia"/>
          <w:sz w:val="32"/>
        </w:rPr>
        <w:t>舞台智能移动装置工程施工</w:t>
      </w:r>
      <w:r>
        <w:rPr>
          <w:rFonts w:hint="eastAsia"/>
          <w:bCs/>
          <w:sz w:val="32"/>
          <w:szCs w:val="32"/>
        </w:rPr>
        <w:t>项目</w:t>
      </w:r>
    </w:p>
    <w:p w14:paraId="3E789CFE">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舞台智能移动装置、配套施工及调试、布景设计及施工</w:t>
      </w:r>
    </w:p>
    <w:p w14:paraId="1825F5AE">
      <w:pPr>
        <w:tabs>
          <w:tab w:val="left" w:pos="2625"/>
        </w:tabs>
        <w:spacing w:line="480" w:lineRule="auto"/>
        <w:jc w:val="center"/>
        <w:rPr>
          <w:bCs/>
          <w:sz w:val="32"/>
        </w:rPr>
      </w:pPr>
    </w:p>
    <w:p w14:paraId="3B91E001">
      <w:pPr>
        <w:tabs>
          <w:tab w:val="left" w:pos="2625"/>
        </w:tabs>
        <w:spacing w:line="520" w:lineRule="exact"/>
        <w:jc w:val="center"/>
        <w:rPr>
          <w:bCs/>
          <w:sz w:val="32"/>
        </w:rPr>
      </w:pPr>
    </w:p>
    <w:p w14:paraId="1E938EA9">
      <w:pPr>
        <w:tabs>
          <w:tab w:val="left" w:pos="2625"/>
        </w:tabs>
        <w:spacing w:line="520" w:lineRule="exact"/>
        <w:jc w:val="center"/>
        <w:rPr>
          <w:bCs/>
          <w:sz w:val="32"/>
        </w:rPr>
      </w:pPr>
    </w:p>
    <w:p w14:paraId="4864A2BC">
      <w:pPr>
        <w:tabs>
          <w:tab w:val="left" w:pos="2625"/>
        </w:tabs>
        <w:spacing w:line="520" w:lineRule="exact"/>
        <w:jc w:val="center"/>
        <w:rPr>
          <w:sz w:val="36"/>
        </w:rPr>
      </w:pPr>
    </w:p>
    <w:p w14:paraId="6FE5CD90">
      <w:pPr>
        <w:tabs>
          <w:tab w:val="left" w:pos="2625"/>
        </w:tabs>
        <w:spacing w:line="520" w:lineRule="exact"/>
        <w:jc w:val="center"/>
        <w:rPr>
          <w:sz w:val="36"/>
        </w:rPr>
      </w:pPr>
    </w:p>
    <w:p w14:paraId="6D5B32C7">
      <w:pPr>
        <w:tabs>
          <w:tab w:val="left" w:pos="2625"/>
        </w:tabs>
        <w:spacing w:line="520" w:lineRule="exact"/>
        <w:rPr>
          <w:sz w:val="36"/>
        </w:rPr>
      </w:pPr>
    </w:p>
    <w:p w14:paraId="3A8B7EC0">
      <w:pPr>
        <w:spacing w:line="520" w:lineRule="exact"/>
        <w:jc w:val="center"/>
        <w:rPr>
          <w:bCs/>
          <w:sz w:val="32"/>
          <w:szCs w:val="32"/>
        </w:rPr>
      </w:pPr>
      <w:r>
        <w:rPr>
          <w:rFonts w:hint="eastAsia"/>
          <w:bCs/>
          <w:sz w:val="32"/>
          <w:szCs w:val="32"/>
        </w:rPr>
        <w:t>湖北省博物馆</w:t>
      </w:r>
    </w:p>
    <w:p w14:paraId="450C2376">
      <w:pPr>
        <w:spacing w:line="520" w:lineRule="exact"/>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sz w:val="32"/>
          <w:szCs w:val="32"/>
          <w:lang w:val="en-US" w:eastAsia="zh-CN"/>
        </w:rPr>
        <w:t>2024</w:t>
      </w:r>
      <w:r>
        <w:rPr>
          <w:rFonts w:hint="eastAsia"/>
          <w:sz w:val="32"/>
          <w:szCs w:val="32"/>
        </w:rPr>
        <w:t xml:space="preserve"> </w:t>
      </w:r>
      <w:r>
        <w:rPr>
          <w:sz w:val="32"/>
          <w:szCs w:val="32"/>
        </w:rPr>
        <w:t>年</w:t>
      </w:r>
      <w:r>
        <w:rPr>
          <w:rFonts w:hint="eastAsia"/>
          <w:sz w:val="32"/>
          <w:szCs w:val="32"/>
        </w:rPr>
        <w:t xml:space="preserve"> </w:t>
      </w:r>
      <w:r>
        <w:rPr>
          <w:rFonts w:hint="eastAsia"/>
          <w:sz w:val="32"/>
          <w:szCs w:val="32"/>
          <w:lang w:val="en-US" w:eastAsia="zh-CN"/>
        </w:rPr>
        <w:t>11</w:t>
      </w:r>
      <w:r>
        <w:rPr>
          <w:sz w:val="32"/>
          <w:szCs w:val="32"/>
        </w:rPr>
        <w:t>月</w:t>
      </w:r>
    </w:p>
    <w:p w14:paraId="4B25A590">
      <w:pPr>
        <w:jc w:val="center"/>
        <w:rPr>
          <w:sz w:val="36"/>
          <w:szCs w:val="36"/>
        </w:rPr>
      </w:pPr>
    </w:p>
    <w:p w14:paraId="14CB1186">
      <w:pPr>
        <w:jc w:val="center"/>
        <w:rPr>
          <w:sz w:val="36"/>
          <w:szCs w:val="36"/>
        </w:rPr>
      </w:pPr>
      <w:r>
        <w:rPr>
          <w:sz w:val="36"/>
          <w:szCs w:val="36"/>
        </w:rPr>
        <w:t>目录</w:t>
      </w:r>
    </w:p>
    <w:p w14:paraId="3833116D">
      <w:pPr>
        <w:rPr>
          <w:rFonts w:eastAsia="黑体"/>
          <w:sz w:val="44"/>
          <w:szCs w:val="44"/>
        </w:rPr>
      </w:pPr>
    </w:p>
    <w:p w14:paraId="50F61215">
      <w:pPr>
        <w:spacing w:line="480" w:lineRule="auto"/>
      </w:pPr>
      <w:r>
        <w:t>第一章谈判邀请函</w:t>
      </w:r>
    </w:p>
    <w:p w14:paraId="0A13372B">
      <w:pPr>
        <w:spacing w:line="480" w:lineRule="auto"/>
      </w:pPr>
      <w:r>
        <w:t>第二章谈判须知</w:t>
      </w:r>
    </w:p>
    <w:p w14:paraId="25C02877">
      <w:pPr>
        <w:spacing w:line="480" w:lineRule="auto"/>
      </w:pPr>
      <w:r>
        <w:t>第三章采购货物（服务）技术规格、参数及要求</w:t>
      </w:r>
    </w:p>
    <w:p w14:paraId="2ACB0BDC">
      <w:pPr>
        <w:spacing w:line="480" w:lineRule="auto"/>
      </w:pPr>
      <w:r>
        <w:t>第四章合同书（格式）</w:t>
      </w:r>
    </w:p>
    <w:p w14:paraId="68F90EE1">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第五章响应文件格式</w:t>
      </w:r>
    </w:p>
    <w:p w14:paraId="0DB6E78E">
      <w:pPr>
        <w:spacing w:line="500" w:lineRule="exact"/>
        <w:jc w:val="center"/>
        <w:rPr>
          <w:bCs/>
          <w:sz w:val="36"/>
          <w:szCs w:val="36"/>
        </w:rPr>
      </w:pPr>
      <w:r>
        <w:rPr>
          <w:bCs/>
          <w:sz w:val="36"/>
          <w:szCs w:val="36"/>
        </w:rPr>
        <w:t>第一章谈判邀请函</w:t>
      </w:r>
    </w:p>
    <w:p w14:paraId="3747F0D7">
      <w:pPr>
        <w:spacing w:line="500" w:lineRule="exact"/>
        <w:rPr>
          <w:bCs/>
          <w:sz w:val="24"/>
        </w:rPr>
      </w:pPr>
    </w:p>
    <w:p w14:paraId="5ABD5250">
      <w:pPr>
        <w:spacing w:line="500" w:lineRule="exact"/>
        <w:rPr>
          <w:bCs/>
          <w:sz w:val="24"/>
        </w:rPr>
      </w:pPr>
      <w:r>
        <w:rPr>
          <w:rFonts w:hint="eastAsia"/>
          <w:bCs/>
          <w:sz w:val="24"/>
        </w:rPr>
        <w:t>受</w:t>
      </w:r>
      <w:r>
        <w:rPr>
          <w:bCs/>
          <w:sz w:val="24"/>
        </w:rPr>
        <w:t>邀请供应商：</w:t>
      </w:r>
    </w:p>
    <w:p w14:paraId="3C330DBC">
      <w:pPr>
        <w:spacing w:line="440" w:lineRule="exact"/>
        <w:ind w:firstLine="480" w:firstLineChars="200"/>
        <w:rPr>
          <w:bCs/>
          <w:sz w:val="24"/>
          <w:u w:val="single"/>
        </w:rPr>
      </w:pPr>
      <w:r>
        <w:rPr>
          <w:bCs/>
          <w:sz w:val="24"/>
        </w:rPr>
        <w:t>谈判小组确定你公司为</w:t>
      </w:r>
      <w:r>
        <w:rPr>
          <w:rFonts w:hint="eastAsia"/>
          <w:sz w:val="24"/>
        </w:rPr>
        <w:t>（</w:t>
      </w:r>
      <w:r>
        <w:rPr>
          <w:rFonts w:hint="eastAsia"/>
          <w:bCs/>
          <w:sz w:val="24"/>
          <w:u w:val="single"/>
        </w:rPr>
        <w:t>湖北省博物馆2024年编钟乐团</w:t>
      </w:r>
      <w:r>
        <w:rPr>
          <w:rFonts w:hint="eastAsia"/>
          <w:sz w:val="24"/>
          <w:u w:val="single"/>
        </w:rPr>
        <w:t>舞台智能移动装置工程施工</w:t>
      </w:r>
      <w:r>
        <w:rPr>
          <w:rFonts w:hint="eastAsia"/>
          <w:bCs/>
          <w:sz w:val="24"/>
          <w:u w:val="single"/>
        </w:rPr>
        <w:t>项目</w:t>
      </w:r>
      <w:r>
        <w:rPr>
          <w:rFonts w:hint="eastAsia"/>
          <w:sz w:val="24"/>
        </w:rPr>
        <w:t>）</w:t>
      </w:r>
      <w:r>
        <w:rPr>
          <w:bCs/>
          <w:sz w:val="24"/>
        </w:rPr>
        <w:t>的谈判供应商，现邀请你公司参加谈判。</w:t>
      </w:r>
    </w:p>
    <w:p w14:paraId="5A9D2D4C">
      <w:pPr>
        <w:spacing w:line="440" w:lineRule="exact"/>
        <w:ind w:firstLine="480" w:firstLineChars="200"/>
        <w:rPr>
          <w:bCs/>
          <w:sz w:val="24"/>
        </w:rPr>
      </w:pPr>
      <w:r>
        <w:rPr>
          <w:bCs/>
          <w:sz w:val="24"/>
        </w:rPr>
        <w:t>一、项目编号：</w:t>
      </w:r>
    </w:p>
    <w:p w14:paraId="0610DB16">
      <w:pPr>
        <w:spacing w:line="440" w:lineRule="exact"/>
        <w:ind w:firstLine="480" w:firstLineChars="200"/>
        <w:rPr>
          <w:bCs/>
          <w:sz w:val="24"/>
        </w:rPr>
      </w:pPr>
      <w:r>
        <w:rPr>
          <w:bCs/>
          <w:sz w:val="24"/>
        </w:rPr>
        <w:t>二、项目名称：</w:t>
      </w:r>
      <w:r>
        <w:rPr>
          <w:rFonts w:hint="eastAsia"/>
          <w:bCs/>
          <w:sz w:val="24"/>
        </w:rPr>
        <w:t>湖北省博物馆2024年编钟乐团</w:t>
      </w:r>
      <w:r>
        <w:rPr>
          <w:rFonts w:hint="eastAsia"/>
          <w:sz w:val="24"/>
        </w:rPr>
        <w:t>舞台智能移动装置工程施工</w:t>
      </w:r>
      <w:r>
        <w:rPr>
          <w:rFonts w:hint="eastAsia"/>
          <w:bCs/>
          <w:sz w:val="24"/>
        </w:rPr>
        <w:t>项目</w:t>
      </w:r>
    </w:p>
    <w:p w14:paraId="2B982A5F">
      <w:pPr>
        <w:spacing w:line="440" w:lineRule="exact"/>
        <w:ind w:firstLine="480" w:firstLineChars="200"/>
        <w:rPr>
          <w:bCs/>
          <w:sz w:val="24"/>
        </w:rPr>
      </w:pPr>
      <w:r>
        <w:rPr>
          <w:bCs/>
          <w:sz w:val="24"/>
        </w:rPr>
        <w:t>三、谈判内容：</w:t>
      </w:r>
    </w:p>
    <w:tbl>
      <w:tblPr>
        <w:tblStyle w:val="27"/>
        <w:tblW w:w="4971" w:type="pct"/>
        <w:tblInd w:w="0" w:type="dxa"/>
        <w:tblLayout w:type="fixed"/>
        <w:tblCellMar>
          <w:top w:w="0" w:type="dxa"/>
          <w:left w:w="108" w:type="dxa"/>
          <w:bottom w:w="0" w:type="dxa"/>
          <w:right w:w="108" w:type="dxa"/>
        </w:tblCellMar>
      </w:tblPr>
      <w:tblGrid>
        <w:gridCol w:w="634"/>
        <w:gridCol w:w="1173"/>
        <w:gridCol w:w="4113"/>
        <w:gridCol w:w="708"/>
        <w:gridCol w:w="710"/>
        <w:gridCol w:w="849"/>
        <w:gridCol w:w="286"/>
      </w:tblGrid>
      <w:tr w14:paraId="05F2D41D">
        <w:tblPrEx>
          <w:tblCellMar>
            <w:top w:w="0" w:type="dxa"/>
            <w:left w:w="108" w:type="dxa"/>
            <w:bottom w:w="0" w:type="dxa"/>
            <w:right w:w="108" w:type="dxa"/>
          </w:tblCellMar>
        </w:tblPrEx>
        <w:trPr>
          <w:trHeight w:val="450" w:hRule="atLeast"/>
        </w:trPr>
        <w:tc>
          <w:tcPr>
            <w:tcW w:w="5000" w:type="pct"/>
            <w:gridSpan w:val="7"/>
            <w:tcBorders>
              <w:top w:val="single" w:color="auto" w:sz="4" w:space="0"/>
              <w:left w:val="single" w:color="auto" w:sz="4" w:space="0"/>
              <w:bottom w:val="nil"/>
              <w:right w:val="single" w:color="000000" w:sz="4" w:space="0"/>
            </w:tcBorders>
            <w:shd w:val="clear" w:color="auto" w:fill="auto"/>
            <w:noWrap/>
            <w:vAlign w:val="center"/>
          </w:tcPr>
          <w:p w14:paraId="2D937E39">
            <w:pPr>
              <w:widowControl/>
              <w:jc w:val="center"/>
              <w:rPr>
                <w:rFonts w:ascii="楷体" w:hAnsi="楷体" w:eastAsia="楷体"/>
                <w:b/>
                <w:bCs/>
                <w:kern w:val="0"/>
                <w:sz w:val="24"/>
              </w:rPr>
            </w:pPr>
            <w:bookmarkStart w:id="0" w:name="RANGE!A1:H7"/>
            <w:r>
              <w:rPr>
                <w:rFonts w:hint="eastAsia" w:ascii="楷体" w:hAnsi="楷体" w:eastAsia="楷体"/>
                <w:b/>
                <w:bCs/>
                <w:kern w:val="0"/>
                <w:sz w:val="24"/>
              </w:rPr>
              <w:t>编钟乐团舞台智能移动装置工程施工项目</w:t>
            </w:r>
            <w:bookmarkEnd w:id="0"/>
          </w:p>
        </w:tc>
      </w:tr>
      <w:tr w14:paraId="336B4CDB">
        <w:tblPrEx>
          <w:tblCellMar>
            <w:top w:w="0" w:type="dxa"/>
            <w:left w:w="108" w:type="dxa"/>
            <w:bottom w:w="0" w:type="dxa"/>
            <w:right w:w="108" w:type="dxa"/>
          </w:tblCellMar>
        </w:tblPrEx>
        <w:trPr>
          <w:trHeight w:val="450" w:hRule="atLeast"/>
        </w:trPr>
        <w:tc>
          <w:tcPr>
            <w:tcW w:w="5000" w:type="pct"/>
            <w:gridSpan w:val="7"/>
            <w:tcBorders>
              <w:top w:val="nil"/>
              <w:left w:val="single" w:color="auto" w:sz="4" w:space="0"/>
              <w:bottom w:val="nil"/>
              <w:right w:val="single" w:color="000000" w:sz="4" w:space="0"/>
            </w:tcBorders>
            <w:shd w:val="clear" w:color="auto" w:fill="auto"/>
            <w:noWrap/>
            <w:vAlign w:val="center"/>
          </w:tcPr>
          <w:p w14:paraId="3D7C3313">
            <w:pPr>
              <w:widowControl/>
              <w:jc w:val="right"/>
              <w:rPr>
                <w:rFonts w:ascii="微软雅黑" w:hAnsi="微软雅黑" w:eastAsia="微软雅黑"/>
                <w:b/>
                <w:bCs/>
                <w:kern w:val="0"/>
                <w:sz w:val="21"/>
                <w:szCs w:val="21"/>
              </w:rPr>
            </w:pPr>
            <w:r>
              <w:rPr>
                <w:rFonts w:hint="eastAsia" w:ascii="微软雅黑" w:hAnsi="微软雅黑" w:eastAsia="微软雅黑"/>
                <w:b/>
                <w:bCs/>
                <w:kern w:val="0"/>
                <w:sz w:val="21"/>
                <w:szCs w:val="21"/>
              </w:rPr>
              <w:t>货币单位：人民币 元</w:t>
            </w:r>
          </w:p>
        </w:tc>
      </w:tr>
      <w:tr w14:paraId="330589D6">
        <w:tblPrEx>
          <w:tblCellMar>
            <w:top w:w="0" w:type="dxa"/>
            <w:left w:w="108" w:type="dxa"/>
            <w:bottom w:w="0" w:type="dxa"/>
            <w:right w:w="108" w:type="dxa"/>
          </w:tblCellMar>
        </w:tblPrEx>
        <w:trPr>
          <w:trHeight w:val="330" w:hRule="atLeast"/>
        </w:trPr>
        <w:tc>
          <w:tcPr>
            <w:tcW w:w="374" w:type="pct"/>
            <w:tcBorders>
              <w:top w:val="single" w:color="auto" w:sz="4" w:space="0"/>
              <w:left w:val="single" w:color="auto" w:sz="4" w:space="0"/>
              <w:bottom w:val="single" w:color="auto" w:sz="4" w:space="0"/>
              <w:right w:val="single" w:color="auto" w:sz="4" w:space="0"/>
            </w:tcBorders>
            <w:shd w:val="clear" w:color="000000" w:fill="99CCFF"/>
            <w:noWrap/>
            <w:vAlign w:val="center"/>
          </w:tcPr>
          <w:p w14:paraId="093E070C">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序号</w:t>
            </w:r>
          </w:p>
        </w:tc>
        <w:tc>
          <w:tcPr>
            <w:tcW w:w="692" w:type="pct"/>
            <w:tcBorders>
              <w:top w:val="single" w:color="auto" w:sz="4" w:space="0"/>
              <w:left w:val="nil"/>
              <w:bottom w:val="single" w:color="auto" w:sz="4" w:space="0"/>
              <w:right w:val="single" w:color="auto" w:sz="4" w:space="0"/>
            </w:tcBorders>
            <w:shd w:val="clear" w:color="000000" w:fill="99CCFF"/>
            <w:vAlign w:val="center"/>
          </w:tcPr>
          <w:p w14:paraId="09D23818">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设备名称</w:t>
            </w:r>
          </w:p>
        </w:tc>
        <w:tc>
          <w:tcPr>
            <w:tcW w:w="2427" w:type="pct"/>
            <w:tcBorders>
              <w:top w:val="single" w:color="auto" w:sz="4" w:space="0"/>
              <w:left w:val="nil"/>
              <w:bottom w:val="single" w:color="auto" w:sz="4" w:space="0"/>
              <w:right w:val="single" w:color="auto" w:sz="4" w:space="0"/>
            </w:tcBorders>
            <w:shd w:val="clear" w:color="000000" w:fill="99CCFF"/>
            <w:vAlign w:val="center"/>
          </w:tcPr>
          <w:p w14:paraId="6851BCBF">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规格及技术指标</w:t>
            </w:r>
          </w:p>
        </w:tc>
        <w:tc>
          <w:tcPr>
            <w:tcW w:w="418" w:type="pct"/>
            <w:tcBorders>
              <w:top w:val="single" w:color="auto" w:sz="4" w:space="0"/>
              <w:left w:val="nil"/>
              <w:bottom w:val="single" w:color="auto" w:sz="4" w:space="0"/>
              <w:right w:val="single" w:color="auto" w:sz="4" w:space="0"/>
            </w:tcBorders>
            <w:shd w:val="clear" w:color="000000" w:fill="99CCFF"/>
            <w:noWrap/>
            <w:vAlign w:val="center"/>
          </w:tcPr>
          <w:p w14:paraId="4BC30FD9">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数量</w:t>
            </w:r>
          </w:p>
        </w:tc>
        <w:tc>
          <w:tcPr>
            <w:tcW w:w="419" w:type="pct"/>
            <w:tcBorders>
              <w:top w:val="single" w:color="auto" w:sz="4" w:space="0"/>
              <w:left w:val="nil"/>
              <w:bottom w:val="single" w:color="auto" w:sz="4" w:space="0"/>
              <w:right w:val="single" w:color="auto" w:sz="4" w:space="0"/>
            </w:tcBorders>
            <w:shd w:val="clear" w:color="000000" w:fill="99CCFF"/>
            <w:noWrap/>
            <w:vAlign w:val="center"/>
          </w:tcPr>
          <w:p w14:paraId="54B16FA3">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单位</w:t>
            </w:r>
          </w:p>
        </w:tc>
        <w:tc>
          <w:tcPr>
            <w:tcW w:w="670" w:type="pct"/>
            <w:gridSpan w:val="2"/>
            <w:tcBorders>
              <w:top w:val="single" w:color="auto" w:sz="4" w:space="0"/>
              <w:left w:val="nil"/>
              <w:bottom w:val="single" w:color="auto" w:sz="4" w:space="0"/>
              <w:right w:val="single" w:color="auto" w:sz="4" w:space="0"/>
            </w:tcBorders>
            <w:shd w:val="clear" w:color="000000" w:fill="99CCFF"/>
            <w:noWrap/>
            <w:vAlign w:val="center"/>
          </w:tcPr>
          <w:p w14:paraId="1F5C5CCA">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 xml:space="preserve">备注 </w:t>
            </w:r>
          </w:p>
        </w:tc>
      </w:tr>
      <w:tr w14:paraId="59B16726">
        <w:tblPrEx>
          <w:tblCellMar>
            <w:top w:w="0" w:type="dxa"/>
            <w:left w:w="108" w:type="dxa"/>
            <w:bottom w:w="0" w:type="dxa"/>
            <w:right w:w="108" w:type="dxa"/>
          </w:tblCellMar>
        </w:tblPrEx>
        <w:trPr>
          <w:trHeight w:val="3690"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0EA2579">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1</w:t>
            </w:r>
          </w:p>
        </w:tc>
        <w:tc>
          <w:tcPr>
            <w:tcW w:w="692" w:type="pct"/>
            <w:tcBorders>
              <w:top w:val="nil"/>
              <w:left w:val="nil"/>
              <w:bottom w:val="single" w:color="auto" w:sz="4" w:space="0"/>
              <w:right w:val="single" w:color="auto" w:sz="4" w:space="0"/>
            </w:tcBorders>
            <w:shd w:val="clear" w:color="auto" w:fill="auto"/>
            <w:vAlign w:val="center"/>
          </w:tcPr>
          <w:p w14:paraId="0052AB9E">
            <w:pPr>
              <w:widowControl/>
              <w:jc w:val="center"/>
              <w:rPr>
                <w:rFonts w:ascii="仿宋_GB2312" w:eastAsia="仿宋_GB2312"/>
                <w:kern w:val="0"/>
                <w:sz w:val="21"/>
                <w:szCs w:val="21"/>
              </w:rPr>
            </w:pPr>
            <w:r>
              <w:rPr>
                <w:rFonts w:hint="eastAsia" w:ascii="仿宋_GB2312" w:eastAsia="仿宋_GB2312"/>
                <w:kern w:val="0"/>
                <w:sz w:val="21"/>
                <w:szCs w:val="21"/>
              </w:rPr>
              <w:t>舞台智能移动装置</w:t>
            </w:r>
          </w:p>
        </w:tc>
        <w:tc>
          <w:tcPr>
            <w:tcW w:w="2427" w:type="pct"/>
            <w:tcBorders>
              <w:top w:val="nil"/>
              <w:left w:val="nil"/>
              <w:bottom w:val="single" w:color="auto" w:sz="4" w:space="0"/>
              <w:right w:val="single" w:color="auto" w:sz="4" w:space="0"/>
            </w:tcBorders>
            <w:shd w:val="clear" w:color="auto" w:fill="auto"/>
            <w:vAlign w:val="center"/>
          </w:tcPr>
          <w:p w14:paraId="6F4981FD">
            <w:pPr>
              <w:widowControl/>
              <w:jc w:val="center"/>
              <w:rPr>
                <w:rFonts w:ascii="仿宋_GB2312" w:eastAsia="仿宋_GB2312"/>
                <w:kern w:val="0"/>
                <w:sz w:val="21"/>
                <w:szCs w:val="21"/>
              </w:rPr>
            </w:pPr>
            <w:r>
              <w:rPr>
                <w:rFonts w:hint="eastAsia" w:ascii="仿宋_GB2312" w:eastAsia="仿宋_GB2312"/>
                <w:kern w:val="0"/>
                <w:sz w:val="21"/>
                <w:szCs w:val="21"/>
              </w:rPr>
              <w:t xml:space="preserve">1.尺寸：长5米× 宽2米 ×高度0.2米 </w:t>
            </w:r>
            <w:r>
              <w:rPr>
                <w:rFonts w:hint="eastAsia" w:ascii="仿宋_GB2312" w:eastAsia="仿宋_GB2312"/>
                <w:kern w:val="0"/>
                <w:sz w:val="21"/>
                <w:szCs w:val="21"/>
              </w:rPr>
              <w:br w:type="textWrapping"/>
            </w:r>
            <w:r>
              <w:rPr>
                <w:rFonts w:hint="eastAsia" w:ascii="仿宋_GB2312" w:eastAsia="仿宋_GB2312"/>
                <w:kern w:val="0"/>
                <w:sz w:val="21"/>
                <w:szCs w:val="21"/>
              </w:rPr>
              <w:t>2.运行速度：0-30m/min（速度可调）</w:t>
            </w:r>
            <w:r>
              <w:rPr>
                <w:rFonts w:hint="eastAsia" w:ascii="仿宋_GB2312" w:eastAsia="仿宋_GB2312"/>
                <w:kern w:val="0"/>
                <w:sz w:val="21"/>
                <w:szCs w:val="21"/>
              </w:rPr>
              <w:br w:type="textWrapping"/>
            </w:r>
            <w:r>
              <w:rPr>
                <w:rFonts w:hint="eastAsia" w:ascii="仿宋_GB2312" w:eastAsia="仿宋_GB2312"/>
                <w:kern w:val="0"/>
                <w:sz w:val="21"/>
                <w:szCs w:val="21"/>
              </w:rPr>
              <w:t>3.载重：2T</w:t>
            </w:r>
            <w:r>
              <w:rPr>
                <w:rFonts w:hint="eastAsia" w:ascii="仿宋_GB2312" w:eastAsia="仿宋_GB2312"/>
                <w:kern w:val="0"/>
                <w:sz w:val="21"/>
                <w:szCs w:val="21"/>
              </w:rPr>
              <w:br w:type="textWrapping"/>
            </w:r>
            <w:r>
              <w:rPr>
                <w:rFonts w:hint="eastAsia" w:ascii="仿宋_GB2312" w:eastAsia="仿宋_GB2312"/>
                <w:kern w:val="0"/>
                <w:sz w:val="21"/>
                <w:szCs w:val="21"/>
              </w:rPr>
              <w:t>4.车台行程：10米</w:t>
            </w:r>
            <w:r>
              <w:rPr>
                <w:rFonts w:hint="eastAsia" w:ascii="仿宋_GB2312" w:eastAsia="仿宋_GB2312"/>
                <w:kern w:val="0"/>
                <w:sz w:val="21"/>
                <w:szCs w:val="21"/>
              </w:rPr>
              <w:br w:type="textWrapping"/>
            </w:r>
            <w:r>
              <w:rPr>
                <w:rFonts w:hint="eastAsia" w:ascii="仿宋_GB2312" w:eastAsia="仿宋_GB2312"/>
                <w:kern w:val="0"/>
                <w:sz w:val="21"/>
                <w:szCs w:val="21"/>
              </w:rPr>
              <w:t xml:space="preserve">5、转弯方式：前进、后退、停止 </w:t>
            </w:r>
            <w:r>
              <w:rPr>
                <w:rFonts w:hint="eastAsia" w:ascii="仿宋_GB2312" w:eastAsia="仿宋_GB2312"/>
                <w:kern w:val="0"/>
                <w:sz w:val="21"/>
                <w:szCs w:val="21"/>
              </w:rPr>
              <w:br w:type="textWrapping"/>
            </w:r>
            <w:r>
              <w:rPr>
                <w:rFonts w:hint="eastAsia" w:ascii="仿宋_GB2312" w:eastAsia="仿宋_GB2312"/>
                <w:kern w:val="0"/>
                <w:sz w:val="21"/>
                <w:szCs w:val="21"/>
              </w:rPr>
              <w:t xml:space="preserve">6、供电方式：工业蓄电池供电 </w:t>
            </w:r>
            <w:r>
              <w:rPr>
                <w:rFonts w:hint="eastAsia" w:ascii="仿宋_GB2312" w:eastAsia="仿宋_GB2312"/>
                <w:kern w:val="0"/>
                <w:sz w:val="21"/>
                <w:szCs w:val="21"/>
              </w:rPr>
              <w:br w:type="textWrapping"/>
            </w:r>
            <w:r>
              <w:rPr>
                <w:rFonts w:hint="eastAsia" w:ascii="仿宋_GB2312" w:eastAsia="仿宋_GB2312"/>
                <w:kern w:val="0"/>
                <w:sz w:val="21"/>
                <w:szCs w:val="21"/>
              </w:rPr>
              <w:t>7、操作方式：无线遥控控制</w:t>
            </w:r>
            <w:r>
              <w:rPr>
                <w:rFonts w:hint="eastAsia" w:ascii="仿宋_GB2312" w:eastAsia="仿宋_GB2312"/>
                <w:kern w:val="0"/>
                <w:sz w:val="21"/>
                <w:szCs w:val="21"/>
              </w:rPr>
              <w:br w:type="textWrapping"/>
            </w:r>
            <w:r>
              <w:rPr>
                <w:rFonts w:hint="eastAsia" w:ascii="仿宋_GB2312" w:eastAsia="仿宋_GB2312"/>
                <w:kern w:val="0"/>
                <w:sz w:val="21"/>
                <w:szCs w:val="21"/>
              </w:rPr>
              <w:t>8.运行噪音：≤50dB（A）</w:t>
            </w:r>
            <w:r>
              <w:rPr>
                <w:rFonts w:hint="eastAsia" w:ascii="仿宋_GB2312" w:eastAsia="仿宋_GB2312"/>
                <w:kern w:val="0"/>
                <w:sz w:val="21"/>
                <w:szCs w:val="21"/>
              </w:rPr>
              <w:br w:type="textWrapping"/>
            </w:r>
            <w:r>
              <w:rPr>
                <w:rFonts w:hint="eastAsia" w:ascii="仿宋_GB2312" w:eastAsia="仿宋_GB2312"/>
                <w:kern w:val="0"/>
                <w:sz w:val="21"/>
                <w:szCs w:val="21"/>
              </w:rPr>
              <w:t>9.驱动方式：电机、减速机</w:t>
            </w:r>
            <w:r>
              <w:rPr>
                <w:rFonts w:hint="eastAsia" w:ascii="仿宋_GB2312" w:eastAsia="仿宋_GB2312"/>
                <w:kern w:val="0"/>
                <w:sz w:val="21"/>
                <w:szCs w:val="21"/>
              </w:rPr>
              <w:br w:type="textWrapping"/>
            </w:r>
            <w:r>
              <w:rPr>
                <w:rFonts w:hint="eastAsia" w:ascii="仿宋_GB2312" w:eastAsia="仿宋_GB2312"/>
                <w:kern w:val="0"/>
                <w:sz w:val="21"/>
                <w:szCs w:val="21"/>
              </w:rPr>
              <w:t>10.平车两端显要位置均应安装平车用声光报警器，电动平车配检修孔。</w:t>
            </w:r>
          </w:p>
        </w:tc>
        <w:tc>
          <w:tcPr>
            <w:tcW w:w="418" w:type="pct"/>
            <w:tcBorders>
              <w:top w:val="nil"/>
              <w:left w:val="nil"/>
              <w:bottom w:val="single" w:color="auto" w:sz="4" w:space="0"/>
              <w:right w:val="single" w:color="auto" w:sz="4" w:space="0"/>
            </w:tcBorders>
            <w:shd w:val="clear" w:color="auto" w:fill="auto"/>
            <w:noWrap/>
            <w:vAlign w:val="center"/>
          </w:tcPr>
          <w:p w14:paraId="5A26CBF1">
            <w:pPr>
              <w:widowControl/>
              <w:jc w:val="center"/>
              <w:rPr>
                <w:rFonts w:ascii="仿宋_GB2312" w:eastAsia="仿宋_GB2312"/>
                <w:kern w:val="0"/>
                <w:sz w:val="21"/>
                <w:szCs w:val="21"/>
              </w:rPr>
            </w:pPr>
            <w:r>
              <w:rPr>
                <w:rFonts w:hint="eastAsia" w:ascii="仿宋_GB2312" w:eastAsia="仿宋_GB2312"/>
                <w:kern w:val="0"/>
                <w:sz w:val="21"/>
                <w:szCs w:val="21"/>
              </w:rPr>
              <w:t>2</w:t>
            </w:r>
          </w:p>
        </w:tc>
        <w:tc>
          <w:tcPr>
            <w:tcW w:w="419" w:type="pct"/>
            <w:tcBorders>
              <w:top w:val="nil"/>
              <w:left w:val="nil"/>
              <w:bottom w:val="single" w:color="auto" w:sz="4" w:space="0"/>
              <w:right w:val="single" w:color="auto" w:sz="4" w:space="0"/>
            </w:tcBorders>
            <w:shd w:val="clear" w:color="auto" w:fill="auto"/>
            <w:noWrap/>
            <w:vAlign w:val="center"/>
          </w:tcPr>
          <w:p w14:paraId="00C9AC2C">
            <w:pPr>
              <w:widowControl/>
              <w:jc w:val="center"/>
              <w:rPr>
                <w:rFonts w:ascii="仿宋_GB2312" w:eastAsia="仿宋_GB2312"/>
                <w:kern w:val="0"/>
                <w:sz w:val="21"/>
                <w:szCs w:val="21"/>
              </w:rPr>
            </w:pPr>
            <w:r>
              <w:rPr>
                <w:rFonts w:hint="eastAsia" w:ascii="仿宋_GB2312" w:eastAsia="仿宋_GB2312"/>
                <w:kern w:val="0"/>
                <w:sz w:val="21"/>
                <w:szCs w:val="21"/>
              </w:rPr>
              <w:t>套</w:t>
            </w:r>
          </w:p>
        </w:tc>
        <w:tc>
          <w:tcPr>
            <w:tcW w:w="670" w:type="pct"/>
            <w:gridSpan w:val="2"/>
            <w:tcBorders>
              <w:top w:val="nil"/>
              <w:left w:val="nil"/>
              <w:bottom w:val="single" w:color="auto" w:sz="4" w:space="0"/>
              <w:right w:val="single" w:color="auto" w:sz="4" w:space="0"/>
            </w:tcBorders>
            <w:shd w:val="clear" w:color="auto" w:fill="auto"/>
            <w:vAlign w:val="center"/>
          </w:tcPr>
          <w:p w14:paraId="7952D860">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3078E322">
        <w:tblPrEx>
          <w:tblCellMar>
            <w:top w:w="0" w:type="dxa"/>
            <w:left w:w="108" w:type="dxa"/>
            <w:bottom w:w="0" w:type="dxa"/>
            <w:right w:w="108" w:type="dxa"/>
          </w:tblCellMar>
        </w:tblPrEx>
        <w:trPr>
          <w:trHeight w:val="1320" w:hRule="atLeast"/>
        </w:trPr>
        <w:tc>
          <w:tcPr>
            <w:tcW w:w="374" w:type="pct"/>
            <w:tcBorders>
              <w:top w:val="nil"/>
              <w:left w:val="single" w:color="auto" w:sz="4" w:space="0"/>
              <w:bottom w:val="single" w:color="auto" w:sz="4" w:space="0"/>
              <w:right w:val="single" w:color="auto" w:sz="4" w:space="0"/>
            </w:tcBorders>
            <w:shd w:val="clear" w:color="auto" w:fill="auto"/>
            <w:vAlign w:val="center"/>
          </w:tcPr>
          <w:p w14:paraId="1D6E686A">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2</w:t>
            </w:r>
          </w:p>
        </w:tc>
        <w:tc>
          <w:tcPr>
            <w:tcW w:w="692" w:type="pct"/>
            <w:tcBorders>
              <w:top w:val="nil"/>
              <w:left w:val="nil"/>
              <w:bottom w:val="single" w:color="auto" w:sz="4" w:space="0"/>
              <w:right w:val="single" w:color="auto" w:sz="4" w:space="0"/>
            </w:tcBorders>
            <w:shd w:val="clear" w:color="auto" w:fill="auto"/>
            <w:noWrap/>
            <w:vAlign w:val="center"/>
          </w:tcPr>
          <w:p w14:paraId="1B65F4E5">
            <w:pPr>
              <w:widowControl/>
              <w:jc w:val="center"/>
              <w:rPr>
                <w:rFonts w:ascii="仿宋_GB2312" w:eastAsia="仿宋_GB2312"/>
                <w:kern w:val="0"/>
                <w:sz w:val="21"/>
                <w:szCs w:val="21"/>
              </w:rPr>
            </w:pPr>
            <w:r>
              <w:rPr>
                <w:rFonts w:hint="eastAsia" w:ascii="仿宋_GB2312" w:eastAsia="仿宋_GB2312"/>
                <w:kern w:val="0"/>
                <w:sz w:val="21"/>
                <w:szCs w:val="21"/>
              </w:rPr>
              <w:t>杂项</w:t>
            </w:r>
          </w:p>
          <w:p w14:paraId="61A5DBE9">
            <w:pPr>
              <w:widowControl/>
              <w:jc w:val="center"/>
              <w:rPr>
                <w:rFonts w:ascii="仿宋_GB2312" w:eastAsia="仿宋_GB2312"/>
                <w:kern w:val="0"/>
                <w:sz w:val="21"/>
                <w:szCs w:val="21"/>
              </w:rPr>
            </w:pPr>
            <w:r>
              <w:rPr>
                <w:rFonts w:hint="eastAsia" w:ascii="仿宋_GB2312" w:eastAsia="仿宋_GB2312"/>
                <w:kern w:val="0"/>
                <w:sz w:val="21"/>
                <w:szCs w:val="21"/>
              </w:rPr>
              <w:t>及其他</w:t>
            </w:r>
          </w:p>
        </w:tc>
        <w:tc>
          <w:tcPr>
            <w:tcW w:w="2427" w:type="pct"/>
            <w:tcBorders>
              <w:top w:val="nil"/>
              <w:left w:val="nil"/>
              <w:bottom w:val="single" w:color="auto" w:sz="4" w:space="0"/>
              <w:right w:val="single" w:color="auto" w:sz="4" w:space="0"/>
            </w:tcBorders>
            <w:shd w:val="clear" w:color="auto" w:fill="auto"/>
            <w:vAlign w:val="center"/>
          </w:tcPr>
          <w:p w14:paraId="5B904D77">
            <w:pPr>
              <w:widowControl/>
              <w:jc w:val="center"/>
              <w:rPr>
                <w:rFonts w:ascii="仿宋_GB2312" w:eastAsia="仿宋_GB2312"/>
                <w:kern w:val="0"/>
                <w:sz w:val="21"/>
                <w:szCs w:val="21"/>
              </w:rPr>
            </w:pPr>
            <w:r>
              <w:rPr>
                <w:rFonts w:hint="eastAsia" w:ascii="仿宋_GB2312" w:eastAsia="仿宋_GB2312"/>
                <w:kern w:val="0"/>
                <w:sz w:val="21"/>
                <w:szCs w:val="21"/>
              </w:rPr>
              <w:t>1、智能移动装置配套施工及调试</w:t>
            </w:r>
            <w:r>
              <w:rPr>
                <w:rFonts w:hint="eastAsia" w:ascii="仿宋_GB2312" w:eastAsia="仿宋_GB2312"/>
                <w:kern w:val="0"/>
                <w:sz w:val="21"/>
                <w:szCs w:val="21"/>
              </w:rPr>
              <w:br w:type="textWrapping"/>
            </w:r>
            <w:r>
              <w:rPr>
                <w:rFonts w:hint="eastAsia" w:ascii="仿宋_GB2312" w:eastAsia="仿宋_GB2312"/>
                <w:kern w:val="0"/>
                <w:sz w:val="21"/>
                <w:szCs w:val="21"/>
              </w:rPr>
              <w:t>2、智能移动装置布景设计及施工</w:t>
            </w:r>
          </w:p>
        </w:tc>
        <w:tc>
          <w:tcPr>
            <w:tcW w:w="418" w:type="pct"/>
            <w:tcBorders>
              <w:top w:val="nil"/>
              <w:left w:val="nil"/>
              <w:bottom w:val="single" w:color="auto" w:sz="4" w:space="0"/>
              <w:right w:val="single" w:color="auto" w:sz="4" w:space="0"/>
            </w:tcBorders>
            <w:shd w:val="clear" w:color="auto" w:fill="auto"/>
            <w:noWrap/>
            <w:vAlign w:val="center"/>
          </w:tcPr>
          <w:p w14:paraId="60F4732B">
            <w:pPr>
              <w:widowControl/>
              <w:jc w:val="center"/>
              <w:rPr>
                <w:rFonts w:ascii="仿宋_GB2312" w:eastAsia="仿宋_GB2312"/>
                <w:kern w:val="0"/>
                <w:sz w:val="21"/>
                <w:szCs w:val="21"/>
              </w:rPr>
            </w:pPr>
            <w:r>
              <w:rPr>
                <w:rFonts w:hint="eastAsia" w:ascii="仿宋_GB2312" w:eastAsia="仿宋_GB2312"/>
                <w:kern w:val="0"/>
                <w:sz w:val="21"/>
                <w:szCs w:val="21"/>
              </w:rPr>
              <w:t>1</w:t>
            </w:r>
          </w:p>
        </w:tc>
        <w:tc>
          <w:tcPr>
            <w:tcW w:w="419" w:type="pct"/>
            <w:tcBorders>
              <w:top w:val="nil"/>
              <w:left w:val="nil"/>
              <w:bottom w:val="single" w:color="auto" w:sz="4" w:space="0"/>
              <w:right w:val="single" w:color="auto" w:sz="4" w:space="0"/>
            </w:tcBorders>
            <w:shd w:val="clear" w:color="auto" w:fill="auto"/>
            <w:noWrap/>
            <w:vAlign w:val="center"/>
          </w:tcPr>
          <w:p w14:paraId="55396C3E">
            <w:pPr>
              <w:widowControl/>
              <w:jc w:val="center"/>
              <w:rPr>
                <w:rFonts w:ascii="仿宋_GB2312" w:eastAsia="仿宋_GB2312"/>
                <w:kern w:val="0"/>
                <w:sz w:val="21"/>
                <w:szCs w:val="21"/>
              </w:rPr>
            </w:pPr>
            <w:r>
              <w:rPr>
                <w:rFonts w:hint="eastAsia" w:ascii="仿宋_GB2312" w:eastAsia="仿宋_GB2312"/>
                <w:kern w:val="0"/>
                <w:sz w:val="21"/>
                <w:szCs w:val="21"/>
              </w:rPr>
              <w:t>项</w:t>
            </w:r>
          </w:p>
        </w:tc>
        <w:tc>
          <w:tcPr>
            <w:tcW w:w="670" w:type="pct"/>
            <w:gridSpan w:val="2"/>
            <w:tcBorders>
              <w:top w:val="nil"/>
              <w:left w:val="nil"/>
              <w:bottom w:val="single" w:color="auto" w:sz="4" w:space="0"/>
              <w:right w:val="single" w:color="auto" w:sz="4" w:space="0"/>
            </w:tcBorders>
            <w:shd w:val="clear" w:color="auto" w:fill="auto"/>
            <w:vAlign w:val="center"/>
          </w:tcPr>
          <w:p w14:paraId="4E4F5D75">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6C088473">
        <w:tblPrEx>
          <w:tblCellMar>
            <w:top w:w="0" w:type="dxa"/>
            <w:left w:w="108" w:type="dxa"/>
            <w:bottom w:w="0" w:type="dxa"/>
            <w:right w:w="108" w:type="dxa"/>
          </w:tblCellMar>
        </w:tblPrEx>
        <w:trPr>
          <w:trHeight w:val="624" w:hRule="atLeast"/>
        </w:trPr>
        <w:tc>
          <w:tcPr>
            <w:tcW w:w="4330" w:type="pct"/>
            <w:gridSpan w:val="5"/>
            <w:vMerge w:val="restart"/>
            <w:tcBorders>
              <w:top w:val="single" w:color="auto" w:sz="4" w:space="0"/>
              <w:left w:val="single" w:color="auto" w:sz="4" w:space="0"/>
              <w:bottom w:val="single" w:color="000000" w:sz="4" w:space="0"/>
              <w:right w:val="nil"/>
            </w:tcBorders>
            <w:shd w:val="clear" w:color="auto" w:fill="auto"/>
            <w:noWrap/>
            <w:vAlign w:val="center"/>
          </w:tcPr>
          <w:p w14:paraId="0350D8A7">
            <w:pPr>
              <w:widowControl/>
              <w:jc w:val="right"/>
              <w:rPr>
                <w:rFonts w:ascii="仿宋_GB2312" w:eastAsia="仿宋_GB2312"/>
                <w:kern w:val="0"/>
                <w:sz w:val="21"/>
                <w:szCs w:val="21"/>
              </w:rPr>
            </w:pPr>
            <w:r>
              <w:rPr>
                <w:rFonts w:hint="eastAsia" w:ascii="仿宋_GB2312" w:eastAsia="仿宋_GB2312"/>
                <w:kern w:val="0"/>
                <w:sz w:val="21"/>
                <w:szCs w:val="21"/>
              </w:rPr>
              <w:t>合计</w:t>
            </w:r>
          </w:p>
        </w:tc>
        <w:tc>
          <w:tcPr>
            <w:tcW w:w="501" w:type="pct"/>
            <w:vMerge w:val="restart"/>
            <w:tcBorders>
              <w:top w:val="nil"/>
              <w:left w:val="nil"/>
              <w:bottom w:val="single" w:color="000000" w:sz="4" w:space="0"/>
              <w:right w:val="nil"/>
            </w:tcBorders>
            <w:shd w:val="clear" w:color="auto" w:fill="auto"/>
            <w:noWrap/>
            <w:vAlign w:val="center"/>
          </w:tcPr>
          <w:p w14:paraId="68DB77D2">
            <w:pPr>
              <w:widowControl/>
              <w:jc w:val="center"/>
              <w:rPr>
                <w:rFonts w:ascii="仿宋_GB2312" w:eastAsia="仿宋_GB2312"/>
                <w:kern w:val="0"/>
                <w:sz w:val="21"/>
                <w:szCs w:val="21"/>
              </w:rPr>
            </w:pPr>
            <w:r>
              <w:rPr>
                <w:rFonts w:hint="eastAsia" w:ascii="仿宋_GB2312" w:eastAsia="仿宋_GB2312"/>
                <w:kern w:val="0"/>
                <w:sz w:val="21"/>
                <w:szCs w:val="21"/>
              </w:rPr>
              <w:t>170000</w:t>
            </w:r>
          </w:p>
        </w:tc>
        <w:tc>
          <w:tcPr>
            <w:tcW w:w="169" w:type="pct"/>
            <w:vMerge w:val="restart"/>
            <w:tcBorders>
              <w:top w:val="nil"/>
              <w:left w:val="nil"/>
              <w:bottom w:val="single" w:color="000000" w:sz="4" w:space="0"/>
              <w:right w:val="single" w:color="auto" w:sz="4" w:space="0"/>
            </w:tcBorders>
            <w:shd w:val="clear" w:color="auto" w:fill="auto"/>
            <w:vAlign w:val="center"/>
          </w:tcPr>
          <w:p w14:paraId="4A37D95F">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7240AD19">
        <w:tblPrEx>
          <w:tblCellMar>
            <w:top w:w="0" w:type="dxa"/>
            <w:left w:w="108" w:type="dxa"/>
            <w:bottom w:w="0" w:type="dxa"/>
            <w:right w:w="108" w:type="dxa"/>
          </w:tblCellMar>
        </w:tblPrEx>
        <w:trPr>
          <w:trHeight w:val="624" w:hRule="atLeast"/>
        </w:trPr>
        <w:tc>
          <w:tcPr>
            <w:tcW w:w="4330" w:type="pct"/>
            <w:gridSpan w:val="5"/>
            <w:vMerge w:val="continue"/>
            <w:tcBorders>
              <w:top w:val="single" w:color="auto" w:sz="4" w:space="0"/>
              <w:left w:val="single" w:color="auto" w:sz="4" w:space="0"/>
              <w:bottom w:val="single" w:color="000000" w:sz="4" w:space="0"/>
              <w:right w:val="nil"/>
            </w:tcBorders>
            <w:vAlign w:val="center"/>
          </w:tcPr>
          <w:p w14:paraId="1AD2646B">
            <w:pPr>
              <w:widowControl/>
              <w:jc w:val="left"/>
              <w:rPr>
                <w:rFonts w:ascii="仿宋_GB2312" w:eastAsia="仿宋_GB2312"/>
                <w:kern w:val="0"/>
                <w:szCs w:val="28"/>
              </w:rPr>
            </w:pPr>
          </w:p>
        </w:tc>
        <w:tc>
          <w:tcPr>
            <w:tcW w:w="501" w:type="pct"/>
            <w:vMerge w:val="continue"/>
            <w:tcBorders>
              <w:top w:val="nil"/>
              <w:left w:val="nil"/>
              <w:bottom w:val="single" w:color="000000" w:sz="4" w:space="0"/>
              <w:right w:val="nil"/>
            </w:tcBorders>
            <w:vAlign w:val="center"/>
          </w:tcPr>
          <w:p w14:paraId="5A3AD032">
            <w:pPr>
              <w:widowControl/>
              <w:jc w:val="left"/>
              <w:rPr>
                <w:rFonts w:ascii="仿宋_GB2312" w:eastAsia="仿宋_GB2312"/>
                <w:kern w:val="0"/>
                <w:szCs w:val="28"/>
              </w:rPr>
            </w:pPr>
          </w:p>
        </w:tc>
        <w:tc>
          <w:tcPr>
            <w:tcW w:w="169" w:type="pct"/>
            <w:vMerge w:val="continue"/>
            <w:tcBorders>
              <w:top w:val="nil"/>
              <w:left w:val="nil"/>
              <w:bottom w:val="single" w:color="000000" w:sz="4" w:space="0"/>
              <w:right w:val="single" w:color="auto" w:sz="4" w:space="0"/>
            </w:tcBorders>
            <w:vAlign w:val="center"/>
          </w:tcPr>
          <w:p w14:paraId="4F23CEB2">
            <w:pPr>
              <w:widowControl/>
              <w:jc w:val="left"/>
              <w:rPr>
                <w:rFonts w:ascii="微软雅黑" w:hAnsi="微软雅黑" w:eastAsia="微软雅黑"/>
                <w:kern w:val="0"/>
                <w:sz w:val="18"/>
                <w:szCs w:val="18"/>
              </w:rPr>
            </w:pPr>
          </w:p>
        </w:tc>
      </w:tr>
    </w:tbl>
    <w:p w14:paraId="04CECF93">
      <w:pPr>
        <w:spacing w:line="440" w:lineRule="exact"/>
        <w:ind w:firstLine="480" w:firstLineChars="200"/>
        <w:rPr>
          <w:bCs/>
          <w:sz w:val="24"/>
        </w:rPr>
      </w:pPr>
    </w:p>
    <w:p w14:paraId="33EE3033">
      <w:pPr>
        <w:spacing w:line="440" w:lineRule="exact"/>
        <w:ind w:firstLine="480" w:firstLineChars="200"/>
        <w:rPr>
          <w:bCs/>
          <w:sz w:val="24"/>
        </w:rPr>
      </w:pPr>
      <w:r>
        <w:rPr>
          <w:bCs/>
          <w:sz w:val="24"/>
        </w:rPr>
        <w:t>四、采购预算：</w:t>
      </w:r>
      <w:r>
        <w:rPr>
          <w:rFonts w:hint="eastAsia"/>
          <w:bCs/>
          <w:sz w:val="24"/>
        </w:rPr>
        <w:t>170000元</w:t>
      </w:r>
    </w:p>
    <w:p w14:paraId="4F4C6C4D">
      <w:pPr>
        <w:spacing w:line="440" w:lineRule="exact"/>
        <w:ind w:firstLine="480" w:firstLineChars="200"/>
        <w:rPr>
          <w:sz w:val="24"/>
        </w:rPr>
      </w:pPr>
      <w:r>
        <w:rPr>
          <w:bCs/>
          <w:sz w:val="24"/>
        </w:rPr>
        <w:t>五、供应商资格条件</w:t>
      </w:r>
      <w:r>
        <w:rPr>
          <w:rFonts w:hint="eastAsia" w:cs="宋体"/>
          <w:sz w:val="24"/>
        </w:rPr>
        <w:t>：详见《供应商须知前附表》。</w:t>
      </w:r>
    </w:p>
    <w:p w14:paraId="6F365906">
      <w:pPr>
        <w:spacing w:line="440" w:lineRule="exact"/>
        <w:ind w:firstLine="480"/>
        <w:outlineLvl w:val="0"/>
        <w:rPr>
          <w:sz w:val="24"/>
        </w:rPr>
      </w:pPr>
      <w:r>
        <w:rPr>
          <w:rFonts w:hint="eastAsia" w:cs="宋体"/>
          <w:sz w:val="24"/>
        </w:rPr>
        <w:t>六、竞争性谈判文件的获得</w:t>
      </w:r>
    </w:p>
    <w:p w14:paraId="37D91A7D">
      <w:pPr>
        <w:spacing w:line="440" w:lineRule="exact"/>
        <w:ind w:firstLine="480"/>
        <w:rPr>
          <w:sz w:val="24"/>
        </w:rPr>
      </w:pPr>
      <w:r>
        <w:rPr>
          <w:rFonts w:hint="eastAsia" w:cs="宋体"/>
          <w:sz w:val="24"/>
        </w:rPr>
        <w:t>（一）获取时间：</w:t>
      </w:r>
      <w:r>
        <w:rPr>
          <w:sz w:val="24"/>
        </w:rPr>
        <w:t>20</w:t>
      </w:r>
      <w:r>
        <w:rPr>
          <w:rFonts w:hint="eastAsia"/>
          <w:sz w:val="24"/>
        </w:rPr>
        <w:t>24</w:t>
      </w:r>
      <w:r>
        <w:rPr>
          <w:rFonts w:hint="eastAsia" w:cs="宋体"/>
          <w:sz w:val="24"/>
        </w:rPr>
        <w:t>年</w:t>
      </w:r>
      <w:r>
        <w:rPr>
          <w:rFonts w:hint="eastAsia" w:cs="宋体"/>
          <w:sz w:val="24"/>
          <w:lang w:val="en-US" w:eastAsia="zh-CN"/>
        </w:rPr>
        <w:t>11</w:t>
      </w:r>
      <w:r>
        <w:rPr>
          <w:rFonts w:hint="eastAsia" w:cs="宋体"/>
          <w:sz w:val="24"/>
        </w:rPr>
        <w:t>月</w:t>
      </w:r>
      <w:r>
        <w:rPr>
          <w:rFonts w:hint="eastAsia" w:cs="宋体"/>
          <w:sz w:val="24"/>
          <w:lang w:val="en-US" w:eastAsia="zh-CN"/>
        </w:rPr>
        <w:t>28</w:t>
      </w:r>
      <w:r>
        <w:rPr>
          <w:rFonts w:hint="eastAsia" w:cs="宋体"/>
          <w:sz w:val="24"/>
        </w:rPr>
        <w:t>日（工作时间）。</w:t>
      </w:r>
    </w:p>
    <w:p w14:paraId="231D4128">
      <w:pPr>
        <w:spacing w:line="440" w:lineRule="exact"/>
        <w:ind w:firstLine="480"/>
        <w:rPr>
          <w:sz w:val="24"/>
        </w:rPr>
      </w:pPr>
      <w:r>
        <w:rPr>
          <w:rFonts w:hint="eastAsia" w:cs="宋体"/>
          <w:sz w:val="24"/>
        </w:rPr>
        <w:t>（二）领取方式：湖北省博物馆官网上获取。</w:t>
      </w:r>
    </w:p>
    <w:p w14:paraId="73E03BE5">
      <w:pPr>
        <w:spacing w:line="440" w:lineRule="exact"/>
        <w:ind w:firstLine="480"/>
        <w:rPr>
          <w:sz w:val="24"/>
        </w:rPr>
      </w:pPr>
      <w:r>
        <w:rPr>
          <w:rFonts w:hint="eastAsia" w:cs="宋体"/>
          <w:sz w:val="24"/>
        </w:rPr>
        <w:t>七、递交响应文件截止时间和谈判时间：详见《供应商须知前附表》。</w:t>
      </w:r>
    </w:p>
    <w:p w14:paraId="00DF4870">
      <w:pPr>
        <w:spacing w:line="440" w:lineRule="exact"/>
        <w:ind w:firstLine="480"/>
        <w:rPr>
          <w:sz w:val="24"/>
        </w:rPr>
      </w:pPr>
      <w:r>
        <w:rPr>
          <w:rFonts w:hint="eastAsia" w:cs="宋体"/>
          <w:sz w:val="24"/>
        </w:rPr>
        <w:t>八、响应文件送达地点：详见《供应商须知前附表》。</w:t>
      </w:r>
    </w:p>
    <w:p w14:paraId="7F0DE890">
      <w:pPr>
        <w:spacing w:line="440" w:lineRule="exact"/>
        <w:ind w:firstLine="480" w:firstLineChars="200"/>
        <w:rPr>
          <w:sz w:val="24"/>
        </w:rPr>
      </w:pPr>
      <w:r>
        <w:rPr>
          <w:rFonts w:hint="eastAsia" w:cs="宋体"/>
          <w:sz w:val="24"/>
        </w:rPr>
        <w:t>九、联系方式：详见《供应商须知前附表》。</w:t>
      </w:r>
    </w:p>
    <w:p w14:paraId="108D2C8E">
      <w:pPr>
        <w:spacing w:line="440" w:lineRule="exact"/>
        <w:jc w:val="right"/>
        <w:rPr>
          <w:sz w:val="24"/>
        </w:rPr>
      </w:pPr>
    </w:p>
    <w:p w14:paraId="60B0B212">
      <w:pPr>
        <w:spacing w:line="440" w:lineRule="exact"/>
        <w:jc w:val="right"/>
        <w:rPr>
          <w:sz w:val="24"/>
        </w:rPr>
      </w:pPr>
      <w:r>
        <w:rPr>
          <w:rFonts w:ascii="宋体" w:hAnsi="宋体" w:cs="宋体"/>
          <w:kern w:val="0"/>
          <w:sz w:val="24"/>
        </w:rPr>
        <w:t>湖北省</w:t>
      </w:r>
      <w:r>
        <w:rPr>
          <w:rFonts w:hint="eastAsia" w:ascii="宋体" w:hAnsi="宋体" w:cs="宋体"/>
          <w:kern w:val="0"/>
          <w:sz w:val="24"/>
        </w:rPr>
        <w:t>博物馆</w:t>
      </w:r>
    </w:p>
    <w:p w14:paraId="785397E2">
      <w:pPr>
        <w:spacing w:line="440" w:lineRule="exact"/>
        <w:ind w:firstLine="6240" w:firstLineChars="2600"/>
        <w:jc w:val="right"/>
        <w:outlineLvl w:val="0"/>
        <w:rPr>
          <w:sz w:val="24"/>
        </w:rPr>
      </w:pPr>
      <w:r>
        <w:rPr>
          <w:sz w:val="24"/>
        </w:rPr>
        <w:t>20</w:t>
      </w:r>
      <w:r>
        <w:rPr>
          <w:rFonts w:hint="eastAsia"/>
          <w:sz w:val="24"/>
        </w:rPr>
        <w:t>24</w:t>
      </w:r>
      <w:r>
        <w:rPr>
          <w:sz w:val="24"/>
        </w:rPr>
        <w:t>年</w:t>
      </w:r>
      <w:r>
        <w:rPr>
          <w:rFonts w:hint="eastAsia"/>
          <w:sz w:val="24"/>
        </w:rPr>
        <w:t xml:space="preserve"> </w:t>
      </w:r>
      <w:r>
        <w:rPr>
          <w:rFonts w:hint="eastAsia"/>
          <w:sz w:val="24"/>
          <w:lang w:val="en-US" w:eastAsia="zh-CN"/>
        </w:rPr>
        <w:t>11</w:t>
      </w:r>
      <w:r>
        <w:rPr>
          <w:sz w:val="24"/>
        </w:rPr>
        <w:t>月</w:t>
      </w:r>
      <w:r>
        <w:rPr>
          <w:rFonts w:hint="eastAsia"/>
          <w:sz w:val="24"/>
          <w:lang w:val="en-US" w:eastAsia="zh-CN"/>
        </w:rPr>
        <w:t>27</w:t>
      </w:r>
      <w:r>
        <w:rPr>
          <w:sz w:val="24"/>
        </w:rPr>
        <w:t>日</w:t>
      </w:r>
    </w:p>
    <w:p w14:paraId="69A0CC0F">
      <w:pPr>
        <w:widowControl/>
        <w:jc w:val="left"/>
        <w:rPr>
          <w:sz w:val="24"/>
        </w:rPr>
      </w:pPr>
      <w:r>
        <w:rPr>
          <w:sz w:val="24"/>
        </w:rPr>
        <w:br w:type="page"/>
      </w:r>
    </w:p>
    <w:p w14:paraId="685EBA9A">
      <w:pPr>
        <w:adjustRightInd w:val="0"/>
        <w:snapToGrid w:val="0"/>
        <w:ind w:left="-146" w:leftChars="-52" w:right="-196" w:rightChars="-70" w:firstLine="1"/>
        <w:jc w:val="center"/>
        <w:outlineLvl w:val="0"/>
        <w:rPr>
          <w:b/>
          <w:bCs/>
          <w:sz w:val="36"/>
          <w:szCs w:val="36"/>
        </w:rPr>
      </w:pPr>
      <w:r>
        <w:rPr>
          <w:b/>
          <w:sz w:val="36"/>
          <w:szCs w:val="36"/>
        </w:rPr>
        <w:t>第二章</w:t>
      </w:r>
      <w:r>
        <w:rPr>
          <w:b/>
          <w:bCs/>
          <w:sz w:val="36"/>
          <w:szCs w:val="36"/>
        </w:rPr>
        <w:t>谈判须知</w:t>
      </w:r>
    </w:p>
    <w:p w14:paraId="28000180">
      <w:pPr>
        <w:jc w:val="center"/>
        <w:rPr>
          <w:szCs w:val="28"/>
        </w:rPr>
      </w:pPr>
    </w:p>
    <w:p w14:paraId="36DD50E6">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209C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33EB1F">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770EAA5A">
            <w:pPr>
              <w:jc w:val="center"/>
              <w:rPr>
                <w:kern w:val="0"/>
                <w:sz w:val="24"/>
              </w:rPr>
            </w:pPr>
            <w:r>
              <w:rPr>
                <w:rFonts w:hint="eastAsia" w:cs="宋体"/>
                <w:kern w:val="0"/>
                <w:sz w:val="24"/>
              </w:rPr>
              <w:t>名称</w:t>
            </w:r>
          </w:p>
        </w:tc>
        <w:tc>
          <w:tcPr>
            <w:tcW w:w="6429" w:type="dxa"/>
            <w:vAlign w:val="center"/>
          </w:tcPr>
          <w:p w14:paraId="768F0052">
            <w:pPr>
              <w:jc w:val="center"/>
              <w:rPr>
                <w:kern w:val="0"/>
                <w:sz w:val="24"/>
              </w:rPr>
            </w:pPr>
            <w:r>
              <w:rPr>
                <w:rFonts w:hint="eastAsia" w:cs="宋体"/>
                <w:kern w:val="0"/>
                <w:sz w:val="24"/>
              </w:rPr>
              <w:t>内容</w:t>
            </w:r>
          </w:p>
        </w:tc>
      </w:tr>
      <w:tr w14:paraId="27AB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5D7B6D7">
            <w:pPr>
              <w:jc w:val="center"/>
              <w:rPr>
                <w:kern w:val="0"/>
                <w:sz w:val="24"/>
              </w:rPr>
            </w:pPr>
            <w:r>
              <w:rPr>
                <w:kern w:val="0"/>
                <w:sz w:val="24"/>
              </w:rPr>
              <w:t>1.1</w:t>
            </w:r>
          </w:p>
        </w:tc>
        <w:tc>
          <w:tcPr>
            <w:tcW w:w="1277" w:type="dxa"/>
            <w:vAlign w:val="center"/>
          </w:tcPr>
          <w:p w14:paraId="59DCFE4B">
            <w:pPr>
              <w:rPr>
                <w:kern w:val="0"/>
                <w:sz w:val="24"/>
              </w:rPr>
            </w:pPr>
            <w:r>
              <w:rPr>
                <w:rFonts w:hint="eastAsia" w:cs="宋体"/>
                <w:kern w:val="0"/>
                <w:sz w:val="24"/>
              </w:rPr>
              <w:t>项目名称</w:t>
            </w:r>
          </w:p>
        </w:tc>
        <w:tc>
          <w:tcPr>
            <w:tcW w:w="6429" w:type="dxa"/>
            <w:vAlign w:val="center"/>
          </w:tcPr>
          <w:p w14:paraId="50385E52">
            <w:pPr>
              <w:rPr>
                <w:bCs/>
                <w:kern w:val="0"/>
                <w:sz w:val="24"/>
              </w:rPr>
            </w:pPr>
            <w:r>
              <w:rPr>
                <w:rFonts w:hint="eastAsia"/>
                <w:bCs/>
                <w:sz w:val="24"/>
              </w:rPr>
              <w:t>湖北省博物馆编钟乐团</w:t>
            </w:r>
            <w:r>
              <w:rPr>
                <w:rFonts w:hint="eastAsia"/>
                <w:sz w:val="24"/>
              </w:rPr>
              <w:t>舞台智能移动装置工程施工</w:t>
            </w:r>
            <w:r>
              <w:rPr>
                <w:rFonts w:hint="eastAsia"/>
                <w:bCs/>
                <w:sz w:val="24"/>
              </w:rPr>
              <w:t>项目</w:t>
            </w:r>
          </w:p>
        </w:tc>
      </w:tr>
      <w:tr w14:paraId="0969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FCBFD97">
            <w:pPr>
              <w:jc w:val="center"/>
              <w:rPr>
                <w:kern w:val="0"/>
                <w:sz w:val="24"/>
              </w:rPr>
            </w:pPr>
          </w:p>
        </w:tc>
        <w:tc>
          <w:tcPr>
            <w:tcW w:w="1277" w:type="dxa"/>
            <w:vAlign w:val="center"/>
          </w:tcPr>
          <w:p w14:paraId="04F357A5">
            <w:pPr>
              <w:rPr>
                <w:kern w:val="0"/>
                <w:sz w:val="24"/>
              </w:rPr>
            </w:pPr>
            <w:r>
              <w:rPr>
                <w:rFonts w:hint="eastAsia" w:cs="宋体"/>
                <w:kern w:val="0"/>
                <w:sz w:val="24"/>
              </w:rPr>
              <w:t>采购内容</w:t>
            </w:r>
          </w:p>
        </w:tc>
        <w:tc>
          <w:tcPr>
            <w:tcW w:w="6429" w:type="dxa"/>
            <w:vAlign w:val="center"/>
          </w:tcPr>
          <w:p w14:paraId="19953AC3">
            <w:pPr>
              <w:rPr>
                <w:bCs/>
                <w:kern w:val="0"/>
                <w:sz w:val="24"/>
              </w:rPr>
            </w:pPr>
            <w:r>
              <w:rPr>
                <w:rFonts w:hint="eastAsia"/>
                <w:bCs/>
                <w:sz w:val="24"/>
              </w:rPr>
              <w:t>舞台智能移动装置、配套施工及调试、布景设计及施工</w:t>
            </w:r>
          </w:p>
        </w:tc>
      </w:tr>
      <w:tr w14:paraId="564B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CE79AF3">
            <w:pPr>
              <w:jc w:val="center"/>
              <w:rPr>
                <w:kern w:val="0"/>
                <w:sz w:val="24"/>
              </w:rPr>
            </w:pPr>
          </w:p>
        </w:tc>
        <w:tc>
          <w:tcPr>
            <w:tcW w:w="1277" w:type="dxa"/>
            <w:vAlign w:val="center"/>
          </w:tcPr>
          <w:p w14:paraId="0964FB80">
            <w:pPr>
              <w:rPr>
                <w:kern w:val="0"/>
                <w:sz w:val="24"/>
              </w:rPr>
            </w:pPr>
            <w:r>
              <w:rPr>
                <w:rFonts w:hint="eastAsia" w:cs="宋体"/>
                <w:kern w:val="0"/>
                <w:sz w:val="24"/>
              </w:rPr>
              <w:t>采购预算</w:t>
            </w:r>
          </w:p>
        </w:tc>
        <w:tc>
          <w:tcPr>
            <w:tcW w:w="6429" w:type="dxa"/>
            <w:vAlign w:val="center"/>
          </w:tcPr>
          <w:p w14:paraId="6CB215D9">
            <w:pPr>
              <w:rPr>
                <w:kern w:val="0"/>
                <w:sz w:val="24"/>
              </w:rPr>
            </w:pPr>
            <w:r>
              <w:rPr>
                <w:rFonts w:hint="eastAsia" w:cs="宋体"/>
                <w:kern w:val="0"/>
                <w:sz w:val="24"/>
              </w:rPr>
              <w:t>17万元</w:t>
            </w:r>
          </w:p>
        </w:tc>
      </w:tr>
      <w:tr w14:paraId="6DA1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41A8B6F">
            <w:pPr>
              <w:jc w:val="center"/>
              <w:rPr>
                <w:kern w:val="0"/>
                <w:sz w:val="24"/>
              </w:rPr>
            </w:pPr>
          </w:p>
        </w:tc>
        <w:tc>
          <w:tcPr>
            <w:tcW w:w="1277" w:type="dxa"/>
            <w:vAlign w:val="center"/>
          </w:tcPr>
          <w:p w14:paraId="1CD7DC7B">
            <w:pPr>
              <w:rPr>
                <w:strike/>
                <w:kern w:val="0"/>
                <w:sz w:val="24"/>
              </w:rPr>
            </w:pPr>
            <w:r>
              <w:rPr>
                <w:rFonts w:hint="eastAsia" w:cs="宋体"/>
                <w:kern w:val="0"/>
                <w:sz w:val="24"/>
              </w:rPr>
              <w:t>采购人</w:t>
            </w:r>
          </w:p>
        </w:tc>
        <w:tc>
          <w:tcPr>
            <w:tcW w:w="6429" w:type="dxa"/>
            <w:vAlign w:val="center"/>
          </w:tcPr>
          <w:p w14:paraId="4704CD79">
            <w:pPr>
              <w:rPr>
                <w:rFonts w:cs="宋体"/>
                <w:kern w:val="0"/>
                <w:sz w:val="24"/>
              </w:rPr>
            </w:pPr>
            <w:r>
              <w:rPr>
                <w:rFonts w:hint="eastAsia" w:cs="宋体"/>
                <w:kern w:val="0"/>
                <w:sz w:val="24"/>
              </w:rPr>
              <w:t>名称：湖北省博物馆</w:t>
            </w:r>
          </w:p>
          <w:p w14:paraId="0A2C8F22">
            <w:pPr>
              <w:rPr>
                <w:kern w:val="0"/>
                <w:sz w:val="24"/>
              </w:rPr>
            </w:pPr>
            <w:r>
              <w:rPr>
                <w:rFonts w:hint="eastAsia" w:cs="宋体"/>
                <w:kern w:val="0"/>
                <w:sz w:val="24"/>
              </w:rPr>
              <w:t>联系人：罗老师、曾老师</w:t>
            </w:r>
            <w:r>
              <w:rPr>
                <w:kern w:val="0"/>
                <w:sz w:val="24"/>
              </w:rPr>
              <w:fldChar w:fldCharType="begin"/>
            </w:r>
            <w:r>
              <w:rPr>
                <w:kern w:val="0"/>
                <w:sz w:val="24"/>
              </w:rPr>
              <w:instrText xml:space="preserve">&lt;MK&gt;buyers.ownerlinkman &lt;/MK&gt;</w:instrText>
            </w:r>
            <w:r>
              <w:rPr>
                <w:kern w:val="0"/>
                <w:sz w:val="24"/>
              </w:rPr>
              <w:fldChar w:fldCharType="end"/>
            </w:r>
          </w:p>
          <w:p w14:paraId="546946B6">
            <w:pPr>
              <w:rPr>
                <w:kern w:val="0"/>
                <w:sz w:val="24"/>
              </w:rPr>
            </w:pPr>
            <w:r>
              <w:rPr>
                <w:rFonts w:hint="eastAsia" w:cs="宋体"/>
                <w:kern w:val="0"/>
                <w:sz w:val="24"/>
              </w:rPr>
              <w:t>联系方式：027-86602007</w:t>
            </w:r>
          </w:p>
          <w:p w14:paraId="71407F1F">
            <w:pPr>
              <w:rPr>
                <w:strike/>
                <w:kern w:val="0"/>
                <w:sz w:val="24"/>
              </w:rPr>
            </w:pPr>
            <w:r>
              <w:rPr>
                <w:rFonts w:hint="eastAsia" w:cs="宋体"/>
                <w:kern w:val="0"/>
                <w:sz w:val="24"/>
              </w:rPr>
              <w:t>地址：武汉市武昌区东湖路160号</w:t>
            </w:r>
          </w:p>
        </w:tc>
      </w:tr>
      <w:tr w14:paraId="7A22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B6401BB">
            <w:pPr>
              <w:jc w:val="center"/>
              <w:rPr>
                <w:kern w:val="0"/>
                <w:sz w:val="24"/>
              </w:rPr>
            </w:pPr>
            <w:r>
              <w:rPr>
                <w:kern w:val="0"/>
                <w:sz w:val="24"/>
              </w:rPr>
              <w:t>2.</w:t>
            </w:r>
            <w:r>
              <w:rPr>
                <w:rFonts w:hint="eastAsia"/>
                <w:kern w:val="0"/>
                <w:sz w:val="24"/>
              </w:rPr>
              <w:t>1</w:t>
            </w:r>
          </w:p>
        </w:tc>
        <w:tc>
          <w:tcPr>
            <w:tcW w:w="1277" w:type="dxa"/>
            <w:vAlign w:val="center"/>
          </w:tcPr>
          <w:p w14:paraId="6317D2E5">
            <w:pPr>
              <w:rPr>
                <w:kern w:val="0"/>
                <w:sz w:val="24"/>
              </w:rPr>
            </w:pPr>
            <w:r>
              <w:rPr>
                <w:rFonts w:hint="eastAsia" w:cs="宋体"/>
                <w:kern w:val="0"/>
                <w:sz w:val="24"/>
              </w:rPr>
              <w:t>供应商</w:t>
            </w:r>
          </w:p>
        </w:tc>
        <w:tc>
          <w:tcPr>
            <w:tcW w:w="6429" w:type="dxa"/>
            <w:vAlign w:val="center"/>
          </w:tcPr>
          <w:p w14:paraId="2623DCE2">
            <w:pPr>
              <w:rPr>
                <w:kern w:val="0"/>
                <w:sz w:val="24"/>
              </w:rPr>
            </w:pPr>
            <w:r>
              <w:rPr>
                <w:rFonts w:hint="eastAsia" w:cs="宋体"/>
                <w:kern w:val="0"/>
                <w:sz w:val="24"/>
              </w:rPr>
              <w:t>谈判小组从公开征集的供应商名单中确定不少于三家符合本项目资格条件要求的供应商参加谈判。</w:t>
            </w:r>
          </w:p>
        </w:tc>
      </w:tr>
      <w:tr w14:paraId="536A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CD3FF52">
            <w:pPr>
              <w:jc w:val="center"/>
              <w:rPr>
                <w:kern w:val="0"/>
                <w:sz w:val="24"/>
              </w:rPr>
            </w:pPr>
            <w:r>
              <w:rPr>
                <w:kern w:val="0"/>
                <w:sz w:val="24"/>
              </w:rPr>
              <w:t>2.</w:t>
            </w:r>
            <w:r>
              <w:rPr>
                <w:rFonts w:hint="eastAsia"/>
                <w:kern w:val="0"/>
                <w:sz w:val="24"/>
              </w:rPr>
              <w:t>2</w:t>
            </w:r>
          </w:p>
        </w:tc>
        <w:tc>
          <w:tcPr>
            <w:tcW w:w="1277" w:type="dxa"/>
            <w:vAlign w:val="center"/>
          </w:tcPr>
          <w:p w14:paraId="2FC09376">
            <w:pPr>
              <w:rPr>
                <w:kern w:val="0"/>
                <w:sz w:val="24"/>
              </w:rPr>
            </w:pPr>
            <w:r>
              <w:rPr>
                <w:rFonts w:hint="eastAsia" w:cs="宋体"/>
                <w:kern w:val="0"/>
                <w:sz w:val="24"/>
              </w:rPr>
              <w:t>供应商资格条件</w:t>
            </w:r>
          </w:p>
        </w:tc>
        <w:tc>
          <w:tcPr>
            <w:tcW w:w="6429" w:type="dxa"/>
            <w:vAlign w:val="center"/>
          </w:tcPr>
          <w:p w14:paraId="5D9B0677">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3D90615F">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411E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F3FE3A6">
            <w:pPr>
              <w:jc w:val="center"/>
              <w:rPr>
                <w:kern w:val="0"/>
                <w:sz w:val="24"/>
              </w:rPr>
            </w:pPr>
            <w:r>
              <w:rPr>
                <w:rFonts w:hint="eastAsia"/>
                <w:kern w:val="0"/>
                <w:sz w:val="24"/>
              </w:rPr>
              <w:t>3</w:t>
            </w:r>
          </w:p>
        </w:tc>
        <w:tc>
          <w:tcPr>
            <w:tcW w:w="1277" w:type="dxa"/>
            <w:vAlign w:val="center"/>
          </w:tcPr>
          <w:p w14:paraId="0A57CA9B">
            <w:pPr>
              <w:rPr>
                <w:kern w:val="0"/>
                <w:sz w:val="24"/>
              </w:rPr>
            </w:pPr>
            <w:r>
              <w:rPr>
                <w:rFonts w:hint="eastAsia"/>
                <w:bCs/>
                <w:sz w:val="24"/>
              </w:rPr>
              <w:t>其他资格证明文件及资料</w:t>
            </w:r>
          </w:p>
        </w:tc>
        <w:tc>
          <w:tcPr>
            <w:tcW w:w="6429" w:type="dxa"/>
            <w:vAlign w:val="center"/>
          </w:tcPr>
          <w:p w14:paraId="0895D5CA">
            <w:pPr>
              <w:rPr>
                <w:kern w:val="0"/>
                <w:sz w:val="24"/>
              </w:rPr>
            </w:pPr>
          </w:p>
        </w:tc>
      </w:tr>
      <w:tr w14:paraId="06DB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11AEC027">
            <w:pPr>
              <w:jc w:val="center"/>
              <w:rPr>
                <w:kern w:val="0"/>
                <w:sz w:val="24"/>
              </w:rPr>
            </w:pPr>
            <w:r>
              <w:rPr>
                <w:rFonts w:hint="eastAsia"/>
                <w:kern w:val="0"/>
                <w:sz w:val="24"/>
              </w:rPr>
              <w:t>4</w:t>
            </w:r>
          </w:p>
        </w:tc>
        <w:tc>
          <w:tcPr>
            <w:tcW w:w="1277" w:type="dxa"/>
            <w:vAlign w:val="center"/>
          </w:tcPr>
          <w:p w14:paraId="64C36572">
            <w:pPr>
              <w:rPr>
                <w:kern w:val="0"/>
                <w:sz w:val="24"/>
              </w:rPr>
            </w:pPr>
            <w:r>
              <w:rPr>
                <w:rFonts w:hint="eastAsia" w:cs="宋体"/>
                <w:kern w:val="0"/>
                <w:sz w:val="24"/>
              </w:rPr>
              <w:t>响应文件有效期</w:t>
            </w:r>
          </w:p>
        </w:tc>
        <w:tc>
          <w:tcPr>
            <w:tcW w:w="6429" w:type="dxa"/>
            <w:vAlign w:val="center"/>
          </w:tcPr>
          <w:p w14:paraId="585BE63F">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14:paraId="6417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22EF5235">
            <w:pPr>
              <w:jc w:val="center"/>
              <w:rPr>
                <w:kern w:val="0"/>
                <w:sz w:val="24"/>
              </w:rPr>
            </w:pPr>
            <w:r>
              <w:rPr>
                <w:rFonts w:hint="eastAsia"/>
                <w:kern w:val="0"/>
                <w:sz w:val="24"/>
              </w:rPr>
              <w:t>5</w:t>
            </w:r>
          </w:p>
        </w:tc>
        <w:tc>
          <w:tcPr>
            <w:tcW w:w="1277" w:type="dxa"/>
            <w:vAlign w:val="center"/>
          </w:tcPr>
          <w:p w14:paraId="3D9A9340">
            <w:pPr>
              <w:rPr>
                <w:kern w:val="0"/>
                <w:sz w:val="24"/>
              </w:rPr>
            </w:pPr>
            <w:r>
              <w:rPr>
                <w:rFonts w:hint="eastAsia" w:cs="宋体"/>
                <w:kern w:val="0"/>
                <w:sz w:val="24"/>
              </w:rPr>
              <w:t>报价方式</w:t>
            </w:r>
          </w:p>
        </w:tc>
        <w:tc>
          <w:tcPr>
            <w:tcW w:w="6429" w:type="dxa"/>
            <w:vAlign w:val="center"/>
          </w:tcPr>
          <w:p w14:paraId="4F709A08">
            <w:pPr>
              <w:rPr>
                <w:kern w:val="0"/>
                <w:sz w:val="24"/>
              </w:rPr>
            </w:pPr>
            <w:r>
              <w:rPr>
                <w:rFonts w:hint="eastAsia" w:cs="宋体"/>
                <w:kern w:val="0"/>
                <w:sz w:val="24"/>
              </w:rPr>
              <w:t>按综合报价方式，即交钥匙工程。</w:t>
            </w:r>
          </w:p>
        </w:tc>
      </w:tr>
      <w:tr w14:paraId="4C64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6C99DD">
            <w:pPr>
              <w:jc w:val="center"/>
              <w:rPr>
                <w:kern w:val="0"/>
                <w:sz w:val="24"/>
              </w:rPr>
            </w:pPr>
            <w:r>
              <w:rPr>
                <w:rFonts w:hint="eastAsia"/>
                <w:kern w:val="0"/>
                <w:sz w:val="24"/>
              </w:rPr>
              <w:t>6</w:t>
            </w:r>
          </w:p>
        </w:tc>
        <w:tc>
          <w:tcPr>
            <w:tcW w:w="1277" w:type="dxa"/>
            <w:vAlign w:val="center"/>
          </w:tcPr>
          <w:p w14:paraId="202F343B">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7C1189D6">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w:t>
            </w:r>
            <w:r>
              <w:rPr>
                <w:rFonts w:hint="eastAsia" w:ascii="Times New Roman" w:hAnsi="Times New Roman" w:cs="Times New Roman"/>
                <w:sz w:val="24"/>
                <w:szCs w:val="24"/>
                <w:u w:val="single"/>
                <w:lang w:val="en-US"/>
              </w:rPr>
              <w:t xml:space="preserve"> </w:t>
            </w:r>
            <w:r>
              <w:rPr>
                <w:rFonts w:hint="eastAsia" w:ascii="Times New Roman" w:hAnsi="Times New Roman" w:cs="宋体"/>
                <w:sz w:val="24"/>
                <w:szCs w:val="24"/>
                <w:lang w:val="en-US"/>
              </w:rPr>
              <w:t>份。</w:t>
            </w:r>
          </w:p>
          <w:p w14:paraId="4B2DDEC3">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40DD5DD1">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1AC2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FC27B09">
            <w:pPr>
              <w:jc w:val="center"/>
              <w:rPr>
                <w:kern w:val="0"/>
                <w:sz w:val="24"/>
              </w:rPr>
            </w:pPr>
            <w:r>
              <w:rPr>
                <w:rFonts w:hint="eastAsia"/>
                <w:kern w:val="0"/>
                <w:sz w:val="24"/>
              </w:rPr>
              <w:t>7</w:t>
            </w:r>
          </w:p>
        </w:tc>
        <w:tc>
          <w:tcPr>
            <w:tcW w:w="1277" w:type="dxa"/>
            <w:vAlign w:val="center"/>
          </w:tcPr>
          <w:p w14:paraId="688D26D2">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75B18173">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14:paraId="75E5CA6F">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4C76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F3CF289">
            <w:pPr>
              <w:jc w:val="center"/>
              <w:rPr>
                <w:kern w:val="0"/>
                <w:sz w:val="24"/>
              </w:rPr>
            </w:pPr>
            <w:r>
              <w:rPr>
                <w:rFonts w:hint="eastAsia"/>
                <w:kern w:val="0"/>
                <w:sz w:val="24"/>
              </w:rPr>
              <w:t>8</w:t>
            </w:r>
          </w:p>
        </w:tc>
        <w:tc>
          <w:tcPr>
            <w:tcW w:w="1277" w:type="dxa"/>
            <w:vAlign w:val="center"/>
          </w:tcPr>
          <w:p w14:paraId="07BA75F0">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3FF496E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14:paraId="0B0F1B51">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5CA3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5B6657E8">
            <w:pPr>
              <w:jc w:val="center"/>
              <w:rPr>
                <w:kern w:val="0"/>
                <w:sz w:val="24"/>
              </w:rPr>
            </w:pPr>
            <w:r>
              <w:rPr>
                <w:rFonts w:hint="eastAsia"/>
                <w:kern w:val="0"/>
                <w:sz w:val="24"/>
              </w:rPr>
              <w:t>9</w:t>
            </w:r>
          </w:p>
        </w:tc>
        <w:tc>
          <w:tcPr>
            <w:tcW w:w="1277" w:type="dxa"/>
            <w:vAlign w:val="center"/>
          </w:tcPr>
          <w:p w14:paraId="69A91B53">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37DD45A7">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4C93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0118AE2C">
            <w:pPr>
              <w:jc w:val="center"/>
              <w:rPr>
                <w:kern w:val="0"/>
                <w:sz w:val="24"/>
              </w:rPr>
            </w:pPr>
            <w:r>
              <w:rPr>
                <w:rFonts w:hint="eastAsia"/>
                <w:kern w:val="0"/>
                <w:sz w:val="24"/>
              </w:rPr>
              <w:t>10</w:t>
            </w:r>
          </w:p>
        </w:tc>
        <w:tc>
          <w:tcPr>
            <w:tcW w:w="1277" w:type="dxa"/>
            <w:vAlign w:val="center"/>
          </w:tcPr>
          <w:p w14:paraId="73ADE143">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40F8EF30">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2516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323E6A73">
            <w:pPr>
              <w:jc w:val="center"/>
              <w:rPr>
                <w:kern w:val="0"/>
                <w:sz w:val="24"/>
              </w:rPr>
            </w:pPr>
            <w:r>
              <w:rPr>
                <w:rFonts w:hint="eastAsia"/>
                <w:kern w:val="0"/>
                <w:sz w:val="24"/>
              </w:rPr>
              <w:t>11</w:t>
            </w:r>
          </w:p>
        </w:tc>
        <w:tc>
          <w:tcPr>
            <w:tcW w:w="1277" w:type="dxa"/>
            <w:vAlign w:val="center"/>
          </w:tcPr>
          <w:p w14:paraId="7CCAE95B">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773BABA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bookmarkStart w:id="1" w:name="_GoBack"/>
            <w:bookmarkEnd w:id="1"/>
          </w:p>
        </w:tc>
      </w:tr>
    </w:tbl>
    <w:p w14:paraId="47159748">
      <w:pPr>
        <w:widowControl/>
        <w:jc w:val="center"/>
        <w:rPr>
          <w:rFonts w:eastAsia="仿宋_GB2312"/>
          <w:bCs/>
          <w:sz w:val="24"/>
        </w:rPr>
      </w:pPr>
      <w:r>
        <w:rPr>
          <w:rFonts w:hint="eastAsia" w:cs="宋体"/>
          <w:sz w:val="30"/>
          <w:szCs w:val="30"/>
        </w:rPr>
        <w:t>二、供应商须知</w:t>
      </w:r>
    </w:p>
    <w:p w14:paraId="3B8ADFA6">
      <w:pPr>
        <w:spacing w:line="440" w:lineRule="exact"/>
        <w:rPr>
          <w:rFonts w:eastAsia="黑体"/>
          <w:bCs/>
          <w:sz w:val="24"/>
        </w:rPr>
      </w:pPr>
    </w:p>
    <w:p w14:paraId="659FCF80">
      <w:pPr>
        <w:spacing w:line="440" w:lineRule="exact"/>
        <w:rPr>
          <w:rFonts w:eastAsia="黑体"/>
          <w:bCs/>
          <w:sz w:val="24"/>
        </w:rPr>
      </w:pPr>
      <w:r>
        <w:rPr>
          <w:rFonts w:eastAsia="黑体"/>
          <w:bCs/>
          <w:sz w:val="24"/>
        </w:rPr>
        <w:t>一、总　则</w:t>
      </w:r>
    </w:p>
    <w:p w14:paraId="1BA42BAF">
      <w:pPr>
        <w:spacing w:line="440" w:lineRule="exact"/>
        <w:ind w:left="420" w:hanging="420"/>
        <w:rPr>
          <w:bCs/>
          <w:sz w:val="24"/>
        </w:rPr>
      </w:pPr>
      <w:r>
        <w:rPr>
          <w:rFonts w:hint="eastAsia"/>
          <w:bCs/>
          <w:sz w:val="24"/>
        </w:rPr>
        <w:t>1.适用范围</w:t>
      </w:r>
    </w:p>
    <w:p w14:paraId="3F623CBD">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3E61FD39">
      <w:pPr>
        <w:spacing w:line="440" w:lineRule="exact"/>
        <w:ind w:left="420" w:hanging="420"/>
        <w:rPr>
          <w:bCs/>
          <w:sz w:val="24"/>
        </w:rPr>
      </w:pPr>
      <w:r>
        <w:rPr>
          <w:rFonts w:hint="eastAsia"/>
          <w:bCs/>
          <w:sz w:val="24"/>
        </w:rPr>
        <w:t>2.定义</w:t>
      </w:r>
    </w:p>
    <w:p w14:paraId="65F58A58">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01192E67">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6CD4F39E">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09F980F3">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4773DD4C">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323F5B92">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1F0B194F">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34C8D2FA">
      <w:pPr>
        <w:spacing w:line="440" w:lineRule="exact"/>
        <w:ind w:left="420" w:hanging="420"/>
        <w:rPr>
          <w:bCs/>
          <w:sz w:val="24"/>
        </w:rPr>
      </w:pPr>
      <w:r>
        <w:rPr>
          <w:rFonts w:hint="eastAsia"/>
          <w:bCs/>
          <w:sz w:val="24"/>
        </w:rPr>
        <w:t>4. 费用</w:t>
      </w:r>
    </w:p>
    <w:p w14:paraId="65F7F08F">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6B93D19E">
      <w:pPr>
        <w:spacing w:line="440" w:lineRule="exact"/>
        <w:ind w:left="420" w:hanging="420"/>
        <w:rPr>
          <w:bCs/>
          <w:sz w:val="24"/>
        </w:rPr>
      </w:pPr>
      <w:r>
        <w:rPr>
          <w:rFonts w:hint="eastAsia"/>
          <w:bCs/>
          <w:sz w:val="24"/>
        </w:rPr>
        <w:t>4.2采购机构不向成交供应商收取服务费</w:t>
      </w:r>
      <w:r>
        <w:rPr>
          <w:bCs/>
          <w:sz w:val="24"/>
        </w:rPr>
        <w:t>。</w:t>
      </w:r>
    </w:p>
    <w:p w14:paraId="067031D0">
      <w:pPr>
        <w:spacing w:line="440" w:lineRule="exact"/>
        <w:ind w:left="420" w:hanging="420"/>
        <w:rPr>
          <w:sz w:val="24"/>
        </w:rPr>
      </w:pPr>
      <w:r>
        <w:rPr>
          <w:sz w:val="24"/>
        </w:rPr>
        <w:t xml:space="preserve">5. </w:t>
      </w:r>
      <w:r>
        <w:rPr>
          <w:rFonts w:hint="eastAsia" w:cs="宋体"/>
          <w:sz w:val="24"/>
        </w:rPr>
        <w:t>保密</w:t>
      </w:r>
    </w:p>
    <w:p w14:paraId="5184DABB">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417542">
      <w:pPr>
        <w:spacing w:line="440" w:lineRule="exact"/>
        <w:ind w:left="420" w:hanging="420"/>
        <w:rPr>
          <w:sz w:val="24"/>
        </w:rPr>
      </w:pPr>
      <w:r>
        <w:rPr>
          <w:sz w:val="24"/>
        </w:rPr>
        <w:t xml:space="preserve">6. </w:t>
      </w:r>
      <w:r>
        <w:rPr>
          <w:rFonts w:hint="eastAsia" w:cs="宋体"/>
          <w:sz w:val="24"/>
        </w:rPr>
        <w:t>计量单位</w:t>
      </w:r>
    </w:p>
    <w:p w14:paraId="196EDC19">
      <w:pPr>
        <w:spacing w:line="440" w:lineRule="exact"/>
        <w:ind w:left="420" w:hanging="420"/>
        <w:rPr>
          <w:sz w:val="24"/>
        </w:rPr>
      </w:pPr>
      <w:r>
        <w:rPr>
          <w:sz w:val="24"/>
        </w:rPr>
        <w:t>6.1</w:t>
      </w:r>
      <w:r>
        <w:rPr>
          <w:rFonts w:hint="eastAsia" w:cs="宋体"/>
          <w:sz w:val="24"/>
        </w:rPr>
        <w:t>所有计量均采用中华人民共和国法定计量单位。</w:t>
      </w:r>
    </w:p>
    <w:p w14:paraId="2D27250B">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0B2D4CAC">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70B37170">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742D53B2">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3E8F62E6">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0D1DFEB">
      <w:pPr>
        <w:spacing w:line="440" w:lineRule="exact"/>
        <w:ind w:left="420" w:hanging="420"/>
        <w:rPr>
          <w:bCs/>
          <w:sz w:val="24"/>
        </w:rPr>
      </w:pPr>
    </w:p>
    <w:p w14:paraId="008C6AFE">
      <w:pPr>
        <w:spacing w:line="440" w:lineRule="exact"/>
        <w:rPr>
          <w:rFonts w:eastAsia="黑体"/>
          <w:bCs/>
          <w:sz w:val="24"/>
        </w:rPr>
      </w:pPr>
      <w:r>
        <w:rPr>
          <w:rFonts w:eastAsia="黑体"/>
          <w:bCs/>
          <w:sz w:val="24"/>
        </w:rPr>
        <w:t>二、响应文件的编制</w:t>
      </w:r>
    </w:p>
    <w:p w14:paraId="6A753583">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00903913">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73D76828">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509F1792">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1465651A">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43153502">
      <w:pPr>
        <w:spacing w:line="440" w:lineRule="exact"/>
        <w:ind w:left="363" w:leftChars="1" w:hanging="360" w:hangingChars="150"/>
        <w:rPr>
          <w:bCs/>
          <w:sz w:val="24"/>
        </w:rPr>
      </w:pPr>
      <w:r>
        <w:rPr>
          <w:rFonts w:hint="eastAsia"/>
          <w:bCs/>
          <w:sz w:val="24"/>
        </w:rPr>
        <w:t>8.5响应文件的组成</w:t>
      </w:r>
    </w:p>
    <w:p w14:paraId="4DB8F560">
      <w:pPr>
        <w:spacing w:line="440" w:lineRule="exact"/>
        <w:ind w:left="364" w:leftChars="130"/>
        <w:rPr>
          <w:bCs/>
          <w:sz w:val="24"/>
        </w:rPr>
      </w:pPr>
      <w:r>
        <w:rPr>
          <w:rFonts w:hint="eastAsia"/>
          <w:bCs/>
          <w:sz w:val="24"/>
        </w:rPr>
        <w:t>不限于以下内容，如未提供，谈判小组有权拒绝其响应文件：</w:t>
      </w:r>
    </w:p>
    <w:p w14:paraId="3D3B8DE3">
      <w:pPr>
        <w:spacing w:line="440" w:lineRule="exact"/>
        <w:ind w:left="363" w:leftChars="1" w:hanging="360" w:hangingChars="150"/>
        <w:rPr>
          <w:bCs/>
          <w:sz w:val="24"/>
        </w:rPr>
      </w:pPr>
      <w:r>
        <w:rPr>
          <w:rFonts w:hint="eastAsia"/>
          <w:bCs/>
          <w:sz w:val="24"/>
        </w:rPr>
        <w:t>1）谈判书(附件1)；</w:t>
      </w:r>
    </w:p>
    <w:p w14:paraId="51362263">
      <w:pPr>
        <w:spacing w:line="440" w:lineRule="exact"/>
        <w:ind w:left="363" w:leftChars="1" w:hanging="360" w:hangingChars="150"/>
        <w:rPr>
          <w:bCs/>
          <w:sz w:val="24"/>
        </w:rPr>
      </w:pPr>
      <w:r>
        <w:rPr>
          <w:rFonts w:hint="eastAsia"/>
          <w:bCs/>
          <w:sz w:val="24"/>
        </w:rPr>
        <w:t>2）报价组成情况表(附件2)；</w:t>
      </w:r>
    </w:p>
    <w:p w14:paraId="5D776705">
      <w:pPr>
        <w:spacing w:line="440" w:lineRule="exact"/>
        <w:ind w:left="363" w:leftChars="1" w:hanging="360" w:hangingChars="150"/>
        <w:rPr>
          <w:bCs/>
          <w:sz w:val="24"/>
        </w:rPr>
      </w:pPr>
      <w:r>
        <w:rPr>
          <w:rFonts w:hint="eastAsia"/>
          <w:bCs/>
          <w:sz w:val="24"/>
        </w:rPr>
        <w:t>3）货物（服务）清单(附件3)；</w:t>
      </w:r>
    </w:p>
    <w:p w14:paraId="03B0018F">
      <w:pPr>
        <w:spacing w:line="440" w:lineRule="exact"/>
        <w:ind w:left="363" w:leftChars="1" w:hanging="360" w:hangingChars="150"/>
        <w:rPr>
          <w:bCs/>
          <w:sz w:val="24"/>
        </w:rPr>
      </w:pPr>
      <w:r>
        <w:rPr>
          <w:rFonts w:hint="eastAsia"/>
          <w:bCs/>
          <w:sz w:val="24"/>
        </w:rPr>
        <w:t>4）资格性符合性检查对照表(附件4)；</w:t>
      </w:r>
    </w:p>
    <w:p w14:paraId="2C8D72CC">
      <w:pPr>
        <w:spacing w:line="440" w:lineRule="exact"/>
        <w:ind w:left="363" w:leftChars="1" w:hanging="360" w:hangingChars="150"/>
        <w:rPr>
          <w:bCs/>
          <w:sz w:val="24"/>
        </w:rPr>
      </w:pPr>
      <w:r>
        <w:rPr>
          <w:rFonts w:hint="eastAsia"/>
          <w:bCs/>
          <w:sz w:val="24"/>
        </w:rPr>
        <w:t>5）技术响应、偏离情况说明表(附件5)；</w:t>
      </w:r>
    </w:p>
    <w:p w14:paraId="1D9E379D">
      <w:pPr>
        <w:spacing w:line="440" w:lineRule="exact"/>
        <w:ind w:left="363" w:leftChars="1" w:hanging="360" w:hangingChars="150"/>
        <w:rPr>
          <w:bCs/>
          <w:sz w:val="24"/>
        </w:rPr>
      </w:pPr>
      <w:r>
        <w:rPr>
          <w:rFonts w:hint="eastAsia"/>
          <w:bCs/>
          <w:sz w:val="24"/>
        </w:rPr>
        <w:t>6）合同草案条款响应、偏离情况说明表(附件6)；</w:t>
      </w:r>
    </w:p>
    <w:p w14:paraId="553A5346">
      <w:pPr>
        <w:spacing w:line="440" w:lineRule="exact"/>
        <w:ind w:left="363" w:leftChars="1" w:hanging="360" w:hangingChars="150"/>
        <w:rPr>
          <w:bCs/>
          <w:sz w:val="24"/>
        </w:rPr>
      </w:pPr>
      <w:r>
        <w:rPr>
          <w:rFonts w:hint="eastAsia"/>
          <w:bCs/>
          <w:sz w:val="24"/>
        </w:rPr>
        <w:t>7）法人（负责人）代表授权书(附件7)；</w:t>
      </w:r>
    </w:p>
    <w:p w14:paraId="31C52394">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22CF0A51">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56D04106">
      <w:pPr>
        <w:spacing w:line="440" w:lineRule="exact"/>
        <w:ind w:left="363" w:leftChars="1" w:hanging="360" w:hangingChars="150"/>
        <w:rPr>
          <w:bCs/>
          <w:sz w:val="24"/>
        </w:rPr>
      </w:pPr>
      <w:r>
        <w:rPr>
          <w:rFonts w:hint="eastAsia"/>
          <w:bCs/>
          <w:sz w:val="24"/>
        </w:rPr>
        <w:t>10）供应商认为需要提供的其他资格证明文件及资料。</w:t>
      </w:r>
    </w:p>
    <w:p w14:paraId="64347ED0">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42A8E4E2">
      <w:pPr>
        <w:spacing w:line="440" w:lineRule="exact"/>
        <w:rPr>
          <w:bCs/>
          <w:sz w:val="24"/>
        </w:rPr>
      </w:pPr>
    </w:p>
    <w:p w14:paraId="0D620AA1">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1293D219">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74D6C5E0">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2669908">
      <w:pPr>
        <w:spacing w:line="440" w:lineRule="exact"/>
        <w:outlineLvl w:val="0"/>
        <w:rPr>
          <w:sz w:val="24"/>
        </w:rPr>
      </w:pPr>
    </w:p>
    <w:p w14:paraId="68643D19">
      <w:pPr>
        <w:spacing w:line="440" w:lineRule="exact"/>
        <w:outlineLvl w:val="0"/>
        <w:rPr>
          <w:rFonts w:eastAsia="黑体"/>
          <w:sz w:val="24"/>
        </w:rPr>
      </w:pPr>
      <w:r>
        <w:rPr>
          <w:rFonts w:eastAsia="黑体"/>
          <w:sz w:val="24"/>
        </w:rPr>
        <w:t>四、报价要求</w:t>
      </w:r>
    </w:p>
    <w:p w14:paraId="7341C207">
      <w:pPr>
        <w:spacing w:line="440" w:lineRule="exact"/>
        <w:ind w:left="360" w:hanging="360" w:hangingChars="150"/>
        <w:rPr>
          <w:sz w:val="24"/>
        </w:rPr>
      </w:pPr>
      <w:r>
        <w:rPr>
          <w:rFonts w:hint="eastAsia"/>
          <w:sz w:val="24"/>
        </w:rPr>
        <w:t>11</w:t>
      </w:r>
      <w:r>
        <w:rPr>
          <w:sz w:val="24"/>
        </w:rPr>
        <w:t>. 报价以人民币报价。</w:t>
      </w:r>
    </w:p>
    <w:p w14:paraId="3A92DD92">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73277324">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0FCDA98F">
      <w:pPr>
        <w:spacing w:line="440" w:lineRule="exact"/>
        <w:ind w:left="420" w:hanging="420"/>
        <w:rPr>
          <w:bCs/>
          <w:sz w:val="24"/>
        </w:rPr>
      </w:pPr>
    </w:p>
    <w:p w14:paraId="2E6D477F">
      <w:pPr>
        <w:spacing w:line="440" w:lineRule="exact"/>
        <w:ind w:left="420" w:hanging="420"/>
        <w:rPr>
          <w:rFonts w:eastAsia="黑体"/>
          <w:bCs/>
          <w:sz w:val="24"/>
        </w:rPr>
      </w:pPr>
      <w:r>
        <w:rPr>
          <w:rFonts w:eastAsia="黑体"/>
          <w:bCs/>
          <w:sz w:val="24"/>
        </w:rPr>
        <w:t>五、响应文件的份数、封装和递交</w:t>
      </w:r>
    </w:p>
    <w:p w14:paraId="40DF0971">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692C0D32">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1FB9AE65">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169CD53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56AEC9F6">
      <w:pPr>
        <w:spacing w:line="440" w:lineRule="exact"/>
        <w:rPr>
          <w:bCs/>
          <w:sz w:val="24"/>
        </w:rPr>
      </w:pPr>
    </w:p>
    <w:p w14:paraId="06AA43A1">
      <w:pPr>
        <w:spacing w:line="440" w:lineRule="exact"/>
        <w:rPr>
          <w:rFonts w:eastAsia="黑体"/>
          <w:bCs/>
          <w:sz w:val="24"/>
        </w:rPr>
      </w:pPr>
      <w:r>
        <w:rPr>
          <w:rFonts w:eastAsia="黑体"/>
          <w:bCs/>
          <w:sz w:val="24"/>
        </w:rPr>
        <w:t>六、谈判小组的组成</w:t>
      </w:r>
    </w:p>
    <w:p w14:paraId="212E4931">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09B31C96">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1727898E">
      <w:pPr>
        <w:spacing w:line="440" w:lineRule="exact"/>
        <w:rPr>
          <w:bCs/>
          <w:sz w:val="24"/>
        </w:rPr>
      </w:pPr>
    </w:p>
    <w:p w14:paraId="4B789160">
      <w:pPr>
        <w:spacing w:line="440" w:lineRule="exact"/>
        <w:rPr>
          <w:rFonts w:eastAsia="黑体"/>
          <w:bCs/>
          <w:sz w:val="24"/>
        </w:rPr>
      </w:pPr>
      <w:r>
        <w:rPr>
          <w:rFonts w:eastAsia="黑体"/>
          <w:bCs/>
          <w:sz w:val="24"/>
        </w:rPr>
        <w:t>七、谈判的步骤</w:t>
      </w:r>
    </w:p>
    <w:p w14:paraId="5C16ECB2">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406D5058">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41011061">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2169221E">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75133470">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38E20C6F">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3E70C8C6">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5EB329AE">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48AA67EE">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405B17D">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21A3108">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638739B9">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4A34C575">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4772454E">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79CC0501">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3EDA9937">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821C5FB">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06024459">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12AC1025">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63381391">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444AE519">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4A368E6A">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6DF009F8">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47F0D4D6">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7F3E0ABB">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5482FDA4">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13EFEDE5">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026E5397">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008EF68B">
      <w:pPr>
        <w:spacing w:line="440" w:lineRule="exact"/>
        <w:rPr>
          <w:rFonts w:eastAsia="黑体"/>
          <w:sz w:val="24"/>
        </w:rPr>
      </w:pPr>
    </w:p>
    <w:p w14:paraId="32B49F59">
      <w:pPr>
        <w:spacing w:line="440" w:lineRule="exact"/>
        <w:rPr>
          <w:rFonts w:eastAsia="黑体"/>
          <w:sz w:val="24"/>
        </w:rPr>
      </w:pPr>
      <w:r>
        <w:rPr>
          <w:rFonts w:hint="eastAsia" w:eastAsia="黑体" w:cs="黑体"/>
          <w:sz w:val="24"/>
        </w:rPr>
        <w:t>八、确定成交供应商</w:t>
      </w:r>
    </w:p>
    <w:p w14:paraId="3C344B21">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23E823F7">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702FC04A">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5390D18F">
      <w:pPr>
        <w:spacing w:line="440" w:lineRule="exact"/>
        <w:ind w:left="360" w:hanging="360" w:hangingChars="150"/>
        <w:rPr>
          <w:sz w:val="24"/>
        </w:rPr>
      </w:pPr>
    </w:p>
    <w:p w14:paraId="6B0809BD">
      <w:pPr>
        <w:spacing w:line="440" w:lineRule="exact"/>
        <w:rPr>
          <w:rFonts w:eastAsia="黑体"/>
          <w:sz w:val="24"/>
        </w:rPr>
      </w:pPr>
      <w:r>
        <w:rPr>
          <w:rFonts w:hint="eastAsia" w:eastAsia="黑体" w:cs="黑体"/>
          <w:sz w:val="24"/>
        </w:rPr>
        <w:t>九、发布成交公告</w:t>
      </w:r>
    </w:p>
    <w:p w14:paraId="52C2A67E">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13637991">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16583C17">
      <w:pPr>
        <w:spacing w:line="440" w:lineRule="exact"/>
        <w:rPr>
          <w:rFonts w:eastAsia="黑体"/>
          <w:sz w:val="24"/>
        </w:rPr>
      </w:pPr>
    </w:p>
    <w:p w14:paraId="558E278F">
      <w:pPr>
        <w:spacing w:line="440" w:lineRule="exact"/>
        <w:rPr>
          <w:rFonts w:eastAsia="黑体"/>
          <w:sz w:val="24"/>
        </w:rPr>
      </w:pPr>
      <w:r>
        <w:rPr>
          <w:rFonts w:hint="eastAsia" w:eastAsia="黑体" w:cs="黑体"/>
          <w:sz w:val="24"/>
        </w:rPr>
        <w:t>十、签订合同</w:t>
      </w:r>
    </w:p>
    <w:p w14:paraId="5FB9F208">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2EBFCC6E">
      <w:pPr>
        <w:spacing w:line="440" w:lineRule="exact"/>
        <w:rPr>
          <w:sz w:val="24"/>
        </w:rPr>
      </w:pPr>
    </w:p>
    <w:p w14:paraId="7640500F">
      <w:pPr>
        <w:spacing w:line="440" w:lineRule="exact"/>
        <w:rPr>
          <w:rFonts w:eastAsia="黑体"/>
          <w:sz w:val="24"/>
        </w:rPr>
      </w:pPr>
      <w:r>
        <w:rPr>
          <w:rFonts w:hint="eastAsia" w:eastAsia="黑体" w:cs="黑体"/>
          <w:sz w:val="24"/>
        </w:rPr>
        <w:t>十一、适用法律</w:t>
      </w:r>
    </w:p>
    <w:p w14:paraId="76FAD03F">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4FF6226F">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5E24BC1C">
      <w:pPr>
        <w:spacing w:line="500" w:lineRule="exact"/>
        <w:jc w:val="center"/>
        <w:rPr>
          <w:sz w:val="36"/>
          <w:szCs w:val="36"/>
        </w:rPr>
      </w:pPr>
      <w:r>
        <w:rPr>
          <w:sz w:val="36"/>
          <w:szCs w:val="36"/>
        </w:rPr>
        <w:t>第三章采购货物（服务）技术规格、参数及要求</w:t>
      </w:r>
    </w:p>
    <w:p w14:paraId="557F1119">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27"/>
        <w:tblW w:w="4971" w:type="pct"/>
        <w:tblInd w:w="0" w:type="dxa"/>
        <w:tblLayout w:type="fixed"/>
        <w:tblCellMar>
          <w:top w:w="0" w:type="dxa"/>
          <w:left w:w="108" w:type="dxa"/>
          <w:bottom w:w="0" w:type="dxa"/>
          <w:right w:w="108" w:type="dxa"/>
        </w:tblCellMar>
      </w:tblPr>
      <w:tblGrid>
        <w:gridCol w:w="635"/>
        <w:gridCol w:w="1173"/>
        <w:gridCol w:w="4113"/>
        <w:gridCol w:w="991"/>
        <w:gridCol w:w="851"/>
        <w:gridCol w:w="710"/>
      </w:tblGrid>
      <w:tr w14:paraId="299D75DF">
        <w:tblPrEx>
          <w:tblCellMar>
            <w:top w:w="0" w:type="dxa"/>
            <w:left w:w="108" w:type="dxa"/>
            <w:bottom w:w="0" w:type="dxa"/>
            <w:right w:w="108" w:type="dxa"/>
          </w:tblCellMar>
        </w:tblPrEx>
        <w:trPr>
          <w:trHeight w:val="450" w:hRule="atLeast"/>
        </w:trPr>
        <w:tc>
          <w:tcPr>
            <w:tcW w:w="5000" w:type="pct"/>
            <w:gridSpan w:val="6"/>
            <w:tcBorders>
              <w:top w:val="single" w:color="auto" w:sz="4" w:space="0"/>
              <w:left w:val="single" w:color="auto" w:sz="4" w:space="0"/>
              <w:bottom w:val="nil"/>
              <w:right w:val="single" w:color="000000" w:sz="4" w:space="0"/>
            </w:tcBorders>
            <w:shd w:val="clear" w:color="auto" w:fill="auto"/>
            <w:noWrap/>
            <w:vAlign w:val="center"/>
          </w:tcPr>
          <w:p w14:paraId="648C852D">
            <w:pPr>
              <w:widowControl/>
              <w:jc w:val="center"/>
              <w:rPr>
                <w:rFonts w:ascii="楷体" w:hAnsi="楷体" w:eastAsia="楷体"/>
                <w:b/>
                <w:bCs/>
                <w:kern w:val="0"/>
                <w:sz w:val="24"/>
              </w:rPr>
            </w:pPr>
            <w:r>
              <w:rPr>
                <w:rFonts w:hint="eastAsia" w:ascii="楷体" w:hAnsi="楷体" w:eastAsia="楷体"/>
                <w:b/>
                <w:bCs/>
                <w:kern w:val="0"/>
                <w:sz w:val="24"/>
              </w:rPr>
              <w:t>编钟乐团舞台智能移动装置工程施工项目</w:t>
            </w:r>
          </w:p>
        </w:tc>
      </w:tr>
      <w:tr w14:paraId="712CDA04">
        <w:tblPrEx>
          <w:tblCellMar>
            <w:top w:w="0" w:type="dxa"/>
            <w:left w:w="108" w:type="dxa"/>
            <w:bottom w:w="0" w:type="dxa"/>
            <w:right w:w="108" w:type="dxa"/>
          </w:tblCellMar>
        </w:tblPrEx>
        <w:trPr>
          <w:trHeight w:val="450" w:hRule="atLeast"/>
        </w:trPr>
        <w:tc>
          <w:tcPr>
            <w:tcW w:w="5000" w:type="pct"/>
            <w:gridSpan w:val="6"/>
            <w:tcBorders>
              <w:top w:val="nil"/>
              <w:left w:val="single" w:color="auto" w:sz="4" w:space="0"/>
              <w:bottom w:val="nil"/>
              <w:right w:val="single" w:color="000000" w:sz="4" w:space="0"/>
            </w:tcBorders>
            <w:shd w:val="clear" w:color="auto" w:fill="auto"/>
            <w:noWrap/>
            <w:vAlign w:val="center"/>
          </w:tcPr>
          <w:p w14:paraId="51874177">
            <w:pPr>
              <w:widowControl/>
              <w:jc w:val="right"/>
              <w:rPr>
                <w:rFonts w:ascii="微软雅黑" w:hAnsi="微软雅黑" w:eastAsia="微软雅黑"/>
                <w:b/>
                <w:bCs/>
                <w:kern w:val="0"/>
                <w:sz w:val="21"/>
                <w:szCs w:val="21"/>
              </w:rPr>
            </w:pPr>
            <w:r>
              <w:rPr>
                <w:rFonts w:hint="eastAsia" w:ascii="微软雅黑" w:hAnsi="微软雅黑" w:eastAsia="微软雅黑"/>
                <w:b/>
                <w:bCs/>
                <w:kern w:val="0"/>
                <w:sz w:val="21"/>
                <w:szCs w:val="21"/>
              </w:rPr>
              <w:t>货币单位：人民币 元</w:t>
            </w:r>
          </w:p>
        </w:tc>
      </w:tr>
      <w:tr w14:paraId="0D27B894">
        <w:tblPrEx>
          <w:tblCellMar>
            <w:top w:w="0" w:type="dxa"/>
            <w:left w:w="108" w:type="dxa"/>
            <w:bottom w:w="0" w:type="dxa"/>
            <w:right w:w="108" w:type="dxa"/>
          </w:tblCellMar>
        </w:tblPrEx>
        <w:trPr>
          <w:trHeight w:val="330" w:hRule="atLeast"/>
        </w:trPr>
        <w:tc>
          <w:tcPr>
            <w:tcW w:w="375" w:type="pct"/>
            <w:tcBorders>
              <w:top w:val="single" w:color="auto" w:sz="4" w:space="0"/>
              <w:left w:val="single" w:color="auto" w:sz="4" w:space="0"/>
              <w:bottom w:val="single" w:color="auto" w:sz="4" w:space="0"/>
              <w:right w:val="single" w:color="auto" w:sz="4" w:space="0"/>
            </w:tcBorders>
            <w:shd w:val="clear" w:color="000000" w:fill="99CCFF"/>
            <w:noWrap/>
            <w:vAlign w:val="center"/>
          </w:tcPr>
          <w:p w14:paraId="4A4360D8">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序号</w:t>
            </w:r>
          </w:p>
        </w:tc>
        <w:tc>
          <w:tcPr>
            <w:tcW w:w="692" w:type="pct"/>
            <w:tcBorders>
              <w:top w:val="single" w:color="auto" w:sz="4" w:space="0"/>
              <w:left w:val="nil"/>
              <w:bottom w:val="single" w:color="auto" w:sz="4" w:space="0"/>
              <w:right w:val="single" w:color="auto" w:sz="4" w:space="0"/>
            </w:tcBorders>
            <w:shd w:val="clear" w:color="000000" w:fill="99CCFF"/>
            <w:vAlign w:val="center"/>
          </w:tcPr>
          <w:p w14:paraId="1BA4E30F">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设备名称</w:t>
            </w:r>
          </w:p>
        </w:tc>
        <w:tc>
          <w:tcPr>
            <w:tcW w:w="2427" w:type="pct"/>
            <w:tcBorders>
              <w:top w:val="single" w:color="auto" w:sz="4" w:space="0"/>
              <w:left w:val="nil"/>
              <w:bottom w:val="single" w:color="auto" w:sz="4" w:space="0"/>
              <w:right w:val="single" w:color="auto" w:sz="4" w:space="0"/>
            </w:tcBorders>
            <w:shd w:val="clear" w:color="000000" w:fill="99CCFF"/>
            <w:vAlign w:val="center"/>
          </w:tcPr>
          <w:p w14:paraId="332C7068">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规格及技术指标</w:t>
            </w:r>
          </w:p>
        </w:tc>
        <w:tc>
          <w:tcPr>
            <w:tcW w:w="585" w:type="pct"/>
            <w:tcBorders>
              <w:top w:val="single" w:color="auto" w:sz="4" w:space="0"/>
              <w:left w:val="nil"/>
              <w:bottom w:val="single" w:color="auto" w:sz="4" w:space="0"/>
              <w:right w:val="single" w:color="auto" w:sz="4" w:space="0"/>
            </w:tcBorders>
            <w:shd w:val="clear" w:color="000000" w:fill="99CCFF"/>
            <w:noWrap/>
            <w:vAlign w:val="center"/>
          </w:tcPr>
          <w:p w14:paraId="09EFC008">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数量</w:t>
            </w:r>
          </w:p>
        </w:tc>
        <w:tc>
          <w:tcPr>
            <w:tcW w:w="502" w:type="pct"/>
            <w:tcBorders>
              <w:top w:val="single" w:color="auto" w:sz="4" w:space="0"/>
              <w:left w:val="nil"/>
              <w:bottom w:val="single" w:color="auto" w:sz="4" w:space="0"/>
              <w:right w:val="single" w:color="auto" w:sz="4" w:space="0"/>
            </w:tcBorders>
            <w:shd w:val="clear" w:color="000000" w:fill="99CCFF"/>
            <w:noWrap/>
            <w:vAlign w:val="center"/>
          </w:tcPr>
          <w:p w14:paraId="07600DF2">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单位</w:t>
            </w:r>
          </w:p>
        </w:tc>
        <w:tc>
          <w:tcPr>
            <w:tcW w:w="419" w:type="pct"/>
            <w:tcBorders>
              <w:top w:val="single" w:color="auto" w:sz="4" w:space="0"/>
              <w:left w:val="nil"/>
              <w:bottom w:val="single" w:color="auto" w:sz="4" w:space="0"/>
              <w:right w:val="single" w:color="auto" w:sz="4" w:space="0"/>
            </w:tcBorders>
            <w:shd w:val="clear" w:color="000000" w:fill="99CCFF"/>
            <w:noWrap/>
            <w:vAlign w:val="center"/>
          </w:tcPr>
          <w:p w14:paraId="3A637F50">
            <w:pPr>
              <w:widowControl/>
              <w:jc w:val="center"/>
              <w:rPr>
                <w:rFonts w:ascii="微软雅黑" w:hAnsi="微软雅黑" w:eastAsia="微软雅黑"/>
                <w:b/>
                <w:bCs/>
                <w:kern w:val="0"/>
                <w:sz w:val="21"/>
                <w:szCs w:val="21"/>
              </w:rPr>
            </w:pPr>
            <w:r>
              <w:rPr>
                <w:rFonts w:hint="eastAsia" w:ascii="微软雅黑" w:hAnsi="微软雅黑" w:eastAsia="微软雅黑"/>
                <w:b/>
                <w:bCs/>
                <w:kern w:val="0"/>
                <w:sz w:val="21"/>
                <w:szCs w:val="21"/>
              </w:rPr>
              <w:t xml:space="preserve">备注 </w:t>
            </w:r>
          </w:p>
        </w:tc>
      </w:tr>
      <w:tr w14:paraId="5EE26E1F">
        <w:tblPrEx>
          <w:tblCellMar>
            <w:top w:w="0" w:type="dxa"/>
            <w:left w:w="108" w:type="dxa"/>
            <w:bottom w:w="0" w:type="dxa"/>
            <w:right w:w="108" w:type="dxa"/>
          </w:tblCellMar>
        </w:tblPrEx>
        <w:trPr>
          <w:trHeight w:val="3690" w:hRule="atLeast"/>
        </w:trPr>
        <w:tc>
          <w:tcPr>
            <w:tcW w:w="375" w:type="pct"/>
            <w:tcBorders>
              <w:top w:val="nil"/>
              <w:left w:val="single" w:color="auto" w:sz="4" w:space="0"/>
              <w:bottom w:val="single" w:color="auto" w:sz="4" w:space="0"/>
              <w:right w:val="single" w:color="auto" w:sz="4" w:space="0"/>
            </w:tcBorders>
            <w:shd w:val="clear" w:color="auto" w:fill="auto"/>
            <w:vAlign w:val="center"/>
          </w:tcPr>
          <w:p w14:paraId="666DF867">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1</w:t>
            </w:r>
          </w:p>
        </w:tc>
        <w:tc>
          <w:tcPr>
            <w:tcW w:w="692" w:type="pct"/>
            <w:tcBorders>
              <w:top w:val="nil"/>
              <w:left w:val="nil"/>
              <w:bottom w:val="single" w:color="auto" w:sz="4" w:space="0"/>
              <w:right w:val="single" w:color="auto" w:sz="4" w:space="0"/>
            </w:tcBorders>
            <w:shd w:val="clear" w:color="auto" w:fill="auto"/>
            <w:vAlign w:val="center"/>
          </w:tcPr>
          <w:p w14:paraId="509A6034">
            <w:pPr>
              <w:widowControl/>
              <w:jc w:val="center"/>
              <w:rPr>
                <w:rFonts w:ascii="仿宋_GB2312" w:eastAsia="仿宋_GB2312"/>
                <w:kern w:val="0"/>
                <w:sz w:val="21"/>
                <w:szCs w:val="21"/>
              </w:rPr>
            </w:pPr>
            <w:r>
              <w:rPr>
                <w:rFonts w:hint="eastAsia" w:ascii="仿宋_GB2312" w:eastAsia="仿宋_GB2312"/>
                <w:kern w:val="0"/>
                <w:sz w:val="21"/>
                <w:szCs w:val="21"/>
              </w:rPr>
              <w:t>舞台智能移动装置</w:t>
            </w:r>
          </w:p>
        </w:tc>
        <w:tc>
          <w:tcPr>
            <w:tcW w:w="2427" w:type="pct"/>
            <w:tcBorders>
              <w:top w:val="nil"/>
              <w:left w:val="nil"/>
              <w:bottom w:val="single" w:color="auto" w:sz="4" w:space="0"/>
              <w:right w:val="single" w:color="auto" w:sz="4" w:space="0"/>
            </w:tcBorders>
            <w:shd w:val="clear" w:color="auto" w:fill="auto"/>
            <w:vAlign w:val="center"/>
          </w:tcPr>
          <w:p w14:paraId="79349BD5">
            <w:pPr>
              <w:widowControl/>
              <w:jc w:val="center"/>
              <w:rPr>
                <w:rFonts w:ascii="仿宋_GB2312" w:eastAsia="仿宋_GB2312"/>
                <w:kern w:val="0"/>
                <w:sz w:val="21"/>
                <w:szCs w:val="21"/>
              </w:rPr>
            </w:pPr>
            <w:r>
              <w:rPr>
                <w:rFonts w:hint="eastAsia" w:ascii="仿宋_GB2312" w:eastAsia="仿宋_GB2312"/>
                <w:kern w:val="0"/>
                <w:sz w:val="21"/>
                <w:szCs w:val="21"/>
              </w:rPr>
              <w:t xml:space="preserve">1.尺寸：长5米× 宽2米 ×高度0.2米 </w:t>
            </w:r>
            <w:r>
              <w:rPr>
                <w:rFonts w:hint="eastAsia" w:ascii="仿宋_GB2312" w:eastAsia="仿宋_GB2312"/>
                <w:kern w:val="0"/>
                <w:sz w:val="21"/>
                <w:szCs w:val="21"/>
              </w:rPr>
              <w:br w:type="textWrapping"/>
            </w:r>
            <w:r>
              <w:rPr>
                <w:rFonts w:hint="eastAsia" w:ascii="仿宋_GB2312" w:eastAsia="仿宋_GB2312"/>
                <w:kern w:val="0"/>
                <w:sz w:val="21"/>
                <w:szCs w:val="21"/>
              </w:rPr>
              <w:t>2.运行速度：0-30m/min（速度可调）</w:t>
            </w:r>
            <w:r>
              <w:rPr>
                <w:rFonts w:hint="eastAsia" w:ascii="仿宋_GB2312" w:eastAsia="仿宋_GB2312"/>
                <w:kern w:val="0"/>
                <w:sz w:val="21"/>
                <w:szCs w:val="21"/>
              </w:rPr>
              <w:br w:type="textWrapping"/>
            </w:r>
            <w:r>
              <w:rPr>
                <w:rFonts w:hint="eastAsia" w:ascii="仿宋_GB2312" w:eastAsia="仿宋_GB2312"/>
                <w:kern w:val="0"/>
                <w:sz w:val="21"/>
                <w:szCs w:val="21"/>
              </w:rPr>
              <w:t>3.载重：2T</w:t>
            </w:r>
            <w:r>
              <w:rPr>
                <w:rFonts w:hint="eastAsia" w:ascii="仿宋_GB2312" w:eastAsia="仿宋_GB2312"/>
                <w:kern w:val="0"/>
                <w:sz w:val="21"/>
                <w:szCs w:val="21"/>
              </w:rPr>
              <w:br w:type="textWrapping"/>
            </w:r>
            <w:r>
              <w:rPr>
                <w:rFonts w:hint="eastAsia" w:ascii="仿宋_GB2312" w:eastAsia="仿宋_GB2312"/>
                <w:kern w:val="0"/>
                <w:sz w:val="21"/>
                <w:szCs w:val="21"/>
              </w:rPr>
              <w:t>4.车台行程：10米</w:t>
            </w:r>
            <w:r>
              <w:rPr>
                <w:rFonts w:hint="eastAsia" w:ascii="仿宋_GB2312" w:eastAsia="仿宋_GB2312"/>
                <w:kern w:val="0"/>
                <w:sz w:val="21"/>
                <w:szCs w:val="21"/>
              </w:rPr>
              <w:br w:type="textWrapping"/>
            </w:r>
            <w:r>
              <w:rPr>
                <w:rFonts w:hint="eastAsia" w:ascii="仿宋_GB2312" w:eastAsia="仿宋_GB2312"/>
                <w:kern w:val="0"/>
                <w:sz w:val="21"/>
                <w:szCs w:val="21"/>
              </w:rPr>
              <w:t xml:space="preserve">5、转弯方式：前进、后退、停止 </w:t>
            </w:r>
            <w:r>
              <w:rPr>
                <w:rFonts w:hint="eastAsia" w:ascii="仿宋_GB2312" w:eastAsia="仿宋_GB2312"/>
                <w:kern w:val="0"/>
                <w:sz w:val="21"/>
                <w:szCs w:val="21"/>
              </w:rPr>
              <w:br w:type="textWrapping"/>
            </w:r>
            <w:r>
              <w:rPr>
                <w:rFonts w:hint="eastAsia" w:ascii="仿宋_GB2312" w:eastAsia="仿宋_GB2312"/>
                <w:kern w:val="0"/>
                <w:sz w:val="21"/>
                <w:szCs w:val="21"/>
              </w:rPr>
              <w:t xml:space="preserve">6、供电方式：工业蓄电池供电 </w:t>
            </w:r>
            <w:r>
              <w:rPr>
                <w:rFonts w:hint="eastAsia" w:ascii="仿宋_GB2312" w:eastAsia="仿宋_GB2312"/>
                <w:kern w:val="0"/>
                <w:sz w:val="21"/>
                <w:szCs w:val="21"/>
              </w:rPr>
              <w:br w:type="textWrapping"/>
            </w:r>
            <w:r>
              <w:rPr>
                <w:rFonts w:hint="eastAsia" w:ascii="仿宋_GB2312" w:eastAsia="仿宋_GB2312"/>
                <w:kern w:val="0"/>
                <w:sz w:val="21"/>
                <w:szCs w:val="21"/>
              </w:rPr>
              <w:t>7、操作方式：无线遥控控制</w:t>
            </w:r>
            <w:r>
              <w:rPr>
                <w:rFonts w:hint="eastAsia" w:ascii="仿宋_GB2312" w:eastAsia="仿宋_GB2312"/>
                <w:kern w:val="0"/>
                <w:sz w:val="21"/>
                <w:szCs w:val="21"/>
              </w:rPr>
              <w:br w:type="textWrapping"/>
            </w:r>
            <w:r>
              <w:rPr>
                <w:rFonts w:hint="eastAsia" w:ascii="仿宋_GB2312" w:eastAsia="仿宋_GB2312"/>
                <w:kern w:val="0"/>
                <w:sz w:val="21"/>
                <w:szCs w:val="21"/>
              </w:rPr>
              <w:t>8.运行噪音：≤50dB（A）</w:t>
            </w:r>
            <w:r>
              <w:rPr>
                <w:rFonts w:hint="eastAsia" w:ascii="仿宋_GB2312" w:eastAsia="仿宋_GB2312"/>
                <w:kern w:val="0"/>
                <w:sz w:val="21"/>
                <w:szCs w:val="21"/>
              </w:rPr>
              <w:br w:type="textWrapping"/>
            </w:r>
            <w:r>
              <w:rPr>
                <w:rFonts w:hint="eastAsia" w:ascii="仿宋_GB2312" w:eastAsia="仿宋_GB2312"/>
                <w:kern w:val="0"/>
                <w:sz w:val="21"/>
                <w:szCs w:val="21"/>
              </w:rPr>
              <w:t>9.驱动方式：电机、减速机</w:t>
            </w:r>
            <w:r>
              <w:rPr>
                <w:rFonts w:hint="eastAsia" w:ascii="仿宋_GB2312" w:eastAsia="仿宋_GB2312"/>
                <w:kern w:val="0"/>
                <w:sz w:val="21"/>
                <w:szCs w:val="21"/>
              </w:rPr>
              <w:br w:type="textWrapping"/>
            </w:r>
            <w:r>
              <w:rPr>
                <w:rFonts w:hint="eastAsia" w:ascii="仿宋_GB2312" w:eastAsia="仿宋_GB2312"/>
                <w:kern w:val="0"/>
                <w:sz w:val="21"/>
                <w:szCs w:val="21"/>
              </w:rPr>
              <w:t>10.平车两端显要位置均应安装平车用声光报警器，电动平车配检修孔。</w:t>
            </w:r>
          </w:p>
        </w:tc>
        <w:tc>
          <w:tcPr>
            <w:tcW w:w="585" w:type="pct"/>
            <w:tcBorders>
              <w:top w:val="nil"/>
              <w:left w:val="nil"/>
              <w:bottom w:val="single" w:color="auto" w:sz="4" w:space="0"/>
              <w:right w:val="single" w:color="auto" w:sz="4" w:space="0"/>
            </w:tcBorders>
            <w:shd w:val="clear" w:color="auto" w:fill="auto"/>
            <w:noWrap/>
            <w:vAlign w:val="center"/>
          </w:tcPr>
          <w:p w14:paraId="297F76E0">
            <w:pPr>
              <w:widowControl/>
              <w:jc w:val="center"/>
              <w:rPr>
                <w:rFonts w:ascii="仿宋_GB2312" w:eastAsia="仿宋_GB2312"/>
                <w:kern w:val="0"/>
                <w:sz w:val="21"/>
                <w:szCs w:val="21"/>
              </w:rPr>
            </w:pPr>
            <w:r>
              <w:rPr>
                <w:rFonts w:hint="eastAsia" w:ascii="仿宋_GB2312" w:eastAsia="仿宋_GB2312"/>
                <w:kern w:val="0"/>
                <w:sz w:val="21"/>
                <w:szCs w:val="21"/>
              </w:rPr>
              <w:t>2</w:t>
            </w:r>
          </w:p>
        </w:tc>
        <w:tc>
          <w:tcPr>
            <w:tcW w:w="502" w:type="pct"/>
            <w:tcBorders>
              <w:top w:val="nil"/>
              <w:left w:val="nil"/>
              <w:bottom w:val="single" w:color="auto" w:sz="4" w:space="0"/>
              <w:right w:val="single" w:color="auto" w:sz="4" w:space="0"/>
            </w:tcBorders>
            <w:shd w:val="clear" w:color="auto" w:fill="auto"/>
            <w:noWrap/>
            <w:vAlign w:val="center"/>
          </w:tcPr>
          <w:p w14:paraId="2CC38918">
            <w:pPr>
              <w:widowControl/>
              <w:jc w:val="center"/>
              <w:rPr>
                <w:rFonts w:ascii="仿宋_GB2312" w:eastAsia="仿宋_GB2312"/>
                <w:kern w:val="0"/>
                <w:sz w:val="21"/>
                <w:szCs w:val="21"/>
              </w:rPr>
            </w:pPr>
            <w:r>
              <w:rPr>
                <w:rFonts w:hint="eastAsia" w:ascii="仿宋_GB2312" w:eastAsia="仿宋_GB2312"/>
                <w:kern w:val="0"/>
                <w:sz w:val="21"/>
                <w:szCs w:val="21"/>
              </w:rPr>
              <w:t>套</w:t>
            </w:r>
          </w:p>
        </w:tc>
        <w:tc>
          <w:tcPr>
            <w:tcW w:w="419" w:type="pct"/>
            <w:tcBorders>
              <w:top w:val="nil"/>
              <w:left w:val="nil"/>
              <w:bottom w:val="single" w:color="auto" w:sz="4" w:space="0"/>
              <w:right w:val="single" w:color="auto" w:sz="4" w:space="0"/>
            </w:tcBorders>
            <w:shd w:val="clear" w:color="auto" w:fill="auto"/>
            <w:vAlign w:val="center"/>
          </w:tcPr>
          <w:p w14:paraId="31EA271B">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062B308F">
        <w:tblPrEx>
          <w:tblCellMar>
            <w:top w:w="0" w:type="dxa"/>
            <w:left w:w="108" w:type="dxa"/>
            <w:bottom w:w="0" w:type="dxa"/>
            <w:right w:w="108" w:type="dxa"/>
          </w:tblCellMar>
        </w:tblPrEx>
        <w:trPr>
          <w:trHeight w:val="1320" w:hRule="atLeast"/>
        </w:trPr>
        <w:tc>
          <w:tcPr>
            <w:tcW w:w="375" w:type="pct"/>
            <w:tcBorders>
              <w:top w:val="nil"/>
              <w:left w:val="single" w:color="auto" w:sz="4" w:space="0"/>
              <w:bottom w:val="single" w:color="auto" w:sz="4" w:space="0"/>
              <w:right w:val="single" w:color="auto" w:sz="4" w:space="0"/>
            </w:tcBorders>
            <w:shd w:val="clear" w:color="auto" w:fill="auto"/>
            <w:vAlign w:val="center"/>
          </w:tcPr>
          <w:p w14:paraId="167D3BC4">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2</w:t>
            </w:r>
          </w:p>
        </w:tc>
        <w:tc>
          <w:tcPr>
            <w:tcW w:w="692" w:type="pct"/>
            <w:tcBorders>
              <w:top w:val="nil"/>
              <w:left w:val="nil"/>
              <w:bottom w:val="single" w:color="auto" w:sz="4" w:space="0"/>
              <w:right w:val="single" w:color="auto" w:sz="4" w:space="0"/>
            </w:tcBorders>
            <w:shd w:val="clear" w:color="auto" w:fill="auto"/>
            <w:noWrap/>
            <w:vAlign w:val="center"/>
          </w:tcPr>
          <w:p w14:paraId="48E8DA41">
            <w:pPr>
              <w:widowControl/>
              <w:jc w:val="center"/>
              <w:rPr>
                <w:rFonts w:ascii="仿宋_GB2312" w:eastAsia="仿宋_GB2312"/>
                <w:kern w:val="0"/>
                <w:sz w:val="21"/>
                <w:szCs w:val="21"/>
              </w:rPr>
            </w:pPr>
            <w:r>
              <w:rPr>
                <w:rFonts w:hint="eastAsia" w:ascii="仿宋_GB2312" w:eastAsia="仿宋_GB2312"/>
                <w:kern w:val="0"/>
                <w:sz w:val="21"/>
                <w:szCs w:val="21"/>
              </w:rPr>
              <w:t>杂项</w:t>
            </w:r>
          </w:p>
          <w:p w14:paraId="2359C3A6">
            <w:pPr>
              <w:widowControl/>
              <w:jc w:val="center"/>
              <w:rPr>
                <w:rFonts w:ascii="仿宋_GB2312" w:eastAsia="仿宋_GB2312"/>
                <w:kern w:val="0"/>
                <w:sz w:val="21"/>
                <w:szCs w:val="21"/>
              </w:rPr>
            </w:pPr>
            <w:r>
              <w:rPr>
                <w:rFonts w:hint="eastAsia" w:ascii="仿宋_GB2312" w:eastAsia="仿宋_GB2312"/>
                <w:kern w:val="0"/>
                <w:sz w:val="21"/>
                <w:szCs w:val="21"/>
              </w:rPr>
              <w:t>及其他</w:t>
            </w:r>
          </w:p>
        </w:tc>
        <w:tc>
          <w:tcPr>
            <w:tcW w:w="2427" w:type="pct"/>
            <w:tcBorders>
              <w:top w:val="nil"/>
              <w:left w:val="nil"/>
              <w:bottom w:val="single" w:color="auto" w:sz="4" w:space="0"/>
              <w:right w:val="single" w:color="auto" w:sz="4" w:space="0"/>
            </w:tcBorders>
            <w:shd w:val="clear" w:color="auto" w:fill="auto"/>
            <w:vAlign w:val="center"/>
          </w:tcPr>
          <w:p w14:paraId="64BFC4A1">
            <w:pPr>
              <w:widowControl/>
              <w:jc w:val="center"/>
              <w:rPr>
                <w:rFonts w:ascii="仿宋_GB2312" w:eastAsia="仿宋_GB2312"/>
                <w:kern w:val="0"/>
                <w:sz w:val="21"/>
                <w:szCs w:val="21"/>
              </w:rPr>
            </w:pPr>
            <w:r>
              <w:rPr>
                <w:rFonts w:hint="eastAsia" w:ascii="仿宋_GB2312" w:eastAsia="仿宋_GB2312"/>
                <w:kern w:val="0"/>
                <w:sz w:val="21"/>
                <w:szCs w:val="21"/>
              </w:rPr>
              <w:t>1、智能移动装置配套施工及调试</w:t>
            </w:r>
            <w:r>
              <w:rPr>
                <w:rFonts w:hint="eastAsia" w:ascii="仿宋_GB2312" w:eastAsia="仿宋_GB2312"/>
                <w:kern w:val="0"/>
                <w:sz w:val="21"/>
                <w:szCs w:val="21"/>
              </w:rPr>
              <w:br w:type="textWrapping"/>
            </w:r>
            <w:r>
              <w:rPr>
                <w:rFonts w:hint="eastAsia" w:ascii="仿宋_GB2312" w:eastAsia="仿宋_GB2312"/>
                <w:kern w:val="0"/>
                <w:sz w:val="21"/>
                <w:szCs w:val="21"/>
              </w:rPr>
              <w:t>2、智能移动装置布景设计及施工</w:t>
            </w:r>
          </w:p>
        </w:tc>
        <w:tc>
          <w:tcPr>
            <w:tcW w:w="585" w:type="pct"/>
            <w:tcBorders>
              <w:top w:val="nil"/>
              <w:left w:val="nil"/>
              <w:bottom w:val="single" w:color="auto" w:sz="4" w:space="0"/>
              <w:right w:val="single" w:color="auto" w:sz="4" w:space="0"/>
            </w:tcBorders>
            <w:shd w:val="clear" w:color="auto" w:fill="auto"/>
            <w:noWrap/>
            <w:vAlign w:val="center"/>
          </w:tcPr>
          <w:p w14:paraId="64BF964F">
            <w:pPr>
              <w:widowControl/>
              <w:jc w:val="center"/>
              <w:rPr>
                <w:rFonts w:ascii="仿宋_GB2312" w:eastAsia="仿宋_GB2312"/>
                <w:kern w:val="0"/>
                <w:sz w:val="21"/>
                <w:szCs w:val="21"/>
              </w:rPr>
            </w:pPr>
            <w:r>
              <w:rPr>
                <w:rFonts w:hint="eastAsia" w:ascii="仿宋_GB2312" w:eastAsia="仿宋_GB2312"/>
                <w:kern w:val="0"/>
                <w:sz w:val="21"/>
                <w:szCs w:val="21"/>
              </w:rPr>
              <w:t>1</w:t>
            </w:r>
          </w:p>
        </w:tc>
        <w:tc>
          <w:tcPr>
            <w:tcW w:w="502" w:type="pct"/>
            <w:tcBorders>
              <w:top w:val="nil"/>
              <w:left w:val="nil"/>
              <w:bottom w:val="single" w:color="auto" w:sz="4" w:space="0"/>
              <w:right w:val="single" w:color="auto" w:sz="4" w:space="0"/>
            </w:tcBorders>
            <w:shd w:val="clear" w:color="auto" w:fill="auto"/>
            <w:noWrap/>
            <w:vAlign w:val="center"/>
          </w:tcPr>
          <w:p w14:paraId="580BE8BE">
            <w:pPr>
              <w:widowControl/>
              <w:jc w:val="center"/>
              <w:rPr>
                <w:rFonts w:ascii="仿宋_GB2312" w:eastAsia="仿宋_GB2312"/>
                <w:kern w:val="0"/>
                <w:sz w:val="21"/>
                <w:szCs w:val="21"/>
              </w:rPr>
            </w:pPr>
            <w:r>
              <w:rPr>
                <w:rFonts w:hint="eastAsia" w:ascii="仿宋_GB2312" w:eastAsia="仿宋_GB2312"/>
                <w:kern w:val="0"/>
                <w:sz w:val="21"/>
                <w:szCs w:val="21"/>
              </w:rPr>
              <w:t>项</w:t>
            </w:r>
          </w:p>
        </w:tc>
        <w:tc>
          <w:tcPr>
            <w:tcW w:w="419" w:type="pct"/>
            <w:tcBorders>
              <w:top w:val="nil"/>
              <w:left w:val="nil"/>
              <w:bottom w:val="single" w:color="auto" w:sz="4" w:space="0"/>
              <w:right w:val="single" w:color="auto" w:sz="4" w:space="0"/>
            </w:tcBorders>
            <w:shd w:val="clear" w:color="auto" w:fill="auto"/>
            <w:vAlign w:val="center"/>
          </w:tcPr>
          <w:p w14:paraId="2559C682">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3E344535">
        <w:tblPrEx>
          <w:tblCellMar>
            <w:top w:w="0" w:type="dxa"/>
            <w:left w:w="108" w:type="dxa"/>
            <w:bottom w:w="0" w:type="dxa"/>
            <w:right w:w="108" w:type="dxa"/>
          </w:tblCellMar>
        </w:tblPrEx>
        <w:trPr>
          <w:trHeight w:val="624" w:hRule="atLeast"/>
        </w:trPr>
        <w:tc>
          <w:tcPr>
            <w:tcW w:w="4079" w:type="pct"/>
            <w:gridSpan w:val="4"/>
            <w:vMerge w:val="restart"/>
            <w:tcBorders>
              <w:top w:val="single" w:color="auto" w:sz="4" w:space="0"/>
              <w:left w:val="single" w:color="auto" w:sz="4" w:space="0"/>
              <w:bottom w:val="single" w:color="000000" w:sz="4" w:space="0"/>
              <w:right w:val="nil"/>
            </w:tcBorders>
            <w:shd w:val="clear" w:color="auto" w:fill="auto"/>
            <w:noWrap/>
            <w:vAlign w:val="center"/>
          </w:tcPr>
          <w:p w14:paraId="09D581D7">
            <w:pPr>
              <w:widowControl/>
              <w:jc w:val="right"/>
              <w:rPr>
                <w:rFonts w:ascii="仿宋_GB2312" w:eastAsia="仿宋_GB2312"/>
                <w:kern w:val="0"/>
                <w:sz w:val="21"/>
                <w:szCs w:val="21"/>
              </w:rPr>
            </w:pPr>
            <w:r>
              <w:rPr>
                <w:rFonts w:hint="eastAsia" w:ascii="仿宋_GB2312" w:eastAsia="仿宋_GB2312"/>
                <w:kern w:val="0"/>
                <w:sz w:val="21"/>
                <w:szCs w:val="21"/>
              </w:rPr>
              <w:t>合计</w:t>
            </w:r>
          </w:p>
        </w:tc>
        <w:tc>
          <w:tcPr>
            <w:tcW w:w="502" w:type="pct"/>
            <w:vMerge w:val="restart"/>
            <w:tcBorders>
              <w:top w:val="nil"/>
              <w:left w:val="nil"/>
              <w:bottom w:val="single" w:color="000000" w:sz="4" w:space="0"/>
              <w:right w:val="nil"/>
            </w:tcBorders>
            <w:shd w:val="clear" w:color="auto" w:fill="auto"/>
            <w:noWrap/>
            <w:vAlign w:val="center"/>
          </w:tcPr>
          <w:p w14:paraId="6739DB4F">
            <w:pPr>
              <w:widowControl/>
              <w:jc w:val="center"/>
              <w:rPr>
                <w:rFonts w:ascii="仿宋_GB2312" w:eastAsia="仿宋_GB2312"/>
                <w:kern w:val="0"/>
                <w:sz w:val="21"/>
                <w:szCs w:val="21"/>
              </w:rPr>
            </w:pPr>
            <w:r>
              <w:rPr>
                <w:rFonts w:hint="eastAsia" w:ascii="仿宋_GB2312" w:eastAsia="仿宋_GB2312"/>
                <w:kern w:val="0"/>
                <w:sz w:val="21"/>
                <w:szCs w:val="21"/>
              </w:rPr>
              <w:t>170000</w:t>
            </w:r>
          </w:p>
        </w:tc>
        <w:tc>
          <w:tcPr>
            <w:tcW w:w="419" w:type="pct"/>
            <w:vMerge w:val="restart"/>
            <w:tcBorders>
              <w:top w:val="nil"/>
              <w:left w:val="nil"/>
              <w:bottom w:val="single" w:color="000000" w:sz="4" w:space="0"/>
              <w:right w:val="single" w:color="auto" w:sz="4" w:space="0"/>
            </w:tcBorders>
            <w:shd w:val="clear" w:color="auto" w:fill="auto"/>
            <w:vAlign w:val="center"/>
          </w:tcPr>
          <w:p w14:paraId="1CB4CD52">
            <w:pPr>
              <w:widowControl/>
              <w:jc w:val="center"/>
              <w:rPr>
                <w:rFonts w:ascii="微软雅黑" w:hAnsi="微软雅黑" w:eastAsia="微软雅黑"/>
                <w:kern w:val="0"/>
                <w:sz w:val="21"/>
                <w:szCs w:val="21"/>
              </w:rPr>
            </w:pPr>
            <w:r>
              <w:rPr>
                <w:rFonts w:hint="eastAsia" w:ascii="微软雅黑" w:hAnsi="微软雅黑" w:eastAsia="微软雅黑"/>
                <w:kern w:val="0"/>
                <w:sz w:val="21"/>
                <w:szCs w:val="21"/>
              </w:rPr>
              <w:t>　</w:t>
            </w:r>
          </w:p>
        </w:tc>
      </w:tr>
      <w:tr w14:paraId="30CDE0A0">
        <w:tblPrEx>
          <w:tblCellMar>
            <w:top w:w="0" w:type="dxa"/>
            <w:left w:w="108" w:type="dxa"/>
            <w:bottom w:w="0" w:type="dxa"/>
            <w:right w:w="108" w:type="dxa"/>
          </w:tblCellMar>
        </w:tblPrEx>
        <w:trPr>
          <w:trHeight w:val="624" w:hRule="atLeast"/>
        </w:trPr>
        <w:tc>
          <w:tcPr>
            <w:tcW w:w="4079" w:type="pct"/>
            <w:gridSpan w:val="4"/>
            <w:vMerge w:val="continue"/>
            <w:tcBorders>
              <w:top w:val="single" w:color="auto" w:sz="4" w:space="0"/>
              <w:left w:val="single" w:color="auto" w:sz="4" w:space="0"/>
              <w:bottom w:val="single" w:color="000000" w:sz="4" w:space="0"/>
              <w:right w:val="nil"/>
            </w:tcBorders>
            <w:vAlign w:val="center"/>
          </w:tcPr>
          <w:p w14:paraId="7E624AB3">
            <w:pPr>
              <w:widowControl/>
              <w:jc w:val="left"/>
              <w:rPr>
                <w:rFonts w:ascii="仿宋_GB2312" w:eastAsia="仿宋_GB2312"/>
                <w:kern w:val="0"/>
                <w:szCs w:val="28"/>
              </w:rPr>
            </w:pPr>
          </w:p>
        </w:tc>
        <w:tc>
          <w:tcPr>
            <w:tcW w:w="502" w:type="pct"/>
            <w:vMerge w:val="continue"/>
            <w:tcBorders>
              <w:top w:val="nil"/>
              <w:left w:val="nil"/>
              <w:bottom w:val="single" w:color="000000" w:sz="4" w:space="0"/>
              <w:right w:val="nil"/>
            </w:tcBorders>
            <w:vAlign w:val="center"/>
          </w:tcPr>
          <w:p w14:paraId="14F3CEFF">
            <w:pPr>
              <w:widowControl/>
              <w:jc w:val="left"/>
              <w:rPr>
                <w:rFonts w:ascii="仿宋_GB2312" w:eastAsia="仿宋_GB2312"/>
                <w:kern w:val="0"/>
                <w:szCs w:val="28"/>
              </w:rPr>
            </w:pPr>
          </w:p>
        </w:tc>
        <w:tc>
          <w:tcPr>
            <w:tcW w:w="419" w:type="pct"/>
            <w:vMerge w:val="continue"/>
            <w:tcBorders>
              <w:top w:val="nil"/>
              <w:left w:val="nil"/>
              <w:bottom w:val="single" w:color="000000" w:sz="4" w:space="0"/>
              <w:right w:val="single" w:color="auto" w:sz="4" w:space="0"/>
            </w:tcBorders>
            <w:vAlign w:val="center"/>
          </w:tcPr>
          <w:p w14:paraId="427F45B1">
            <w:pPr>
              <w:widowControl/>
              <w:jc w:val="left"/>
              <w:rPr>
                <w:rFonts w:ascii="微软雅黑" w:hAnsi="微软雅黑" w:eastAsia="微软雅黑"/>
                <w:kern w:val="0"/>
                <w:sz w:val="18"/>
                <w:szCs w:val="18"/>
              </w:rPr>
            </w:pPr>
          </w:p>
        </w:tc>
      </w:tr>
    </w:tbl>
    <w:p w14:paraId="54F7D188">
      <w:pPr>
        <w:spacing w:line="440" w:lineRule="exact"/>
        <w:rPr>
          <w:rFonts w:ascii="宋体" w:hAnsi="宋体"/>
          <w:sz w:val="24"/>
          <w:szCs w:val="22"/>
        </w:rPr>
      </w:pPr>
      <w:r>
        <w:rPr>
          <w:rFonts w:hint="eastAsia" w:ascii="宋体" w:hAnsi="宋体"/>
          <w:sz w:val="24"/>
          <w:szCs w:val="22"/>
        </w:rPr>
        <w:t>总体要求：本项目所有产品及配件须含安装与调试，产品交付及相关施工需确保符合国家相关质量标准及安全规范。</w:t>
      </w:r>
    </w:p>
    <w:p w14:paraId="138B65FB">
      <w:pPr>
        <w:spacing w:line="440" w:lineRule="exact"/>
        <w:rPr>
          <w:rFonts w:ascii="宋体" w:hAnsi="宋体"/>
          <w:sz w:val="24"/>
          <w:szCs w:val="22"/>
        </w:rPr>
      </w:pPr>
    </w:p>
    <w:p w14:paraId="787F92CE">
      <w:pPr>
        <w:spacing w:line="440" w:lineRule="exact"/>
        <w:rPr>
          <w:rFonts w:ascii="宋体" w:hAnsi="宋体"/>
          <w:sz w:val="24"/>
          <w:szCs w:val="22"/>
        </w:rPr>
      </w:pPr>
      <w:r>
        <w:rPr>
          <w:rFonts w:hint="eastAsia" w:ascii="宋体" w:hAnsi="宋体"/>
          <w:sz w:val="24"/>
          <w:szCs w:val="22"/>
        </w:rPr>
        <w:t>二、合同草案条款</w:t>
      </w:r>
    </w:p>
    <w:p w14:paraId="5EAEF905">
      <w:pPr>
        <w:spacing w:line="440" w:lineRule="exact"/>
        <w:rPr>
          <w:rFonts w:ascii="宋体" w:hAnsi="宋体"/>
          <w:sz w:val="24"/>
          <w:szCs w:val="22"/>
        </w:rPr>
      </w:pPr>
      <w:r>
        <w:rPr>
          <w:rFonts w:hint="eastAsia" w:ascii="宋体" w:hAnsi="宋体"/>
          <w:sz w:val="24"/>
          <w:szCs w:val="22"/>
        </w:rPr>
        <w:t>2.1交付需求：</w:t>
      </w:r>
    </w:p>
    <w:p w14:paraId="6E3B90C4">
      <w:pPr>
        <w:spacing w:line="440" w:lineRule="exact"/>
        <w:rPr>
          <w:rFonts w:ascii="宋体" w:hAnsi="宋体"/>
          <w:sz w:val="24"/>
          <w:szCs w:val="22"/>
        </w:rPr>
      </w:pPr>
      <w:r>
        <w:rPr>
          <w:rFonts w:hint="eastAsia" w:ascii="宋体" w:hAnsi="宋体"/>
          <w:sz w:val="24"/>
          <w:szCs w:val="22"/>
        </w:rPr>
        <w:t>2.1.1交货时间：合同签订之日起60个日历天内实施完毕。</w:t>
      </w:r>
    </w:p>
    <w:p w14:paraId="56FE3DB9">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6D507CD0">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26D84E9">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14:paraId="0A6A5161">
      <w:pPr>
        <w:spacing w:line="440" w:lineRule="exact"/>
        <w:rPr>
          <w:rFonts w:ascii="宋体" w:hAnsi="宋体"/>
          <w:sz w:val="24"/>
          <w:szCs w:val="22"/>
        </w:rPr>
      </w:pPr>
      <w:r>
        <w:rPr>
          <w:rFonts w:hint="eastAsia" w:ascii="宋体" w:hAnsi="宋体"/>
          <w:sz w:val="24"/>
          <w:szCs w:val="22"/>
        </w:rPr>
        <w:t>2.1.5合同签订及付款方式。</w:t>
      </w:r>
    </w:p>
    <w:p w14:paraId="3FC40736">
      <w:pPr>
        <w:spacing w:line="440" w:lineRule="exact"/>
        <w:rPr>
          <w:rFonts w:ascii="宋体" w:hAnsi="宋体"/>
          <w:sz w:val="24"/>
          <w:szCs w:val="22"/>
        </w:rPr>
      </w:pPr>
      <w:r>
        <w:rPr>
          <w:rFonts w:hint="eastAsia" w:ascii="宋体" w:hAnsi="宋体"/>
          <w:sz w:val="24"/>
          <w:szCs w:val="22"/>
        </w:rPr>
        <w:t>2.1.6本次采购合同由采购人与成交供应商签订。</w:t>
      </w:r>
    </w:p>
    <w:p w14:paraId="0507718D">
      <w:pPr>
        <w:spacing w:line="440" w:lineRule="exact"/>
        <w:ind w:left="240" w:hanging="240" w:hangingChars="100"/>
        <w:rPr>
          <w:rFonts w:ascii="宋体" w:hAnsi="宋体"/>
          <w:sz w:val="24"/>
          <w:szCs w:val="22"/>
        </w:rPr>
      </w:pPr>
      <w:r>
        <w:rPr>
          <w:rFonts w:hint="eastAsia" w:ascii="宋体" w:hAnsi="宋体"/>
          <w:sz w:val="24"/>
          <w:szCs w:val="22"/>
        </w:rPr>
        <w:t>2.1.7付款方式：本项目无预付款。项目自合同签订后，供应商完成设计施工，采购方验收合格后，报送结算审计，按审计后金额支付合同款，最终金额不超过合同总金额。供应商开具全款正规发票给采购方，采购方收到发票后，15个工作日内将全款打到供应商对公账户。采购方按约定的付款时间向湖北省财政厅提出了资金支付申请，则视同采购方已履行了合同付款义务。</w:t>
      </w:r>
    </w:p>
    <w:p w14:paraId="57CB454A">
      <w:pPr>
        <w:spacing w:before="100" w:beforeAutospacing="1" w:line="360" w:lineRule="auto"/>
        <w:rPr>
          <w:rFonts w:ascii="宋体" w:hAnsi="宋体"/>
          <w:sz w:val="24"/>
          <w:szCs w:val="22"/>
        </w:rPr>
      </w:pPr>
      <w:r>
        <w:rPr>
          <w:rFonts w:hint="eastAsia" w:ascii="宋体" w:hAnsi="宋体"/>
          <w:sz w:val="24"/>
          <w:szCs w:val="22"/>
        </w:rPr>
        <w:t>2.2售后服务需求</w:t>
      </w:r>
    </w:p>
    <w:p w14:paraId="6F83F951">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5B9FB4CC">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11B7ED3B">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62485CB0">
      <w:pPr>
        <w:spacing w:line="360" w:lineRule="auto"/>
        <w:ind w:left="566" w:leftChars="202"/>
        <w:rPr>
          <w:rFonts w:ascii="宋体" w:hAnsi="宋体"/>
          <w:b/>
          <w:sz w:val="24"/>
        </w:rPr>
      </w:pPr>
    </w:p>
    <w:p w14:paraId="04417626">
      <w:pPr>
        <w:spacing w:before="240" w:after="60"/>
        <w:jc w:val="left"/>
        <w:outlineLvl w:val="0"/>
        <w:rPr>
          <w:rFonts w:ascii="宋体" w:hAnsi="宋体" w:cs="宋体"/>
          <w:sz w:val="24"/>
        </w:rPr>
      </w:pPr>
      <w:r>
        <w:rPr>
          <w:rFonts w:hint="eastAsia" w:ascii="宋体" w:hAnsi="宋体" w:cs="宋体"/>
          <w:sz w:val="24"/>
        </w:rPr>
        <w:t>三、评审方法</w:t>
      </w:r>
    </w:p>
    <w:p w14:paraId="1EA4BBD3">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r>
        <w:rPr>
          <w:sz w:val="36"/>
          <w:szCs w:val="36"/>
        </w:rPr>
        <w:br w:type="page"/>
      </w:r>
    </w:p>
    <w:p w14:paraId="218FED00">
      <w:pPr>
        <w:tabs>
          <w:tab w:val="left" w:pos="7665"/>
        </w:tabs>
        <w:ind w:firstLine="705" w:firstLineChars="196"/>
        <w:jc w:val="center"/>
        <w:outlineLvl w:val="1"/>
        <w:rPr>
          <w:rFonts w:eastAsia="仿宋_GB2312"/>
          <w:sz w:val="44"/>
          <w:szCs w:val="44"/>
        </w:rPr>
      </w:pPr>
      <w:r>
        <w:rPr>
          <w:sz w:val="36"/>
          <w:szCs w:val="36"/>
        </w:rPr>
        <w:t>第四章合同书（格式）</w:t>
      </w:r>
    </w:p>
    <w:p w14:paraId="763C65C9">
      <w:pPr>
        <w:spacing w:line="440" w:lineRule="exact"/>
        <w:jc w:val="center"/>
        <w:rPr>
          <w:rFonts w:eastAsia="仿宋_GB2312"/>
          <w:b/>
          <w:sz w:val="44"/>
          <w:szCs w:val="44"/>
        </w:rPr>
      </w:pPr>
    </w:p>
    <w:p w14:paraId="10072DE7">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2760B097">
      <w:pPr>
        <w:spacing w:line="300" w:lineRule="auto"/>
        <w:ind w:firstLine="539" w:firstLineChars="245"/>
        <w:rPr>
          <w:spacing w:val="-10"/>
          <w:sz w:val="24"/>
        </w:rPr>
      </w:pPr>
    </w:p>
    <w:p w14:paraId="61FE2778">
      <w:pPr>
        <w:spacing w:line="500" w:lineRule="exact"/>
        <w:ind w:firstLine="540"/>
        <w:jc w:val="center"/>
        <w:rPr>
          <w:b/>
          <w:kern w:val="0"/>
          <w:sz w:val="36"/>
          <w:szCs w:val="36"/>
        </w:rPr>
      </w:pPr>
      <w:r>
        <w:rPr>
          <w:b/>
          <w:kern w:val="0"/>
          <w:sz w:val="36"/>
          <w:szCs w:val="36"/>
        </w:rPr>
        <w:t>合同书</w:t>
      </w:r>
    </w:p>
    <w:p w14:paraId="6F75C13E">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08F69DBA">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55C1F97A">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642C599D">
      <w:pPr>
        <w:autoSpaceDE w:val="0"/>
        <w:autoSpaceDN w:val="0"/>
        <w:adjustRightInd w:val="0"/>
        <w:spacing w:line="500" w:lineRule="exact"/>
        <w:ind w:firstLine="480" w:firstLineChars="200"/>
        <w:rPr>
          <w:kern w:val="0"/>
          <w:sz w:val="24"/>
          <w:szCs w:val="20"/>
        </w:rPr>
      </w:pPr>
      <w:r>
        <w:rPr>
          <w:kern w:val="0"/>
          <w:sz w:val="24"/>
          <w:szCs w:val="20"/>
        </w:rPr>
        <w:t>签订合同地点：</w:t>
      </w:r>
    </w:p>
    <w:p w14:paraId="214F24FE">
      <w:pPr>
        <w:spacing w:line="500" w:lineRule="exact"/>
        <w:ind w:firstLine="480" w:firstLineChars="200"/>
        <w:rPr>
          <w:sz w:val="24"/>
          <w:szCs w:val="20"/>
        </w:rPr>
      </w:pPr>
      <w:r>
        <w:rPr>
          <w:sz w:val="24"/>
          <w:szCs w:val="20"/>
        </w:rPr>
        <w:t>本合同由（以下简称“需方”）与（以下简称“供方”）签订。</w:t>
      </w:r>
    </w:p>
    <w:p w14:paraId="2853CC02">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03C60A89">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417C5C3D">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67C7B3D4">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75319011">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1E9DEF5">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2486B7F0">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06E30F9B">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3452A0BB">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57CCA202">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6585AE15">
      <w:pPr>
        <w:autoSpaceDE w:val="0"/>
        <w:autoSpaceDN w:val="0"/>
        <w:adjustRightInd w:val="0"/>
        <w:spacing w:line="500" w:lineRule="exact"/>
        <w:ind w:firstLine="480" w:firstLineChars="200"/>
        <w:rPr>
          <w:kern w:val="0"/>
          <w:sz w:val="24"/>
          <w:szCs w:val="20"/>
        </w:rPr>
      </w:pPr>
      <w:r>
        <w:rPr>
          <w:kern w:val="0"/>
          <w:sz w:val="24"/>
          <w:szCs w:val="20"/>
        </w:rPr>
        <w:t>4.4合同条款；</w:t>
      </w:r>
    </w:p>
    <w:p w14:paraId="7075BB47">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2E2C7E56">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5656FF99">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5E4C168C">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7B232C39">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274DB41E">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6C63C75F">
      <w:pPr>
        <w:autoSpaceDE w:val="0"/>
        <w:autoSpaceDN w:val="0"/>
        <w:adjustRightInd w:val="0"/>
        <w:spacing w:line="500" w:lineRule="exact"/>
        <w:ind w:firstLine="480" w:firstLineChars="200"/>
        <w:rPr>
          <w:kern w:val="0"/>
          <w:sz w:val="24"/>
          <w:szCs w:val="20"/>
        </w:rPr>
      </w:pPr>
      <w:r>
        <w:rPr>
          <w:kern w:val="0"/>
          <w:sz w:val="24"/>
          <w:szCs w:val="20"/>
        </w:rPr>
        <w:t>7.付款方式</w:t>
      </w:r>
    </w:p>
    <w:p w14:paraId="5F1F61EA">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07E921B9">
      <w:pPr>
        <w:autoSpaceDE w:val="0"/>
        <w:autoSpaceDN w:val="0"/>
        <w:adjustRightInd w:val="0"/>
        <w:spacing w:line="500" w:lineRule="exact"/>
        <w:ind w:firstLine="480" w:firstLineChars="200"/>
        <w:rPr>
          <w:kern w:val="0"/>
          <w:sz w:val="24"/>
          <w:szCs w:val="20"/>
        </w:rPr>
      </w:pPr>
      <w:r>
        <w:rPr>
          <w:kern w:val="0"/>
          <w:sz w:val="24"/>
          <w:szCs w:val="20"/>
        </w:rPr>
        <w:t>8.合同金额</w:t>
      </w:r>
    </w:p>
    <w:p w14:paraId="67894CBE">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7513AFB4">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02C0B46E">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259751A0">
      <w:pPr>
        <w:autoSpaceDE w:val="0"/>
        <w:autoSpaceDN w:val="0"/>
        <w:adjustRightInd w:val="0"/>
        <w:spacing w:line="500" w:lineRule="exact"/>
        <w:ind w:firstLine="480" w:firstLineChars="200"/>
        <w:rPr>
          <w:kern w:val="0"/>
          <w:sz w:val="24"/>
          <w:szCs w:val="20"/>
        </w:rPr>
      </w:pPr>
      <w:r>
        <w:rPr>
          <w:kern w:val="0"/>
          <w:sz w:val="24"/>
          <w:szCs w:val="20"/>
        </w:rPr>
        <w:t>10.合同生效</w:t>
      </w:r>
    </w:p>
    <w:p w14:paraId="20856291">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567003A4">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BBB3E20">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6FF1E07">
      <w:pPr>
        <w:tabs>
          <w:tab w:val="left" w:pos="4860"/>
        </w:tabs>
        <w:autoSpaceDE w:val="0"/>
        <w:autoSpaceDN w:val="0"/>
        <w:adjustRightInd w:val="0"/>
        <w:spacing w:line="500" w:lineRule="exact"/>
        <w:ind w:firstLine="480" w:firstLineChars="200"/>
        <w:jc w:val="left"/>
        <w:rPr>
          <w:kern w:val="0"/>
          <w:sz w:val="24"/>
          <w:szCs w:val="20"/>
        </w:rPr>
      </w:pPr>
    </w:p>
    <w:p w14:paraId="4D9F3DB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12E7C15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343A494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62C0B51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8E1F58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236BC2A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2F63CD49">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60BC5D7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2C38FDC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4797494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3026853D">
      <w:pPr>
        <w:spacing w:line="440" w:lineRule="exact"/>
        <w:ind w:left="3" w:leftChars="1" w:firstLine="120" w:firstLineChars="50"/>
        <w:jc w:val="left"/>
        <w:rPr>
          <w:sz w:val="36"/>
          <w:szCs w:val="36"/>
        </w:rPr>
      </w:pPr>
      <w:r>
        <w:rPr>
          <w:kern w:val="0"/>
          <w:sz w:val="24"/>
          <w:szCs w:val="20"/>
        </w:rPr>
        <w:tab/>
      </w:r>
      <w:r>
        <w:rPr>
          <w:kern w:val="0"/>
          <w:sz w:val="24"/>
          <w:szCs w:val="20"/>
        </w:rPr>
        <w:t>税　　号：税　　号：</w:t>
      </w:r>
    </w:p>
    <w:p w14:paraId="2F85D2BC">
      <w:pPr>
        <w:adjustRightInd w:val="0"/>
        <w:snapToGrid w:val="0"/>
        <w:jc w:val="center"/>
        <w:outlineLvl w:val="0"/>
        <w:rPr>
          <w:sz w:val="36"/>
          <w:szCs w:val="36"/>
        </w:rPr>
      </w:pPr>
      <w:r>
        <w:rPr>
          <w:sz w:val="36"/>
          <w:szCs w:val="36"/>
        </w:rPr>
        <w:t>第五章响应文件格式</w:t>
      </w:r>
    </w:p>
    <w:p w14:paraId="56B4AA02">
      <w:pPr>
        <w:adjustRightInd w:val="0"/>
        <w:snapToGrid w:val="0"/>
        <w:jc w:val="center"/>
        <w:outlineLvl w:val="0"/>
        <w:rPr>
          <w:b/>
          <w:sz w:val="18"/>
          <w:szCs w:val="18"/>
        </w:rPr>
      </w:pPr>
    </w:p>
    <w:p w14:paraId="1173997D">
      <w:pPr>
        <w:adjustRightInd w:val="0"/>
        <w:snapToGrid w:val="0"/>
        <w:outlineLvl w:val="0"/>
        <w:rPr>
          <w:szCs w:val="28"/>
        </w:rPr>
      </w:pPr>
      <w:r>
        <w:rPr>
          <w:szCs w:val="28"/>
        </w:rPr>
        <w:t>封面：</w:t>
      </w:r>
    </w:p>
    <w:p w14:paraId="3E37ED2F">
      <w:pPr>
        <w:pStyle w:val="18"/>
        <w:tabs>
          <w:tab w:val="left" w:pos="1260"/>
        </w:tabs>
        <w:jc w:val="center"/>
        <w:rPr>
          <w:rFonts w:ascii="Times New Roman" w:hAnsi="Times New Roman" w:cs="Times New Roman"/>
          <w:bCs/>
          <w:spacing w:val="100"/>
          <w:w w:val="110"/>
          <w:kern w:val="0"/>
          <w:sz w:val="52"/>
          <w:szCs w:val="52"/>
        </w:rPr>
      </w:pPr>
    </w:p>
    <w:p w14:paraId="6E06B11F">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4D0C0A7">
      <w:pPr>
        <w:pStyle w:val="18"/>
        <w:jc w:val="center"/>
        <w:rPr>
          <w:rFonts w:ascii="Times New Roman" w:hAnsi="Times New Roman" w:cs="Times New Roman"/>
          <w:sz w:val="44"/>
        </w:rPr>
      </w:pPr>
      <w:r>
        <w:rPr>
          <w:rFonts w:ascii="Times New Roman" w:hAnsi="Times New Roman" w:cs="Times New Roman"/>
          <w:sz w:val="44"/>
        </w:rPr>
        <w:t>（正本）</w:t>
      </w:r>
    </w:p>
    <w:p w14:paraId="6BF649F7">
      <w:pPr>
        <w:pStyle w:val="18"/>
        <w:jc w:val="center"/>
        <w:rPr>
          <w:rFonts w:ascii="Times New Roman" w:hAnsi="Times New Roman" w:cs="Times New Roman"/>
          <w:sz w:val="44"/>
        </w:rPr>
      </w:pPr>
    </w:p>
    <w:p w14:paraId="58292962">
      <w:pPr>
        <w:pStyle w:val="18"/>
        <w:jc w:val="center"/>
        <w:rPr>
          <w:rFonts w:ascii="Times New Roman" w:hAnsi="Times New Roman" w:cs="Times New Roman"/>
          <w:sz w:val="44"/>
        </w:rPr>
      </w:pPr>
    </w:p>
    <w:p w14:paraId="0D31C71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7F8E0021">
      <w:pPr>
        <w:pStyle w:val="16"/>
        <w:spacing w:line="360" w:lineRule="auto"/>
        <w:ind w:firstLine="1280" w:firstLineChars="400"/>
        <w:rPr>
          <w:szCs w:val="32"/>
          <w:u w:val="single"/>
        </w:rPr>
      </w:pPr>
      <w:r>
        <w:rPr>
          <w:szCs w:val="32"/>
        </w:rPr>
        <w:t>项目名称：</w:t>
      </w:r>
    </w:p>
    <w:p w14:paraId="743176A9">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24FEA774">
      <w:pPr>
        <w:pStyle w:val="18"/>
        <w:ind w:firstLine="1320" w:firstLineChars="300"/>
        <w:rPr>
          <w:rFonts w:ascii="Times New Roman" w:hAnsi="Times New Roman" w:cs="Times New Roman"/>
          <w:sz w:val="44"/>
        </w:rPr>
      </w:pPr>
    </w:p>
    <w:p w14:paraId="74A137B6">
      <w:pPr>
        <w:pStyle w:val="18"/>
        <w:ind w:firstLine="1320" w:firstLineChars="300"/>
        <w:rPr>
          <w:rFonts w:ascii="Times New Roman" w:hAnsi="Times New Roman" w:cs="Times New Roman"/>
          <w:sz w:val="44"/>
        </w:rPr>
      </w:pPr>
    </w:p>
    <w:p w14:paraId="438F7267">
      <w:pPr>
        <w:pStyle w:val="18"/>
        <w:ind w:firstLine="1320" w:firstLineChars="300"/>
        <w:rPr>
          <w:rFonts w:ascii="Times New Roman" w:hAnsi="Times New Roman" w:cs="Times New Roman"/>
          <w:sz w:val="44"/>
        </w:rPr>
      </w:pPr>
    </w:p>
    <w:p w14:paraId="147D681B">
      <w:pPr>
        <w:pStyle w:val="18"/>
        <w:ind w:firstLine="1320" w:firstLineChars="300"/>
        <w:rPr>
          <w:rFonts w:ascii="Times New Roman" w:hAnsi="Times New Roman" w:cs="Times New Roman"/>
          <w:sz w:val="44"/>
        </w:rPr>
      </w:pPr>
    </w:p>
    <w:p w14:paraId="678CD07F">
      <w:pPr>
        <w:pStyle w:val="18"/>
        <w:ind w:firstLine="1320" w:firstLineChars="300"/>
        <w:rPr>
          <w:rFonts w:ascii="Times New Roman" w:hAnsi="Times New Roman" w:cs="Times New Roman"/>
          <w:sz w:val="44"/>
        </w:rPr>
      </w:pPr>
    </w:p>
    <w:p w14:paraId="7BE2121B">
      <w:pPr>
        <w:pStyle w:val="18"/>
        <w:ind w:firstLine="1320" w:firstLineChars="300"/>
        <w:rPr>
          <w:rFonts w:ascii="Times New Roman" w:hAnsi="Times New Roman" w:cs="Times New Roman"/>
          <w:sz w:val="44"/>
        </w:rPr>
      </w:pPr>
    </w:p>
    <w:p w14:paraId="6435B88E">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5989029D">
      <w:pPr>
        <w:jc w:val="center"/>
        <w:rPr>
          <w:rFonts w:ascii="宋体" w:hAnsi="宋体"/>
          <w:sz w:val="32"/>
          <w:szCs w:val="32"/>
        </w:rPr>
      </w:pPr>
      <w:r>
        <w:rPr>
          <w:rFonts w:ascii="宋体" w:hAnsi="宋体"/>
          <w:sz w:val="32"/>
          <w:szCs w:val="32"/>
        </w:rPr>
        <w:t>年  月  日</w:t>
      </w:r>
    </w:p>
    <w:p w14:paraId="7F16B97C">
      <w:pPr>
        <w:adjustRightInd w:val="0"/>
        <w:snapToGrid w:val="0"/>
        <w:jc w:val="center"/>
        <w:outlineLvl w:val="0"/>
        <w:rPr>
          <w:sz w:val="44"/>
          <w:szCs w:val="44"/>
        </w:rPr>
      </w:pPr>
      <w:r>
        <w:rPr>
          <w:szCs w:val="21"/>
        </w:rPr>
        <w:br w:type="page"/>
      </w:r>
      <w:r>
        <w:rPr>
          <w:sz w:val="44"/>
          <w:szCs w:val="44"/>
        </w:rPr>
        <w:t>目录</w:t>
      </w:r>
    </w:p>
    <w:p w14:paraId="70A435CE">
      <w:pPr>
        <w:adjustRightInd w:val="0"/>
        <w:snapToGrid w:val="0"/>
        <w:outlineLvl w:val="0"/>
        <w:rPr>
          <w:sz w:val="24"/>
        </w:rPr>
      </w:pPr>
      <w:r>
        <w:rPr>
          <w:szCs w:val="21"/>
        </w:rPr>
        <w:br w:type="page"/>
      </w:r>
      <w:r>
        <w:rPr>
          <w:sz w:val="24"/>
        </w:rPr>
        <w:t>附件1</w:t>
      </w:r>
    </w:p>
    <w:p w14:paraId="35F1627C">
      <w:pPr>
        <w:adjustRightInd w:val="0"/>
        <w:snapToGrid w:val="0"/>
        <w:jc w:val="center"/>
        <w:outlineLvl w:val="0"/>
        <w:rPr>
          <w:sz w:val="32"/>
          <w:szCs w:val="32"/>
        </w:rPr>
      </w:pPr>
      <w:r>
        <w:rPr>
          <w:sz w:val="32"/>
          <w:szCs w:val="32"/>
        </w:rPr>
        <w:t>谈判书</w:t>
      </w:r>
    </w:p>
    <w:p w14:paraId="4D4B3C16">
      <w:pPr>
        <w:spacing w:line="500" w:lineRule="exact"/>
        <w:ind w:left="-118" w:leftChars="-42"/>
        <w:rPr>
          <w:rFonts w:eastAsia="仿宋_GB2312"/>
          <w:szCs w:val="28"/>
        </w:rPr>
      </w:pPr>
    </w:p>
    <w:p w14:paraId="2DED9AED">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21BA278D">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1E48F89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7ED7DC9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1CFCBE3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48B70F5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5D21A04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33FD13B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5026A1F1">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4115E7E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8E1826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36B4B76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67915071">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13084A3C">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69548AF0">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055B0F35">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791061C2">
      <w:pPr>
        <w:pStyle w:val="18"/>
        <w:spacing w:line="440" w:lineRule="exact"/>
        <w:ind w:firstLine="480"/>
        <w:rPr>
          <w:rFonts w:ascii="Times New Roman" w:hAnsi="Times New Roman" w:cs="Times New Roman"/>
          <w:sz w:val="24"/>
        </w:rPr>
      </w:pPr>
      <w:r>
        <w:rPr>
          <w:rFonts w:ascii="Times New Roman" w:hAnsi="Times New Roman" w:cs="Times New Roman"/>
          <w:sz w:val="24"/>
        </w:rPr>
        <w:t>4.同意提供按照贵方可能要求的与其谈判有关的一切数据或资料；</w:t>
      </w:r>
    </w:p>
    <w:p w14:paraId="59B69047">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415A3108">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766CCF22">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2F4CB39F">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68D5147">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3E49063A">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4CCDAF5B">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67AAD272">
      <w:pPr>
        <w:ind w:firstLine="3040" w:firstLineChars="950"/>
        <w:rPr>
          <w:sz w:val="32"/>
          <w:szCs w:val="32"/>
        </w:rPr>
      </w:pPr>
      <w:r>
        <w:rPr>
          <w:sz w:val="32"/>
          <w:szCs w:val="32"/>
        </w:rPr>
        <w:t>报价组成情况表</w:t>
      </w:r>
    </w:p>
    <w:p w14:paraId="71DF3A84">
      <w:pPr>
        <w:spacing w:line="500" w:lineRule="exact"/>
        <w:rPr>
          <w:rFonts w:eastAsia="仿宋_GB2312"/>
        </w:rPr>
      </w:pPr>
    </w:p>
    <w:p w14:paraId="686C92F4">
      <w:pPr>
        <w:spacing w:line="240" w:lineRule="atLeast"/>
        <w:rPr>
          <w:sz w:val="24"/>
          <w:u w:val="single"/>
        </w:rPr>
      </w:pPr>
      <w:r>
        <w:rPr>
          <w:sz w:val="24"/>
        </w:rPr>
        <w:t>项目编号</w:t>
      </w:r>
      <w:r>
        <w:rPr>
          <w:rFonts w:hint="eastAsia"/>
          <w:sz w:val="24"/>
        </w:rPr>
        <w:t>（包号）</w:t>
      </w:r>
      <w:r>
        <w:rPr>
          <w:sz w:val="24"/>
        </w:rPr>
        <w:t>：</w:t>
      </w:r>
    </w:p>
    <w:p w14:paraId="48F90B28">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647EA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70C03F9">
            <w:pPr>
              <w:adjustRightInd w:val="0"/>
              <w:snapToGrid w:val="0"/>
              <w:ind w:left="-118" w:leftChars="-42"/>
              <w:jc w:val="center"/>
              <w:rPr>
                <w:sz w:val="24"/>
              </w:rPr>
            </w:pPr>
            <w:r>
              <w:rPr>
                <w:sz w:val="24"/>
              </w:rPr>
              <w:t>序号</w:t>
            </w:r>
          </w:p>
        </w:tc>
        <w:tc>
          <w:tcPr>
            <w:tcW w:w="1868" w:type="dxa"/>
            <w:vAlign w:val="center"/>
          </w:tcPr>
          <w:p w14:paraId="591DD4FA">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4F7B6A84">
            <w:pPr>
              <w:adjustRightInd w:val="0"/>
              <w:snapToGrid w:val="0"/>
              <w:jc w:val="center"/>
              <w:rPr>
                <w:sz w:val="24"/>
              </w:rPr>
            </w:pPr>
            <w:r>
              <w:rPr>
                <w:sz w:val="24"/>
              </w:rPr>
              <w:t>规格型号</w:t>
            </w:r>
          </w:p>
        </w:tc>
        <w:tc>
          <w:tcPr>
            <w:tcW w:w="805" w:type="dxa"/>
            <w:vAlign w:val="center"/>
          </w:tcPr>
          <w:p w14:paraId="4B7C4EC4">
            <w:pPr>
              <w:adjustRightInd w:val="0"/>
              <w:snapToGrid w:val="0"/>
              <w:jc w:val="center"/>
              <w:rPr>
                <w:sz w:val="24"/>
              </w:rPr>
            </w:pPr>
            <w:r>
              <w:rPr>
                <w:sz w:val="24"/>
              </w:rPr>
              <w:t>数量</w:t>
            </w:r>
          </w:p>
        </w:tc>
        <w:tc>
          <w:tcPr>
            <w:tcW w:w="1653" w:type="dxa"/>
            <w:vAlign w:val="center"/>
          </w:tcPr>
          <w:p w14:paraId="293BC4C0">
            <w:pPr>
              <w:adjustRightInd w:val="0"/>
              <w:snapToGrid w:val="0"/>
              <w:jc w:val="center"/>
              <w:rPr>
                <w:sz w:val="24"/>
              </w:rPr>
            </w:pPr>
            <w:r>
              <w:rPr>
                <w:sz w:val="24"/>
              </w:rPr>
              <w:t>制造商</w:t>
            </w:r>
            <w:r>
              <w:rPr>
                <w:rFonts w:hint="eastAsia"/>
                <w:sz w:val="24"/>
              </w:rPr>
              <w:t>名称</w:t>
            </w:r>
          </w:p>
        </w:tc>
        <w:tc>
          <w:tcPr>
            <w:tcW w:w="912" w:type="dxa"/>
            <w:vAlign w:val="center"/>
          </w:tcPr>
          <w:p w14:paraId="5F0673AA">
            <w:pPr>
              <w:adjustRightInd w:val="0"/>
              <w:snapToGrid w:val="0"/>
              <w:jc w:val="center"/>
              <w:rPr>
                <w:sz w:val="24"/>
              </w:rPr>
            </w:pPr>
            <w:r>
              <w:rPr>
                <w:sz w:val="24"/>
              </w:rPr>
              <w:t>单价</w:t>
            </w:r>
          </w:p>
        </w:tc>
        <w:tc>
          <w:tcPr>
            <w:tcW w:w="1136" w:type="dxa"/>
            <w:vAlign w:val="center"/>
          </w:tcPr>
          <w:p w14:paraId="3C538B1F">
            <w:pPr>
              <w:adjustRightInd w:val="0"/>
              <w:snapToGrid w:val="0"/>
              <w:jc w:val="center"/>
              <w:rPr>
                <w:sz w:val="24"/>
              </w:rPr>
            </w:pPr>
            <w:r>
              <w:rPr>
                <w:sz w:val="24"/>
              </w:rPr>
              <w:t>备注</w:t>
            </w:r>
          </w:p>
        </w:tc>
      </w:tr>
      <w:tr w14:paraId="42304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FF42EC6">
            <w:pPr>
              <w:adjustRightInd w:val="0"/>
              <w:snapToGrid w:val="0"/>
              <w:ind w:left="-118" w:leftChars="-42"/>
              <w:jc w:val="center"/>
              <w:rPr>
                <w:sz w:val="24"/>
              </w:rPr>
            </w:pPr>
            <w:r>
              <w:rPr>
                <w:sz w:val="24"/>
              </w:rPr>
              <w:t>1</w:t>
            </w:r>
          </w:p>
        </w:tc>
        <w:tc>
          <w:tcPr>
            <w:tcW w:w="1868" w:type="dxa"/>
            <w:vAlign w:val="center"/>
          </w:tcPr>
          <w:p w14:paraId="16BBA3FE">
            <w:pPr>
              <w:adjustRightInd w:val="0"/>
              <w:snapToGrid w:val="0"/>
              <w:ind w:left="-118" w:leftChars="-42"/>
              <w:jc w:val="center"/>
              <w:rPr>
                <w:sz w:val="24"/>
              </w:rPr>
            </w:pPr>
          </w:p>
        </w:tc>
        <w:tc>
          <w:tcPr>
            <w:tcW w:w="1236" w:type="dxa"/>
            <w:vAlign w:val="center"/>
          </w:tcPr>
          <w:p w14:paraId="45EFA9BD">
            <w:pPr>
              <w:adjustRightInd w:val="0"/>
              <w:snapToGrid w:val="0"/>
              <w:jc w:val="center"/>
              <w:rPr>
                <w:sz w:val="24"/>
              </w:rPr>
            </w:pPr>
          </w:p>
        </w:tc>
        <w:tc>
          <w:tcPr>
            <w:tcW w:w="805" w:type="dxa"/>
            <w:vAlign w:val="center"/>
          </w:tcPr>
          <w:p w14:paraId="44D83193">
            <w:pPr>
              <w:adjustRightInd w:val="0"/>
              <w:snapToGrid w:val="0"/>
              <w:jc w:val="center"/>
              <w:rPr>
                <w:sz w:val="24"/>
              </w:rPr>
            </w:pPr>
          </w:p>
        </w:tc>
        <w:tc>
          <w:tcPr>
            <w:tcW w:w="1653" w:type="dxa"/>
            <w:vAlign w:val="center"/>
          </w:tcPr>
          <w:p w14:paraId="1757197C">
            <w:pPr>
              <w:adjustRightInd w:val="0"/>
              <w:snapToGrid w:val="0"/>
              <w:jc w:val="center"/>
              <w:rPr>
                <w:sz w:val="24"/>
              </w:rPr>
            </w:pPr>
          </w:p>
        </w:tc>
        <w:tc>
          <w:tcPr>
            <w:tcW w:w="912" w:type="dxa"/>
            <w:vAlign w:val="center"/>
          </w:tcPr>
          <w:p w14:paraId="10F06243">
            <w:pPr>
              <w:adjustRightInd w:val="0"/>
              <w:snapToGrid w:val="0"/>
              <w:jc w:val="center"/>
              <w:rPr>
                <w:sz w:val="24"/>
              </w:rPr>
            </w:pPr>
          </w:p>
        </w:tc>
        <w:tc>
          <w:tcPr>
            <w:tcW w:w="1136" w:type="dxa"/>
            <w:vAlign w:val="center"/>
          </w:tcPr>
          <w:p w14:paraId="56BD837C">
            <w:pPr>
              <w:adjustRightInd w:val="0"/>
              <w:snapToGrid w:val="0"/>
              <w:jc w:val="center"/>
              <w:rPr>
                <w:sz w:val="24"/>
              </w:rPr>
            </w:pPr>
          </w:p>
        </w:tc>
      </w:tr>
      <w:tr w14:paraId="2622F0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4DCD5D9B">
            <w:pPr>
              <w:adjustRightInd w:val="0"/>
              <w:snapToGrid w:val="0"/>
              <w:ind w:left="-118" w:leftChars="-42"/>
              <w:jc w:val="center"/>
              <w:rPr>
                <w:sz w:val="24"/>
              </w:rPr>
            </w:pPr>
            <w:r>
              <w:rPr>
                <w:sz w:val="24"/>
              </w:rPr>
              <w:t>2</w:t>
            </w:r>
          </w:p>
        </w:tc>
        <w:tc>
          <w:tcPr>
            <w:tcW w:w="1868" w:type="dxa"/>
            <w:vAlign w:val="center"/>
          </w:tcPr>
          <w:p w14:paraId="7720722E">
            <w:pPr>
              <w:adjustRightInd w:val="0"/>
              <w:snapToGrid w:val="0"/>
              <w:ind w:left="-118" w:leftChars="-42"/>
              <w:jc w:val="center"/>
              <w:rPr>
                <w:sz w:val="24"/>
              </w:rPr>
            </w:pPr>
            <w:r>
              <w:rPr>
                <w:sz w:val="24"/>
              </w:rPr>
              <w:t>…</w:t>
            </w:r>
          </w:p>
        </w:tc>
        <w:tc>
          <w:tcPr>
            <w:tcW w:w="1236" w:type="dxa"/>
            <w:vAlign w:val="center"/>
          </w:tcPr>
          <w:p w14:paraId="7754797F">
            <w:pPr>
              <w:adjustRightInd w:val="0"/>
              <w:snapToGrid w:val="0"/>
              <w:jc w:val="center"/>
              <w:rPr>
                <w:sz w:val="24"/>
              </w:rPr>
            </w:pPr>
          </w:p>
        </w:tc>
        <w:tc>
          <w:tcPr>
            <w:tcW w:w="805" w:type="dxa"/>
            <w:vAlign w:val="center"/>
          </w:tcPr>
          <w:p w14:paraId="20DDA221">
            <w:pPr>
              <w:adjustRightInd w:val="0"/>
              <w:snapToGrid w:val="0"/>
              <w:jc w:val="center"/>
              <w:rPr>
                <w:sz w:val="24"/>
              </w:rPr>
            </w:pPr>
          </w:p>
        </w:tc>
        <w:tc>
          <w:tcPr>
            <w:tcW w:w="1653" w:type="dxa"/>
            <w:vAlign w:val="center"/>
          </w:tcPr>
          <w:p w14:paraId="6C24A65B">
            <w:pPr>
              <w:adjustRightInd w:val="0"/>
              <w:snapToGrid w:val="0"/>
              <w:jc w:val="center"/>
              <w:rPr>
                <w:sz w:val="24"/>
              </w:rPr>
            </w:pPr>
          </w:p>
        </w:tc>
        <w:tc>
          <w:tcPr>
            <w:tcW w:w="912" w:type="dxa"/>
            <w:vAlign w:val="center"/>
          </w:tcPr>
          <w:p w14:paraId="57759635">
            <w:pPr>
              <w:adjustRightInd w:val="0"/>
              <w:snapToGrid w:val="0"/>
              <w:jc w:val="center"/>
              <w:rPr>
                <w:sz w:val="24"/>
              </w:rPr>
            </w:pPr>
          </w:p>
        </w:tc>
        <w:tc>
          <w:tcPr>
            <w:tcW w:w="1136" w:type="dxa"/>
            <w:vAlign w:val="center"/>
          </w:tcPr>
          <w:p w14:paraId="68DDC429">
            <w:pPr>
              <w:adjustRightInd w:val="0"/>
              <w:snapToGrid w:val="0"/>
              <w:jc w:val="center"/>
              <w:rPr>
                <w:sz w:val="24"/>
              </w:rPr>
            </w:pPr>
          </w:p>
        </w:tc>
      </w:tr>
      <w:tr w14:paraId="3FC0D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2ECF076">
            <w:pPr>
              <w:adjustRightInd w:val="0"/>
              <w:snapToGrid w:val="0"/>
              <w:ind w:left="-118" w:leftChars="-42"/>
              <w:jc w:val="center"/>
              <w:rPr>
                <w:sz w:val="24"/>
              </w:rPr>
            </w:pPr>
            <w:r>
              <w:rPr>
                <w:sz w:val="24"/>
              </w:rPr>
              <w:t>3</w:t>
            </w:r>
          </w:p>
        </w:tc>
        <w:tc>
          <w:tcPr>
            <w:tcW w:w="1868" w:type="dxa"/>
            <w:vAlign w:val="center"/>
          </w:tcPr>
          <w:p w14:paraId="2F07D759">
            <w:pPr>
              <w:adjustRightInd w:val="0"/>
              <w:snapToGrid w:val="0"/>
              <w:ind w:left="-118" w:leftChars="-42"/>
              <w:jc w:val="center"/>
              <w:rPr>
                <w:sz w:val="24"/>
              </w:rPr>
            </w:pPr>
          </w:p>
        </w:tc>
        <w:tc>
          <w:tcPr>
            <w:tcW w:w="1236" w:type="dxa"/>
            <w:vAlign w:val="center"/>
          </w:tcPr>
          <w:p w14:paraId="36E5D9AA">
            <w:pPr>
              <w:adjustRightInd w:val="0"/>
              <w:snapToGrid w:val="0"/>
              <w:jc w:val="center"/>
              <w:rPr>
                <w:sz w:val="24"/>
              </w:rPr>
            </w:pPr>
          </w:p>
        </w:tc>
        <w:tc>
          <w:tcPr>
            <w:tcW w:w="805" w:type="dxa"/>
            <w:vAlign w:val="center"/>
          </w:tcPr>
          <w:p w14:paraId="595ACBC4">
            <w:pPr>
              <w:adjustRightInd w:val="0"/>
              <w:snapToGrid w:val="0"/>
              <w:jc w:val="center"/>
              <w:rPr>
                <w:sz w:val="24"/>
              </w:rPr>
            </w:pPr>
          </w:p>
        </w:tc>
        <w:tc>
          <w:tcPr>
            <w:tcW w:w="1653" w:type="dxa"/>
            <w:vAlign w:val="center"/>
          </w:tcPr>
          <w:p w14:paraId="7AEC1B7D">
            <w:pPr>
              <w:adjustRightInd w:val="0"/>
              <w:snapToGrid w:val="0"/>
              <w:jc w:val="center"/>
              <w:rPr>
                <w:sz w:val="24"/>
              </w:rPr>
            </w:pPr>
          </w:p>
        </w:tc>
        <w:tc>
          <w:tcPr>
            <w:tcW w:w="912" w:type="dxa"/>
            <w:vAlign w:val="center"/>
          </w:tcPr>
          <w:p w14:paraId="16FACD7D">
            <w:pPr>
              <w:adjustRightInd w:val="0"/>
              <w:snapToGrid w:val="0"/>
              <w:jc w:val="center"/>
              <w:rPr>
                <w:sz w:val="24"/>
              </w:rPr>
            </w:pPr>
          </w:p>
        </w:tc>
        <w:tc>
          <w:tcPr>
            <w:tcW w:w="1136" w:type="dxa"/>
            <w:vAlign w:val="center"/>
          </w:tcPr>
          <w:p w14:paraId="4BB5857A">
            <w:pPr>
              <w:adjustRightInd w:val="0"/>
              <w:snapToGrid w:val="0"/>
              <w:jc w:val="center"/>
              <w:rPr>
                <w:sz w:val="24"/>
              </w:rPr>
            </w:pPr>
          </w:p>
        </w:tc>
      </w:tr>
      <w:tr w14:paraId="26D33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DAA6776">
            <w:pPr>
              <w:adjustRightInd w:val="0"/>
              <w:snapToGrid w:val="0"/>
              <w:ind w:left="-118" w:leftChars="-42"/>
              <w:jc w:val="center"/>
              <w:rPr>
                <w:sz w:val="24"/>
              </w:rPr>
            </w:pPr>
            <w:r>
              <w:rPr>
                <w:sz w:val="24"/>
              </w:rPr>
              <w:t>4</w:t>
            </w:r>
          </w:p>
        </w:tc>
        <w:tc>
          <w:tcPr>
            <w:tcW w:w="1868" w:type="dxa"/>
            <w:vAlign w:val="center"/>
          </w:tcPr>
          <w:p w14:paraId="1B70DEF7">
            <w:pPr>
              <w:adjustRightInd w:val="0"/>
              <w:snapToGrid w:val="0"/>
              <w:ind w:left="-118" w:leftChars="-42"/>
              <w:jc w:val="center"/>
              <w:rPr>
                <w:sz w:val="24"/>
              </w:rPr>
            </w:pPr>
          </w:p>
        </w:tc>
        <w:tc>
          <w:tcPr>
            <w:tcW w:w="1236" w:type="dxa"/>
            <w:vAlign w:val="center"/>
          </w:tcPr>
          <w:p w14:paraId="5FE02862">
            <w:pPr>
              <w:adjustRightInd w:val="0"/>
              <w:snapToGrid w:val="0"/>
              <w:jc w:val="center"/>
              <w:rPr>
                <w:sz w:val="24"/>
              </w:rPr>
            </w:pPr>
          </w:p>
        </w:tc>
        <w:tc>
          <w:tcPr>
            <w:tcW w:w="805" w:type="dxa"/>
            <w:vAlign w:val="center"/>
          </w:tcPr>
          <w:p w14:paraId="4D578963">
            <w:pPr>
              <w:adjustRightInd w:val="0"/>
              <w:snapToGrid w:val="0"/>
              <w:jc w:val="center"/>
              <w:rPr>
                <w:sz w:val="24"/>
              </w:rPr>
            </w:pPr>
          </w:p>
        </w:tc>
        <w:tc>
          <w:tcPr>
            <w:tcW w:w="1653" w:type="dxa"/>
            <w:vAlign w:val="center"/>
          </w:tcPr>
          <w:p w14:paraId="5E408ED8">
            <w:pPr>
              <w:adjustRightInd w:val="0"/>
              <w:snapToGrid w:val="0"/>
              <w:jc w:val="center"/>
              <w:rPr>
                <w:sz w:val="24"/>
              </w:rPr>
            </w:pPr>
          </w:p>
        </w:tc>
        <w:tc>
          <w:tcPr>
            <w:tcW w:w="912" w:type="dxa"/>
            <w:vAlign w:val="center"/>
          </w:tcPr>
          <w:p w14:paraId="32296FC5">
            <w:pPr>
              <w:adjustRightInd w:val="0"/>
              <w:snapToGrid w:val="0"/>
              <w:jc w:val="center"/>
              <w:rPr>
                <w:sz w:val="24"/>
              </w:rPr>
            </w:pPr>
          </w:p>
        </w:tc>
        <w:tc>
          <w:tcPr>
            <w:tcW w:w="1136" w:type="dxa"/>
            <w:vAlign w:val="center"/>
          </w:tcPr>
          <w:p w14:paraId="1A14B090">
            <w:pPr>
              <w:adjustRightInd w:val="0"/>
              <w:snapToGrid w:val="0"/>
              <w:jc w:val="center"/>
              <w:rPr>
                <w:sz w:val="24"/>
              </w:rPr>
            </w:pPr>
          </w:p>
        </w:tc>
      </w:tr>
      <w:tr w14:paraId="3AEBD6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3043B0A">
            <w:pPr>
              <w:adjustRightInd w:val="0"/>
              <w:snapToGrid w:val="0"/>
              <w:ind w:left="-118" w:leftChars="-42"/>
              <w:jc w:val="center"/>
              <w:rPr>
                <w:sz w:val="24"/>
              </w:rPr>
            </w:pPr>
            <w:r>
              <w:rPr>
                <w:sz w:val="24"/>
              </w:rPr>
              <w:t>5</w:t>
            </w:r>
          </w:p>
        </w:tc>
        <w:tc>
          <w:tcPr>
            <w:tcW w:w="1868" w:type="dxa"/>
            <w:vAlign w:val="center"/>
          </w:tcPr>
          <w:p w14:paraId="5D980AF3">
            <w:pPr>
              <w:adjustRightInd w:val="0"/>
              <w:snapToGrid w:val="0"/>
              <w:ind w:left="-118" w:leftChars="-42"/>
              <w:jc w:val="center"/>
              <w:rPr>
                <w:sz w:val="24"/>
              </w:rPr>
            </w:pPr>
            <w:r>
              <w:rPr>
                <w:sz w:val="24"/>
              </w:rPr>
              <w:t>…</w:t>
            </w:r>
          </w:p>
        </w:tc>
        <w:tc>
          <w:tcPr>
            <w:tcW w:w="1236" w:type="dxa"/>
            <w:vAlign w:val="center"/>
          </w:tcPr>
          <w:p w14:paraId="596B7F7B">
            <w:pPr>
              <w:adjustRightInd w:val="0"/>
              <w:snapToGrid w:val="0"/>
              <w:jc w:val="center"/>
              <w:rPr>
                <w:sz w:val="24"/>
              </w:rPr>
            </w:pPr>
          </w:p>
        </w:tc>
        <w:tc>
          <w:tcPr>
            <w:tcW w:w="805" w:type="dxa"/>
            <w:vAlign w:val="center"/>
          </w:tcPr>
          <w:p w14:paraId="3233866F">
            <w:pPr>
              <w:adjustRightInd w:val="0"/>
              <w:snapToGrid w:val="0"/>
              <w:jc w:val="center"/>
              <w:rPr>
                <w:sz w:val="24"/>
              </w:rPr>
            </w:pPr>
          </w:p>
        </w:tc>
        <w:tc>
          <w:tcPr>
            <w:tcW w:w="1653" w:type="dxa"/>
            <w:vAlign w:val="center"/>
          </w:tcPr>
          <w:p w14:paraId="52705599">
            <w:pPr>
              <w:adjustRightInd w:val="0"/>
              <w:snapToGrid w:val="0"/>
              <w:jc w:val="center"/>
              <w:rPr>
                <w:sz w:val="24"/>
              </w:rPr>
            </w:pPr>
          </w:p>
        </w:tc>
        <w:tc>
          <w:tcPr>
            <w:tcW w:w="912" w:type="dxa"/>
            <w:vAlign w:val="center"/>
          </w:tcPr>
          <w:p w14:paraId="1832DCD3">
            <w:pPr>
              <w:adjustRightInd w:val="0"/>
              <w:snapToGrid w:val="0"/>
              <w:jc w:val="center"/>
              <w:rPr>
                <w:sz w:val="24"/>
              </w:rPr>
            </w:pPr>
          </w:p>
        </w:tc>
        <w:tc>
          <w:tcPr>
            <w:tcW w:w="1136" w:type="dxa"/>
            <w:vAlign w:val="center"/>
          </w:tcPr>
          <w:p w14:paraId="54DD611B">
            <w:pPr>
              <w:adjustRightInd w:val="0"/>
              <w:snapToGrid w:val="0"/>
              <w:jc w:val="center"/>
              <w:rPr>
                <w:sz w:val="24"/>
              </w:rPr>
            </w:pPr>
          </w:p>
        </w:tc>
      </w:tr>
      <w:tr w14:paraId="1BDB8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69823FC">
            <w:pPr>
              <w:adjustRightInd w:val="0"/>
              <w:snapToGrid w:val="0"/>
              <w:ind w:left="-118" w:leftChars="-42"/>
              <w:jc w:val="center"/>
              <w:rPr>
                <w:sz w:val="24"/>
              </w:rPr>
            </w:pPr>
            <w:r>
              <w:rPr>
                <w:sz w:val="24"/>
              </w:rPr>
              <w:t>6</w:t>
            </w:r>
          </w:p>
        </w:tc>
        <w:tc>
          <w:tcPr>
            <w:tcW w:w="1868" w:type="dxa"/>
            <w:vAlign w:val="center"/>
          </w:tcPr>
          <w:p w14:paraId="467AD200">
            <w:pPr>
              <w:adjustRightInd w:val="0"/>
              <w:snapToGrid w:val="0"/>
              <w:ind w:left="-118" w:leftChars="-42"/>
              <w:jc w:val="center"/>
              <w:rPr>
                <w:sz w:val="24"/>
              </w:rPr>
            </w:pPr>
            <w:r>
              <w:rPr>
                <w:sz w:val="24"/>
              </w:rPr>
              <w:t>其它</w:t>
            </w:r>
          </w:p>
        </w:tc>
        <w:tc>
          <w:tcPr>
            <w:tcW w:w="1236" w:type="dxa"/>
            <w:vAlign w:val="center"/>
          </w:tcPr>
          <w:p w14:paraId="2CD0167F">
            <w:pPr>
              <w:adjustRightInd w:val="0"/>
              <w:snapToGrid w:val="0"/>
              <w:jc w:val="center"/>
              <w:rPr>
                <w:sz w:val="24"/>
              </w:rPr>
            </w:pPr>
          </w:p>
        </w:tc>
        <w:tc>
          <w:tcPr>
            <w:tcW w:w="805" w:type="dxa"/>
            <w:vAlign w:val="center"/>
          </w:tcPr>
          <w:p w14:paraId="15ABAE9D">
            <w:pPr>
              <w:adjustRightInd w:val="0"/>
              <w:snapToGrid w:val="0"/>
              <w:jc w:val="center"/>
              <w:rPr>
                <w:sz w:val="24"/>
              </w:rPr>
            </w:pPr>
          </w:p>
        </w:tc>
        <w:tc>
          <w:tcPr>
            <w:tcW w:w="1653" w:type="dxa"/>
            <w:vAlign w:val="center"/>
          </w:tcPr>
          <w:p w14:paraId="4EC49323">
            <w:pPr>
              <w:adjustRightInd w:val="0"/>
              <w:snapToGrid w:val="0"/>
              <w:jc w:val="center"/>
              <w:rPr>
                <w:sz w:val="24"/>
              </w:rPr>
            </w:pPr>
          </w:p>
        </w:tc>
        <w:tc>
          <w:tcPr>
            <w:tcW w:w="912" w:type="dxa"/>
            <w:vAlign w:val="center"/>
          </w:tcPr>
          <w:p w14:paraId="7907E28E">
            <w:pPr>
              <w:adjustRightInd w:val="0"/>
              <w:snapToGrid w:val="0"/>
              <w:jc w:val="center"/>
              <w:rPr>
                <w:sz w:val="24"/>
              </w:rPr>
            </w:pPr>
          </w:p>
        </w:tc>
        <w:tc>
          <w:tcPr>
            <w:tcW w:w="1136" w:type="dxa"/>
            <w:vAlign w:val="center"/>
          </w:tcPr>
          <w:p w14:paraId="5821F964">
            <w:pPr>
              <w:adjustRightInd w:val="0"/>
              <w:snapToGrid w:val="0"/>
              <w:jc w:val="center"/>
              <w:rPr>
                <w:sz w:val="24"/>
              </w:rPr>
            </w:pPr>
          </w:p>
        </w:tc>
      </w:tr>
      <w:tr w14:paraId="785D7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4BCAB59">
            <w:pPr>
              <w:adjustRightInd w:val="0"/>
              <w:snapToGrid w:val="0"/>
              <w:jc w:val="center"/>
              <w:rPr>
                <w:sz w:val="24"/>
              </w:rPr>
            </w:pPr>
            <w:r>
              <w:rPr>
                <w:sz w:val="24"/>
              </w:rPr>
              <w:t>总计</w:t>
            </w:r>
          </w:p>
        </w:tc>
        <w:tc>
          <w:tcPr>
            <w:tcW w:w="2048" w:type="dxa"/>
            <w:gridSpan w:val="2"/>
            <w:vAlign w:val="center"/>
          </w:tcPr>
          <w:p w14:paraId="67A07E61">
            <w:pPr>
              <w:adjustRightInd w:val="0"/>
              <w:snapToGrid w:val="0"/>
              <w:jc w:val="center"/>
              <w:rPr>
                <w:sz w:val="24"/>
              </w:rPr>
            </w:pPr>
          </w:p>
        </w:tc>
      </w:tr>
    </w:tbl>
    <w:p w14:paraId="6CAF636E">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760A9A7">
      <w:pPr>
        <w:pStyle w:val="18"/>
        <w:spacing w:line="500" w:lineRule="exact"/>
        <w:rPr>
          <w:rFonts w:ascii="Times New Roman" w:hAnsi="Times New Roman" w:cs="Times New Roman"/>
          <w:sz w:val="24"/>
          <w:szCs w:val="24"/>
        </w:rPr>
      </w:pPr>
    </w:p>
    <w:p w14:paraId="206CD64F">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A075EF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0CD61B6D">
      <w:pPr>
        <w:spacing w:line="480" w:lineRule="auto"/>
      </w:pPr>
      <w:r>
        <w:rPr>
          <w:sz w:val="24"/>
        </w:rPr>
        <w:t>时间：</w:t>
      </w:r>
    </w:p>
    <w:p w14:paraId="22FF6933">
      <w:pPr>
        <w:pStyle w:val="18"/>
        <w:spacing w:line="440" w:lineRule="exact"/>
        <w:ind w:firstLine="840"/>
        <w:rPr>
          <w:rFonts w:ascii="Times New Roman" w:hAnsi="Times New Roman" w:eastAsia="仿宋_GB2312" w:cs="Times New Roman"/>
        </w:rPr>
      </w:pPr>
    </w:p>
    <w:p w14:paraId="21F4C82B">
      <w:pPr>
        <w:spacing w:line="480" w:lineRule="auto"/>
        <w:jc w:val="center"/>
        <w:rPr>
          <w:rFonts w:eastAsia="仿宋_GB2312"/>
        </w:rPr>
      </w:pPr>
    </w:p>
    <w:p w14:paraId="6DC0B3C8">
      <w:pPr>
        <w:pStyle w:val="18"/>
        <w:spacing w:line="440" w:lineRule="exact"/>
        <w:ind w:firstLine="840"/>
        <w:rPr>
          <w:bCs/>
          <w:sz w:val="24"/>
        </w:rPr>
      </w:pPr>
      <w:r>
        <w:rPr>
          <w:bCs/>
          <w:sz w:val="24"/>
        </w:rPr>
        <w:br w:type="page"/>
      </w:r>
      <w:r>
        <w:rPr>
          <w:bCs/>
          <w:sz w:val="24"/>
        </w:rPr>
        <w:t>附件3</w:t>
      </w:r>
    </w:p>
    <w:p w14:paraId="3F15D125">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64691196">
      <w:pPr>
        <w:spacing w:line="240" w:lineRule="atLeast"/>
        <w:rPr>
          <w:sz w:val="24"/>
        </w:rPr>
      </w:pPr>
    </w:p>
    <w:p w14:paraId="68219A06">
      <w:pPr>
        <w:spacing w:line="240" w:lineRule="atLeast"/>
        <w:rPr>
          <w:sz w:val="24"/>
        </w:rPr>
      </w:pPr>
      <w:r>
        <w:rPr>
          <w:sz w:val="24"/>
        </w:rPr>
        <w:t>项目编号</w:t>
      </w:r>
      <w:r>
        <w:rPr>
          <w:rFonts w:hint="eastAsia"/>
          <w:sz w:val="24"/>
        </w:rPr>
        <w:t>（包号）</w:t>
      </w:r>
      <w:r>
        <w:rPr>
          <w:sz w:val="24"/>
        </w:rPr>
        <w:t>：</w:t>
      </w:r>
    </w:p>
    <w:p w14:paraId="250E33D3">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2AE0B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9EC0D6">
            <w:pPr>
              <w:adjustRightInd w:val="0"/>
              <w:snapToGrid w:val="0"/>
              <w:ind w:left="-118" w:leftChars="-42"/>
              <w:jc w:val="center"/>
              <w:rPr>
                <w:sz w:val="24"/>
              </w:rPr>
            </w:pPr>
            <w:r>
              <w:rPr>
                <w:sz w:val="24"/>
              </w:rPr>
              <w:t>序号</w:t>
            </w:r>
          </w:p>
        </w:tc>
        <w:tc>
          <w:tcPr>
            <w:tcW w:w="2187" w:type="dxa"/>
            <w:vAlign w:val="center"/>
          </w:tcPr>
          <w:p w14:paraId="70D516F6">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5588398C">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501163B1">
            <w:pPr>
              <w:adjustRightInd w:val="0"/>
              <w:snapToGrid w:val="0"/>
              <w:jc w:val="center"/>
              <w:rPr>
                <w:sz w:val="24"/>
              </w:rPr>
            </w:pPr>
            <w:r>
              <w:rPr>
                <w:sz w:val="24"/>
              </w:rPr>
              <w:t>生产地</w:t>
            </w:r>
          </w:p>
        </w:tc>
        <w:tc>
          <w:tcPr>
            <w:tcW w:w="1701" w:type="dxa"/>
            <w:vAlign w:val="center"/>
          </w:tcPr>
          <w:p w14:paraId="4F14B67E">
            <w:pPr>
              <w:adjustRightInd w:val="0"/>
              <w:snapToGrid w:val="0"/>
              <w:jc w:val="center"/>
              <w:rPr>
                <w:sz w:val="24"/>
              </w:rPr>
            </w:pPr>
            <w:r>
              <w:rPr>
                <w:sz w:val="24"/>
              </w:rPr>
              <w:t>规格型号</w:t>
            </w:r>
          </w:p>
        </w:tc>
        <w:tc>
          <w:tcPr>
            <w:tcW w:w="1134" w:type="dxa"/>
            <w:vAlign w:val="center"/>
          </w:tcPr>
          <w:p w14:paraId="382D4A8C">
            <w:pPr>
              <w:adjustRightInd w:val="0"/>
              <w:snapToGrid w:val="0"/>
              <w:jc w:val="center"/>
              <w:rPr>
                <w:sz w:val="24"/>
              </w:rPr>
            </w:pPr>
            <w:r>
              <w:rPr>
                <w:sz w:val="24"/>
              </w:rPr>
              <w:t>数量</w:t>
            </w:r>
          </w:p>
        </w:tc>
      </w:tr>
      <w:tr w14:paraId="2B30C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293153E">
            <w:pPr>
              <w:adjustRightInd w:val="0"/>
              <w:snapToGrid w:val="0"/>
              <w:ind w:left="-118" w:leftChars="-42"/>
              <w:jc w:val="center"/>
              <w:rPr>
                <w:sz w:val="24"/>
              </w:rPr>
            </w:pPr>
            <w:r>
              <w:rPr>
                <w:sz w:val="24"/>
              </w:rPr>
              <w:t>1</w:t>
            </w:r>
          </w:p>
        </w:tc>
        <w:tc>
          <w:tcPr>
            <w:tcW w:w="2187" w:type="dxa"/>
            <w:vAlign w:val="center"/>
          </w:tcPr>
          <w:p w14:paraId="727EE445">
            <w:pPr>
              <w:adjustRightInd w:val="0"/>
              <w:snapToGrid w:val="0"/>
              <w:ind w:left="-118" w:leftChars="-42"/>
              <w:jc w:val="center"/>
              <w:rPr>
                <w:sz w:val="24"/>
              </w:rPr>
            </w:pPr>
          </w:p>
        </w:tc>
        <w:tc>
          <w:tcPr>
            <w:tcW w:w="1559" w:type="dxa"/>
            <w:tcBorders>
              <w:right w:val="single" w:color="auto" w:sz="4" w:space="0"/>
            </w:tcBorders>
            <w:vAlign w:val="center"/>
          </w:tcPr>
          <w:p w14:paraId="79DF3C53">
            <w:pPr>
              <w:adjustRightInd w:val="0"/>
              <w:snapToGrid w:val="0"/>
              <w:jc w:val="center"/>
              <w:rPr>
                <w:sz w:val="24"/>
              </w:rPr>
            </w:pPr>
          </w:p>
        </w:tc>
        <w:tc>
          <w:tcPr>
            <w:tcW w:w="1560" w:type="dxa"/>
            <w:tcBorders>
              <w:left w:val="single" w:color="auto" w:sz="4" w:space="0"/>
            </w:tcBorders>
            <w:vAlign w:val="center"/>
          </w:tcPr>
          <w:p w14:paraId="143726EC">
            <w:pPr>
              <w:adjustRightInd w:val="0"/>
              <w:snapToGrid w:val="0"/>
              <w:jc w:val="center"/>
              <w:rPr>
                <w:sz w:val="24"/>
              </w:rPr>
            </w:pPr>
          </w:p>
        </w:tc>
        <w:tc>
          <w:tcPr>
            <w:tcW w:w="1701" w:type="dxa"/>
            <w:vAlign w:val="center"/>
          </w:tcPr>
          <w:p w14:paraId="6AFA66D0">
            <w:pPr>
              <w:adjustRightInd w:val="0"/>
              <w:snapToGrid w:val="0"/>
              <w:jc w:val="center"/>
              <w:rPr>
                <w:sz w:val="24"/>
              </w:rPr>
            </w:pPr>
          </w:p>
        </w:tc>
        <w:tc>
          <w:tcPr>
            <w:tcW w:w="1134" w:type="dxa"/>
            <w:vAlign w:val="center"/>
          </w:tcPr>
          <w:p w14:paraId="701569D6">
            <w:pPr>
              <w:adjustRightInd w:val="0"/>
              <w:snapToGrid w:val="0"/>
              <w:jc w:val="center"/>
              <w:rPr>
                <w:sz w:val="24"/>
              </w:rPr>
            </w:pPr>
          </w:p>
        </w:tc>
      </w:tr>
      <w:tr w14:paraId="024A5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13B99E3">
            <w:pPr>
              <w:adjustRightInd w:val="0"/>
              <w:snapToGrid w:val="0"/>
              <w:ind w:left="-118" w:leftChars="-42"/>
              <w:jc w:val="center"/>
              <w:rPr>
                <w:sz w:val="24"/>
              </w:rPr>
            </w:pPr>
            <w:r>
              <w:rPr>
                <w:sz w:val="24"/>
              </w:rPr>
              <w:t>2</w:t>
            </w:r>
          </w:p>
        </w:tc>
        <w:tc>
          <w:tcPr>
            <w:tcW w:w="2187" w:type="dxa"/>
            <w:vAlign w:val="center"/>
          </w:tcPr>
          <w:p w14:paraId="05987146">
            <w:pPr>
              <w:adjustRightInd w:val="0"/>
              <w:snapToGrid w:val="0"/>
              <w:ind w:left="-118" w:leftChars="-42"/>
              <w:jc w:val="center"/>
              <w:rPr>
                <w:sz w:val="24"/>
              </w:rPr>
            </w:pPr>
          </w:p>
        </w:tc>
        <w:tc>
          <w:tcPr>
            <w:tcW w:w="1559" w:type="dxa"/>
            <w:tcBorders>
              <w:right w:val="single" w:color="auto" w:sz="4" w:space="0"/>
            </w:tcBorders>
            <w:vAlign w:val="center"/>
          </w:tcPr>
          <w:p w14:paraId="4FFEB94C">
            <w:pPr>
              <w:adjustRightInd w:val="0"/>
              <w:snapToGrid w:val="0"/>
              <w:jc w:val="center"/>
              <w:rPr>
                <w:sz w:val="24"/>
              </w:rPr>
            </w:pPr>
          </w:p>
        </w:tc>
        <w:tc>
          <w:tcPr>
            <w:tcW w:w="1560" w:type="dxa"/>
            <w:tcBorders>
              <w:left w:val="single" w:color="auto" w:sz="4" w:space="0"/>
            </w:tcBorders>
            <w:vAlign w:val="center"/>
          </w:tcPr>
          <w:p w14:paraId="2ADF9A7D">
            <w:pPr>
              <w:adjustRightInd w:val="0"/>
              <w:snapToGrid w:val="0"/>
              <w:jc w:val="center"/>
              <w:rPr>
                <w:sz w:val="24"/>
              </w:rPr>
            </w:pPr>
          </w:p>
        </w:tc>
        <w:tc>
          <w:tcPr>
            <w:tcW w:w="1701" w:type="dxa"/>
            <w:vAlign w:val="center"/>
          </w:tcPr>
          <w:p w14:paraId="2B084234">
            <w:pPr>
              <w:adjustRightInd w:val="0"/>
              <w:snapToGrid w:val="0"/>
              <w:jc w:val="center"/>
              <w:rPr>
                <w:sz w:val="24"/>
              </w:rPr>
            </w:pPr>
          </w:p>
        </w:tc>
        <w:tc>
          <w:tcPr>
            <w:tcW w:w="1134" w:type="dxa"/>
            <w:vAlign w:val="center"/>
          </w:tcPr>
          <w:p w14:paraId="0D1263F1">
            <w:pPr>
              <w:adjustRightInd w:val="0"/>
              <w:snapToGrid w:val="0"/>
              <w:jc w:val="center"/>
              <w:rPr>
                <w:sz w:val="24"/>
              </w:rPr>
            </w:pPr>
          </w:p>
        </w:tc>
      </w:tr>
      <w:tr w14:paraId="154CD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1A9BA8">
            <w:pPr>
              <w:adjustRightInd w:val="0"/>
              <w:snapToGrid w:val="0"/>
              <w:ind w:left="-118" w:leftChars="-42"/>
              <w:jc w:val="center"/>
              <w:rPr>
                <w:sz w:val="24"/>
              </w:rPr>
            </w:pPr>
            <w:r>
              <w:rPr>
                <w:sz w:val="24"/>
              </w:rPr>
              <w:t>3</w:t>
            </w:r>
          </w:p>
        </w:tc>
        <w:tc>
          <w:tcPr>
            <w:tcW w:w="2187" w:type="dxa"/>
            <w:vAlign w:val="center"/>
          </w:tcPr>
          <w:p w14:paraId="0805B95D">
            <w:pPr>
              <w:adjustRightInd w:val="0"/>
              <w:snapToGrid w:val="0"/>
              <w:ind w:left="-118" w:leftChars="-42"/>
              <w:jc w:val="center"/>
              <w:rPr>
                <w:sz w:val="24"/>
              </w:rPr>
            </w:pPr>
          </w:p>
        </w:tc>
        <w:tc>
          <w:tcPr>
            <w:tcW w:w="1559" w:type="dxa"/>
            <w:tcBorders>
              <w:right w:val="single" w:color="auto" w:sz="4" w:space="0"/>
            </w:tcBorders>
            <w:vAlign w:val="center"/>
          </w:tcPr>
          <w:p w14:paraId="40B61C61">
            <w:pPr>
              <w:adjustRightInd w:val="0"/>
              <w:snapToGrid w:val="0"/>
              <w:jc w:val="center"/>
              <w:rPr>
                <w:sz w:val="24"/>
              </w:rPr>
            </w:pPr>
          </w:p>
        </w:tc>
        <w:tc>
          <w:tcPr>
            <w:tcW w:w="1560" w:type="dxa"/>
            <w:tcBorders>
              <w:left w:val="single" w:color="auto" w:sz="4" w:space="0"/>
            </w:tcBorders>
            <w:vAlign w:val="center"/>
          </w:tcPr>
          <w:p w14:paraId="5563F5C7">
            <w:pPr>
              <w:adjustRightInd w:val="0"/>
              <w:snapToGrid w:val="0"/>
              <w:jc w:val="center"/>
              <w:rPr>
                <w:sz w:val="24"/>
              </w:rPr>
            </w:pPr>
          </w:p>
        </w:tc>
        <w:tc>
          <w:tcPr>
            <w:tcW w:w="1701" w:type="dxa"/>
            <w:vAlign w:val="center"/>
          </w:tcPr>
          <w:p w14:paraId="5F355D04">
            <w:pPr>
              <w:adjustRightInd w:val="0"/>
              <w:snapToGrid w:val="0"/>
              <w:jc w:val="center"/>
              <w:rPr>
                <w:sz w:val="24"/>
              </w:rPr>
            </w:pPr>
          </w:p>
        </w:tc>
        <w:tc>
          <w:tcPr>
            <w:tcW w:w="1134" w:type="dxa"/>
            <w:vAlign w:val="center"/>
          </w:tcPr>
          <w:p w14:paraId="52FEFB73">
            <w:pPr>
              <w:adjustRightInd w:val="0"/>
              <w:snapToGrid w:val="0"/>
              <w:jc w:val="center"/>
              <w:rPr>
                <w:sz w:val="24"/>
              </w:rPr>
            </w:pPr>
          </w:p>
        </w:tc>
      </w:tr>
      <w:tr w14:paraId="1C0A7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A79CC10">
            <w:pPr>
              <w:adjustRightInd w:val="0"/>
              <w:snapToGrid w:val="0"/>
              <w:ind w:left="-118" w:leftChars="-42"/>
              <w:jc w:val="center"/>
              <w:rPr>
                <w:sz w:val="24"/>
              </w:rPr>
            </w:pPr>
            <w:r>
              <w:rPr>
                <w:sz w:val="24"/>
              </w:rPr>
              <w:t>4</w:t>
            </w:r>
          </w:p>
        </w:tc>
        <w:tc>
          <w:tcPr>
            <w:tcW w:w="2187" w:type="dxa"/>
            <w:vAlign w:val="center"/>
          </w:tcPr>
          <w:p w14:paraId="0EE8E70C">
            <w:pPr>
              <w:adjustRightInd w:val="0"/>
              <w:snapToGrid w:val="0"/>
              <w:ind w:left="-118" w:leftChars="-42"/>
              <w:jc w:val="center"/>
              <w:rPr>
                <w:sz w:val="24"/>
              </w:rPr>
            </w:pPr>
          </w:p>
        </w:tc>
        <w:tc>
          <w:tcPr>
            <w:tcW w:w="1559" w:type="dxa"/>
            <w:tcBorders>
              <w:right w:val="single" w:color="auto" w:sz="4" w:space="0"/>
            </w:tcBorders>
            <w:vAlign w:val="center"/>
          </w:tcPr>
          <w:p w14:paraId="74356F9A">
            <w:pPr>
              <w:adjustRightInd w:val="0"/>
              <w:snapToGrid w:val="0"/>
              <w:jc w:val="center"/>
              <w:rPr>
                <w:sz w:val="24"/>
              </w:rPr>
            </w:pPr>
          </w:p>
        </w:tc>
        <w:tc>
          <w:tcPr>
            <w:tcW w:w="1560" w:type="dxa"/>
            <w:tcBorders>
              <w:left w:val="single" w:color="auto" w:sz="4" w:space="0"/>
            </w:tcBorders>
            <w:vAlign w:val="center"/>
          </w:tcPr>
          <w:p w14:paraId="12677F9E">
            <w:pPr>
              <w:adjustRightInd w:val="0"/>
              <w:snapToGrid w:val="0"/>
              <w:jc w:val="center"/>
              <w:rPr>
                <w:sz w:val="24"/>
              </w:rPr>
            </w:pPr>
          </w:p>
        </w:tc>
        <w:tc>
          <w:tcPr>
            <w:tcW w:w="1701" w:type="dxa"/>
            <w:vAlign w:val="center"/>
          </w:tcPr>
          <w:p w14:paraId="1B68CA2E">
            <w:pPr>
              <w:adjustRightInd w:val="0"/>
              <w:snapToGrid w:val="0"/>
              <w:jc w:val="center"/>
              <w:rPr>
                <w:sz w:val="24"/>
              </w:rPr>
            </w:pPr>
          </w:p>
        </w:tc>
        <w:tc>
          <w:tcPr>
            <w:tcW w:w="1134" w:type="dxa"/>
            <w:vAlign w:val="center"/>
          </w:tcPr>
          <w:p w14:paraId="613027BC">
            <w:pPr>
              <w:adjustRightInd w:val="0"/>
              <w:snapToGrid w:val="0"/>
              <w:jc w:val="center"/>
              <w:rPr>
                <w:sz w:val="24"/>
              </w:rPr>
            </w:pPr>
          </w:p>
        </w:tc>
      </w:tr>
      <w:tr w14:paraId="6DFA1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C66EF45">
            <w:pPr>
              <w:adjustRightInd w:val="0"/>
              <w:snapToGrid w:val="0"/>
              <w:ind w:left="-118" w:leftChars="-42"/>
              <w:jc w:val="center"/>
              <w:rPr>
                <w:sz w:val="24"/>
              </w:rPr>
            </w:pPr>
            <w:r>
              <w:rPr>
                <w:sz w:val="24"/>
              </w:rPr>
              <w:t>5</w:t>
            </w:r>
          </w:p>
        </w:tc>
        <w:tc>
          <w:tcPr>
            <w:tcW w:w="2187" w:type="dxa"/>
            <w:vAlign w:val="center"/>
          </w:tcPr>
          <w:p w14:paraId="23C62365">
            <w:pPr>
              <w:adjustRightInd w:val="0"/>
              <w:snapToGrid w:val="0"/>
              <w:ind w:left="-118" w:leftChars="-42"/>
              <w:jc w:val="center"/>
              <w:rPr>
                <w:sz w:val="24"/>
              </w:rPr>
            </w:pPr>
          </w:p>
        </w:tc>
        <w:tc>
          <w:tcPr>
            <w:tcW w:w="1559" w:type="dxa"/>
            <w:tcBorders>
              <w:right w:val="single" w:color="auto" w:sz="4" w:space="0"/>
            </w:tcBorders>
            <w:vAlign w:val="center"/>
          </w:tcPr>
          <w:p w14:paraId="677E4F12">
            <w:pPr>
              <w:adjustRightInd w:val="0"/>
              <w:snapToGrid w:val="0"/>
              <w:jc w:val="center"/>
              <w:rPr>
                <w:sz w:val="24"/>
              </w:rPr>
            </w:pPr>
          </w:p>
        </w:tc>
        <w:tc>
          <w:tcPr>
            <w:tcW w:w="1560" w:type="dxa"/>
            <w:tcBorders>
              <w:left w:val="single" w:color="auto" w:sz="4" w:space="0"/>
            </w:tcBorders>
            <w:vAlign w:val="center"/>
          </w:tcPr>
          <w:p w14:paraId="0D45B1F5">
            <w:pPr>
              <w:adjustRightInd w:val="0"/>
              <w:snapToGrid w:val="0"/>
              <w:jc w:val="center"/>
              <w:rPr>
                <w:sz w:val="24"/>
              </w:rPr>
            </w:pPr>
          </w:p>
        </w:tc>
        <w:tc>
          <w:tcPr>
            <w:tcW w:w="1701" w:type="dxa"/>
            <w:vAlign w:val="center"/>
          </w:tcPr>
          <w:p w14:paraId="7C210B9F">
            <w:pPr>
              <w:adjustRightInd w:val="0"/>
              <w:snapToGrid w:val="0"/>
              <w:jc w:val="center"/>
              <w:rPr>
                <w:sz w:val="24"/>
              </w:rPr>
            </w:pPr>
          </w:p>
        </w:tc>
        <w:tc>
          <w:tcPr>
            <w:tcW w:w="1134" w:type="dxa"/>
            <w:vAlign w:val="center"/>
          </w:tcPr>
          <w:p w14:paraId="3BC24F0E">
            <w:pPr>
              <w:adjustRightInd w:val="0"/>
              <w:snapToGrid w:val="0"/>
              <w:jc w:val="center"/>
              <w:rPr>
                <w:sz w:val="24"/>
              </w:rPr>
            </w:pPr>
          </w:p>
        </w:tc>
      </w:tr>
      <w:tr w14:paraId="1101A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2CFAF36">
            <w:pPr>
              <w:adjustRightInd w:val="0"/>
              <w:snapToGrid w:val="0"/>
              <w:ind w:left="-118" w:leftChars="-42"/>
              <w:jc w:val="center"/>
              <w:rPr>
                <w:sz w:val="24"/>
              </w:rPr>
            </w:pPr>
            <w:r>
              <w:rPr>
                <w:sz w:val="24"/>
              </w:rPr>
              <w:t>6</w:t>
            </w:r>
          </w:p>
        </w:tc>
        <w:tc>
          <w:tcPr>
            <w:tcW w:w="2187" w:type="dxa"/>
            <w:vAlign w:val="center"/>
          </w:tcPr>
          <w:p w14:paraId="60AB6E3C">
            <w:pPr>
              <w:adjustRightInd w:val="0"/>
              <w:snapToGrid w:val="0"/>
              <w:ind w:left="-118" w:leftChars="-42"/>
              <w:jc w:val="center"/>
              <w:rPr>
                <w:sz w:val="24"/>
              </w:rPr>
            </w:pPr>
          </w:p>
        </w:tc>
        <w:tc>
          <w:tcPr>
            <w:tcW w:w="1559" w:type="dxa"/>
            <w:tcBorders>
              <w:right w:val="single" w:color="auto" w:sz="4" w:space="0"/>
            </w:tcBorders>
            <w:vAlign w:val="center"/>
          </w:tcPr>
          <w:p w14:paraId="5F88E847">
            <w:pPr>
              <w:adjustRightInd w:val="0"/>
              <w:snapToGrid w:val="0"/>
              <w:jc w:val="center"/>
              <w:rPr>
                <w:sz w:val="24"/>
              </w:rPr>
            </w:pPr>
          </w:p>
        </w:tc>
        <w:tc>
          <w:tcPr>
            <w:tcW w:w="1560" w:type="dxa"/>
            <w:tcBorders>
              <w:left w:val="single" w:color="auto" w:sz="4" w:space="0"/>
            </w:tcBorders>
            <w:vAlign w:val="center"/>
          </w:tcPr>
          <w:p w14:paraId="5E2205E3">
            <w:pPr>
              <w:adjustRightInd w:val="0"/>
              <w:snapToGrid w:val="0"/>
              <w:jc w:val="center"/>
              <w:rPr>
                <w:sz w:val="24"/>
              </w:rPr>
            </w:pPr>
          </w:p>
        </w:tc>
        <w:tc>
          <w:tcPr>
            <w:tcW w:w="1701" w:type="dxa"/>
            <w:vAlign w:val="center"/>
          </w:tcPr>
          <w:p w14:paraId="1322998F">
            <w:pPr>
              <w:adjustRightInd w:val="0"/>
              <w:snapToGrid w:val="0"/>
              <w:jc w:val="center"/>
              <w:rPr>
                <w:sz w:val="24"/>
              </w:rPr>
            </w:pPr>
          </w:p>
        </w:tc>
        <w:tc>
          <w:tcPr>
            <w:tcW w:w="1134" w:type="dxa"/>
            <w:vAlign w:val="center"/>
          </w:tcPr>
          <w:p w14:paraId="252A6B03">
            <w:pPr>
              <w:adjustRightInd w:val="0"/>
              <w:snapToGrid w:val="0"/>
              <w:jc w:val="center"/>
              <w:rPr>
                <w:sz w:val="24"/>
              </w:rPr>
            </w:pPr>
          </w:p>
        </w:tc>
      </w:tr>
      <w:tr w14:paraId="7A05B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C36120">
            <w:pPr>
              <w:adjustRightInd w:val="0"/>
              <w:snapToGrid w:val="0"/>
              <w:ind w:left="-118" w:leftChars="-42"/>
              <w:jc w:val="center"/>
              <w:rPr>
                <w:sz w:val="24"/>
              </w:rPr>
            </w:pPr>
            <w:r>
              <w:rPr>
                <w:sz w:val="24"/>
              </w:rPr>
              <w:t>7</w:t>
            </w:r>
          </w:p>
        </w:tc>
        <w:tc>
          <w:tcPr>
            <w:tcW w:w="2187" w:type="dxa"/>
            <w:vAlign w:val="center"/>
          </w:tcPr>
          <w:p w14:paraId="2BB496FD">
            <w:pPr>
              <w:adjustRightInd w:val="0"/>
              <w:snapToGrid w:val="0"/>
              <w:ind w:left="-118" w:leftChars="-42"/>
              <w:jc w:val="center"/>
              <w:rPr>
                <w:sz w:val="24"/>
              </w:rPr>
            </w:pPr>
          </w:p>
        </w:tc>
        <w:tc>
          <w:tcPr>
            <w:tcW w:w="1559" w:type="dxa"/>
            <w:tcBorders>
              <w:right w:val="single" w:color="auto" w:sz="4" w:space="0"/>
            </w:tcBorders>
            <w:vAlign w:val="center"/>
          </w:tcPr>
          <w:p w14:paraId="396B547D">
            <w:pPr>
              <w:adjustRightInd w:val="0"/>
              <w:snapToGrid w:val="0"/>
              <w:jc w:val="center"/>
              <w:rPr>
                <w:sz w:val="24"/>
              </w:rPr>
            </w:pPr>
          </w:p>
        </w:tc>
        <w:tc>
          <w:tcPr>
            <w:tcW w:w="1560" w:type="dxa"/>
            <w:tcBorders>
              <w:left w:val="single" w:color="auto" w:sz="4" w:space="0"/>
            </w:tcBorders>
            <w:vAlign w:val="center"/>
          </w:tcPr>
          <w:p w14:paraId="200D045D">
            <w:pPr>
              <w:adjustRightInd w:val="0"/>
              <w:snapToGrid w:val="0"/>
              <w:jc w:val="center"/>
              <w:rPr>
                <w:sz w:val="24"/>
              </w:rPr>
            </w:pPr>
          </w:p>
        </w:tc>
        <w:tc>
          <w:tcPr>
            <w:tcW w:w="1701" w:type="dxa"/>
            <w:vAlign w:val="center"/>
          </w:tcPr>
          <w:p w14:paraId="41E29BC6">
            <w:pPr>
              <w:adjustRightInd w:val="0"/>
              <w:snapToGrid w:val="0"/>
              <w:jc w:val="center"/>
              <w:rPr>
                <w:sz w:val="24"/>
              </w:rPr>
            </w:pPr>
          </w:p>
        </w:tc>
        <w:tc>
          <w:tcPr>
            <w:tcW w:w="1134" w:type="dxa"/>
            <w:vAlign w:val="center"/>
          </w:tcPr>
          <w:p w14:paraId="7E2A4AAD">
            <w:pPr>
              <w:adjustRightInd w:val="0"/>
              <w:snapToGrid w:val="0"/>
              <w:jc w:val="center"/>
              <w:rPr>
                <w:sz w:val="24"/>
              </w:rPr>
            </w:pPr>
          </w:p>
        </w:tc>
      </w:tr>
      <w:tr w14:paraId="5FB18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55874B">
            <w:pPr>
              <w:adjustRightInd w:val="0"/>
              <w:snapToGrid w:val="0"/>
              <w:ind w:left="-118" w:leftChars="-42"/>
              <w:jc w:val="center"/>
              <w:rPr>
                <w:sz w:val="24"/>
              </w:rPr>
            </w:pPr>
            <w:r>
              <w:rPr>
                <w:sz w:val="24"/>
              </w:rPr>
              <w:t>8</w:t>
            </w:r>
          </w:p>
        </w:tc>
        <w:tc>
          <w:tcPr>
            <w:tcW w:w="2187" w:type="dxa"/>
            <w:vAlign w:val="center"/>
          </w:tcPr>
          <w:p w14:paraId="1343F51F">
            <w:pPr>
              <w:adjustRightInd w:val="0"/>
              <w:snapToGrid w:val="0"/>
              <w:ind w:left="-118" w:leftChars="-42"/>
              <w:jc w:val="center"/>
              <w:rPr>
                <w:sz w:val="24"/>
              </w:rPr>
            </w:pPr>
          </w:p>
        </w:tc>
        <w:tc>
          <w:tcPr>
            <w:tcW w:w="1559" w:type="dxa"/>
            <w:tcBorders>
              <w:right w:val="single" w:color="auto" w:sz="4" w:space="0"/>
            </w:tcBorders>
            <w:vAlign w:val="center"/>
          </w:tcPr>
          <w:p w14:paraId="74D0B4C8">
            <w:pPr>
              <w:adjustRightInd w:val="0"/>
              <w:snapToGrid w:val="0"/>
              <w:jc w:val="center"/>
              <w:rPr>
                <w:sz w:val="24"/>
              </w:rPr>
            </w:pPr>
          </w:p>
        </w:tc>
        <w:tc>
          <w:tcPr>
            <w:tcW w:w="1560" w:type="dxa"/>
            <w:tcBorders>
              <w:left w:val="single" w:color="auto" w:sz="4" w:space="0"/>
            </w:tcBorders>
            <w:vAlign w:val="center"/>
          </w:tcPr>
          <w:p w14:paraId="18537D61">
            <w:pPr>
              <w:adjustRightInd w:val="0"/>
              <w:snapToGrid w:val="0"/>
              <w:jc w:val="center"/>
              <w:rPr>
                <w:sz w:val="24"/>
              </w:rPr>
            </w:pPr>
          </w:p>
        </w:tc>
        <w:tc>
          <w:tcPr>
            <w:tcW w:w="1701" w:type="dxa"/>
            <w:vAlign w:val="center"/>
          </w:tcPr>
          <w:p w14:paraId="67748FC9">
            <w:pPr>
              <w:adjustRightInd w:val="0"/>
              <w:snapToGrid w:val="0"/>
              <w:jc w:val="center"/>
              <w:rPr>
                <w:sz w:val="24"/>
              </w:rPr>
            </w:pPr>
          </w:p>
        </w:tc>
        <w:tc>
          <w:tcPr>
            <w:tcW w:w="1134" w:type="dxa"/>
            <w:vAlign w:val="center"/>
          </w:tcPr>
          <w:p w14:paraId="05912AA1">
            <w:pPr>
              <w:adjustRightInd w:val="0"/>
              <w:snapToGrid w:val="0"/>
              <w:jc w:val="center"/>
              <w:rPr>
                <w:sz w:val="24"/>
              </w:rPr>
            </w:pPr>
          </w:p>
        </w:tc>
      </w:tr>
      <w:tr w14:paraId="0881C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C81DCF2">
            <w:pPr>
              <w:adjustRightInd w:val="0"/>
              <w:snapToGrid w:val="0"/>
              <w:ind w:left="-118" w:leftChars="-42"/>
              <w:jc w:val="center"/>
              <w:rPr>
                <w:sz w:val="24"/>
              </w:rPr>
            </w:pPr>
            <w:r>
              <w:rPr>
                <w:sz w:val="24"/>
              </w:rPr>
              <w:t>…</w:t>
            </w:r>
          </w:p>
        </w:tc>
        <w:tc>
          <w:tcPr>
            <w:tcW w:w="2187" w:type="dxa"/>
            <w:vAlign w:val="center"/>
          </w:tcPr>
          <w:p w14:paraId="2C5414FB">
            <w:pPr>
              <w:adjustRightInd w:val="0"/>
              <w:snapToGrid w:val="0"/>
              <w:ind w:left="-118" w:leftChars="-42"/>
              <w:jc w:val="center"/>
              <w:rPr>
                <w:sz w:val="24"/>
              </w:rPr>
            </w:pPr>
          </w:p>
        </w:tc>
        <w:tc>
          <w:tcPr>
            <w:tcW w:w="1559" w:type="dxa"/>
            <w:tcBorders>
              <w:right w:val="single" w:color="auto" w:sz="4" w:space="0"/>
            </w:tcBorders>
            <w:vAlign w:val="center"/>
          </w:tcPr>
          <w:p w14:paraId="5D1AFE50">
            <w:pPr>
              <w:adjustRightInd w:val="0"/>
              <w:snapToGrid w:val="0"/>
              <w:jc w:val="center"/>
              <w:rPr>
                <w:sz w:val="24"/>
              </w:rPr>
            </w:pPr>
          </w:p>
        </w:tc>
        <w:tc>
          <w:tcPr>
            <w:tcW w:w="1560" w:type="dxa"/>
            <w:tcBorders>
              <w:left w:val="single" w:color="auto" w:sz="4" w:space="0"/>
            </w:tcBorders>
            <w:vAlign w:val="center"/>
          </w:tcPr>
          <w:p w14:paraId="3FE837AC">
            <w:pPr>
              <w:adjustRightInd w:val="0"/>
              <w:snapToGrid w:val="0"/>
              <w:jc w:val="center"/>
              <w:rPr>
                <w:sz w:val="24"/>
              </w:rPr>
            </w:pPr>
          </w:p>
        </w:tc>
        <w:tc>
          <w:tcPr>
            <w:tcW w:w="1701" w:type="dxa"/>
            <w:vAlign w:val="center"/>
          </w:tcPr>
          <w:p w14:paraId="06481BC4">
            <w:pPr>
              <w:adjustRightInd w:val="0"/>
              <w:snapToGrid w:val="0"/>
              <w:jc w:val="center"/>
              <w:rPr>
                <w:sz w:val="24"/>
              </w:rPr>
            </w:pPr>
          </w:p>
        </w:tc>
        <w:tc>
          <w:tcPr>
            <w:tcW w:w="1134" w:type="dxa"/>
            <w:vAlign w:val="center"/>
          </w:tcPr>
          <w:p w14:paraId="09615415">
            <w:pPr>
              <w:adjustRightInd w:val="0"/>
              <w:snapToGrid w:val="0"/>
              <w:jc w:val="center"/>
              <w:rPr>
                <w:sz w:val="24"/>
              </w:rPr>
            </w:pPr>
          </w:p>
        </w:tc>
      </w:tr>
    </w:tbl>
    <w:p w14:paraId="65397876">
      <w:pPr>
        <w:spacing w:line="240" w:lineRule="atLeast"/>
        <w:ind w:firstLine="480" w:firstLineChars="200"/>
      </w:pPr>
      <w:r>
        <w:rPr>
          <w:sz w:val="24"/>
        </w:rPr>
        <w:t>说明：提供详细的货物和服务范围，包括货物和服务类别及制造（开发）商、备品备件等。</w:t>
      </w:r>
    </w:p>
    <w:p w14:paraId="2A982466">
      <w:pPr>
        <w:spacing w:line="500" w:lineRule="exact"/>
        <w:rPr>
          <w:rFonts w:eastAsia="仿宋_GB2312"/>
          <w:sz w:val="24"/>
        </w:rPr>
      </w:pPr>
    </w:p>
    <w:p w14:paraId="769C476F">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804074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72E52C6">
      <w:pPr>
        <w:spacing w:line="480" w:lineRule="auto"/>
      </w:pPr>
      <w:r>
        <w:rPr>
          <w:sz w:val="24"/>
        </w:rPr>
        <w:t>时间：</w:t>
      </w:r>
    </w:p>
    <w:p w14:paraId="1E544FEB">
      <w:pPr>
        <w:spacing w:line="480" w:lineRule="auto"/>
        <w:rPr>
          <w:bCs/>
          <w:sz w:val="24"/>
        </w:rPr>
      </w:pPr>
      <w:r>
        <w:rPr>
          <w:rFonts w:eastAsia="仿宋_GB2312"/>
          <w:bCs/>
          <w:szCs w:val="28"/>
        </w:rPr>
        <w:br w:type="page"/>
      </w:r>
      <w:r>
        <w:rPr>
          <w:bCs/>
          <w:sz w:val="24"/>
        </w:rPr>
        <w:t>附件4</w:t>
      </w:r>
    </w:p>
    <w:p w14:paraId="1A7C6DCF">
      <w:pPr>
        <w:spacing w:line="480" w:lineRule="auto"/>
        <w:jc w:val="center"/>
        <w:rPr>
          <w:sz w:val="32"/>
          <w:szCs w:val="32"/>
        </w:rPr>
      </w:pPr>
      <w:r>
        <w:rPr>
          <w:rFonts w:hint="eastAsia"/>
          <w:sz w:val="32"/>
          <w:szCs w:val="32"/>
        </w:rPr>
        <w:t>资格性符合性检查对照表</w:t>
      </w:r>
    </w:p>
    <w:p w14:paraId="43162BF8">
      <w:pPr>
        <w:spacing w:line="240" w:lineRule="atLeast"/>
        <w:rPr>
          <w:sz w:val="24"/>
          <w:u w:val="single"/>
        </w:rPr>
      </w:pPr>
      <w:r>
        <w:rPr>
          <w:sz w:val="24"/>
        </w:rPr>
        <w:t>项目编号</w:t>
      </w:r>
      <w:r>
        <w:rPr>
          <w:rFonts w:hint="eastAsia"/>
          <w:sz w:val="24"/>
        </w:rPr>
        <w:t>（包号）</w:t>
      </w:r>
      <w:r>
        <w:rPr>
          <w:sz w:val="24"/>
        </w:rPr>
        <w:t>：</w:t>
      </w:r>
    </w:p>
    <w:p w14:paraId="055D2546">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1705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F17E18B">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1EFC7BF2">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073B69E7">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614397A6">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0EA372AE">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6A1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7B78C34">
            <w:pPr>
              <w:jc w:val="center"/>
              <w:rPr>
                <w:rFonts w:ascii="Calibri" w:hAnsi="Calibri"/>
                <w:kern w:val="0"/>
                <w:sz w:val="24"/>
                <w:szCs w:val="20"/>
              </w:rPr>
            </w:pPr>
            <w:r>
              <w:rPr>
                <w:rFonts w:hint="eastAsia" w:ascii="Calibri" w:hAnsi="Calibri"/>
                <w:kern w:val="0"/>
                <w:sz w:val="24"/>
                <w:szCs w:val="20"/>
              </w:rPr>
              <w:t>1</w:t>
            </w:r>
          </w:p>
        </w:tc>
        <w:tc>
          <w:tcPr>
            <w:tcW w:w="4164" w:type="dxa"/>
          </w:tcPr>
          <w:p w14:paraId="5B0274B2">
            <w:pPr>
              <w:rPr>
                <w:rFonts w:ascii="Calibri" w:hAnsi="Calibri"/>
                <w:kern w:val="0"/>
                <w:sz w:val="24"/>
                <w:szCs w:val="20"/>
              </w:rPr>
            </w:pPr>
          </w:p>
        </w:tc>
        <w:tc>
          <w:tcPr>
            <w:tcW w:w="1265" w:type="dxa"/>
          </w:tcPr>
          <w:p w14:paraId="3EA0CE58">
            <w:pPr>
              <w:jc w:val="center"/>
              <w:rPr>
                <w:rFonts w:ascii="Calibri" w:hAnsi="Calibri"/>
                <w:kern w:val="0"/>
                <w:sz w:val="24"/>
                <w:szCs w:val="20"/>
              </w:rPr>
            </w:pPr>
          </w:p>
        </w:tc>
        <w:tc>
          <w:tcPr>
            <w:tcW w:w="1096" w:type="dxa"/>
          </w:tcPr>
          <w:p w14:paraId="28A5A0D2">
            <w:pPr>
              <w:jc w:val="center"/>
              <w:rPr>
                <w:rFonts w:ascii="Calibri" w:hAnsi="Calibri"/>
                <w:kern w:val="0"/>
                <w:sz w:val="24"/>
                <w:szCs w:val="20"/>
              </w:rPr>
            </w:pPr>
          </w:p>
        </w:tc>
        <w:tc>
          <w:tcPr>
            <w:tcW w:w="1541" w:type="dxa"/>
            <w:vAlign w:val="center"/>
          </w:tcPr>
          <w:p w14:paraId="268F64EE">
            <w:pPr>
              <w:ind w:left="-20" w:leftChars="-50" w:hanging="120" w:hangingChars="50"/>
              <w:jc w:val="center"/>
              <w:rPr>
                <w:rFonts w:ascii="Calibri" w:hAnsi="Calibri"/>
                <w:kern w:val="0"/>
                <w:sz w:val="24"/>
                <w:szCs w:val="20"/>
              </w:rPr>
            </w:pPr>
          </w:p>
        </w:tc>
      </w:tr>
      <w:tr w14:paraId="2FA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F99D9B0">
            <w:pPr>
              <w:jc w:val="center"/>
              <w:rPr>
                <w:rFonts w:ascii="Calibri" w:hAnsi="Calibri"/>
                <w:kern w:val="0"/>
                <w:sz w:val="24"/>
                <w:szCs w:val="20"/>
              </w:rPr>
            </w:pPr>
            <w:r>
              <w:rPr>
                <w:rFonts w:hint="eastAsia" w:ascii="Calibri" w:hAnsi="Calibri"/>
                <w:kern w:val="0"/>
                <w:sz w:val="24"/>
                <w:szCs w:val="20"/>
              </w:rPr>
              <w:t>2</w:t>
            </w:r>
          </w:p>
        </w:tc>
        <w:tc>
          <w:tcPr>
            <w:tcW w:w="4164" w:type="dxa"/>
          </w:tcPr>
          <w:p w14:paraId="74F502E7">
            <w:pPr>
              <w:rPr>
                <w:rFonts w:ascii="Calibri" w:hAnsi="Calibri"/>
                <w:kern w:val="0"/>
                <w:sz w:val="24"/>
                <w:szCs w:val="20"/>
              </w:rPr>
            </w:pPr>
          </w:p>
        </w:tc>
        <w:tc>
          <w:tcPr>
            <w:tcW w:w="1265" w:type="dxa"/>
          </w:tcPr>
          <w:p w14:paraId="36C17A9F">
            <w:pPr>
              <w:jc w:val="center"/>
              <w:rPr>
                <w:rFonts w:ascii="Calibri" w:hAnsi="Calibri"/>
                <w:kern w:val="0"/>
                <w:sz w:val="24"/>
                <w:szCs w:val="20"/>
              </w:rPr>
            </w:pPr>
          </w:p>
        </w:tc>
        <w:tc>
          <w:tcPr>
            <w:tcW w:w="1096" w:type="dxa"/>
          </w:tcPr>
          <w:p w14:paraId="5CFFC737">
            <w:pPr>
              <w:jc w:val="center"/>
              <w:rPr>
                <w:rFonts w:ascii="Calibri" w:hAnsi="Calibri"/>
                <w:kern w:val="0"/>
                <w:sz w:val="24"/>
                <w:szCs w:val="20"/>
              </w:rPr>
            </w:pPr>
          </w:p>
        </w:tc>
        <w:tc>
          <w:tcPr>
            <w:tcW w:w="1541" w:type="dxa"/>
            <w:vAlign w:val="center"/>
          </w:tcPr>
          <w:p w14:paraId="55A7CCB0">
            <w:pPr>
              <w:jc w:val="center"/>
              <w:rPr>
                <w:rFonts w:ascii="Calibri" w:hAnsi="Calibri"/>
                <w:kern w:val="0"/>
                <w:sz w:val="24"/>
                <w:szCs w:val="20"/>
              </w:rPr>
            </w:pPr>
          </w:p>
        </w:tc>
      </w:tr>
      <w:tr w14:paraId="769E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375435">
            <w:pPr>
              <w:jc w:val="center"/>
              <w:rPr>
                <w:rFonts w:ascii="Calibri" w:hAnsi="Calibri"/>
                <w:kern w:val="0"/>
                <w:sz w:val="24"/>
                <w:szCs w:val="20"/>
              </w:rPr>
            </w:pPr>
            <w:r>
              <w:rPr>
                <w:rFonts w:hint="eastAsia" w:ascii="Calibri" w:hAnsi="Calibri"/>
                <w:kern w:val="0"/>
                <w:sz w:val="24"/>
                <w:szCs w:val="20"/>
              </w:rPr>
              <w:t>3</w:t>
            </w:r>
          </w:p>
        </w:tc>
        <w:tc>
          <w:tcPr>
            <w:tcW w:w="4164" w:type="dxa"/>
          </w:tcPr>
          <w:p w14:paraId="789CEF6E">
            <w:pPr>
              <w:rPr>
                <w:rFonts w:ascii="Calibri" w:hAnsi="Calibri"/>
                <w:kern w:val="0"/>
                <w:sz w:val="24"/>
                <w:szCs w:val="20"/>
              </w:rPr>
            </w:pPr>
          </w:p>
        </w:tc>
        <w:tc>
          <w:tcPr>
            <w:tcW w:w="1265" w:type="dxa"/>
          </w:tcPr>
          <w:p w14:paraId="552ABC35">
            <w:pPr>
              <w:jc w:val="center"/>
              <w:rPr>
                <w:rFonts w:ascii="Calibri" w:hAnsi="Calibri"/>
                <w:kern w:val="0"/>
                <w:sz w:val="24"/>
                <w:szCs w:val="20"/>
              </w:rPr>
            </w:pPr>
          </w:p>
        </w:tc>
        <w:tc>
          <w:tcPr>
            <w:tcW w:w="1096" w:type="dxa"/>
          </w:tcPr>
          <w:p w14:paraId="3E8EA56E">
            <w:pPr>
              <w:jc w:val="center"/>
              <w:rPr>
                <w:rFonts w:ascii="Calibri" w:hAnsi="Calibri"/>
                <w:kern w:val="0"/>
                <w:sz w:val="24"/>
                <w:szCs w:val="20"/>
              </w:rPr>
            </w:pPr>
          </w:p>
        </w:tc>
        <w:tc>
          <w:tcPr>
            <w:tcW w:w="1541" w:type="dxa"/>
            <w:vAlign w:val="center"/>
          </w:tcPr>
          <w:p w14:paraId="2A99CB73">
            <w:pPr>
              <w:jc w:val="center"/>
              <w:rPr>
                <w:rFonts w:ascii="Calibri" w:hAnsi="Calibri"/>
                <w:kern w:val="0"/>
                <w:sz w:val="24"/>
                <w:szCs w:val="20"/>
              </w:rPr>
            </w:pPr>
          </w:p>
        </w:tc>
      </w:tr>
      <w:tr w14:paraId="341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96DE858">
            <w:pPr>
              <w:jc w:val="center"/>
              <w:rPr>
                <w:rFonts w:ascii="Calibri" w:hAnsi="Calibri"/>
                <w:kern w:val="0"/>
                <w:sz w:val="24"/>
                <w:szCs w:val="20"/>
              </w:rPr>
            </w:pPr>
            <w:r>
              <w:rPr>
                <w:rFonts w:hint="eastAsia" w:ascii="Calibri" w:hAnsi="Calibri"/>
                <w:kern w:val="0"/>
                <w:sz w:val="24"/>
                <w:szCs w:val="20"/>
              </w:rPr>
              <w:t>4</w:t>
            </w:r>
          </w:p>
        </w:tc>
        <w:tc>
          <w:tcPr>
            <w:tcW w:w="4164" w:type="dxa"/>
          </w:tcPr>
          <w:p w14:paraId="0F580944">
            <w:pPr>
              <w:rPr>
                <w:rFonts w:ascii="Calibri" w:hAnsi="Calibri"/>
                <w:kern w:val="0"/>
                <w:sz w:val="24"/>
                <w:szCs w:val="20"/>
              </w:rPr>
            </w:pPr>
          </w:p>
        </w:tc>
        <w:tc>
          <w:tcPr>
            <w:tcW w:w="1265" w:type="dxa"/>
          </w:tcPr>
          <w:p w14:paraId="15A52E80">
            <w:pPr>
              <w:jc w:val="center"/>
              <w:rPr>
                <w:rFonts w:ascii="Calibri" w:hAnsi="Calibri"/>
                <w:kern w:val="0"/>
                <w:sz w:val="24"/>
                <w:szCs w:val="20"/>
              </w:rPr>
            </w:pPr>
          </w:p>
        </w:tc>
        <w:tc>
          <w:tcPr>
            <w:tcW w:w="1096" w:type="dxa"/>
          </w:tcPr>
          <w:p w14:paraId="629F9703">
            <w:pPr>
              <w:jc w:val="center"/>
              <w:rPr>
                <w:rFonts w:ascii="Calibri" w:hAnsi="Calibri"/>
                <w:kern w:val="0"/>
                <w:sz w:val="24"/>
                <w:szCs w:val="20"/>
              </w:rPr>
            </w:pPr>
          </w:p>
        </w:tc>
        <w:tc>
          <w:tcPr>
            <w:tcW w:w="1541" w:type="dxa"/>
            <w:vAlign w:val="center"/>
          </w:tcPr>
          <w:p w14:paraId="3BF38FE6">
            <w:pPr>
              <w:jc w:val="center"/>
              <w:rPr>
                <w:rFonts w:ascii="Calibri" w:hAnsi="Calibri"/>
                <w:kern w:val="0"/>
                <w:sz w:val="24"/>
                <w:szCs w:val="20"/>
              </w:rPr>
            </w:pPr>
          </w:p>
        </w:tc>
      </w:tr>
      <w:tr w14:paraId="0BDC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01A60B3">
            <w:pPr>
              <w:jc w:val="center"/>
              <w:rPr>
                <w:rFonts w:ascii="Calibri" w:hAnsi="Calibri"/>
                <w:kern w:val="0"/>
                <w:sz w:val="24"/>
                <w:szCs w:val="20"/>
              </w:rPr>
            </w:pPr>
            <w:r>
              <w:rPr>
                <w:rFonts w:hint="eastAsia" w:ascii="Calibri" w:hAnsi="Calibri"/>
                <w:kern w:val="0"/>
                <w:sz w:val="24"/>
                <w:szCs w:val="20"/>
              </w:rPr>
              <w:t>5</w:t>
            </w:r>
          </w:p>
        </w:tc>
        <w:tc>
          <w:tcPr>
            <w:tcW w:w="4164" w:type="dxa"/>
          </w:tcPr>
          <w:p w14:paraId="0F6EFD83">
            <w:pPr>
              <w:rPr>
                <w:rFonts w:ascii="Calibri" w:hAnsi="Calibri"/>
                <w:kern w:val="0"/>
                <w:sz w:val="24"/>
                <w:szCs w:val="20"/>
              </w:rPr>
            </w:pPr>
          </w:p>
        </w:tc>
        <w:tc>
          <w:tcPr>
            <w:tcW w:w="1265" w:type="dxa"/>
          </w:tcPr>
          <w:p w14:paraId="4B000E8E">
            <w:pPr>
              <w:jc w:val="center"/>
              <w:rPr>
                <w:rFonts w:ascii="Calibri" w:hAnsi="Calibri"/>
                <w:kern w:val="0"/>
                <w:sz w:val="24"/>
                <w:szCs w:val="20"/>
              </w:rPr>
            </w:pPr>
          </w:p>
        </w:tc>
        <w:tc>
          <w:tcPr>
            <w:tcW w:w="1096" w:type="dxa"/>
          </w:tcPr>
          <w:p w14:paraId="2F3421FE">
            <w:pPr>
              <w:jc w:val="center"/>
              <w:rPr>
                <w:rFonts w:ascii="Calibri" w:hAnsi="Calibri"/>
                <w:kern w:val="0"/>
                <w:sz w:val="24"/>
                <w:szCs w:val="20"/>
              </w:rPr>
            </w:pPr>
          </w:p>
        </w:tc>
        <w:tc>
          <w:tcPr>
            <w:tcW w:w="1541" w:type="dxa"/>
            <w:vAlign w:val="center"/>
          </w:tcPr>
          <w:p w14:paraId="0827603F">
            <w:pPr>
              <w:jc w:val="center"/>
              <w:rPr>
                <w:rFonts w:ascii="Calibri" w:hAnsi="Calibri"/>
                <w:kern w:val="0"/>
                <w:sz w:val="24"/>
                <w:szCs w:val="20"/>
              </w:rPr>
            </w:pPr>
          </w:p>
        </w:tc>
      </w:tr>
      <w:tr w14:paraId="0B23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2686187">
            <w:pPr>
              <w:jc w:val="center"/>
              <w:rPr>
                <w:rFonts w:ascii="Calibri" w:hAnsi="Calibri"/>
                <w:kern w:val="0"/>
                <w:sz w:val="24"/>
                <w:szCs w:val="20"/>
              </w:rPr>
            </w:pPr>
            <w:r>
              <w:rPr>
                <w:rFonts w:hint="eastAsia" w:ascii="Calibri" w:hAnsi="Calibri"/>
                <w:kern w:val="0"/>
                <w:sz w:val="24"/>
                <w:szCs w:val="20"/>
              </w:rPr>
              <w:t>6</w:t>
            </w:r>
          </w:p>
        </w:tc>
        <w:tc>
          <w:tcPr>
            <w:tcW w:w="4164" w:type="dxa"/>
          </w:tcPr>
          <w:p w14:paraId="435B943D">
            <w:pPr>
              <w:rPr>
                <w:rFonts w:ascii="Calibri" w:hAnsi="Calibri"/>
                <w:kern w:val="0"/>
                <w:sz w:val="24"/>
                <w:szCs w:val="20"/>
              </w:rPr>
            </w:pPr>
          </w:p>
        </w:tc>
        <w:tc>
          <w:tcPr>
            <w:tcW w:w="1265" w:type="dxa"/>
          </w:tcPr>
          <w:p w14:paraId="618DE7D7">
            <w:pPr>
              <w:jc w:val="left"/>
              <w:rPr>
                <w:rFonts w:ascii="Calibri" w:hAnsi="Calibri"/>
                <w:kern w:val="0"/>
                <w:sz w:val="24"/>
                <w:szCs w:val="20"/>
              </w:rPr>
            </w:pPr>
          </w:p>
        </w:tc>
        <w:tc>
          <w:tcPr>
            <w:tcW w:w="1096" w:type="dxa"/>
          </w:tcPr>
          <w:p w14:paraId="3E6EC798">
            <w:pPr>
              <w:jc w:val="left"/>
              <w:rPr>
                <w:rFonts w:ascii="Calibri" w:hAnsi="Calibri"/>
                <w:kern w:val="0"/>
                <w:sz w:val="24"/>
                <w:szCs w:val="20"/>
              </w:rPr>
            </w:pPr>
          </w:p>
        </w:tc>
        <w:tc>
          <w:tcPr>
            <w:tcW w:w="1541" w:type="dxa"/>
            <w:vAlign w:val="center"/>
          </w:tcPr>
          <w:p w14:paraId="653D9B88">
            <w:pPr>
              <w:jc w:val="center"/>
              <w:rPr>
                <w:rFonts w:ascii="Calibri" w:hAnsi="Calibri"/>
                <w:kern w:val="0"/>
                <w:sz w:val="24"/>
                <w:szCs w:val="20"/>
              </w:rPr>
            </w:pPr>
          </w:p>
        </w:tc>
      </w:tr>
      <w:tr w14:paraId="4B82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04D2A6B">
            <w:pPr>
              <w:jc w:val="center"/>
              <w:rPr>
                <w:rFonts w:ascii="Calibri" w:hAnsi="Calibri"/>
                <w:kern w:val="0"/>
                <w:sz w:val="24"/>
                <w:szCs w:val="20"/>
              </w:rPr>
            </w:pPr>
            <w:r>
              <w:rPr>
                <w:rFonts w:hint="eastAsia" w:ascii="Calibri" w:hAnsi="Calibri"/>
                <w:kern w:val="0"/>
                <w:sz w:val="24"/>
                <w:szCs w:val="20"/>
              </w:rPr>
              <w:t>7</w:t>
            </w:r>
          </w:p>
        </w:tc>
        <w:tc>
          <w:tcPr>
            <w:tcW w:w="4164" w:type="dxa"/>
          </w:tcPr>
          <w:p w14:paraId="5E0451D8">
            <w:pPr>
              <w:rPr>
                <w:rFonts w:ascii="Calibri" w:hAnsi="Calibri"/>
                <w:kern w:val="0"/>
                <w:sz w:val="24"/>
                <w:szCs w:val="20"/>
              </w:rPr>
            </w:pPr>
          </w:p>
        </w:tc>
        <w:tc>
          <w:tcPr>
            <w:tcW w:w="1265" w:type="dxa"/>
          </w:tcPr>
          <w:p w14:paraId="0CA06119">
            <w:pPr>
              <w:jc w:val="left"/>
              <w:rPr>
                <w:rFonts w:ascii="Calibri" w:hAnsi="Calibri"/>
                <w:kern w:val="0"/>
                <w:sz w:val="24"/>
                <w:szCs w:val="20"/>
              </w:rPr>
            </w:pPr>
          </w:p>
        </w:tc>
        <w:tc>
          <w:tcPr>
            <w:tcW w:w="1096" w:type="dxa"/>
          </w:tcPr>
          <w:p w14:paraId="4E58B54B">
            <w:pPr>
              <w:jc w:val="left"/>
              <w:rPr>
                <w:rFonts w:ascii="Calibri" w:hAnsi="Calibri"/>
                <w:kern w:val="0"/>
                <w:sz w:val="24"/>
                <w:szCs w:val="20"/>
              </w:rPr>
            </w:pPr>
          </w:p>
        </w:tc>
        <w:tc>
          <w:tcPr>
            <w:tcW w:w="1541" w:type="dxa"/>
            <w:vAlign w:val="center"/>
          </w:tcPr>
          <w:p w14:paraId="6954011A">
            <w:pPr>
              <w:jc w:val="center"/>
              <w:rPr>
                <w:rFonts w:ascii="Calibri" w:hAnsi="Calibri"/>
                <w:kern w:val="0"/>
                <w:sz w:val="24"/>
                <w:szCs w:val="20"/>
              </w:rPr>
            </w:pPr>
          </w:p>
        </w:tc>
      </w:tr>
      <w:tr w14:paraId="038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AAFCA5F">
            <w:pPr>
              <w:jc w:val="center"/>
              <w:rPr>
                <w:rFonts w:ascii="Calibri" w:hAnsi="Calibri"/>
                <w:kern w:val="0"/>
                <w:sz w:val="24"/>
                <w:szCs w:val="20"/>
              </w:rPr>
            </w:pPr>
            <w:r>
              <w:rPr>
                <w:rFonts w:hint="eastAsia" w:ascii="Calibri" w:hAnsi="Calibri"/>
                <w:kern w:val="0"/>
                <w:sz w:val="24"/>
                <w:szCs w:val="20"/>
              </w:rPr>
              <w:t>8</w:t>
            </w:r>
          </w:p>
        </w:tc>
        <w:tc>
          <w:tcPr>
            <w:tcW w:w="4164" w:type="dxa"/>
          </w:tcPr>
          <w:p w14:paraId="22BB7493">
            <w:pPr>
              <w:rPr>
                <w:rFonts w:ascii="Calibri" w:hAnsi="Calibri"/>
                <w:kern w:val="0"/>
                <w:sz w:val="24"/>
                <w:szCs w:val="20"/>
              </w:rPr>
            </w:pPr>
          </w:p>
        </w:tc>
        <w:tc>
          <w:tcPr>
            <w:tcW w:w="1265" w:type="dxa"/>
          </w:tcPr>
          <w:p w14:paraId="5FB94675">
            <w:pPr>
              <w:jc w:val="center"/>
              <w:rPr>
                <w:rFonts w:ascii="Calibri" w:hAnsi="Calibri"/>
                <w:kern w:val="0"/>
                <w:sz w:val="24"/>
                <w:szCs w:val="20"/>
              </w:rPr>
            </w:pPr>
          </w:p>
        </w:tc>
        <w:tc>
          <w:tcPr>
            <w:tcW w:w="1096" w:type="dxa"/>
          </w:tcPr>
          <w:p w14:paraId="3A24BC13">
            <w:pPr>
              <w:jc w:val="center"/>
              <w:rPr>
                <w:rFonts w:ascii="Calibri" w:hAnsi="Calibri"/>
                <w:kern w:val="0"/>
                <w:sz w:val="24"/>
                <w:szCs w:val="20"/>
              </w:rPr>
            </w:pPr>
          </w:p>
        </w:tc>
        <w:tc>
          <w:tcPr>
            <w:tcW w:w="1541" w:type="dxa"/>
            <w:vAlign w:val="center"/>
          </w:tcPr>
          <w:p w14:paraId="2EA9DCFD">
            <w:pPr>
              <w:jc w:val="center"/>
              <w:rPr>
                <w:rFonts w:ascii="Calibri" w:hAnsi="Calibri"/>
                <w:kern w:val="0"/>
                <w:sz w:val="24"/>
                <w:szCs w:val="20"/>
              </w:rPr>
            </w:pPr>
          </w:p>
        </w:tc>
      </w:tr>
      <w:tr w14:paraId="5229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2500236">
            <w:pPr>
              <w:jc w:val="center"/>
              <w:rPr>
                <w:rFonts w:ascii="Calibri" w:hAnsi="Calibri"/>
                <w:kern w:val="0"/>
                <w:sz w:val="24"/>
                <w:szCs w:val="20"/>
              </w:rPr>
            </w:pPr>
            <w:r>
              <w:rPr>
                <w:rFonts w:hint="eastAsia" w:ascii="Calibri" w:hAnsi="Calibri"/>
                <w:kern w:val="0"/>
                <w:sz w:val="24"/>
                <w:szCs w:val="20"/>
              </w:rPr>
              <w:t>9</w:t>
            </w:r>
          </w:p>
        </w:tc>
        <w:tc>
          <w:tcPr>
            <w:tcW w:w="4164" w:type="dxa"/>
          </w:tcPr>
          <w:p w14:paraId="1DCF7ED0">
            <w:pPr>
              <w:rPr>
                <w:rFonts w:ascii="Calibri" w:hAnsi="Calibri"/>
                <w:kern w:val="0"/>
                <w:sz w:val="24"/>
                <w:szCs w:val="20"/>
              </w:rPr>
            </w:pPr>
          </w:p>
        </w:tc>
        <w:tc>
          <w:tcPr>
            <w:tcW w:w="1265" w:type="dxa"/>
          </w:tcPr>
          <w:p w14:paraId="7B3CFD70">
            <w:pPr>
              <w:jc w:val="center"/>
              <w:rPr>
                <w:rFonts w:ascii="Calibri" w:hAnsi="Calibri"/>
                <w:kern w:val="0"/>
                <w:sz w:val="24"/>
                <w:szCs w:val="20"/>
              </w:rPr>
            </w:pPr>
          </w:p>
        </w:tc>
        <w:tc>
          <w:tcPr>
            <w:tcW w:w="1096" w:type="dxa"/>
          </w:tcPr>
          <w:p w14:paraId="587F5405">
            <w:pPr>
              <w:jc w:val="center"/>
              <w:rPr>
                <w:rFonts w:ascii="Calibri" w:hAnsi="Calibri"/>
                <w:kern w:val="0"/>
                <w:sz w:val="24"/>
                <w:szCs w:val="20"/>
              </w:rPr>
            </w:pPr>
          </w:p>
        </w:tc>
        <w:tc>
          <w:tcPr>
            <w:tcW w:w="1541" w:type="dxa"/>
            <w:vAlign w:val="center"/>
          </w:tcPr>
          <w:p w14:paraId="5E18E036">
            <w:pPr>
              <w:jc w:val="center"/>
              <w:rPr>
                <w:rFonts w:ascii="Calibri" w:hAnsi="Calibri"/>
                <w:kern w:val="0"/>
                <w:sz w:val="24"/>
                <w:szCs w:val="20"/>
              </w:rPr>
            </w:pPr>
          </w:p>
        </w:tc>
      </w:tr>
      <w:tr w14:paraId="49A6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574D818">
            <w:pPr>
              <w:jc w:val="center"/>
              <w:rPr>
                <w:rFonts w:ascii="Calibri" w:hAnsi="Calibri"/>
                <w:kern w:val="0"/>
                <w:sz w:val="24"/>
                <w:szCs w:val="20"/>
              </w:rPr>
            </w:pPr>
            <w:r>
              <w:rPr>
                <w:rFonts w:ascii="Calibri" w:hAnsi="Calibri"/>
                <w:kern w:val="0"/>
                <w:sz w:val="24"/>
                <w:szCs w:val="20"/>
              </w:rPr>
              <w:t>…</w:t>
            </w:r>
          </w:p>
        </w:tc>
        <w:tc>
          <w:tcPr>
            <w:tcW w:w="4164" w:type="dxa"/>
          </w:tcPr>
          <w:p w14:paraId="2D3F51A3">
            <w:pPr>
              <w:rPr>
                <w:rFonts w:ascii="Calibri" w:hAnsi="Calibri"/>
                <w:kern w:val="0"/>
                <w:sz w:val="24"/>
                <w:szCs w:val="20"/>
              </w:rPr>
            </w:pPr>
          </w:p>
        </w:tc>
        <w:tc>
          <w:tcPr>
            <w:tcW w:w="1265" w:type="dxa"/>
          </w:tcPr>
          <w:p w14:paraId="7F8F4599">
            <w:pPr>
              <w:jc w:val="center"/>
              <w:rPr>
                <w:rFonts w:ascii="Calibri" w:hAnsi="Calibri"/>
                <w:kern w:val="0"/>
                <w:sz w:val="24"/>
                <w:szCs w:val="20"/>
              </w:rPr>
            </w:pPr>
          </w:p>
        </w:tc>
        <w:tc>
          <w:tcPr>
            <w:tcW w:w="1096" w:type="dxa"/>
          </w:tcPr>
          <w:p w14:paraId="27C9A2E9">
            <w:pPr>
              <w:jc w:val="center"/>
              <w:rPr>
                <w:rFonts w:ascii="Calibri" w:hAnsi="Calibri"/>
                <w:kern w:val="0"/>
                <w:sz w:val="24"/>
                <w:szCs w:val="20"/>
              </w:rPr>
            </w:pPr>
          </w:p>
        </w:tc>
        <w:tc>
          <w:tcPr>
            <w:tcW w:w="1541" w:type="dxa"/>
            <w:vAlign w:val="center"/>
          </w:tcPr>
          <w:p w14:paraId="62AE5B13">
            <w:pPr>
              <w:jc w:val="center"/>
              <w:rPr>
                <w:rFonts w:ascii="Calibri" w:hAnsi="Calibri"/>
                <w:kern w:val="0"/>
                <w:sz w:val="24"/>
                <w:szCs w:val="20"/>
              </w:rPr>
            </w:pPr>
          </w:p>
        </w:tc>
      </w:tr>
      <w:tr w14:paraId="68D7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9A081FB">
            <w:pPr>
              <w:rPr>
                <w:rFonts w:ascii="Calibri" w:hAnsi="Calibri"/>
                <w:kern w:val="0"/>
                <w:sz w:val="24"/>
                <w:szCs w:val="20"/>
              </w:rPr>
            </w:pPr>
            <w:r>
              <w:rPr>
                <w:rFonts w:hint="eastAsia" w:ascii="Calibri" w:hAnsi="Calibri"/>
                <w:kern w:val="0"/>
                <w:sz w:val="24"/>
                <w:szCs w:val="20"/>
              </w:rPr>
              <w:t>自评结论</w:t>
            </w:r>
          </w:p>
        </w:tc>
        <w:tc>
          <w:tcPr>
            <w:tcW w:w="1265" w:type="dxa"/>
          </w:tcPr>
          <w:p w14:paraId="5C697663">
            <w:pPr>
              <w:jc w:val="center"/>
              <w:rPr>
                <w:rFonts w:ascii="Calibri" w:hAnsi="Calibri"/>
                <w:kern w:val="0"/>
                <w:sz w:val="24"/>
                <w:szCs w:val="20"/>
              </w:rPr>
            </w:pPr>
          </w:p>
        </w:tc>
        <w:tc>
          <w:tcPr>
            <w:tcW w:w="1096" w:type="dxa"/>
          </w:tcPr>
          <w:p w14:paraId="45820B99">
            <w:pPr>
              <w:jc w:val="center"/>
              <w:rPr>
                <w:rFonts w:ascii="Calibri" w:hAnsi="Calibri"/>
                <w:kern w:val="0"/>
                <w:sz w:val="24"/>
                <w:szCs w:val="20"/>
              </w:rPr>
            </w:pPr>
          </w:p>
        </w:tc>
        <w:tc>
          <w:tcPr>
            <w:tcW w:w="1541" w:type="dxa"/>
            <w:vAlign w:val="center"/>
          </w:tcPr>
          <w:p w14:paraId="644FADEA">
            <w:pPr>
              <w:jc w:val="center"/>
              <w:rPr>
                <w:rFonts w:ascii="Calibri" w:hAnsi="Calibri"/>
                <w:kern w:val="0"/>
                <w:sz w:val="24"/>
                <w:szCs w:val="20"/>
              </w:rPr>
            </w:pPr>
          </w:p>
        </w:tc>
      </w:tr>
    </w:tbl>
    <w:p w14:paraId="63E44503">
      <w:pPr>
        <w:spacing w:line="240" w:lineRule="atLeast"/>
        <w:rPr>
          <w:sz w:val="24"/>
        </w:rPr>
      </w:pPr>
      <w:r>
        <w:rPr>
          <w:sz w:val="24"/>
        </w:rPr>
        <w:t>说明：</w:t>
      </w:r>
    </w:p>
    <w:p w14:paraId="630627C3">
      <w:pPr>
        <w:spacing w:line="240" w:lineRule="atLeast"/>
        <w:ind w:firstLine="480" w:firstLineChars="200"/>
        <w:rPr>
          <w:sz w:val="24"/>
        </w:rPr>
      </w:pPr>
      <w:r>
        <w:rPr>
          <w:sz w:val="24"/>
        </w:rPr>
        <w:t>1. 备注栏中应提供相关内容在响应文件中的页码。</w:t>
      </w:r>
    </w:p>
    <w:p w14:paraId="08101EFA">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72247FF5">
      <w:pPr>
        <w:spacing w:line="440" w:lineRule="exact"/>
        <w:rPr>
          <w:sz w:val="24"/>
        </w:rPr>
      </w:pPr>
    </w:p>
    <w:p w14:paraId="0B86057E">
      <w:pPr>
        <w:spacing w:line="440" w:lineRule="exact"/>
        <w:rPr>
          <w:sz w:val="24"/>
        </w:rPr>
      </w:pPr>
    </w:p>
    <w:p w14:paraId="4CCBF329">
      <w:pPr>
        <w:spacing w:line="440" w:lineRule="exact"/>
        <w:rPr>
          <w:sz w:val="24"/>
        </w:rPr>
      </w:pPr>
    </w:p>
    <w:p w14:paraId="2C5A089C">
      <w:pPr>
        <w:spacing w:line="440" w:lineRule="exact"/>
        <w:rPr>
          <w:sz w:val="24"/>
          <w:u w:val="single"/>
        </w:rPr>
      </w:pPr>
      <w:r>
        <w:rPr>
          <w:sz w:val="24"/>
        </w:rPr>
        <w:t>供应商名称（公章）：</w:t>
      </w:r>
    </w:p>
    <w:p w14:paraId="2D4B22C4">
      <w:pPr>
        <w:spacing w:line="440" w:lineRule="exact"/>
        <w:rPr>
          <w:sz w:val="24"/>
          <w:u w:val="single"/>
        </w:rPr>
      </w:pPr>
      <w:r>
        <w:rPr>
          <w:sz w:val="24"/>
        </w:rPr>
        <w:t>授权代表（签字）</w:t>
      </w:r>
      <w:r>
        <w:rPr>
          <w:rFonts w:hint="eastAsia"/>
          <w:sz w:val="24"/>
        </w:rPr>
        <w:t>：</w:t>
      </w:r>
    </w:p>
    <w:p w14:paraId="221B8B19">
      <w:pPr>
        <w:spacing w:line="440" w:lineRule="exact"/>
        <w:rPr>
          <w:sz w:val="24"/>
        </w:rPr>
      </w:pPr>
      <w:r>
        <w:rPr>
          <w:sz w:val="24"/>
        </w:rPr>
        <w:t>时间：</w:t>
      </w:r>
    </w:p>
    <w:p w14:paraId="262E6D51">
      <w:pPr>
        <w:widowControl/>
        <w:jc w:val="left"/>
        <w:rPr>
          <w:bCs/>
          <w:sz w:val="24"/>
        </w:rPr>
      </w:pPr>
    </w:p>
    <w:p w14:paraId="29781EF0">
      <w:pPr>
        <w:widowControl/>
        <w:jc w:val="left"/>
        <w:rPr>
          <w:bCs/>
          <w:sz w:val="24"/>
        </w:rPr>
      </w:pPr>
      <w:r>
        <w:rPr>
          <w:bCs/>
          <w:sz w:val="24"/>
        </w:rPr>
        <w:br w:type="page"/>
      </w:r>
    </w:p>
    <w:p w14:paraId="50FB9647">
      <w:pPr>
        <w:spacing w:line="480" w:lineRule="auto"/>
        <w:rPr>
          <w:bCs/>
          <w:sz w:val="24"/>
        </w:rPr>
      </w:pPr>
      <w:r>
        <w:rPr>
          <w:rFonts w:hint="eastAsia"/>
          <w:bCs/>
          <w:sz w:val="24"/>
        </w:rPr>
        <w:t>附件5</w:t>
      </w:r>
    </w:p>
    <w:p w14:paraId="0D54D1FD">
      <w:pPr>
        <w:jc w:val="center"/>
        <w:rPr>
          <w:bCs/>
          <w:sz w:val="32"/>
          <w:szCs w:val="32"/>
        </w:rPr>
      </w:pPr>
      <w:r>
        <w:rPr>
          <w:bCs/>
          <w:sz w:val="32"/>
          <w:szCs w:val="32"/>
        </w:rPr>
        <w:t>技术响应、偏离情况说明表</w:t>
      </w:r>
    </w:p>
    <w:p w14:paraId="245311FD">
      <w:pPr>
        <w:rPr>
          <w:bCs/>
          <w:sz w:val="24"/>
        </w:rPr>
      </w:pPr>
      <w:r>
        <w:rPr>
          <w:bCs/>
          <w:sz w:val="24"/>
        </w:rPr>
        <w:t>项目编号</w:t>
      </w:r>
      <w:r>
        <w:rPr>
          <w:rFonts w:hint="eastAsia"/>
          <w:sz w:val="24"/>
        </w:rPr>
        <w:t>（包号）</w:t>
      </w:r>
      <w:r>
        <w:rPr>
          <w:bCs/>
          <w:sz w:val="24"/>
        </w:rPr>
        <w:t>：</w:t>
      </w:r>
    </w:p>
    <w:p w14:paraId="1A514EED">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54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23924DE">
            <w:pPr>
              <w:jc w:val="center"/>
              <w:rPr>
                <w:bCs/>
                <w:sz w:val="24"/>
              </w:rPr>
            </w:pPr>
            <w:r>
              <w:rPr>
                <w:bCs/>
                <w:sz w:val="24"/>
              </w:rPr>
              <w:t>序号</w:t>
            </w:r>
          </w:p>
        </w:tc>
        <w:tc>
          <w:tcPr>
            <w:tcW w:w="2204" w:type="dxa"/>
            <w:vAlign w:val="center"/>
          </w:tcPr>
          <w:p w14:paraId="30351F28">
            <w:pPr>
              <w:rPr>
                <w:bCs/>
                <w:sz w:val="24"/>
              </w:rPr>
            </w:pPr>
            <w:r>
              <w:rPr>
                <w:bCs/>
                <w:sz w:val="24"/>
              </w:rPr>
              <w:t>谈判文件要求部分</w:t>
            </w:r>
          </w:p>
        </w:tc>
        <w:tc>
          <w:tcPr>
            <w:tcW w:w="2269" w:type="dxa"/>
            <w:vAlign w:val="center"/>
          </w:tcPr>
          <w:p w14:paraId="50FD6685">
            <w:pPr>
              <w:ind w:leftChars="-38" w:right="-106" w:rightChars="-38" w:hanging="105" w:hangingChars="44"/>
              <w:jc w:val="center"/>
              <w:rPr>
                <w:bCs/>
                <w:sz w:val="24"/>
              </w:rPr>
            </w:pPr>
            <w:r>
              <w:rPr>
                <w:bCs/>
                <w:sz w:val="24"/>
              </w:rPr>
              <w:t>响应文件的响应部分</w:t>
            </w:r>
          </w:p>
        </w:tc>
        <w:tc>
          <w:tcPr>
            <w:tcW w:w="1278" w:type="dxa"/>
            <w:vAlign w:val="center"/>
          </w:tcPr>
          <w:p w14:paraId="2EC39177">
            <w:pPr>
              <w:jc w:val="center"/>
              <w:rPr>
                <w:bCs/>
                <w:sz w:val="24"/>
              </w:rPr>
            </w:pPr>
            <w:r>
              <w:rPr>
                <w:bCs/>
                <w:sz w:val="24"/>
              </w:rPr>
              <w:t>偏离说明</w:t>
            </w:r>
          </w:p>
        </w:tc>
        <w:tc>
          <w:tcPr>
            <w:tcW w:w="2315" w:type="dxa"/>
            <w:vAlign w:val="center"/>
          </w:tcPr>
          <w:p w14:paraId="290EFADF">
            <w:pPr>
              <w:jc w:val="center"/>
              <w:rPr>
                <w:bCs/>
                <w:sz w:val="24"/>
              </w:rPr>
            </w:pPr>
            <w:r>
              <w:rPr>
                <w:bCs/>
                <w:sz w:val="24"/>
              </w:rPr>
              <w:t>备注</w:t>
            </w:r>
          </w:p>
        </w:tc>
      </w:tr>
      <w:tr w14:paraId="3F53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5A92C2">
            <w:pPr>
              <w:jc w:val="center"/>
              <w:rPr>
                <w:bCs/>
                <w:sz w:val="24"/>
              </w:rPr>
            </w:pPr>
            <w:r>
              <w:rPr>
                <w:bCs/>
                <w:sz w:val="24"/>
              </w:rPr>
              <w:t>1</w:t>
            </w:r>
          </w:p>
        </w:tc>
        <w:tc>
          <w:tcPr>
            <w:tcW w:w="2204" w:type="dxa"/>
            <w:vAlign w:val="center"/>
          </w:tcPr>
          <w:p w14:paraId="53719048">
            <w:pPr>
              <w:rPr>
                <w:bCs/>
                <w:sz w:val="24"/>
              </w:rPr>
            </w:pPr>
          </w:p>
        </w:tc>
        <w:tc>
          <w:tcPr>
            <w:tcW w:w="2269" w:type="dxa"/>
            <w:vAlign w:val="center"/>
          </w:tcPr>
          <w:p w14:paraId="5BAB8FA5">
            <w:pPr>
              <w:rPr>
                <w:bCs/>
                <w:sz w:val="24"/>
              </w:rPr>
            </w:pPr>
          </w:p>
        </w:tc>
        <w:tc>
          <w:tcPr>
            <w:tcW w:w="1278" w:type="dxa"/>
            <w:vAlign w:val="center"/>
          </w:tcPr>
          <w:p w14:paraId="03136FD8">
            <w:pPr>
              <w:rPr>
                <w:bCs/>
                <w:sz w:val="24"/>
              </w:rPr>
            </w:pPr>
          </w:p>
        </w:tc>
        <w:tc>
          <w:tcPr>
            <w:tcW w:w="2315" w:type="dxa"/>
            <w:vAlign w:val="center"/>
          </w:tcPr>
          <w:p w14:paraId="46856441">
            <w:pPr>
              <w:jc w:val="center"/>
              <w:rPr>
                <w:bCs/>
                <w:sz w:val="24"/>
              </w:rPr>
            </w:pPr>
          </w:p>
        </w:tc>
      </w:tr>
      <w:tr w14:paraId="0002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9386B">
            <w:pPr>
              <w:jc w:val="center"/>
              <w:rPr>
                <w:bCs/>
                <w:sz w:val="24"/>
              </w:rPr>
            </w:pPr>
            <w:r>
              <w:rPr>
                <w:bCs/>
                <w:sz w:val="24"/>
              </w:rPr>
              <w:t>2</w:t>
            </w:r>
          </w:p>
        </w:tc>
        <w:tc>
          <w:tcPr>
            <w:tcW w:w="2204" w:type="dxa"/>
            <w:vAlign w:val="center"/>
          </w:tcPr>
          <w:p w14:paraId="094E2F81">
            <w:pPr>
              <w:rPr>
                <w:bCs/>
                <w:sz w:val="24"/>
              </w:rPr>
            </w:pPr>
          </w:p>
        </w:tc>
        <w:tc>
          <w:tcPr>
            <w:tcW w:w="2269" w:type="dxa"/>
            <w:vAlign w:val="center"/>
          </w:tcPr>
          <w:p w14:paraId="4720911F">
            <w:pPr>
              <w:rPr>
                <w:bCs/>
                <w:sz w:val="24"/>
              </w:rPr>
            </w:pPr>
          </w:p>
        </w:tc>
        <w:tc>
          <w:tcPr>
            <w:tcW w:w="1278" w:type="dxa"/>
            <w:vAlign w:val="center"/>
          </w:tcPr>
          <w:p w14:paraId="4C4C5339">
            <w:pPr>
              <w:rPr>
                <w:bCs/>
                <w:sz w:val="24"/>
              </w:rPr>
            </w:pPr>
          </w:p>
        </w:tc>
        <w:tc>
          <w:tcPr>
            <w:tcW w:w="2315" w:type="dxa"/>
            <w:vAlign w:val="center"/>
          </w:tcPr>
          <w:p w14:paraId="7E7218A4">
            <w:pPr>
              <w:jc w:val="center"/>
              <w:rPr>
                <w:bCs/>
                <w:sz w:val="24"/>
              </w:rPr>
            </w:pPr>
          </w:p>
        </w:tc>
      </w:tr>
      <w:tr w14:paraId="25A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C635CCD">
            <w:pPr>
              <w:jc w:val="center"/>
              <w:rPr>
                <w:bCs/>
                <w:sz w:val="24"/>
              </w:rPr>
            </w:pPr>
            <w:r>
              <w:rPr>
                <w:bCs/>
                <w:sz w:val="24"/>
              </w:rPr>
              <w:t>3</w:t>
            </w:r>
          </w:p>
        </w:tc>
        <w:tc>
          <w:tcPr>
            <w:tcW w:w="2204" w:type="dxa"/>
            <w:vAlign w:val="center"/>
          </w:tcPr>
          <w:p w14:paraId="43A07BAC">
            <w:pPr>
              <w:rPr>
                <w:bCs/>
                <w:sz w:val="24"/>
              </w:rPr>
            </w:pPr>
          </w:p>
        </w:tc>
        <w:tc>
          <w:tcPr>
            <w:tcW w:w="2269" w:type="dxa"/>
            <w:vAlign w:val="center"/>
          </w:tcPr>
          <w:p w14:paraId="76CD8492">
            <w:pPr>
              <w:rPr>
                <w:bCs/>
                <w:sz w:val="24"/>
              </w:rPr>
            </w:pPr>
          </w:p>
        </w:tc>
        <w:tc>
          <w:tcPr>
            <w:tcW w:w="1278" w:type="dxa"/>
            <w:vAlign w:val="center"/>
          </w:tcPr>
          <w:p w14:paraId="341DD4D0">
            <w:pPr>
              <w:rPr>
                <w:bCs/>
                <w:sz w:val="24"/>
              </w:rPr>
            </w:pPr>
          </w:p>
        </w:tc>
        <w:tc>
          <w:tcPr>
            <w:tcW w:w="2315" w:type="dxa"/>
            <w:vAlign w:val="center"/>
          </w:tcPr>
          <w:p w14:paraId="2D17B787">
            <w:pPr>
              <w:jc w:val="center"/>
              <w:rPr>
                <w:bCs/>
                <w:sz w:val="24"/>
              </w:rPr>
            </w:pPr>
          </w:p>
        </w:tc>
      </w:tr>
      <w:tr w14:paraId="0050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12FF2B">
            <w:pPr>
              <w:jc w:val="center"/>
              <w:rPr>
                <w:bCs/>
                <w:sz w:val="24"/>
              </w:rPr>
            </w:pPr>
            <w:r>
              <w:rPr>
                <w:bCs/>
                <w:sz w:val="24"/>
              </w:rPr>
              <w:t>4</w:t>
            </w:r>
          </w:p>
        </w:tc>
        <w:tc>
          <w:tcPr>
            <w:tcW w:w="2204" w:type="dxa"/>
            <w:vAlign w:val="center"/>
          </w:tcPr>
          <w:p w14:paraId="0E670452">
            <w:pPr>
              <w:rPr>
                <w:bCs/>
                <w:sz w:val="24"/>
              </w:rPr>
            </w:pPr>
          </w:p>
        </w:tc>
        <w:tc>
          <w:tcPr>
            <w:tcW w:w="2269" w:type="dxa"/>
            <w:vAlign w:val="center"/>
          </w:tcPr>
          <w:p w14:paraId="308F66B7">
            <w:pPr>
              <w:rPr>
                <w:bCs/>
                <w:sz w:val="24"/>
              </w:rPr>
            </w:pPr>
          </w:p>
        </w:tc>
        <w:tc>
          <w:tcPr>
            <w:tcW w:w="1278" w:type="dxa"/>
            <w:vAlign w:val="center"/>
          </w:tcPr>
          <w:p w14:paraId="30BF6028">
            <w:pPr>
              <w:rPr>
                <w:bCs/>
                <w:sz w:val="24"/>
              </w:rPr>
            </w:pPr>
          </w:p>
        </w:tc>
        <w:tc>
          <w:tcPr>
            <w:tcW w:w="2315" w:type="dxa"/>
            <w:vAlign w:val="center"/>
          </w:tcPr>
          <w:p w14:paraId="708C6B8F">
            <w:pPr>
              <w:jc w:val="center"/>
              <w:rPr>
                <w:bCs/>
                <w:sz w:val="24"/>
              </w:rPr>
            </w:pPr>
          </w:p>
        </w:tc>
      </w:tr>
      <w:tr w14:paraId="5589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23FDFF">
            <w:pPr>
              <w:jc w:val="center"/>
              <w:rPr>
                <w:bCs/>
                <w:sz w:val="24"/>
              </w:rPr>
            </w:pPr>
            <w:r>
              <w:rPr>
                <w:bCs/>
                <w:sz w:val="24"/>
              </w:rPr>
              <w:t>5</w:t>
            </w:r>
          </w:p>
        </w:tc>
        <w:tc>
          <w:tcPr>
            <w:tcW w:w="2204" w:type="dxa"/>
            <w:vAlign w:val="center"/>
          </w:tcPr>
          <w:p w14:paraId="520454AA">
            <w:pPr>
              <w:rPr>
                <w:bCs/>
                <w:sz w:val="24"/>
              </w:rPr>
            </w:pPr>
          </w:p>
        </w:tc>
        <w:tc>
          <w:tcPr>
            <w:tcW w:w="2269" w:type="dxa"/>
            <w:vAlign w:val="center"/>
          </w:tcPr>
          <w:p w14:paraId="52173779">
            <w:pPr>
              <w:rPr>
                <w:bCs/>
                <w:sz w:val="24"/>
              </w:rPr>
            </w:pPr>
          </w:p>
        </w:tc>
        <w:tc>
          <w:tcPr>
            <w:tcW w:w="1278" w:type="dxa"/>
            <w:vAlign w:val="center"/>
          </w:tcPr>
          <w:p w14:paraId="0F249DD0">
            <w:pPr>
              <w:rPr>
                <w:bCs/>
                <w:sz w:val="24"/>
              </w:rPr>
            </w:pPr>
          </w:p>
        </w:tc>
        <w:tc>
          <w:tcPr>
            <w:tcW w:w="2315" w:type="dxa"/>
            <w:vAlign w:val="center"/>
          </w:tcPr>
          <w:p w14:paraId="1B92D9FC">
            <w:pPr>
              <w:jc w:val="center"/>
              <w:rPr>
                <w:bCs/>
                <w:sz w:val="24"/>
              </w:rPr>
            </w:pPr>
          </w:p>
        </w:tc>
      </w:tr>
      <w:tr w14:paraId="4E17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A98A929">
            <w:pPr>
              <w:jc w:val="center"/>
              <w:rPr>
                <w:bCs/>
                <w:sz w:val="24"/>
              </w:rPr>
            </w:pPr>
            <w:r>
              <w:rPr>
                <w:bCs/>
                <w:sz w:val="24"/>
              </w:rPr>
              <w:t>6</w:t>
            </w:r>
          </w:p>
        </w:tc>
        <w:tc>
          <w:tcPr>
            <w:tcW w:w="2204" w:type="dxa"/>
            <w:vAlign w:val="center"/>
          </w:tcPr>
          <w:p w14:paraId="63A2B272">
            <w:pPr>
              <w:rPr>
                <w:bCs/>
                <w:sz w:val="24"/>
              </w:rPr>
            </w:pPr>
          </w:p>
        </w:tc>
        <w:tc>
          <w:tcPr>
            <w:tcW w:w="2269" w:type="dxa"/>
            <w:vAlign w:val="center"/>
          </w:tcPr>
          <w:p w14:paraId="759AD23B">
            <w:pPr>
              <w:rPr>
                <w:bCs/>
                <w:sz w:val="24"/>
              </w:rPr>
            </w:pPr>
          </w:p>
        </w:tc>
        <w:tc>
          <w:tcPr>
            <w:tcW w:w="1278" w:type="dxa"/>
            <w:vAlign w:val="center"/>
          </w:tcPr>
          <w:p w14:paraId="33444E7C">
            <w:pPr>
              <w:rPr>
                <w:bCs/>
                <w:sz w:val="24"/>
              </w:rPr>
            </w:pPr>
          </w:p>
        </w:tc>
        <w:tc>
          <w:tcPr>
            <w:tcW w:w="2315" w:type="dxa"/>
            <w:vAlign w:val="center"/>
          </w:tcPr>
          <w:p w14:paraId="4B771EA4">
            <w:pPr>
              <w:jc w:val="center"/>
              <w:rPr>
                <w:bCs/>
                <w:sz w:val="24"/>
              </w:rPr>
            </w:pPr>
          </w:p>
        </w:tc>
      </w:tr>
      <w:tr w14:paraId="3DA6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7164DC">
            <w:pPr>
              <w:jc w:val="center"/>
              <w:rPr>
                <w:bCs/>
                <w:sz w:val="24"/>
              </w:rPr>
            </w:pPr>
            <w:r>
              <w:rPr>
                <w:bCs/>
                <w:sz w:val="24"/>
              </w:rPr>
              <w:t>7</w:t>
            </w:r>
          </w:p>
        </w:tc>
        <w:tc>
          <w:tcPr>
            <w:tcW w:w="2204" w:type="dxa"/>
            <w:vAlign w:val="center"/>
          </w:tcPr>
          <w:p w14:paraId="6E9956C7">
            <w:pPr>
              <w:rPr>
                <w:bCs/>
                <w:sz w:val="24"/>
              </w:rPr>
            </w:pPr>
          </w:p>
        </w:tc>
        <w:tc>
          <w:tcPr>
            <w:tcW w:w="2269" w:type="dxa"/>
            <w:vAlign w:val="center"/>
          </w:tcPr>
          <w:p w14:paraId="232302B6">
            <w:pPr>
              <w:rPr>
                <w:bCs/>
                <w:sz w:val="24"/>
              </w:rPr>
            </w:pPr>
          </w:p>
        </w:tc>
        <w:tc>
          <w:tcPr>
            <w:tcW w:w="1278" w:type="dxa"/>
            <w:vAlign w:val="center"/>
          </w:tcPr>
          <w:p w14:paraId="670430CC">
            <w:pPr>
              <w:rPr>
                <w:bCs/>
                <w:sz w:val="24"/>
              </w:rPr>
            </w:pPr>
          </w:p>
        </w:tc>
        <w:tc>
          <w:tcPr>
            <w:tcW w:w="2315" w:type="dxa"/>
            <w:vAlign w:val="center"/>
          </w:tcPr>
          <w:p w14:paraId="5EA4F47F">
            <w:pPr>
              <w:jc w:val="center"/>
              <w:rPr>
                <w:bCs/>
                <w:sz w:val="24"/>
              </w:rPr>
            </w:pPr>
          </w:p>
        </w:tc>
      </w:tr>
      <w:tr w14:paraId="35B9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6FE5956">
            <w:pPr>
              <w:jc w:val="center"/>
              <w:rPr>
                <w:bCs/>
                <w:sz w:val="24"/>
              </w:rPr>
            </w:pPr>
            <w:r>
              <w:rPr>
                <w:bCs/>
                <w:sz w:val="24"/>
              </w:rPr>
              <w:t>8</w:t>
            </w:r>
          </w:p>
        </w:tc>
        <w:tc>
          <w:tcPr>
            <w:tcW w:w="2204" w:type="dxa"/>
            <w:vAlign w:val="center"/>
          </w:tcPr>
          <w:p w14:paraId="27689193">
            <w:pPr>
              <w:rPr>
                <w:bCs/>
                <w:sz w:val="24"/>
              </w:rPr>
            </w:pPr>
          </w:p>
        </w:tc>
        <w:tc>
          <w:tcPr>
            <w:tcW w:w="2269" w:type="dxa"/>
            <w:vAlign w:val="center"/>
          </w:tcPr>
          <w:p w14:paraId="099B8B04">
            <w:pPr>
              <w:rPr>
                <w:bCs/>
                <w:sz w:val="24"/>
              </w:rPr>
            </w:pPr>
          </w:p>
        </w:tc>
        <w:tc>
          <w:tcPr>
            <w:tcW w:w="1278" w:type="dxa"/>
            <w:vAlign w:val="center"/>
          </w:tcPr>
          <w:p w14:paraId="49FA7951">
            <w:pPr>
              <w:rPr>
                <w:bCs/>
                <w:sz w:val="24"/>
              </w:rPr>
            </w:pPr>
          </w:p>
        </w:tc>
        <w:tc>
          <w:tcPr>
            <w:tcW w:w="2315" w:type="dxa"/>
            <w:vAlign w:val="center"/>
          </w:tcPr>
          <w:p w14:paraId="6217E089">
            <w:pPr>
              <w:jc w:val="center"/>
              <w:rPr>
                <w:bCs/>
                <w:sz w:val="24"/>
              </w:rPr>
            </w:pPr>
          </w:p>
        </w:tc>
      </w:tr>
      <w:tr w14:paraId="59D8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359B6A8">
            <w:pPr>
              <w:jc w:val="center"/>
              <w:rPr>
                <w:bCs/>
                <w:sz w:val="24"/>
              </w:rPr>
            </w:pPr>
            <w:r>
              <w:rPr>
                <w:bCs/>
                <w:sz w:val="24"/>
              </w:rPr>
              <w:t>…</w:t>
            </w:r>
          </w:p>
        </w:tc>
        <w:tc>
          <w:tcPr>
            <w:tcW w:w="2204" w:type="dxa"/>
            <w:vAlign w:val="center"/>
          </w:tcPr>
          <w:p w14:paraId="4DDD3D61">
            <w:pPr>
              <w:rPr>
                <w:bCs/>
                <w:sz w:val="24"/>
              </w:rPr>
            </w:pPr>
          </w:p>
        </w:tc>
        <w:tc>
          <w:tcPr>
            <w:tcW w:w="2269" w:type="dxa"/>
            <w:vAlign w:val="center"/>
          </w:tcPr>
          <w:p w14:paraId="227BF12D">
            <w:pPr>
              <w:rPr>
                <w:bCs/>
                <w:sz w:val="24"/>
              </w:rPr>
            </w:pPr>
          </w:p>
        </w:tc>
        <w:tc>
          <w:tcPr>
            <w:tcW w:w="1278" w:type="dxa"/>
            <w:vAlign w:val="center"/>
          </w:tcPr>
          <w:p w14:paraId="3C8BF6A7">
            <w:pPr>
              <w:rPr>
                <w:bCs/>
                <w:sz w:val="24"/>
              </w:rPr>
            </w:pPr>
          </w:p>
        </w:tc>
        <w:tc>
          <w:tcPr>
            <w:tcW w:w="2315" w:type="dxa"/>
            <w:vAlign w:val="center"/>
          </w:tcPr>
          <w:p w14:paraId="327682CF">
            <w:pPr>
              <w:jc w:val="center"/>
              <w:rPr>
                <w:bCs/>
                <w:sz w:val="24"/>
              </w:rPr>
            </w:pPr>
          </w:p>
        </w:tc>
      </w:tr>
    </w:tbl>
    <w:p w14:paraId="17C5EA04">
      <w:pPr>
        <w:adjustRightInd w:val="0"/>
        <w:snapToGrid w:val="0"/>
        <w:ind w:left="720" w:hanging="720" w:hangingChars="300"/>
        <w:rPr>
          <w:rFonts w:ascii="宋体" w:hAnsi="宋体"/>
          <w:sz w:val="24"/>
        </w:rPr>
      </w:pPr>
      <w:r>
        <w:rPr>
          <w:rFonts w:ascii="宋体" w:hAnsi="宋体"/>
          <w:sz w:val="24"/>
        </w:rPr>
        <w:t>说明：</w:t>
      </w:r>
    </w:p>
    <w:p w14:paraId="0A24B70E">
      <w:pPr>
        <w:spacing w:line="300" w:lineRule="auto"/>
        <w:ind w:firstLine="480" w:firstLineChars="200"/>
        <w:rPr>
          <w:sz w:val="24"/>
        </w:rPr>
      </w:pPr>
      <w:r>
        <w:rPr>
          <w:sz w:val="24"/>
        </w:rPr>
        <w:t>1. 备注栏中应提供相关内容在响应文件中的页码。</w:t>
      </w:r>
    </w:p>
    <w:p w14:paraId="65576C8E">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41F046B5">
      <w:pPr>
        <w:rPr>
          <w:bCs/>
          <w:szCs w:val="28"/>
        </w:rPr>
      </w:pPr>
    </w:p>
    <w:p w14:paraId="2126981B">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6AEFD5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65BDBF07">
      <w:pPr>
        <w:spacing w:line="480" w:lineRule="auto"/>
        <w:rPr>
          <w:sz w:val="24"/>
          <w:u w:val="single"/>
        </w:rPr>
      </w:pPr>
      <w:r>
        <w:rPr>
          <w:sz w:val="24"/>
        </w:rPr>
        <w:t>时间：</w:t>
      </w:r>
    </w:p>
    <w:p w14:paraId="441CFC4A">
      <w:pPr>
        <w:rPr>
          <w:bCs/>
          <w:sz w:val="24"/>
        </w:rPr>
      </w:pPr>
      <w:r>
        <w:rPr>
          <w:bCs/>
          <w:szCs w:val="28"/>
        </w:rPr>
        <w:br w:type="page"/>
      </w:r>
      <w:r>
        <w:rPr>
          <w:bCs/>
          <w:sz w:val="24"/>
        </w:rPr>
        <w:t>附件</w:t>
      </w:r>
      <w:r>
        <w:rPr>
          <w:rFonts w:hint="eastAsia"/>
          <w:bCs/>
          <w:sz w:val="24"/>
        </w:rPr>
        <w:t>6</w:t>
      </w:r>
    </w:p>
    <w:p w14:paraId="6EE574B2">
      <w:pPr>
        <w:jc w:val="center"/>
        <w:rPr>
          <w:bCs/>
          <w:sz w:val="32"/>
          <w:szCs w:val="32"/>
        </w:rPr>
      </w:pPr>
      <w:r>
        <w:rPr>
          <w:bCs/>
          <w:sz w:val="32"/>
          <w:szCs w:val="32"/>
        </w:rPr>
        <w:t>合同草案条款响应、偏离情况说明表</w:t>
      </w:r>
    </w:p>
    <w:p w14:paraId="32A299C4">
      <w:pPr>
        <w:rPr>
          <w:bCs/>
          <w:sz w:val="24"/>
        </w:rPr>
      </w:pPr>
      <w:r>
        <w:rPr>
          <w:bCs/>
          <w:sz w:val="24"/>
        </w:rPr>
        <w:t>项目名称：</w:t>
      </w:r>
    </w:p>
    <w:p w14:paraId="59E57249">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2FDF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4B032C2">
            <w:pPr>
              <w:rPr>
                <w:bCs/>
                <w:sz w:val="24"/>
              </w:rPr>
            </w:pPr>
            <w:r>
              <w:rPr>
                <w:bCs/>
                <w:sz w:val="24"/>
              </w:rPr>
              <w:t>序号</w:t>
            </w:r>
          </w:p>
        </w:tc>
        <w:tc>
          <w:tcPr>
            <w:tcW w:w="2061" w:type="dxa"/>
            <w:vAlign w:val="center"/>
          </w:tcPr>
          <w:p w14:paraId="3FCBF839">
            <w:pPr>
              <w:ind w:right="-106" w:rightChars="-38"/>
              <w:jc w:val="center"/>
              <w:rPr>
                <w:bCs/>
                <w:sz w:val="24"/>
              </w:rPr>
            </w:pPr>
            <w:r>
              <w:rPr>
                <w:bCs/>
                <w:sz w:val="24"/>
              </w:rPr>
              <w:t>谈判文件要求部分</w:t>
            </w:r>
          </w:p>
        </w:tc>
        <w:tc>
          <w:tcPr>
            <w:tcW w:w="2269" w:type="dxa"/>
            <w:vAlign w:val="center"/>
          </w:tcPr>
          <w:p w14:paraId="62F9C41C">
            <w:pPr>
              <w:ind w:left="2" w:leftChars="-38" w:right="-106" w:rightChars="-38" w:hanging="108" w:hangingChars="45"/>
              <w:jc w:val="center"/>
              <w:rPr>
                <w:bCs/>
                <w:sz w:val="24"/>
              </w:rPr>
            </w:pPr>
            <w:r>
              <w:rPr>
                <w:bCs/>
                <w:sz w:val="24"/>
              </w:rPr>
              <w:t>响应文件的响应部分</w:t>
            </w:r>
          </w:p>
        </w:tc>
        <w:tc>
          <w:tcPr>
            <w:tcW w:w="1277" w:type="dxa"/>
            <w:vAlign w:val="center"/>
          </w:tcPr>
          <w:p w14:paraId="6BACD8A5">
            <w:pPr>
              <w:jc w:val="center"/>
              <w:rPr>
                <w:bCs/>
                <w:sz w:val="24"/>
              </w:rPr>
            </w:pPr>
            <w:r>
              <w:rPr>
                <w:bCs/>
                <w:sz w:val="24"/>
              </w:rPr>
              <w:t>偏离说明</w:t>
            </w:r>
          </w:p>
        </w:tc>
        <w:tc>
          <w:tcPr>
            <w:tcW w:w="2459" w:type="dxa"/>
            <w:vAlign w:val="center"/>
          </w:tcPr>
          <w:p w14:paraId="000C87A5">
            <w:pPr>
              <w:jc w:val="center"/>
              <w:rPr>
                <w:bCs/>
                <w:sz w:val="24"/>
              </w:rPr>
            </w:pPr>
            <w:r>
              <w:rPr>
                <w:bCs/>
                <w:sz w:val="24"/>
              </w:rPr>
              <w:t>备注</w:t>
            </w:r>
          </w:p>
        </w:tc>
      </w:tr>
      <w:tr w14:paraId="1C7E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981F66F">
            <w:pPr>
              <w:rPr>
                <w:bCs/>
                <w:sz w:val="24"/>
              </w:rPr>
            </w:pPr>
            <w:r>
              <w:rPr>
                <w:bCs/>
                <w:sz w:val="24"/>
              </w:rPr>
              <w:t>1</w:t>
            </w:r>
          </w:p>
        </w:tc>
        <w:tc>
          <w:tcPr>
            <w:tcW w:w="2061" w:type="dxa"/>
            <w:vAlign w:val="center"/>
          </w:tcPr>
          <w:p w14:paraId="3CD955AA">
            <w:pPr>
              <w:rPr>
                <w:bCs/>
                <w:sz w:val="24"/>
              </w:rPr>
            </w:pPr>
          </w:p>
        </w:tc>
        <w:tc>
          <w:tcPr>
            <w:tcW w:w="2269" w:type="dxa"/>
            <w:vAlign w:val="center"/>
          </w:tcPr>
          <w:p w14:paraId="662E20AC">
            <w:pPr>
              <w:rPr>
                <w:bCs/>
                <w:sz w:val="24"/>
              </w:rPr>
            </w:pPr>
          </w:p>
        </w:tc>
        <w:tc>
          <w:tcPr>
            <w:tcW w:w="1277" w:type="dxa"/>
            <w:vAlign w:val="center"/>
          </w:tcPr>
          <w:p w14:paraId="35E230D6">
            <w:pPr>
              <w:rPr>
                <w:bCs/>
                <w:sz w:val="24"/>
              </w:rPr>
            </w:pPr>
          </w:p>
        </w:tc>
        <w:tc>
          <w:tcPr>
            <w:tcW w:w="2459" w:type="dxa"/>
            <w:vAlign w:val="center"/>
          </w:tcPr>
          <w:p w14:paraId="2453CE88">
            <w:pPr>
              <w:jc w:val="center"/>
              <w:rPr>
                <w:bCs/>
                <w:sz w:val="24"/>
              </w:rPr>
            </w:pPr>
          </w:p>
        </w:tc>
      </w:tr>
      <w:tr w14:paraId="2F67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0E9E5B">
            <w:pPr>
              <w:rPr>
                <w:bCs/>
                <w:sz w:val="24"/>
              </w:rPr>
            </w:pPr>
            <w:r>
              <w:rPr>
                <w:bCs/>
                <w:sz w:val="24"/>
              </w:rPr>
              <w:t>2</w:t>
            </w:r>
          </w:p>
        </w:tc>
        <w:tc>
          <w:tcPr>
            <w:tcW w:w="2061" w:type="dxa"/>
            <w:vAlign w:val="center"/>
          </w:tcPr>
          <w:p w14:paraId="0E0638AD">
            <w:pPr>
              <w:rPr>
                <w:bCs/>
                <w:sz w:val="24"/>
              </w:rPr>
            </w:pPr>
          </w:p>
        </w:tc>
        <w:tc>
          <w:tcPr>
            <w:tcW w:w="2269" w:type="dxa"/>
            <w:vAlign w:val="center"/>
          </w:tcPr>
          <w:p w14:paraId="2CCBE3FB">
            <w:pPr>
              <w:rPr>
                <w:bCs/>
                <w:sz w:val="24"/>
              </w:rPr>
            </w:pPr>
          </w:p>
        </w:tc>
        <w:tc>
          <w:tcPr>
            <w:tcW w:w="1277" w:type="dxa"/>
            <w:vAlign w:val="center"/>
          </w:tcPr>
          <w:p w14:paraId="37038C7D">
            <w:pPr>
              <w:rPr>
                <w:bCs/>
                <w:sz w:val="24"/>
              </w:rPr>
            </w:pPr>
          </w:p>
        </w:tc>
        <w:tc>
          <w:tcPr>
            <w:tcW w:w="2459" w:type="dxa"/>
            <w:vAlign w:val="center"/>
          </w:tcPr>
          <w:p w14:paraId="35836651">
            <w:pPr>
              <w:jc w:val="center"/>
              <w:rPr>
                <w:bCs/>
                <w:sz w:val="24"/>
              </w:rPr>
            </w:pPr>
          </w:p>
        </w:tc>
      </w:tr>
      <w:tr w14:paraId="3E95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2C7596C">
            <w:pPr>
              <w:rPr>
                <w:bCs/>
                <w:sz w:val="24"/>
              </w:rPr>
            </w:pPr>
            <w:r>
              <w:rPr>
                <w:bCs/>
                <w:sz w:val="24"/>
              </w:rPr>
              <w:t>3</w:t>
            </w:r>
          </w:p>
        </w:tc>
        <w:tc>
          <w:tcPr>
            <w:tcW w:w="2061" w:type="dxa"/>
            <w:vAlign w:val="center"/>
          </w:tcPr>
          <w:p w14:paraId="7884B408">
            <w:pPr>
              <w:rPr>
                <w:bCs/>
                <w:sz w:val="24"/>
              </w:rPr>
            </w:pPr>
          </w:p>
        </w:tc>
        <w:tc>
          <w:tcPr>
            <w:tcW w:w="2269" w:type="dxa"/>
            <w:vAlign w:val="center"/>
          </w:tcPr>
          <w:p w14:paraId="70F0C116">
            <w:pPr>
              <w:rPr>
                <w:bCs/>
                <w:sz w:val="24"/>
              </w:rPr>
            </w:pPr>
          </w:p>
        </w:tc>
        <w:tc>
          <w:tcPr>
            <w:tcW w:w="1277" w:type="dxa"/>
            <w:vAlign w:val="center"/>
          </w:tcPr>
          <w:p w14:paraId="0D80E6C3">
            <w:pPr>
              <w:rPr>
                <w:bCs/>
                <w:sz w:val="24"/>
              </w:rPr>
            </w:pPr>
          </w:p>
        </w:tc>
        <w:tc>
          <w:tcPr>
            <w:tcW w:w="2459" w:type="dxa"/>
            <w:vAlign w:val="center"/>
          </w:tcPr>
          <w:p w14:paraId="1B5E9690">
            <w:pPr>
              <w:jc w:val="center"/>
              <w:rPr>
                <w:bCs/>
                <w:sz w:val="24"/>
              </w:rPr>
            </w:pPr>
          </w:p>
        </w:tc>
      </w:tr>
      <w:tr w14:paraId="40F9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27CA870">
            <w:pPr>
              <w:rPr>
                <w:bCs/>
                <w:sz w:val="24"/>
              </w:rPr>
            </w:pPr>
            <w:r>
              <w:rPr>
                <w:bCs/>
                <w:sz w:val="24"/>
              </w:rPr>
              <w:t>4</w:t>
            </w:r>
          </w:p>
        </w:tc>
        <w:tc>
          <w:tcPr>
            <w:tcW w:w="2061" w:type="dxa"/>
            <w:vAlign w:val="center"/>
          </w:tcPr>
          <w:p w14:paraId="3224B9D5">
            <w:pPr>
              <w:rPr>
                <w:bCs/>
                <w:sz w:val="24"/>
              </w:rPr>
            </w:pPr>
          </w:p>
        </w:tc>
        <w:tc>
          <w:tcPr>
            <w:tcW w:w="2269" w:type="dxa"/>
            <w:vAlign w:val="center"/>
          </w:tcPr>
          <w:p w14:paraId="182828E5">
            <w:pPr>
              <w:rPr>
                <w:bCs/>
                <w:sz w:val="24"/>
              </w:rPr>
            </w:pPr>
          </w:p>
        </w:tc>
        <w:tc>
          <w:tcPr>
            <w:tcW w:w="1277" w:type="dxa"/>
            <w:vAlign w:val="center"/>
          </w:tcPr>
          <w:p w14:paraId="79D7A039">
            <w:pPr>
              <w:rPr>
                <w:bCs/>
                <w:sz w:val="24"/>
              </w:rPr>
            </w:pPr>
          </w:p>
        </w:tc>
        <w:tc>
          <w:tcPr>
            <w:tcW w:w="2459" w:type="dxa"/>
            <w:vAlign w:val="center"/>
          </w:tcPr>
          <w:p w14:paraId="0286ADCA">
            <w:pPr>
              <w:jc w:val="center"/>
              <w:rPr>
                <w:bCs/>
                <w:sz w:val="24"/>
              </w:rPr>
            </w:pPr>
          </w:p>
        </w:tc>
      </w:tr>
      <w:tr w14:paraId="1994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FEFEFB9">
            <w:pPr>
              <w:rPr>
                <w:bCs/>
                <w:sz w:val="24"/>
              </w:rPr>
            </w:pPr>
            <w:r>
              <w:rPr>
                <w:bCs/>
                <w:sz w:val="24"/>
              </w:rPr>
              <w:t>5</w:t>
            </w:r>
          </w:p>
        </w:tc>
        <w:tc>
          <w:tcPr>
            <w:tcW w:w="2061" w:type="dxa"/>
            <w:vAlign w:val="center"/>
          </w:tcPr>
          <w:p w14:paraId="3D7B9AC8">
            <w:pPr>
              <w:rPr>
                <w:bCs/>
                <w:sz w:val="24"/>
              </w:rPr>
            </w:pPr>
          </w:p>
        </w:tc>
        <w:tc>
          <w:tcPr>
            <w:tcW w:w="2269" w:type="dxa"/>
            <w:vAlign w:val="center"/>
          </w:tcPr>
          <w:p w14:paraId="4F46305A">
            <w:pPr>
              <w:rPr>
                <w:bCs/>
                <w:sz w:val="24"/>
              </w:rPr>
            </w:pPr>
          </w:p>
        </w:tc>
        <w:tc>
          <w:tcPr>
            <w:tcW w:w="1277" w:type="dxa"/>
            <w:vAlign w:val="center"/>
          </w:tcPr>
          <w:p w14:paraId="76A867D2">
            <w:pPr>
              <w:rPr>
                <w:bCs/>
                <w:sz w:val="24"/>
              </w:rPr>
            </w:pPr>
          </w:p>
        </w:tc>
        <w:tc>
          <w:tcPr>
            <w:tcW w:w="2459" w:type="dxa"/>
            <w:vAlign w:val="center"/>
          </w:tcPr>
          <w:p w14:paraId="38541045">
            <w:pPr>
              <w:jc w:val="center"/>
              <w:rPr>
                <w:bCs/>
                <w:sz w:val="24"/>
              </w:rPr>
            </w:pPr>
          </w:p>
        </w:tc>
      </w:tr>
      <w:tr w14:paraId="0420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3EE822D">
            <w:pPr>
              <w:rPr>
                <w:bCs/>
                <w:sz w:val="24"/>
              </w:rPr>
            </w:pPr>
            <w:r>
              <w:rPr>
                <w:bCs/>
                <w:sz w:val="24"/>
              </w:rPr>
              <w:t>6</w:t>
            </w:r>
          </w:p>
        </w:tc>
        <w:tc>
          <w:tcPr>
            <w:tcW w:w="2061" w:type="dxa"/>
            <w:vAlign w:val="center"/>
          </w:tcPr>
          <w:p w14:paraId="643C86A4">
            <w:pPr>
              <w:rPr>
                <w:bCs/>
                <w:sz w:val="24"/>
              </w:rPr>
            </w:pPr>
          </w:p>
        </w:tc>
        <w:tc>
          <w:tcPr>
            <w:tcW w:w="2269" w:type="dxa"/>
            <w:vAlign w:val="center"/>
          </w:tcPr>
          <w:p w14:paraId="6E14B19D">
            <w:pPr>
              <w:rPr>
                <w:bCs/>
                <w:sz w:val="24"/>
              </w:rPr>
            </w:pPr>
          </w:p>
        </w:tc>
        <w:tc>
          <w:tcPr>
            <w:tcW w:w="1277" w:type="dxa"/>
            <w:vAlign w:val="center"/>
          </w:tcPr>
          <w:p w14:paraId="6DFE1640">
            <w:pPr>
              <w:rPr>
                <w:bCs/>
                <w:sz w:val="24"/>
              </w:rPr>
            </w:pPr>
          </w:p>
        </w:tc>
        <w:tc>
          <w:tcPr>
            <w:tcW w:w="2459" w:type="dxa"/>
            <w:vAlign w:val="center"/>
          </w:tcPr>
          <w:p w14:paraId="76BFEBB3">
            <w:pPr>
              <w:jc w:val="center"/>
              <w:rPr>
                <w:bCs/>
                <w:sz w:val="24"/>
              </w:rPr>
            </w:pPr>
          </w:p>
        </w:tc>
      </w:tr>
      <w:tr w14:paraId="0A5B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B4F7C94">
            <w:pPr>
              <w:rPr>
                <w:bCs/>
                <w:sz w:val="24"/>
              </w:rPr>
            </w:pPr>
            <w:r>
              <w:rPr>
                <w:bCs/>
                <w:sz w:val="24"/>
              </w:rPr>
              <w:t>7</w:t>
            </w:r>
          </w:p>
        </w:tc>
        <w:tc>
          <w:tcPr>
            <w:tcW w:w="2061" w:type="dxa"/>
            <w:vAlign w:val="center"/>
          </w:tcPr>
          <w:p w14:paraId="206F6851">
            <w:pPr>
              <w:rPr>
                <w:bCs/>
                <w:sz w:val="24"/>
              </w:rPr>
            </w:pPr>
          </w:p>
        </w:tc>
        <w:tc>
          <w:tcPr>
            <w:tcW w:w="2269" w:type="dxa"/>
            <w:vAlign w:val="center"/>
          </w:tcPr>
          <w:p w14:paraId="67C2BAC9">
            <w:pPr>
              <w:rPr>
                <w:bCs/>
                <w:sz w:val="24"/>
              </w:rPr>
            </w:pPr>
          </w:p>
        </w:tc>
        <w:tc>
          <w:tcPr>
            <w:tcW w:w="1277" w:type="dxa"/>
            <w:vAlign w:val="center"/>
          </w:tcPr>
          <w:p w14:paraId="0ADB9825">
            <w:pPr>
              <w:rPr>
                <w:bCs/>
                <w:sz w:val="24"/>
              </w:rPr>
            </w:pPr>
          </w:p>
        </w:tc>
        <w:tc>
          <w:tcPr>
            <w:tcW w:w="2459" w:type="dxa"/>
            <w:vAlign w:val="center"/>
          </w:tcPr>
          <w:p w14:paraId="365988FA">
            <w:pPr>
              <w:jc w:val="center"/>
              <w:rPr>
                <w:bCs/>
                <w:sz w:val="24"/>
              </w:rPr>
            </w:pPr>
          </w:p>
        </w:tc>
      </w:tr>
      <w:tr w14:paraId="4812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8CC5E8D">
            <w:pPr>
              <w:rPr>
                <w:bCs/>
                <w:sz w:val="24"/>
              </w:rPr>
            </w:pPr>
            <w:r>
              <w:rPr>
                <w:bCs/>
                <w:sz w:val="24"/>
              </w:rPr>
              <w:t>8</w:t>
            </w:r>
          </w:p>
        </w:tc>
        <w:tc>
          <w:tcPr>
            <w:tcW w:w="2061" w:type="dxa"/>
            <w:vAlign w:val="center"/>
          </w:tcPr>
          <w:p w14:paraId="6EDCC840">
            <w:pPr>
              <w:rPr>
                <w:bCs/>
                <w:sz w:val="24"/>
              </w:rPr>
            </w:pPr>
          </w:p>
        </w:tc>
        <w:tc>
          <w:tcPr>
            <w:tcW w:w="2269" w:type="dxa"/>
            <w:vAlign w:val="center"/>
          </w:tcPr>
          <w:p w14:paraId="6A727FCF">
            <w:pPr>
              <w:rPr>
                <w:bCs/>
                <w:sz w:val="24"/>
              </w:rPr>
            </w:pPr>
          </w:p>
        </w:tc>
        <w:tc>
          <w:tcPr>
            <w:tcW w:w="1277" w:type="dxa"/>
            <w:vAlign w:val="center"/>
          </w:tcPr>
          <w:p w14:paraId="504FCE6B">
            <w:pPr>
              <w:rPr>
                <w:bCs/>
                <w:sz w:val="24"/>
              </w:rPr>
            </w:pPr>
          </w:p>
        </w:tc>
        <w:tc>
          <w:tcPr>
            <w:tcW w:w="2459" w:type="dxa"/>
            <w:vAlign w:val="center"/>
          </w:tcPr>
          <w:p w14:paraId="704CFF37">
            <w:pPr>
              <w:jc w:val="center"/>
              <w:rPr>
                <w:bCs/>
                <w:sz w:val="24"/>
              </w:rPr>
            </w:pPr>
          </w:p>
        </w:tc>
      </w:tr>
      <w:tr w14:paraId="74C9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71B8345">
            <w:pPr>
              <w:rPr>
                <w:bCs/>
                <w:sz w:val="24"/>
              </w:rPr>
            </w:pPr>
            <w:r>
              <w:rPr>
                <w:bCs/>
                <w:sz w:val="24"/>
              </w:rPr>
              <w:t>…</w:t>
            </w:r>
          </w:p>
        </w:tc>
        <w:tc>
          <w:tcPr>
            <w:tcW w:w="2061" w:type="dxa"/>
            <w:vAlign w:val="center"/>
          </w:tcPr>
          <w:p w14:paraId="12BCBF1B">
            <w:pPr>
              <w:rPr>
                <w:bCs/>
                <w:sz w:val="24"/>
              </w:rPr>
            </w:pPr>
          </w:p>
        </w:tc>
        <w:tc>
          <w:tcPr>
            <w:tcW w:w="2269" w:type="dxa"/>
            <w:vAlign w:val="center"/>
          </w:tcPr>
          <w:p w14:paraId="0AF27C45">
            <w:pPr>
              <w:rPr>
                <w:bCs/>
                <w:sz w:val="24"/>
              </w:rPr>
            </w:pPr>
          </w:p>
        </w:tc>
        <w:tc>
          <w:tcPr>
            <w:tcW w:w="1277" w:type="dxa"/>
            <w:vAlign w:val="center"/>
          </w:tcPr>
          <w:p w14:paraId="5E1E4DA5">
            <w:pPr>
              <w:rPr>
                <w:bCs/>
                <w:sz w:val="24"/>
              </w:rPr>
            </w:pPr>
          </w:p>
        </w:tc>
        <w:tc>
          <w:tcPr>
            <w:tcW w:w="2459" w:type="dxa"/>
            <w:vAlign w:val="center"/>
          </w:tcPr>
          <w:p w14:paraId="529932CA">
            <w:pPr>
              <w:jc w:val="center"/>
              <w:rPr>
                <w:bCs/>
                <w:sz w:val="24"/>
              </w:rPr>
            </w:pPr>
          </w:p>
        </w:tc>
      </w:tr>
    </w:tbl>
    <w:p w14:paraId="5E3C52AA">
      <w:pPr>
        <w:pStyle w:val="16"/>
        <w:spacing w:line="300" w:lineRule="auto"/>
        <w:ind w:firstLine="0"/>
        <w:rPr>
          <w:rFonts w:ascii="宋体" w:hAnsi="宋体"/>
          <w:sz w:val="24"/>
          <w:szCs w:val="24"/>
        </w:rPr>
      </w:pPr>
      <w:r>
        <w:rPr>
          <w:rFonts w:ascii="宋体" w:hAnsi="宋体"/>
          <w:sz w:val="24"/>
          <w:szCs w:val="24"/>
        </w:rPr>
        <w:t>说明：</w:t>
      </w:r>
    </w:p>
    <w:p w14:paraId="2E1BC00F">
      <w:pPr>
        <w:spacing w:line="300" w:lineRule="auto"/>
        <w:ind w:firstLine="480" w:firstLineChars="200"/>
        <w:rPr>
          <w:sz w:val="24"/>
        </w:rPr>
      </w:pPr>
      <w:r>
        <w:rPr>
          <w:sz w:val="24"/>
        </w:rPr>
        <w:t>1. 备注栏中应提供相关内容在响应文件中的页码。</w:t>
      </w:r>
    </w:p>
    <w:p w14:paraId="722D902E">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1E646AAE">
      <w:pPr>
        <w:spacing w:line="440" w:lineRule="exact"/>
        <w:rPr>
          <w:sz w:val="24"/>
        </w:rPr>
      </w:pPr>
    </w:p>
    <w:p w14:paraId="0D0C1E23">
      <w:pPr>
        <w:spacing w:line="440" w:lineRule="exact"/>
        <w:rPr>
          <w:sz w:val="24"/>
          <w:u w:val="single"/>
        </w:rPr>
      </w:pPr>
      <w:r>
        <w:rPr>
          <w:sz w:val="24"/>
        </w:rPr>
        <w:t>供应商名称（公章）：</w:t>
      </w:r>
    </w:p>
    <w:p w14:paraId="62865134">
      <w:pPr>
        <w:spacing w:line="440" w:lineRule="exact"/>
        <w:rPr>
          <w:sz w:val="24"/>
        </w:rPr>
      </w:pPr>
      <w:r>
        <w:rPr>
          <w:sz w:val="24"/>
        </w:rPr>
        <w:t>授权代表（签字）：</w:t>
      </w:r>
    </w:p>
    <w:p w14:paraId="3A48C438">
      <w:pPr>
        <w:spacing w:line="440" w:lineRule="exact"/>
        <w:rPr>
          <w:sz w:val="24"/>
        </w:rPr>
      </w:pPr>
      <w:r>
        <w:rPr>
          <w:sz w:val="24"/>
        </w:rPr>
        <w:t>时间：</w:t>
      </w:r>
    </w:p>
    <w:p w14:paraId="4A775CC2">
      <w:pPr>
        <w:ind w:firstLine="480" w:firstLineChars="200"/>
        <w:rPr>
          <w:rFonts w:ascii="宋体" w:hAnsi="宋体"/>
          <w:sz w:val="24"/>
        </w:rPr>
      </w:pPr>
    </w:p>
    <w:p w14:paraId="3EC26EC7">
      <w:pPr>
        <w:pStyle w:val="18"/>
        <w:spacing w:line="500" w:lineRule="exact"/>
        <w:rPr>
          <w:rFonts w:ascii="Times New Roman" w:hAnsi="Times New Roman" w:cs="Times New Roman"/>
          <w:sz w:val="24"/>
          <w:szCs w:val="24"/>
        </w:rPr>
      </w:pPr>
    </w:p>
    <w:p w14:paraId="49397605">
      <w:pPr>
        <w:rPr>
          <w:bCs/>
          <w:sz w:val="24"/>
        </w:rPr>
      </w:pPr>
      <w:r>
        <w:rPr>
          <w:bCs/>
          <w:sz w:val="24"/>
        </w:rPr>
        <w:t>附件</w:t>
      </w:r>
      <w:r>
        <w:rPr>
          <w:rFonts w:hint="eastAsia"/>
          <w:bCs/>
          <w:sz w:val="24"/>
        </w:rPr>
        <w:t>7</w:t>
      </w:r>
    </w:p>
    <w:p w14:paraId="1312650D">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7BEBC1B4">
      <w:pPr>
        <w:spacing w:beforeLines="50" w:afterLines="100"/>
        <w:rPr>
          <w:bCs/>
          <w:sz w:val="24"/>
        </w:rPr>
      </w:pPr>
    </w:p>
    <w:p w14:paraId="21B8AC88">
      <w:pPr>
        <w:spacing w:beforeLines="50" w:afterLines="100"/>
        <w:rPr>
          <w:bCs/>
          <w:sz w:val="24"/>
        </w:rPr>
      </w:pPr>
      <w:r>
        <w:rPr>
          <w:rFonts w:hint="eastAsia"/>
          <w:bCs/>
          <w:sz w:val="24"/>
        </w:rPr>
        <w:t>（集中采购机构名称）</w:t>
      </w:r>
      <w:r>
        <w:rPr>
          <w:bCs/>
          <w:sz w:val="24"/>
        </w:rPr>
        <w:t>：</w:t>
      </w:r>
    </w:p>
    <w:p w14:paraId="7DF8679D">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9F6601F">
      <w:pPr>
        <w:spacing w:line="440" w:lineRule="exact"/>
        <w:ind w:firstLine="480" w:firstLineChars="200"/>
        <w:rPr>
          <w:bCs/>
          <w:sz w:val="24"/>
        </w:rPr>
      </w:pPr>
      <w:r>
        <w:rPr>
          <w:bCs/>
          <w:sz w:val="24"/>
        </w:rPr>
        <w:t>本授权书自年月日至年月日止签字有效。</w:t>
      </w:r>
    </w:p>
    <w:p w14:paraId="2E77808D">
      <w:pPr>
        <w:spacing w:line="440" w:lineRule="exact"/>
        <w:ind w:firstLine="480" w:firstLineChars="200"/>
        <w:rPr>
          <w:bCs/>
          <w:sz w:val="24"/>
        </w:rPr>
      </w:pPr>
      <w:r>
        <w:rPr>
          <w:bCs/>
          <w:sz w:val="24"/>
        </w:rPr>
        <w:t>特此声明。</w:t>
      </w:r>
    </w:p>
    <w:p w14:paraId="45148BCD">
      <w:pPr>
        <w:spacing w:beforeLines="50" w:afterLines="100" w:line="440" w:lineRule="exact"/>
        <w:rPr>
          <w:bCs/>
          <w:sz w:val="24"/>
        </w:rPr>
      </w:pPr>
    </w:p>
    <w:p w14:paraId="5457EEE8">
      <w:pPr>
        <w:spacing w:beforeLines="100" w:after="100" w:afterAutospacing="1"/>
        <w:ind w:firstLine="480" w:firstLineChars="200"/>
        <w:rPr>
          <w:bCs/>
          <w:sz w:val="24"/>
        </w:rPr>
      </w:pPr>
      <w:r>
        <w:rPr>
          <w:bCs/>
          <w:sz w:val="24"/>
        </w:rPr>
        <w:t>委托人名称（公章）：被授权人（签章）：</w:t>
      </w:r>
    </w:p>
    <w:p w14:paraId="195675FC">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代表人（签章）：身份证号码：</w:t>
      </w:r>
    </w:p>
    <w:p w14:paraId="7778CB98">
      <w:pPr>
        <w:spacing w:beforeLines="100" w:after="100" w:afterAutospacing="1"/>
        <w:ind w:firstLine="480" w:firstLineChars="200"/>
        <w:rPr>
          <w:bCs/>
          <w:sz w:val="24"/>
          <w:u w:val="single"/>
        </w:rPr>
      </w:pPr>
      <w:r>
        <w:rPr>
          <w:bCs/>
          <w:sz w:val="24"/>
        </w:rPr>
        <w:t>电话：电话（手机）：</w:t>
      </w:r>
    </w:p>
    <w:p w14:paraId="1EB6AEC9">
      <w:pPr>
        <w:spacing w:beforeLines="100" w:after="100" w:afterAutospacing="1"/>
        <w:ind w:firstLine="480" w:firstLineChars="200"/>
        <w:rPr>
          <w:bCs/>
          <w:sz w:val="24"/>
          <w:u w:val="single"/>
        </w:rPr>
      </w:pPr>
      <w:r>
        <w:rPr>
          <w:bCs/>
          <w:sz w:val="24"/>
        </w:rPr>
        <w:t>传真：办公电话/传真：</w:t>
      </w:r>
    </w:p>
    <w:p w14:paraId="7DDAA753">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6FA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5EB15EB2">
            <w:pPr>
              <w:spacing w:beforeLines="50" w:afterLines="100"/>
              <w:rPr>
                <w:bCs/>
                <w:sz w:val="24"/>
              </w:rPr>
            </w:pPr>
            <w:r>
              <w:rPr>
                <w:bCs/>
                <w:sz w:val="24"/>
              </w:rPr>
              <w:t>粘贴被授权人身份证（复印件）</w:t>
            </w:r>
          </w:p>
        </w:tc>
      </w:tr>
    </w:tbl>
    <w:p w14:paraId="75A5FDD4">
      <w:pPr>
        <w:spacing w:beforeLines="50" w:afterLines="100"/>
        <w:rPr>
          <w:bCs/>
          <w:sz w:val="24"/>
        </w:rPr>
      </w:pPr>
    </w:p>
    <w:p w14:paraId="43A84CC6">
      <w:pPr>
        <w:spacing w:beforeLines="50" w:afterLines="100"/>
        <w:rPr>
          <w:bCs/>
          <w:sz w:val="24"/>
        </w:rPr>
      </w:pPr>
      <w:r>
        <w:rPr>
          <w:rFonts w:eastAsia="仿宋_GB2312"/>
          <w:bCs/>
          <w:sz w:val="24"/>
        </w:rPr>
        <w:br w:type="page"/>
      </w:r>
      <w:r>
        <w:rPr>
          <w:bCs/>
          <w:sz w:val="24"/>
        </w:rPr>
        <w:t>附件</w:t>
      </w:r>
      <w:r>
        <w:rPr>
          <w:rFonts w:hint="eastAsia"/>
          <w:bCs/>
          <w:sz w:val="24"/>
        </w:rPr>
        <w:t>8</w:t>
      </w:r>
    </w:p>
    <w:p w14:paraId="5E201387">
      <w:pPr>
        <w:spacing w:line="500" w:lineRule="exact"/>
        <w:jc w:val="center"/>
        <w:rPr>
          <w:bCs/>
          <w:sz w:val="32"/>
          <w:szCs w:val="32"/>
        </w:rPr>
      </w:pPr>
      <w:r>
        <w:rPr>
          <w:rFonts w:hint="eastAsia"/>
          <w:bCs/>
          <w:sz w:val="32"/>
          <w:szCs w:val="32"/>
        </w:rPr>
        <w:t>法人或者其他组织的营业执照等证明文件，自然人的</w:t>
      </w:r>
    </w:p>
    <w:p w14:paraId="1C96C540">
      <w:pPr>
        <w:spacing w:line="500" w:lineRule="exact"/>
        <w:jc w:val="center"/>
        <w:rPr>
          <w:bCs/>
          <w:sz w:val="32"/>
          <w:szCs w:val="32"/>
        </w:rPr>
      </w:pPr>
      <w:r>
        <w:rPr>
          <w:rFonts w:hint="eastAsia"/>
          <w:bCs/>
          <w:sz w:val="32"/>
          <w:szCs w:val="32"/>
        </w:rPr>
        <w:t>身份证明等</w:t>
      </w:r>
      <w:r>
        <w:rPr>
          <w:bCs/>
          <w:sz w:val="32"/>
          <w:szCs w:val="32"/>
        </w:rPr>
        <w:t>证明材料</w:t>
      </w:r>
    </w:p>
    <w:p w14:paraId="3536C25E">
      <w:pPr>
        <w:rPr>
          <w:rFonts w:eastAsia="仿宋_GB2312"/>
          <w:bCs/>
          <w:szCs w:val="28"/>
        </w:rPr>
      </w:pPr>
    </w:p>
    <w:p w14:paraId="0EFBBB4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6726F13">
      <w:pPr>
        <w:spacing w:line="440" w:lineRule="exact"/>
        <w:ind w:left="360" w:hanging="360" w:hangingChars="150"/>
        <w:rPr>
          <w:bCs/>
          <w:sz w:val="24"/>
        </w:rPr>
      </w:pPr>
    </w:p>
    <w:p w14:paraId="6F8B0320">
      <w:pPr>
        <w:widowControl/>
        <w:jc w:val="left"/>
        <w:rPr>
          <w:bCs/>
          <w:sz w:val="24"/>
        </w:rPr>
      </w:pPr>
      <w:r>
        <w:rPr>
          <w:bCs/>
          <w:sz w:val="24"/>
        </w:rPr>
        <w:br w:type="page"/>
      </w:r>
    </w:p>
    <w:p w14:paraId="744144CE">
      <w:pPr>
        <w:spacing w:line="440" w:lineRule="exact"/>
        <w:ind w:left="360" w:hanging="360" w:hangingChars="150"/>
        <w:rPr>
          <w:bCs/>
          <w:sz w:val="24"/>
        </w:rPr>
      </w:pPr>
      <w:r>
        <w:rPr>
          <w:bCs/>
          <w:sz w:val="24"/>
        </w:rPr>
        <w:t>附件</w:t>
      </w:r>
      <w:r>
        <w:rPr>
          <w:rFonts w:hint="eastAsia"/>
          <w:bCs/>
          <w:sz w:val="24"/>
        </w:rPr>
        <w:t>9</w:t>
      </w:r>
    </w:p>
    <w:p w14:paraId="24F3F073">
      <w:pPr>
        <w:spacing w:line="440" w:lineRule="exact"/>
        <w:ind w:left="3" w:leftChars="1" w:firstLine="480" w:firstLineChars="200"/>
        <w:rPr>
          <w:bCs/>
          <w:sz w:val="24"/>
        </w:rPr>
      </w:pPr>
    </w:p>
    <w:p w14:paraId="38409A3C">
      <w:pPr>
        <w:widowControl/>
        <w:jc w:val="left"/>
        <w:rPr>
          <w:bCs/>
          <w:sz w:val="24"/>
        </w:rPr>
      </w:pPr>
    </w:p>
    <w:p w14:paraId="4C5A77AE">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546D7B6C">
      <w:pPr>
        <w:spacing w:line="440" w:lineRule="exact"/>
        <w:jc w:val="center"/>
        <w:rPr>
          <w:rFonts w:ascii="宋体" w:hAnsi="宋体"/>
          <w:bCs/>
          <w:sz w:val="32"/>
          <w:szCs w:val="32"/>
        </w:rPr>
      </w:pPr>
      <w:r>
        <w:rPr>
          <w:rFonts w:hint="eastAsia" w:ascii="宋体" w:hAnsi="宋体"/>
          <w:bCs/>
          <w:sz w:val="32"/>
          <w:szCs w:val="32"/>
        </w:rPr>
        <w:t>证明材料</w:t>
      </w:r>
    </w:p>
    <w:p w14:paraId="33D84676">
      <w:pPr>
        <w:spacing w:line="440" w:lineRule="exact"/>
        <w:jc w:val="center"/>
        <w:rPr>
          <w:rFonts w:ascii="宋体" w:hAnsi="宋体"/>
          <w:bCs/>
          <w:sz w:val="32"/>
          <w:szCs w:val="32"/>
        </w:rPr>
      </w:pPr>
    </w:p>
    <w:p w14:paraId="2CAA8020">
      <w:pPr>
        <w:spacing w:line="500" w:lineRule="exact"/>
        <w:jc w:val="center"/>
        <w:rPr>
          <w:bCs/>
          <w:sz w:val="24"/>
        </w:rPr>
      </w:pPr>
      <w:r>
        <w:rPr>
          <w:rFonts w:hint="eastAsia" w:ascii="宋体" w:hAnsi="宋体"/>
          <w:bCs/>
          <w:sz w:val="24"/>
        </w:rPr>
        <w:t>（提供履行合同所必需的设备和专业技术能力的相关文件）</w:t>
      </w:r>
    </w:p>
    <w:p w14:paraId="7740A65F">
      <w:pPr>
        <w:widowControl/>
        <w:jc w:val="left"/>
        <w:rPr>
          <w:sz w:val="24"/>
        </w:rPr>
      </w:pPr>
      <w:r>
        <w:rPr>
          <w:sz w:val="24"/>
        </w:rPr>
        <w:br w:type="page"/>
      </w:r>
    </w:p>
    <w:p w14:paraId="7E27A40C">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3CA7">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5421FDE2">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14A7">
    <w:pPr>
      <w:framePr w:wrap="around" w:vAnchor="text" w:hAnchor="margin" w:xAlign="right" w:y="1"/>
    </w:pPr>
    <w:r>
      <w:fldChar w:fldCharType="begin"/>
    </w:r>
    <w:r>
      <w:instrText xml:space="preserve">PAGE  </w:instrText>
    </w:r>
    <w:r>
      <w:fldChar w:fldCharType="end"/>
    </w:r>
  </w:p>
  <w:p w14:paraId="4A9B59E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1CFC">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19B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24E2B">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6D6D6588">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2D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CD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CE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8EC7">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0F9B">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31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85852"/>
    <w:rsid w:val="0009057C"/>
    <w:rsid w:val="00095A23"/>
    <w:rsid w:val="000970D3"/>
    <w:rsid w:val="000A3CC6"/>
    <w:rsid w:val="000A424B"/>
    <w:rsid w:val="000A670B"/>
    <w:rsid w:val="000B284C"/>
    <w:rsid w:val="000B403F"/>
    <w:rsid w:val="000C21EB"/>
    <w:rsid w:val="000C5B15"/>
    <w:rsid w:val="000D1869"/>
    <w:rsid w:val="000E161F"/>
    <w:rsid w:val="000E41DF"/>
    <w:rsid w:val="000F3592"/>
    <w:rsid w:val="000F5347"/>
    <w:rsid w:val="001014B4"/>
    <w:rsid w:val="00101615"/>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40568"/>
    <w:rsid w:val="00270F16"/>
    <w:rsid w:val="00271374"/>
    <w:rsid w:val="00296162"/>
    <w:rsid w:val="002A4A9F"/>
    <w:rsid w:val="002A5A29"/>
    <w:rsid w:val="002A6568"/>
    <w:rsid w:val="002B43FE"/>
    <w:rsid w:val="002E77B5"/>
    <w:rsid w:val="002F057F"/>
    <w:rsid w:val="002F22C6"/>
    <w:rsid w:val="002F2C4C"/>
    <w:rsid w:val="002F4450"/>
    <w:rsid w:val="00301514"/>
    <w:rsid w:val="003036A3"/>
    <w:rsid w:val="00310392"/>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ABB"/>
    <w:rsid w:val="003C6C22"/>
    <w:rsid w:val="003C7F8E"/>
    <w:rsid w:val="003D133C"/>
    <w:rsid w:val="003D6B22"/>
    <w:rsid w:val="003E2520"/>
    <w:rsid w:val="003F12BA"/>
    <w:rsid w:val="003F50DE"/>
    <w:rsid w:val="00402CEB"/>
    <w:rsid w:val="004121CD"/>
    <w:rsid w:val="00427193"/>
    <w:rsid w:val="00432073"/>
    <w:rsid w:val="00433066"/>
    <w:rsid w:val="004601AA"/>
    <w:rsid w:val="00461AA3"/>
    <w:rsid w:val="00466E31"/>
    <w:rsid w:val="00467A55"/>
    <w:rsid w:val="00482074"/>
    <w:rsid w:val="004832D0"/>
    <w:rsid w:val="004845E2"/>
    <w:rsid w:val="00487B68"/>
    <w:rsid w:val="00491219"/>
    <w:rsid w:val="00493214"/>
    <w:rsid w:val="00495A8B"/>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4EF5"/>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32EC"/>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C388A"/>
    <w:rsid w:val="006D1686"/>
    <w:rsid w:val="006D3F78"/>
    <w:rsid w:val="006D699F"/>
    <w:rsid w:val="006E037A"/>
    <w:rsid w:val="006E0B88"/>
    <w:rsid w:val="006E44BA"/>
    <w:rsid w:val="006E4AD9"/>
    <w:rsid w:val="007031B2"/>
    <w:rsid w:val="0071611D"/>
    <w:rsid w:val="00716C93"/>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5B33"/>
    <w:rsid w:val="007C67FD"/>
    <w:rsid w:val="007D01BC"/>
    <w:rsid w:val="007D7E94"/>
    <w:rsid w:val="007E173B"/>
    <w:rsid w:val="007E2328"/>
    <w:rsid w:val="007F0145"/>
    <w:rsid w:val="007F3451"/>
    <w:rsid w:val="007F5F9E"/>
    <w:rsid w:val="00801764"/>
    <w:rsid w:val="008038AC"/>
    <w:rsid w:val="00812748"/>
    <w:rsid w:val="0081731D"/>
    <w:rsid w:val="00824951"/>
    <w:rsid w:val="00832F19"/>
    <w:rsid w:val="008338A4"/>
    <w:rsid w:val="00837418"/>
    <w:rsid w:val="008433C2"/>
    <w:rsid w:val="00844F54"/>
    <w:rsid w:val="00847324"/>
    <w:rsid w:val="00855EE4"/>
    <w:rsid w:val="00872177"/>
    <w:rsid w:val="00872C3F"/>
    <w:rsid w:val="008737DB"/>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34520"/>
    <w:rsid w:val="00945509"/>
    <w:rsid w:val="00945F7B"/>
    <w:rsid w:val="00950E14"/>
    <w:rsid w:val="00962F07"/>
    <w:rsid w:val="00970923"/>
    <w:rsid w:val="00972A7E"/>
    <w:rsid w:val="00974044"/>
    <w:rsid w:val="00982221"/>
    <w:rsid w:val="00983820"/>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558C"/>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B7DB0"/>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5735"/>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744BC"/>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0489B"/>
    <w:rsid w:val="00E226F3"/>
    <w:rsid w:val="00E239AC"/>
    <w:rsid w:val="00E24FB2"/>
    <w:rsid w:val="00E45EBF"/>
    <w:rsid w:val="00E47A7A"/>
    <w:rsid w:val="00E519EC"/>
    <w:rsid w:val="00E70000"/>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EFC079A"/>
    <w:rsid w:val="15EE2487"/>
    <w:rsid w:val="33C024F3"/>
    <w:rsid w:val="38573674"/>
    <w:rsid w:val="72B94FCF"/>
    <w:rsid w:val="72D25191"/>
    <w:rsid w:val="7E304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8857</Words>
  <Characters>9257</Characters>
  <Lines>72</Lines>
  <Paragraphs>20</Paragraphs>
  <TotalTime>0</TotalTime>
  <ScaleCrop>false</ScaleCrop>
  <LinksUpToDate>false</LinksUpToDate>
  <CharactersWithSpaces>9404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2024-11-29T03:08:30Z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F475F486BF7F4FED82D93AC3802D484E_12</vt:lpwstr>
  </property>
</Properties>
</file>