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411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购买囊匣材料</w:t>
      </w:r>
      <w:r>
        <w:rPr>
          <w:rFonts w:hint="eastAsia"/>
          <w:sz w:val="36"/>
          <w:szCs w:val="36"/>
        </w:rPr>
        <w:t>项目采购</w:t>
      </w:r>
      <w:r>
        <w:rPr>
          <w:rFonts w:hint="eastAsia"/>
          <w:sz w:val="36"/>
          <w:szCs w:val="36"/>
          <w:lang w:eastAsia="zh-CN"/>
        </w:rPr>
        <w:t>询价</w:t>
      </w:r>
      <w:r>
        <w:rPr>
          <w:rFonts w:hint="eastAsia"/>
          <w:sz w:val="36"/>
          <w:szCs w:val="36"/>
        </w:rPr>
        <w:t>公告</w:t>
      </w:r>
    </w:p>
    <w:p w14:paraId="4A417780"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rFonts w:hint="eastAsia"/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sz w:val="24"/>
          <w:szCs w:val="24"/>
          <w:lang w:eastAsia="zh-CN"/>
        </w:rPr>
        <w:t>保管部</w:t>
      </w:r>
      <w:r>
        <w:rPr>
          <w:rFonts w:hint="eastAsia"/>
          <w:sz w:val="24"/>
          <w:szCs w:val="24"/>
        </w:rPr>
        <w:t>拟就</w:t>
      </w:r>
      <w:r>
        <w:rPr>
          <w:rFonts w:hint="eastAsia"/>
          <w:sz w:val="24"/>
          <w:szCs w:val="24"/>
          <w:lang w:eastAsia="zh-CN"/>
        </w:rPr>
        <w:t>购买囊匣材料</w:t>
      </w:r>
      <w:r>
        <w:rPr>
          <w:rFonts w:hint="eastAsia"/>
          <w:sz w:val="24"/>
          <w:szCs w:val="24"/>
        </w:rPr>
        <w:t>项目所需</w:t>
      </w:r>
      <w:r>
        <w:rPr>
          <w:rFonts w:hint="eastAsia"/>
          <w:sz w:val="24"/>
          <w:szCs w:val="24"/>
          <w:lang w:eastAsia="zh-CN"/>
        </w:rPr>
        <w:t>货物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eastAsia="zh-CN"/>
        </w:rPr>
        <w:t>询价</w:t>
      </w:r>
      <w:r>
        <w:rPr>
          <w:rFonts w:hint="eastAsia"/>
          <w:sz w:val="24"/>
          <w:szCs w:val="24"/>
        </w:rPr>
        <w:t>采购。欢迎供应商前来投标。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  <w:lang w:eastAsia="zh-CN"/>
        </w:rPr>
        <w:t>购买囊匣材料</w:t>
      </w:r>
      <w:r>
        <w:rPr>
          <w:rFonts w:hint="eastAsia"/>
          <w:sz w:val="24"/>
          <w:szCs w:val="24"/>
        </w:rPr>
        <w:t>项目，预算金额</w:t>
      </w:r>
      <w:r>
        <w:rPr>
          <w:rFonts w:hint="eastAsia"/>
          <w:sz w:val="24"/>
          <w:szCs w:val="24"/>
          <w:lang w:val="en-US" w:eastAsia="zh-CN"/>
        </w:rPr>
        <w:t>19.4</w:t>
      </w:r>
      <w:r>
        <w:rPr>
          <w:rFonts w:hint="eastAsia"/>
          <w:sz w:val="24"/>
          <w:szCs w:val="24"/>
        </w:rPr>
        <w:t>万元。</w:t>
      </w:r>
    </w:p>
    <w:p w14:paraId="7BB59185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采购内容及要求：</w:t>
      </w:r>
      <w:r>
        <w:rPr>
          <w:rFonts w:hint="eastAsia"/>
          <w:sz w:val="24"/>
          <w:szCs w:val="24"/>
          <w:lang w:eastAsia="zh-CN"/>
        </w:rPr>
        <w:t>详见询价单。</w:t>
      </w:r>
    </w:p>
    <w:p w14:paraId="23DC46DD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投标人资格要求：</w:t>
      </w:r>
    </w:p>
    <w:p w14:paraId="7564B63E"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14:paraId="7D8709AE">
      <w:pPr>
        <w:spacing w:line="0" w:lineRule="atLeas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. </w:t>
      </w:r>
      <w:r>
        <w:rPr>
          <w:rFonts w:hint="eastAsia"/>
          <w:sz w:val="24"/>
          <w:szCs w:val="24"/>
          <w:lang w:eastAsia="zh-CN"/>
        </w:rPr>
        <w:t>需有营业执照，</w:t>
      </w:r>
      <w:r>
        <w:rPr>
          <w:rFonts w:hint="eastAsia"/>
          <w:sz w:val="24"/>
          <w:szCs w:val="24"/>
        </w:rPr>
        <w:t>经营范围满足</w:t>
      </w:r>
      <w:r>
        <w:rPr>
          <w:rFonts w:hint="eastAsia"/>
          <w:sz w:val="24"/>
          <w:szCs w:val="24"/>
          <w:lang w:eastAsia="zh-CN"/>
        </w:rPr>
        <w:t>（只需满足其中</w:t>
      </w:r>
      <w:r>
        <w:rPr>
          <w:rFonts w:hint="eastAsia"/>
          <w:sz w:val="24"/>
          <w:szCs w:val="24"/>
          <w:lang w:val="en-US" w:eastAsia="zh-CN"/>
        </w:rPr>
        <w:t>1条）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文具用品、美术用品、文房用品、工艺美术品、装裱</w:t>
      </w:r>
      <w:r>
        <w:rPr>
          <w:rFonts w:hint="eastAsia"/>
          <w:sz w:val="24"/>
          <w:szCs w:val="24"/>
          <w:lang w:eastAsia="zh-CN"/>
        </w:rPr>
        <w:t>。</w:t>
      </w:r>
    </w:p>
    <w:p w14:paraId="377F5FD3">
      <w:pPr>
        <w:spacing w:line="0" w:lineRule="atLeast"/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</w:p>
    <w:p w14:paraId="7B7B4405">
      <w:pPr>
        <w:spacing w:line="0" w:lineRule="atLeast"/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五、报名方式：</w:t>
      </w:r>
    </w:p>
    <w:p w14:paraId="2D99F9FD"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有意参加本项目投标的供应商将报名文件投递到25716150@qq.com</w:t>
      </w:r>
      <w:r>
        <w:rPr>
          <w:rFonts w:hint="eastAsia"/>
          <w:sz w:val="24"/>
          <w:szCs w:val="24"/>
        </w:rPr>
        <w:t>进行报名登记。</w:t>
      </w:r>
    </w:p>
    <w:p w14:paraId="2317BBDD"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sz w:val="24"/>
          <w:szCs w:val="24"/>
          <w:lang w:eastAsia="zh-CN"/>
        </w:rPr>
        <w:t>购买囊匣材料</w:t>
      </w:r>
      <w:r>
        <w:rPr>
          <w:rFonts w:hint="eastAsia"/>
          <w:sz w:val="24"/>
          <w:szCs w:val="24"/>
        </w:rPr>
        <w:t>项目报名登记。</w:t>
      </w:r>
    </w:p>
    <w:p w14:paraId="49D36B8F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1AE5955B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bookmarkStart w:id="2" w:name="_GoBack"/>
      <w:bookmarkEnd w:id="2"/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5D96AA7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05A896B6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</w:t>
      </w:r>
      <w:r>
        <w:rPr>
          <w:rFonts w:hint="eastAsia"/>
          <w:sz w:val="24"/>
          <w:szCs w:val="24"/>
          <w:lang w:eastAsia="zh-CN"/>
        </w:rPr>
        <w:t>询价</w:t>
      </w:r>
      <w:r>
        <w:rPr>
          <w:rFonts w:hint="eastAsia"/>
          <w:sz w:val="24"/>
          <w:szCs w:val="24"/>
        </w:rPr>
        <w:t>采购采用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2A6ED13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61E220F0">
      <w:pPr>
        <w:spacing w:line="0" w:lineRule="atLeas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王晓钟</w:t>
      </w:r>
    </w:p>
    <w:p w14:paraId="42F8E357">
      <w:pPr>
        <w:spacing w:line="0" w:lineRule="atLeast"/>
        <w:rPr>
          <w:rFonts w:hint="default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18971278323</w:t>
      </w:r>
    </w:p>
    <w:p w14:paraId="6ECC7F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 w14:paraId="6BB5E3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43208EB2">
      <w:pPr>
        <w:spacing w:line="0" w:lineRule="atLeast"/>
        <w:rPr>
          <w:sz w:val="24"/>
          <w:szCs w:val="24"/>
        </w:rPr>
      </w:pPr>
    </w:p>
    <w:p w14:paraId="6E3DB414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777515D"/>
    <w:rsid w:val="081023C0"/>
    <w:rsid w:val="09DF6D3E"/>
    <w:rsid w:val="0E753BEF"/>
    <w:rsid w:val="0FB95727"/>
    <w:rsid w:val="15B83081"/>
    <w:rsid w:val="184644F6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C4526F6"/>
    <w:rsid w:val="56290D2D"/>
    <w:rsid w:val="56DF5F95"/>
    <w:rsid w:val="5E9716B3"/>
    <w:rsid w:val="629F4A86"/>
    <w:rsid w:val="63321358"/>
    <w:rsid w:val="65527D36"/>
    <w:rsid w:val="690F4E10"/>
    <w:rsid w:val="7B863529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663</Characters>
  <Lines>5</Lines>
  <Paragraphs>1</Paragraphs>
  <TotalTime>5</TotalTime>
  <ScaleCrop>false</ScaleCrop>
  <LinksUpToDate>false</LinksUpToDate>
  <CharactersWithSpaces>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2024-11-04T03:04:48Z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A6DAE414167946AD84EF2EC4E8782706_12</vt:lpwstr>
  </property>
</Properties>
</file>