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ACEA9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湖北省博物馆20</w:t>
      </w:r>
      <w:r>
        <w:rPr>
          <w:rFonts w:hint="eastAsia"/>
          <w:color w:val="auto"/>
          <w:sz w:val="36"/>
          <w:szCs w:val="36"/>
          <w:lang w:val="en-US" w:eastAsia="zh-CN"/>
        </w:rPr>
        <w:t>24</w:t>
      </w:r>
      <w:r>
        <w:rPr>
          <w:rFonts w:hint="eastAsia"/>
          <w:color w:val="auto"/>
          <w:sz w:val="36"/>
          <w:szCs w:val="36"/>
        </w:rPr>
        <w:t>年编钟复制40周年宣传活动</w:t>
      </w:r>
      <w:r>
        <w:rPr>
          <w:rFonts w:hint="eastAsia"/>
          <w:color w:val="auto"/>
          <w:sz w:val="36"/>
          <w:szCs w:val="36"/>
        </w:rPr>
        <w:t>项目采购谈判公告</w:t>
      </w:r>
    </w:p>
    <w:p w14:paraId="7992A421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20</w:t>
      </w:r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年编钟复制40周年宣传活动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20</w:t>
      </w:r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年编钟复制40周年宣传活动</w:t>
      </w:r>
      <w:r>
        <w:rPr>
          <w:rFonts w:hint="eastAsia"/>
          <w:color w:val="auto"/>
          <w:sz w:val="24"/>
          <w:szCs w:val="24"/>
          <w:lang w:val="en-US" w:eastAsia="zh-CN"/>
        </w:rPr>
        <w:t>项目</w:t>
      </w:r>
      <w:r>
        <w:rPr>
          <w:rFonts w:hint="eastAsia"/>
          <w:color w:val="auto"/>
          <w:sz w:val="24"/>
          <w:szCs w:val="24"/>
        </w:rPr>
        <w:t>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万元。</w:t>
      </w:r>
    </w:p>
    <w:p w14:paraId="687FECB4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bookmarkStart w:id="2" w:name="_GoBack"/>
      <w:bookmarkEnd w:id="2"/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 w14:paraId="70D75EFB"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 w14:paraId="76119B1F"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>
        <w:rPr>
          <w:rFonts w:hint="eastAsia"/>
          <w:color w:val="auto"/>
          <w:sz w:val="24"/>
          <w:szCs w:val="24"/>
        </w:rPr>
        <w:t>投标单位</w:t>
      </w:r>
      <w:r>
        <w:rPr>
          <w:rFonts w:hint="eastAsia"/>
          <w:color w:val="auto"/>
          <w:sz w:val="24"/>
          <w:szCs w:val="24"/>
          <w:lang w:val="en-US" w:eastAsia="zh-CN"/>
        </w:rPr>
        <w:t>须</w:t>
      </w:r>
      <w:r>
        <w:rPr>
          <w:rFonts w:hint="eastAsia"/>
          <w:color w:val="auto"/>
          <w:sz w:val="24"/>
          <w:szCs w:val="24"/>
        </w:rPr>
        <w:t>具备展览展示等服务内容</w:t>
      </w:r>
      <w:r>
        <w:rPr>
          <w:rFonts w:hint="eastAsia"/>
          <w:color w:val="auto"/>
          <w:sz w:val="24"/>
          <w:szCs w:val="24"/>
          <w:lang w:val="en-US" w:eastAsia="zh-CN"/>
        </w:rPr>
        <w:t>资质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</w:rPr>
        <w:t>具有展览策划实施经验。</w:t>
      </w:r>
    </w:p>
    <w:p w14:paraId="6B74B27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 w14:paraId="472644C1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 w14:paraId="144C572F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参与编钟复制40周年宣传活动项目报名登记。</w:t>
      </w:r>
    </w:p>
    <w:p w14:paraId="4DE9B941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29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173ABFE6"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 w14:paraId="6C9EEAEE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2562A1F6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5DF0ACFC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27FEFE8C">
      <w:pPr>
        <w:spacing w:line="0" w:lineRule="atLeast"/>
        <w:rPr>
          <w:rFonts w:hint="eastAsia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val="en-US" w:eastAsia="zh-CN"/>
        </w:rPr>
        <w:t>张明</w:t>
      </w:r>
    </w:p>
    <w:p w14:paraId="4335CA48"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>027-86780329</w:t>
      </w:r>
    </w:p>
    <w:p w14:paraId="0689CA31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 w14:paraId="24D3440B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685E4103">
      <w:pPr>
        <w:spacing w:line="0" w:lineRule="atLeast"/>
        <w:rPr>
          <w:color w:val="auto"/>
          <w:sz w:val="24"/>
          <w:szCs w:val="24"/>
        </w:rPr>
      </w:pPr>
    </w:p>
    <w:p w14:paraId="0CA9985A"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hhOGNlYjBhZWM1YzlkNzAwODI0ZTY2YTM3MGM4ODQ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1AA6DDB"/>
    <w:rsid w:val="18D67D52"/>
    <w:rsid w:val="18DE5F8C"/>
    <w:rsid w:val="18E705A6"/>
    <w:rsid w:val="1BDB3CAB"/>
    <w:rsid w:val="259E51F1"/>
    <w:rsid w:val="26613029"/>
    <w:rsid w:val="29FB372C"/>
    <w:rsid w:val="2C380F7F"/>
    <w:rsid w:val="30E9709E"/>
    <w:rsid w:val="350836FD"/>
    <w:rsid w:val="3624163E"/>
    <w:rsid w:val="394F65C0"/>
    <w:rsid w:val="3ED03436"/>
    <w:rsid w:val="3F7367C3"/>
    <w:rsid w:val="42255A37"/>
    <w:rsid w:val="56290D2D"/>
    <w:rsid w:val="5E9716B3"/>
    <w:rsid w:val="63321358"/>
    <w:rsid w:val="690F4E10"/>
    <w:rsid w:val="6CDD0391"/>
    <w:rsid w:val="7892465C"/>
    <w:rsid w:val="7C9D7651"/>
    <w:rsid w:val="7E114D89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622</Words>
  <Characters>685</Characters>
  <Lines>5</Lines>
  <Paragraphs>1</Paragraphs>
  <TotalTime>13</TotalTime>
  <ScaleCrop>false</ScaleCrop>
  <LinksUpToDate>false</LinksUpToDate>
  <CharactersWithSpaces>701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dcterms:modified xsi:type="dcterms:W3CDTF">2024-10-24T07:49:56Z</dcterms:modified>
  <dc:title>湖北省文物考古研究所2017年购买图书资料项目政府采购询价公告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9A6FE0AE04B340528091DADD31421E4A_12</vt:lpwstr>
  </property>
</Properties>
</file>