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D8EB">
      <w:pPr>
        <w:spacing w:line="480" w:lineRule="auto"/>
        <w:ind w:left="718" w:leftChars="342"/>
        <w:jc w:val="center"/>
        <w:rPr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2024年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北地停送风排烟系统改造</w:t>
      </w:r>
      <w:r>
        <w:rPr>
          <w:rFonts w:hint="eastAsia"/>
          <w:color w:val="000000"/>
          <w:sz w:val="36"/>
          <w:szCs w:val="36"/>
        </w:rPr>
        <w:t>项目采购谈判公告</w:t>
      </w:r>
    </w:p>
    <w:p w14:paraId="156EC670"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20﹞56号），2024年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sz w:val="24"/>
          <w:szCs w:val="24"/>
          <w:lang w:eastAsia="zh-CN"/>
        </w:rPr>
        <w:t>北地停送风排烟系统改造项目</w:t>
      </w:r>
      <w:r>
        <w:rPr>
          <w:rFonts w:hint="eastAsia"/>
          <w:color w:val="000000"/>
          <w:sz w:val="24"/>
          <w:szCs w:val="24"/>
        </w:rPr>
        <w:t>所需服务进行竞争性谈判采购。欢迎供应商前来投标。</w:t>
      </w:r>
    </w:p>
    <w:p w14:paraId="4583C544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eastAsia="zh-CN"/>
        </w:rPr>
        <w:t>北地停送风排烟系统改造</w:t>
      </w:r>
      <w:r>
        <w:rPr>
          <w:rFonts w:hint="eastAsia"/>
          <w:color w:val="000000"/>
          <w:sz w:val="24"/>
          <w:szCs w:val="24"/>
        </w:rPr>
        <w:t>项目，预算金额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/>
          <w:sz w:val="24"/>
          <w:szCs w:val="24"/>
        </w:rPr>
        <w:t>万元。</w:t>
      </w:r>
    </w:p>
    <w:p w14:paraId="6E92B000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二、采购内容</w:t>
      </w:r>
      <w:r>
        <w:rPr>
          <w:rFonts w:hint="eastAsia"/>
          <w:color w:val="000000"/>
          <w:sz w:val="24"/>
          <w:szCs w:val="24"/>
        </w:rPr>
        <w:t>及要求：详见谈判文件</w:t>
      </w:r>
    </w:p>
    <w:p w14:paraId="465ADB04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 w14:paraId="164D4123"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 w14:paraId="0F53865E"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 w:cs="宋体"/>
          <w:kern w:val="0"/>
          <w:sz w:val="24"/>
        </w:rPr>
        <w:t>未被列入“信用中国”网站（</w:t>
      </w:r>
      <w:r>
        <w:rPr>
          <w:rFonts w:cs="宋体"/>
          <w:kern w:val="0"/>
          <w:sz w:val="24"/>
        </w:rPr>
        <w:t>www.creditchina.gov.cn</w:t>
      </w:r>
      <w:r>
        <w:rPr>
          <w:rFonts w:hint="eastAsia" w:cs="宋体"/>
          <w:kern w:val="0"/>
          <w:sz w:val="24"/>
        </w:rPr>
        <w:t>）失信被执行人、重大税收违法案件当事人名单、政府采购严重违法失信行为记录名单</w:t>
      </w:r>
      <w:r>
        <w:rPr>
          <w:rFonts w:hint="eastAsia" w:cs="宋体"/>
          <w:kern w:val="0"/>
          <w:sz w:val="24"/>
          <w:lang w:eastAsia="zh-CN"/>
        </w:rPr>
        <w:t>。</w:t>
      </w:r>
    </w:p>
    <w:p w14:paraId="0F6ABC5E">
      <w:pPr>
        <w:spacing w:line="0" w:lineRule="atLeast"/>
        <w:rPr>
          <w:rFonts w:hint="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投标人具备消防设施专业承包二级及以上资质。</w:t>
      </w:r>
    </w:p>
    <w:p w14:paraId="1E5D61DC"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 w14:paraId="6E223A41">
      <w:pPr>
        <w:spacing w:line="0" w:lineRule="atLeast"/>
        <w:ind w:left="480" w:hanging="480" w:hanging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 w14:paraId="5951DD5E"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 w14:paraId="39B7AC00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 w14:paraId="4D70D25D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sz w:val="24"/>
          <w:szCs w:val="24"/>
          <w:lang w:eastAsia="zh-CN"/>
        </w:rPr>
        <w:t>北地停送风排烟系统改造项目</w:t>
      </w:r>
      <w:r>
        <w:rPr>
          <w:rFonts w:hint="eastAsia"/>
          <w:color w:val="000000"/>
          <w:sz w:val="24"/>
          <w:szCs w:val="24"/>
        </w:rPr>
        <w:t>咨询项目报名登记。</w:t>
      </w:r>
    </w:p>
    <w:p w14:paraId="3A401D90"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 w14:paraId="22AA98A0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14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 w14:paraId="417988BE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 w14:paraId="3D453A91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</w:p>
    <w:p w14:paraId="288C655D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12E5F4A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 w14:paraId="4B96D97B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4E394EAE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 w14:paraId="3B85F102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 w14:paraId="10F979DF"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 w14:paraId="1F0E1356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 w14:paraId="35F6C5E9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  <w:bookmarkStart w:id="2" w:name="_GoBack"/>
      <w:bookmarkEnd w:id="2"/>
    </w:p>
    <w:p w14:paraId="0AA42EE8">
      <w:pPr>
        <w:spacing w:line="0" w:lineRule="atLeast"/>
        <w:rPr>
          <w:sz w:val="24"/>
          <w:szCs w:val="24"/>
        </w:rPr>
      </w:pPr>
    </w:p>
    <w:p w14:paraId="002C11A4">
      <w:pPr>
        <w:spacing w:line="0" w:lineRule="atLeast"/>
        <w:rPr>
          <w:sz w:val="24"/>
          <w:szCs w:val="24"/>
        </w:rPr>
      </w:pPr>
    </w:p>
    <w:p w14:paraId="03516C35">
      <w:pPr>
        <w:spacing w:line="0" w:lineRule="atLeast"/>
        <w:rPr>
          <w:sz w:val="24"/>
          <w:szCs w:val="24"/>
        </w:rPr>
      </w:pPr>
    </w:p>
    <w:p w14:paraId="79C21F91">
      <w:pPr>
        <w:spacing w:line="0" w:lineRule="atLeast"/>
        <w:rPr>
          <w:sz w:val="24"/>
          <w:szCs w:val="24"/>
        </w:rPr>
      </w:pPr>
    </w:p>
    <w:p w14:paraId="63826893">
      <w:pPr>
        <w:spacing w:line="0" w:lineRule="atLeast"/>
        <w:rPr>
          <w:sz w:val="24"/>
          <w:szCs w:val="24"/>
        </w:rPr>
      </w:pPr>
    </w:p>
    <w:p w14:paraId="160AFE4E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2C45282"/>
    <w:rsid w:val="18D67D52"/>
    <w:rsid w:val="18DE5F8C"/>
    <w:rsid w:val="1B745389"/>
    <w:rsid w:val="1BDB3CAB"/>
    <w:rsid w:val="22B861C2"/>
    <w:rsid w:val="26613029"/>
    <w:rsid w:val="29FB372C"/>
    <w:rsid w:val="2C380F7F"/>
    <w:rsid w:val="30E9709E"/>
    <w:rsid w:val="350836FD"/>
    <w:rsid w:val="3624163E"/>
    <w:rsid w:val="39227286"/>
    <w:rsid w:val="394F65C0"/>
    <w:rsid w:val="3F7367C3"/>
    <w:rsid w:val="409534D3"/>
    <w:rsid w:val="42255A37"/>
    <w:rsid w:val="482F77B3"/>
    <w:rsid w:val="4BE2655A"/>
    <w:rsid w:val="56290D2D"/>
    <w:rsid w:val="56DD11F5"/>
    <w:rsid w:val="5E9716B3"/>
    <w:rsid w:val="63321358"/>
    <w:rsid w:val="68BF3E8B"/>
    <w:rsid w:val="690F4E10"/>
    <w:rsid w:val="6F452A12"/>
    <w:rsid w:val="7C9D7651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688</Words>
  <Characters>781</Characters>
  <Lines>5</Lines>
  <Paragraphs>1</Paragraphs>
  <TotalTime>1</TotalTime>
  <ScaleCrop>false</ScaleCrop>
  <LinksUpToDate>false</LinksUpToDate>
  <CharactersWithSpaces>794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2024-09-11T03:16:57Z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F9B9A9AA63694A9CB4A77B6A1E258B93</vt:lpwstr>
  </property>
</Properties>
</file>