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湖北省博物馆设备楼中心配电房UPS电池更换项目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设备楼中心配电房UPS电池更换项目</w:t>
      </w:r>
    </w:p>
    <w:p>
      <w:pPr>
        <w:spacing w:line="480" w:lineRule="auto"/>
        <w:ind w:left="958" w:leftChars="342"/>
        <w:rPr>
          <w:bCs/>
          <w:color w:val="auto"/>
          <w:sz w:val="32"/>
          <w:szCs w:val="32"/>
        </w:rPr>
      </w:pP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2023</w:t>
      </w:r>
      <w:r>
        <w:rPr>
          <w:color w:val="auto"/>
          <w:sz w:val="32"/>
          <w:szCs w:val="32"/>
        </w:rPr>
        <w:t>年</w:t>
      </w:r>
      <w:r>
        <w:rPr>
          <w:rFonts w:hint="eastAsia"/>
          <w:color w:val="auto"/>
          <w:sz w:val="32"/>
          <w:szCs w:val="32"/>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80" w:lineRule="auto"/>
        <w:ind w:left="958" w:leftChars="342"/>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湖北省博物馆设备楼中心配电房UPS电池更换项目）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湖北省博物馆设备楼中心配电房UPS电池更换项目</w:t>
      </w:r>
    </w:p>
    <w:p>
      <w:pPr>
        <w:spacing w:line="440" w:lineRule="exact"/>
        <w:ind w:firstLine="480" w:firstLineChars="200"/>
        <w:rPr>
          <w:bCs/>
          <w:color w:val="auto"/>
          <w:sz w:val="24"/>
        </w:rPr>
      </w:pPr>
      <w:r>
        <w:rPr>
          <w:bCs/>
          <w:color w:val="auto"/>
          <w:sz w:val="24"/>
        </w:rPr>
        <w:t>三、谈判内容：</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45"/>
        <w:gridCol w:w="1666"/>
        <w:gridCol w:w="995"/>
        <w:gridCol w:w="721"/>
        <w:gridCol w:w="873"/>
        <w:gridCol w:w="902"/>
        <w:gridCol w:w="1064"/>
        <w:gridCol w:w="87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产品名称</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规格型号</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设备楼负一楼照明蓄电池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设备楼高压柜直流屏操作电源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33750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设备楼负二楼排污泵动力电源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连接线</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电池连接线16平方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根</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68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2720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人工费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拆除，搬运，安装、调试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2160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8640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运费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壹拾肆万柒仟壹佰陆拾元整</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 xml:space="preserve">147160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r>
    </w:tbl>
    <w:p>
      <w:pPr>
        <w:spacing w:line="440" w:lineRule="exact"/>
        <w:rPr>
          <w:bCs/>
          <w:color w:val="auto"/>
          <w:sz w:val="24"/>
        </w:rPr>
      </w:pPr>
      <w:r>
        <w:rPr>
          <w:rFonts w:hint="eastAsia"/>
          <w:bCs/>
          <w:color w:val="auto"/>
          <w:sz w:val="24"/>
        </w:rPr>
        <w:t>备注：供应商需提供电池质量承诺函，保证三年内无质量问题，若有问题予以免费更换。</w:t>
      </w: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147160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23</w:t>
      </w:r>
      <w:r>
        <w:rPr>
          <w:rFonts w:hint="eastAsia" w:cs="宋体"/>
          <w:color w:val="auto"/>
          <w:sz w:val="24"/>
        </w:rPr>
        <w:t>年</w:t>
      </w:r>
      <w:r>
        <w:rPr>
          <w:rFonts w:hint="eastAsia"/>
          <w:color w:val="auto"/>
          <w:sz w:val="24"/>
        </w:rPr>
        <w:t xml:space="preserve"> 8 </w:t>
      </w:r>
      <w:r>
        <w:rPr>
          <w:rFonts w:hint="eastAsia" w:cs="宋体"/>
          <w:color w:val="auto"/>
          <w:sz w:val="24"/>
        </w:rPr>
        <w:t>月</w:t>
      </w:r>
      <w:r>
        <w:rPr>
          <w:rFonts w:hint="eastAsia"/>
          <w:color w:val="auto"/>
          <w:sz w:val="24"/>
          <w:lang w:val="en-US" w:eastAsia="zh-CN"/>
        </w:rPr>
        <w:t>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23</w:t>
      </w:r>
      <w:r>
        <w:rPr>
          <w:color w:val="auto"/>
          <w:sz w:val="24"/>
        </w:rPr>
        <w:t>年</w:t>
      </w:r>
      <w:r>
        <w:rPr>
          <w:rFonts w:hint="eastAsia"/>
          <w:color w:val="auto"/>
          <w:sz w:val="24"/>
        </w:rPr>
        <w:t xml:space="preserve"> 8</w:t>
      </w:r>
      <w:r>
        <w:rPr>
          <w:color w:val="auto"/>
          <w:sz w:val="24"/>
        </w:rPr>
        <w:t>月</w:t>
      </w:r>
      <w:r>
        <w:rPr>
          <w:rFonts w:hint="eastAsia"/>
          <w:color w:val="auto"/>
          <w:sz w:val="24"/>
          <w:lang w:val="en-US" w:eastAsia="zh-CN"/>
        </w:rPr>
        <w:t>7</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cs="宋体"/>
                <w:color w:val="auto"/>
                <w:kern w:val="0"/>
                <w:sz w:val="24"/>
              </w:rPr>
            </w:pPr>
            <w:r>
              <w:rPr>
                <w:rFonts w:hint="eastAsia"/>
                <w:bCs/>
                <w:color w:val="auto"/>
                <w:sz w:val="24"/>
              </w:rPr>
              <w:t>湖北省博物馆设备楼中心配电房UPS电池更换项目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cs="宋体"/>
                <w:color w:val="auto"/>
                <w:kern w:val="0"/>
                <w:sz w:val="24"/>
              </w:rPr>
            </w:pPr>
            <w:r>
              <w:rPr>
                <w:rFonts w:hint="eastAsia"/>
                <w:bCs/>
                <w:color w:val="auto"/>
                <w:sz w:val="24"/>
              </w:rPr>
              <w:t>设备楼中心配电房UPS电池更换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147160元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ind w:firstLine="240" w:firstLineChars="100"/>
              <w:rPr>
                <w:color w:val="auto"/>
                <w:kern w:val="0"/>
                <w:sz w:val="24"/>
              </w:rPr>
            </w:pPr>
            <w:r>
              <w:rPr>
                <w:rFonts w:hint="eastAsia"/>
                <w:color w:val="auto"/>
                <w:kern w:val="0"/>
                <w:sz w:val="24"/>
              </w:rPr>
              <w:t>(1)制造商授权函  (2)出厂质检报告</w:t>
            </w:r>
            <w:r>
              <w:rPr>
                <w:rFonts w:hint="eastAsia"/>
                <w:color w:val="auto"/>
                <w:kern w:val="0"/>
                <w:sz w:val="24"/>
                <w:lang w:val="en-US" w:eastAsia="zh-CN"/>
              </w:rPr>
              <w:t>(3)</w:t>
            </w:r>
            <w:r>
              <w:rPr>
                <w:rFonts w:hint="eastAsia"/>
                <w:color w:val="auto"/>
                <w:kern w:val="0"/>
                <w:sz w:val="24"/>
                <w:szCs w:val="24"/>
              </w:rPr>
              <w:t>质保承诺函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谈判之日起30个日历日内保持有效。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8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8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bCs/>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 xml:space="preserve">8.6 </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bCs/>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bCs/>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rFonts w:eastAsia="黑体"/>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rFonts w:eastAsia="黑体"/>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成交供应商在收到成交通知书后，三十日内与采购人签订湖北省博物馆设备楼中心配电房UPS电池更换项目合同。</w:t>
      </w: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rFonts w:hint="eastAsia"/>
          <w:color w:val="auto"/>
          <w:sz w:val="36"/>
          <w:szCs w:val="36"/>
        </w:rPr>
        <w:t xml:space="preserve"> </w:t>
      </w: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45"/>
        <w:gridCol w:w="1666"/>
        <w:gridCol w:w="995"/>
        <w:gridCol w:w="721"/>
        <w:gridCol w:w="873"/>
        <w:gridCol w:w="902"/>
        <w:gridCol w:w="1064"/>
        <w:gridCol w:w="87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产品名称</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规格型号</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设备楼负一楼照明蓄电池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设备楼高压柜直流屏操作电源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33750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设备楼负二楼排污泵动力电源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电池连接线16平方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根</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68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2720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人工费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拆除，搬运，安装、调试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2160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8640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运费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壹拾肆万柒仟壹佰陆拾元整</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 xml:space="preserve">147160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r>
    </w:tbl>
    <w:p>
      <w:pPr>
        <w:spacing w:line="440" w:lineRule="exact"/>
        <w:ind w:firstLine="2640" w:firstLineChars="1100"/>
        <w:rPr>
          <w:bCs/>
          <w:color w:val="auto"/>
          <w:sz w:val="24"/>
        </w:rPr>
      </w:pPr>
      <w:r>
        <w:rPr>
          <w:bCs/>
          <w:color w:val="auto"/>
          <w:sz w:val="24"/>
        </w:rPr>
        <w:t>采购预算：</w:t>
      </w:r>
      <w:r>
        <w:rPr>
          <w:rFonts w:hint="eastAsia"/>
          <w:bCs/>
          <w:color w:val="auto"/>
          <w:sz w:val="24"/>
          <w:u w:val="single"/>
        </w:rPr>
        <w:t xml:space="preserve">   147160   </w:t>
      </w:r>
      <w:r>
        <w:rPr>
          <w:rFonts w:hint="eastAsia"/>
          <w:bCs/>
          <w:color w:val="auto"/>
          <w:sz w:val="24"/>
        </w:rPr>
        <w:t>元</w:t>
      </w:r>
    </w:p>
    <w:p>
      <w:pPr>
        <w:spacing w:line="440" w:lineRule="exact"/>
        <w:rPr>
          <w:bCs/>
          <w:color w:val="auto"/>
          <w:sz w:val="24"/>
        </w:rPr>
      </w:pPr>
      <w:r>
        <w:rPr>
          <w:rFonts w:hint="eastAsia"/>
          <w:bCs/>
          <w:color w:val="auto"/>
          <w:sz w:val="24"/>
        </w:rPr>
        <w:t>备注：供应商需提供电池质量承诺函，保证三年内无质量问题，若有问题予以免更换。</w:t>
      </w: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按文件中的配置参数，更换设备楼中心配电房UPS电源</w:t>
      </w:r>
      <w:r>
        <w:rPr>
          <w:rFonts w:hint="eastAsia" w:cs="宋体"/>
          <w:color w:val="auto"/>
          <w:sz w:val="24"/>
        </w:rPr>
        <w:t>。</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2.1.1交货时间：合同签订之日起7个日历天内实施完毕。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2.1.4验收要求：电池全部更换完毕后设备运行正常，经采购人验收签字认可。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2.1.7付款方式：更换</w:t>
      </w:r>
      <w:r>
        <w:rPr>
          <w:rFonts w:hint="eastAsia"/>
          <w:color w:val="auto"/>
          <w:sz w:val="24"/>
        </w:rPr>
        <w:t>完毕经验收合格后，按合同金额支付安装款项，</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rPr>
        <w:t>。</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2.2.1服务要求：服务商在此项目后期的服务中，若出现电池安装需要整改，服务商应1小时内响应，2小时内到场整改完毕，确保保证设备正常运行。</w:t>
      </w:r>
    </w:p>
    <w:p>
      <w:pPr>
        <w:spacing w:line="360" w:lineRule="auto"/>
        <w:ind w:left="240" w:hanging="240" w:hangingChars="100"/>
        <w:rPr>
          <w:rFonts w:ascii="宋体" w:hAnsi="宋体"/>
          <w:b/>
          <w:color w:val="auto"/>
          <w:sz w:val="24"/>
        </w:rPr>
      </w:pPr>
      <w:r>
        <w:rPr>
          <w:rFonts w:hint="eastAsia" w:ascii="宋体" w:hAnsi="宋体"/>
          <w:color w:val="auto"/>
          <w:sz w:val="24"/>
          <w:szCs w:val="22"/>
        </w:rPr>
        <w:t>2.2.2其他服务要求：服务商须提供所投提供服务机构情况，包括地址、联系方式及安装人员数量等。提供服务厂家完整的随机资料，包括完整的安装标准手册等。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bookmarkStart w:id="0" w:name="_GoBack"/>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bookmarkEnd w:id="0"/>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rFonts w:eastAsia="仿宋_GB2312"/>
          <w:color w:val="auto"/>
        </w:rPr>
      </w:pPr>
      <w:r>
        <w:rPr>
          <w:color w:val="auto"/>
          <w:sz w:val="32"/>
          <w:szCs w:val="32"/>
        </w:rPr>
        <w:t>报价组成情况表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45"/>
        <w:gridCol w:w="1666"/>
        <w:gridCol w:w="995"/>
        <w:gridCol w:w="721"/>
        <w:gridCol w:w="873"/>
        <w:gridCol w:w="902"/>
        <w:gridCol w:w="1064"/>
        <w:gridCol w:w="87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产品名称</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规格型号</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数量</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限价单价</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限价小计</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报价（元）</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设备楼负一楼照明蓄电池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设备楼负二楼照明蓄电池</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设备楼高压柜直流屏操作电源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33750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设备楼负二楼排污泵动力电源</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理士DJM100-12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只</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1875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33750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电池连接线16平方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根</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40</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68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2720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人工费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拆除，搬运，安装、调试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组</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2160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8640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运费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总计（含税）</w:t>
            </w:r>
          </w:p>
        </w:tc>
        <w:tc>
          <w:tcPr>
            <w:tcW w:w="3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壹拾肆万柒仟壹佰陆拾元整</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 xml:space="preserve">147160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spacing w:line="440" w:lineRule="exact"/>
        <w:rPr>
          <w:color w:val="auto"/>
          <w:sz w:val="24"/>
        </w:rPr>
      </w:pPr>
      <w:r>
        <w:rPr>
          <w:rFonts w:hint="eastAsia"/>
          <w:bCs/>
          <w:color w:val="auto"/>
          <w:sz w:val="24"/>
        </w:rPr>
        <w:t>备注：供应商需提供电池质量承诺函，保证三年内无质量问题，若有问题予以免费更换费用自理</w:t>
      </w:r>
      <w:r>
        <w:rPr>
          <w:rFonts w:hint="eastAsia"/>
          <w:bCs/>
          <w:color w:val="auto"/>
          <w:sz w:val="24"/>
        </w:rPr>
        <w:t>。</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149233504">
    <w:nsid w:val="BBB57D60"/>
    <w:multiLevelType w:val="singleLevel"/>
    <w:tmpl w:val="BBB57D60"/>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1492335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E5YTcxYzllNDU5NWIyMDNiNTRjMGMwMThlODQ0ZWMifQ=="/>
    <w:docVar w:name="KSO_WPS_MARK_KEY" w:val="b503bac8-43a6-4f8a-920c-fe22b1ec17bb"/>
  </w:docVars>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36AA"/>
    <w:rsid w:val="000B403F"/>
    <w:rsid w:val="000C21EB"/>
    <w:rsid w:val="000C5B15"/>
    <w:rsid w:val="000D1869"/>
    <w:rsid w:val="000E161F"/>
    <w:rsid w:val="000E41DF"/>
    <w:rsid w:val="000F3592"/>
    <w:rsid w:val="000F4F01"/>
    <w:rsid w:val="000F5347"/>
    <w:rsid w:val="001014B4"/>
    <w:rsid w:val="001048F7"/>
    <w:rsid w:val="00107AFB"/>
    <w:rsid w:val="001135E5"/>
    <w:rsid w:val="00117677"/>
    <w:rsid w:val="00133A4D"/>
    <w:rsid w:val="00137ED6"/>
    <w:rsid w:val="001444FE"/>
    <w:rsid w:val="00147D7B"/>
    <w:rsid w:val="00160425"/>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625A"/>
    <w:rsid w:val="001F7336"/>
    <w:rsid w:val="00204D70"/>
    <w:rsid w:val="00206EAC"/>
    <w:rsid w:val="00210735"/>
    <w:rsid w:val="00212BB5"/>
    <w:rsid w:val="00236ACA"/>
    <w:rsid w:val="00270F16"/>
    <w:rsid w:val="00271374"/>
    <w:rsid w:val="002A4A9F"/>
    <w:rsid w:val="002A5A29"/>
    <w:rsid w:val="002A6568"/>
    <w:rsid w:val="002B43FE"/>
    <w:rsid w:val="002E70E9"/>
    <w:rsid w:val="002E77B5"/>
    <w:rsid w:val="002F057F"/>
    <w:rsid w:val="002F22C6"/>
    <w:rsid w:val="002F2C4C"/>
    <w:rsid w:val="002F4450"/>
    <w:rsid w:val="00301514"/>
    <w:rsid w:val="003036A3"/>
    <w:rsid w:val="00315079"/>
    <w:rsid w:val="00322166"/>
    <w:rsid w:val="003325EE"/>
    <w:rsid w:val="003329D9"/>
    <w:rsid w:val="0033742E"/>
    <w:rsid w:val="00341BC8"/>
    <w:rsid w:val="00343CD2"/>
    <w:rsid w:val="00345330"/>
    <w:rsid w:val="0034601D"/>
    <w:rsid w:val="00352077"/>
    <w:rsid w:val="00367552"/>
    <w:rsid w:val="00370D67"/>
    <w:rsid w:val="003778E0"/>
    <w:rsid w:val="003A16BC"/>
    <w:rsid w:val="003A33A7"/>
    <w:rsid w:val="003A7A9A"/>
    <w:rsid w:val="003B041C"/>
    <w:rsid w:val="003B0C5A"/>
    <w:rsid w:val="003B7BF3"/>
    <w:rsid w:val="003C3D9B"/>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2BC8"/>
    <w:rsid w:val="005D4689"/>
    <w:rsid w:val="005D6296"/>
    <w:rsid w:val="005D7A94"/>
    <w:rsid w:val="005E033E"/>
    <w:rsid w:val="005E1832"/>
    <w:rsid w:val="005E66E3"/>
    <w:rsid w:val="005F7153"/>
    <w:rsid w:val="0061153C"/>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57E6"/>
    <w:rsid w:val="0067700A"/>
    <w:rsid w:val="00691AF9"/>
    <w:rsid w:val="00694469"/>
    <w:rsid w:val="006950A7"/>
    <w:rsid w:val="00695E1A"/>
    <w:rsid w:val="006A1281"/>
    <w:rsid w:val="006A2CAD"/>
    <w:rsid w:val="006A573C"/>
    <w:rsid w:val="006C24F6"/>
    <w:rsid w:val="006D1686"/>
    <w:rsid w:val="006D3F78"/>
    <w:rsid w:val="006D699F"/>
    <w:rsid w:val="006E037A"/>
    <w:rsid w:val="006E03B7"/>
    <w:rsid w:val="006E0B88"/>
    <w:rsid w:val="006E44BA"/>
    <w:rsid w:val="006E4AD9"/>
    <w:rsid w:val="007031B2"/>
    <w:rsid w:val="0071611D"/>
    <w:rsid w:val="00721552"/>
    <w:rsid w:val="00724104"/>
    <w:rsid w:val="00731540"/>
    <w:rsid w:val="00733253"/>
    <w:rsid w:val="00734792"/>
    <w:rsid w:val="00740F07"/>
    <w:rsid w:val="00741CFF"/>
    <w:rsid w:val="00743C97"/>
    <w:rsid w:val="00751368"/>
    <w:rsid w:val="00751D76"/>
    <w:rsid w:val="00754E0A"/>
    <w:rsid w:val="00766B73"/>
    <w:rsid w:val="00776770"/>
    <w:rsid w:val="0078415D"/>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290B"/>
    <w:rsid w:val="008C5A75"/>
    <w:rsid w:val="008C6D19"/>
    <w:rsid w:val="008C78A9"/>
    <w:rsid w:val="008C7EDC"/>
    <w:rsid w:val="008D310D"/>
    <w:rsid w:val="008D3859"/>
    <w:rsid w:val="008F24EF"/>
    <w:rsid w:val="008F2E73"/>
    <w:rsid w:val="008F5276"/>
    <w:rsid w:val="008F57E8"/>
    <w:rsid w:val="0090149B"/>
    <w:rsid w:val="00912A90"/>
    <w:rsid w:val="00913A31"/>
    <w:rsid w:val="00921D6F"/>
    <w:rsid w:val="009223CC"/>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0F1D"/>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0A80"/>
    <w:rsid w:val="00B42733"/>
    <w:rsid w:val="00B427DB"/>
    <w:rsid w:val="00B442BA"/>
    <w:rsid w:val="00B4490C"/>
    <w:rsid w:val="00B46B23"/>
    <w:rsid w:val="00B5126F"/>
    <w:rsid w:val="00B56A08"/>
    <w:rsid w:val="00B637E4"/>
    <w:rsid w:val="00B658A1"/>
    <w:rsid w:val="00B764A0"/>
    <w:rsid w:val="00B80E29"/>
    <w:rsid w:val="00B80EFB"/>
    <w:rsid w:val="00B97EBF"/>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3CA4"/>
    <w:rsid w:val="00E04346"/>
    <w:rsid w:val="00E226F3"/>
    <w:rsid w:val="00E239AC"/>
    <w:rsid w:val="00E24FB2"/>
    <w:rsid w:val="00E45EBF"/>
    <w:rsid w:val="00E47A7A"/>
    <w:rsid w:val="00E519EC"/>
    <w:rsid w:val="00E557C6"/>
    <w:rsid w:val="00E70662"/>
    <w:rsid w:val="00E72590"/>
    <w:rsid w:val="00E8648D"/>
    <w:rsid w:val="00E94523"/>
    <w:rsid w:val="00E96947"/>
    <w:rsid w:val="00EA1AEA"/>
    <w:rsid w:val="00EA3C4A"/>
    <w:rsid w:val="00EA5809"/>
    <w:rsid w:val="00EB39FE"/>
    <w:rsid w:val="00EC0AA5"/>
    <w:rsid w:val="00ED2180"/>
    <w:rsid w:val="00ED3DD9"/>
    <w:rsid w:val="00ED6336"/>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3239F0"/>
    <w:rsid w:val="04DB7BEF"/>
    <w:rsid w:val="05C17930"/>
    <w:rsid w:val="062B32BA"/>
    <w:rsid w:val="06B06FBC"/>
    <w:rsid w:val="0700063B"/>
    <w:rsid w:val="07D124CE"/>
    <w:rsid w:val="08DA62A9"/>
    <w:rsid w:val="09223447"/>
    <w:rsid w:val="09AB0BFD"/>
    <w:rsid w:val="09D26BC8"/>
    <w:rsid w:val="0C384623"/>
    <w:rsid w:val="0F1B3307"/>
    <w:rsid w:val="10C14D88"/>
    <w:rsid w:val="10FD66D2"/>
    <w:rsid w:val="111640CB"/>
    <w:rsid w:val="11967E7A"/>
    <w:rsid w:val="125176AF"/>
    <w:rsid w:val="12653066"/>
    <w:rsid w:val="12A91E39"/>
    <w:rsid w:val="132B161A"/>
    <w:rsid w:val="133E3233"/>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C12009"/>
    <w:rsid w:val="3BD410D5"/>
    <w:rsid w:val="3BE0447C"/>
    <w:rsid w:val="3BF259E6"/>
    <w:rsid w:val="3CF42AF8"/>
    <w:rsid w:val="3D50055B"/>
    <w:rsid w:val="3E055B48"/>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D55AB3"/>
    <w:rsid w:val="789F23C3"/>
    <w:rsid w:val="78D62D50"/>
    <w:rsid w:val="792E3DC0"/>
    <w:rsid w:val="79E17CE7"/>
    <w:rsid w:val="7B691391"/>
    <w:rsid w:val="7B7E19AB"/>
    <w:rsid w:val="7BD22EB3"/>
    <w:rsid w:val="7C3B7A6C"/>
    <w:rsid w:val="7C6B70E9"/>
    <w:rsid w:val="7CF053A7"/>
    <w:rsid w:val="7CF45457"/>
    <w:rsid w:val="7D06326C"/>
    <w:rsid w:val="7D0B50FF"/>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1608</Words>
  <Characters>9169</Characters>
  <Lines>76</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2023-08-03T01:55:00Z</cp:lastPrinted>
  <dcterms:modified xsi:type="dcterms:W3CDTF">2023-08-07T06:50:09Z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