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湖北省博物馆202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年护嗓用品项目采购询价公告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sz w:val="24"/>
          <w:szCs w:val="24"/>
        </w:rPr>
        <w:t>&lt;</w:t>
      </w:r>
      <w:r>
        <w:rPr>
          <w:rFonts w:hint="eastAsia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sz w:val="24"/>
          <w:szCs w:val="24"/>
        </w:rPr>
        <w:t>&gt;</w:t>
      </w:r>
      <w:r>
        <w:rPr>
          <w:rFonts w:hint="eastAsia"/>
          <w:sz w:val="24"/>
          <w:szCs w:val="24"/>
        </w:rPr>
        <w:t>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 xml:space="preserve"> ﹝</w:t>
      </w:r>
      <w:bookmarkStart w:id="1" w:name="nianhao"/>
      <w:r>
        <w:rPr>
          <w:rFonts w:hint="eastAsia"/>
          <w:sz w:val="24"/>
          <w:szCs w:val="24"/>
        </w:rPr>
        <w:t>20</w:t>
      </w:r>
      <w:bookmarkEnd w:id="1"/>
      <w:r>
        <w:rPr>
          <w:rFonts w:hint="eastAsia"/>
          <w:sz w:val="24"/>
          <w:szCs w:val="24"/>
        </w:rPr>
        <w:t>20﹞56号），湖北省博物馆拟就202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年护嗓用品项目所需食品进行询价采购。欢迎供应商前来投标。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一、项目名称及预算：202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 xml:space="preserve">年护嗓用品项目，预算金额 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万元。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二、采购内容及要求：详见谈判文件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</w:p>
    <w:p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投标单位为具备食品销售营业执照，食品经营许可证。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四、谈判文件的获取：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邮件主题名称必须写明：参与护嗓用品项目报名登记。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六、报名截止时间：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投标开标截止时间：</w:t>
      </w: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  <w:lang w:val="en-US" w:eastAsia="zh-CN"/>
        </w:rPr>
        <w:t>00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numPr>
          <w:numId w:val="0"/>
        </w:numPr>
        <w:spacing w:line="0" w:lineRule="atLeas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投标单位按照要求在开标当日出示供货样品给甲方参考。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联系人：吴佳奇 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传真： </w:t>
      </w:r>
      <w:r>
        <w:rPr>
          <w:sz w:val="24"/>
          <w:szCs w:val="24"/>
        </w:rPr>
        <w:t>13707143883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电子邮箱：25716150</w:t>
      </w:r>
      <w:r>
        <w:rPr>
          <w:sz w:val="24"/>
          <w:szCs w:val="24"/>
        </w:rPr>
        <w:t>@qq.com</w:t>
      </w:r>
    </w:p>
    <w:p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>
      <w:pPr>
        <w:spacing w:line="0" w:lineRule="atLeast"/>
        <w:rPr>
          <w:sz w:val="24"/>
          <w:szCs w:val="24"/>
        </w:rPr>
      </w:pPr>
    </w:p>
    <w:p>
      <w:pPr>
        <w:spacing w:line="0" w:lineRule="atLeast"/>
        <w:ind w:firstLine="5520" w:firstLineChars="23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2023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27</w:t>
      </w:r>
      <w:bookmarkStart w:id="2" w:name="_GoBack"/>
      <w:bookmarkEnd w:id="2"/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VhOTdkYzY5MzMzYjUzMzA0NzcxMDZhOTEyYjdkMzI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A2DB1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748B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76C4C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81023C0"/>
    <w:rsid w:val="09DF6D3E"/>
    <w:rsid w:val="0FB95727"/>
    <w:rsid w:val="18D67D52"/>
    <w:rsid w:val="18DE5F8C"/>
    <w:rsid w:val="1BDB3CAB"/>
    <w:rsid w:val="26613029"/>
    <w:rsid w:val="29FB372C"/>
    <w:rsid w:val="2C380F7F"/>
    <w:rsid w:val="2EAD55CD"/>
    <w:rsid w:val="30E9709E"/>
    <w:rsid w:val="350836FD"/>
    <w:rsid w:val="3624163E"/>
    <w:rsid w:val="394F65C0"/>
    <w:rsid w:val="3F7367C3"/>
    <w:rsid w:val="42255A37"/>
    <w:rsid w:val="56290D2D"/>
    <w:rsid w:val="56DF5F95"/>
    <w:rsid w:val="5E9716B3"/>
    <w:rsid w:val="63321358"/>
    <w:rsid w:val="68FA5580"/>
    <w:rsid w:val="690F4E10"/>
    <w:rsid w:val="6C8E12C3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587</Words>
  <Characters>643</Characters>
  <Lines>4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2022-07-12T07:22:00Z</dcterms:created>
  <dc:creator>Administrator</dc:creator>
  <cp:lastModifiedBy>hp</cp:lastModifiedBy>
  <dcterms:modified xsi:type="dcterms:W3CDTF">2023-06-27T04:46:33Z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30036E6242A74B169F2F81AF7A3435F3_12</vt:lpwstr>
  </property>
</Properties>
</file>