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bookmarkStart w:id="0" w:name="_GoBack"/>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color w:val="auto"/>
          <w:sz w:val="36"/>
          <w:szCs w:val="36"/>
        </w:rPr>
        <w:t>湖北省博物馆20</w:t>
      </w:r>
      <w:r>
        <w:rPr>
          <w:rFonts w:hint="eastAsia"/>
          <w:color w:val="auto"/>
          <w:sz w:val="36"/>
          <w:szCs w:val="36"/>
          <w:lang w:val="en-US" w:eastAsia="zh-CN"/>
        </w:rPr>
        <w:t>22</w:t>
      </w:r>
      <w:r>
        <w:rPr>
          <w:rFonts w:hint="eastAsia"/>
          <w:color w:val="auto"/>
          <w:sz w:val="36"/>
          <w:szCs w:val="36"/>
        </w:rPr>
        <w:t>年</w:t>
      </w:r>
      <w:r>
        <w:rPr>
          <w:rFonts w:hint="eastAsia"/>
          <w:color w:val="auto"/>
          <w:sz w:val="36"/>
          <w:szCs w:val="36"/>
          <w:lang w:val="en-US" w:eastAsia="zh-CN"/>
        </w:rPr>
        <w:t>书画文物修复储备材料</w:t>
      </w:r>
      <w:r>
        <w:rPr>
          <w:rFonts w:hint="eastAsia"/>
          <w:bCs/>
          <w:color w:val="auto"/>
          <w:sz w:val="32"/>
          <w:szCs w:val="32"/>
        </w:rPr>
        <w:t>采购项目</w:t>
      </w:r>
    </w:p>
    <w:p>
      <w:pPr>
        <w:spacing w:line="480" w:lineRule="auto"/>
        <w:ind w:left="958" w:leftChars="342"/>
        <w:rPr>
          <w:rFonts w:hint="eastAsia" w:eastAsia="宋体"/>
          <w:bCs/>
          <w:color w:val="auto"/>
          <w:sz w:val="36"/>
          <w:szCs w:val="36"/>
          <w:lang w:eastAsia="zh-CN"/>
        </w:rPr>
      </w:pPr>
      <w:r>
        <w:rPr>
          <w:rFonts w:hint="eastAsia"/>
          <w:bCs/>
          <w:color w:val="auto"/>
          <w:sz w:val="32"/>
          <w:szCs w:val="32"/>
        </w:rPr>
        <w:t>谈判</w:t>
      </w:r>
      <w:r>
        <w:rPr>
          <w:bCs/>
          <w:color w:val="auto"/>
          <w:sz w:val="32"/>
          <w:szCs w:val="32"/>
        </w:rPr>
        <w:t>内容：</w:t>
      </w:r>
      <w:r>
        <w:rPr>
          <w:rFonts w:hint="eastAsia"/>
          <w:bCs/>
          <w:color w:val="auto"/>
          <w:sz w:val="36"/>
          <w:szCs w:val="36"/>
          <w:lang w:eastAsia="zh-CN"/>
        </w:rPr>
        <w:t>书画修复宣纸，花绫，宋锦，绢，天地杆，宣纸储存架等材料</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2</w:t>
      </w:r>
      <w:r>
        <w:rPr>
          <w:color w:val="auto"/>
          <w:sz w:val="32"/>
          <w:szCs w:val="32"/>
        </w:rPr>
        <w:t>年</w:t>
      </w:r>
      <w:r>
        <w:rPr>
          <w:rFonts w:hint="eastAsia"/>
          <w:color w:val="auto"/>
          <w:sz w:val="32"/>
          <w:szCs w:val="32"/>
          <w:lang w:val="en-US" w:eastAsia="zh-CN"/>
        </w:rPr>
        <w:t>5</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ascii="宋体" w:hAnsi="宋体" w:eastAsia="宋体" w:cs="宋体"/>
          <w:color w:val="auto"/>
          <w:sz w:val="24"/>
          <w:szCs w:val="24"/>
        </w:rPr>
        <w:t>湖北省博物馆20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书画文物修复储备材料</w:t>
      </w:r>
      <w:r>
        <w:rPr>
          <w:rFonts w:hint="eastAsia" w:ascii="宋体" w:hAnsi="宋体" w:eastAsia="宋体" w:cs="宋体"/>
          <w:bCs/>
          <w:color w:val="auto"/>
          <w:sz w:val="24"/>
          <w:szCs w:val="24"/>
        </w:rPr>
        <w:t>采购项目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rFonts w:hint="eastAsia" w:ascii="宋体" w:hAnsi="宋体" w:eastAsia="宋体" w:cs="宋体"/>
          <w:bCs/>
          <w:color w:val="auto"/>
          <w:sz w:val="24"/>
          <w:szCs w:val="24"/>
        </w:rPr>
      </w:pPr>
      <w:r>
        <w:rPr>
          <w:bCs/>
          <w:color w:val="auto"/>
          <w:sz w:val="24"/>
        </w:rPr>
        <w:t>二、项目名称：</w:t>
      </w:r>
      <w:r>
        <w:rPr>
          <w:rFonts w:hint="eastAsia" w:ascii="宋体" w:hAnsi="宋体" w:eastAsia="宋体" w:cs="宋体"/>
          <w:color w:val="auto"/>
          <w:sz w:val="24"/>
          <w:szCs w:val="24"/>
        </w:rPr>
        <w:t>湖北省博物馆20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书画文物修复储备材料</w:t>
      </w:r>
      <w:r>
        <w:rPr>
          <w:rFonts w:hint="eastAsia" w:ascii="宋体" w:hAnsi="宋体" w:eastAsia="宋体" w:cs="宋体"/>
          <w:bCs/>
          <w:color w:val="auto"/>
          <w:sz w:val="24"/>
          <w:szCs w:val="24"/>
        </w:rPr>
        <w:t>采购项目</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eastAsia="宋体" w:cs="宋体"/>
                <w:color w:val="auto"/>
                <w:sz w:val="21"/>
                <w:szCs w:val="21"/>
                <w:lang w:eastAsia="zh-CN"/>
              </w:rPr>
              <w:t>四尺红星牌宣纸</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eastAsia="宋体" w:cs="宋体"/>
                <w:color w:val="auto"/>
                <w:sz w:val="21"/>
                <w:szCs w:val="21"/>
                <w:lang w:val="en-US" w:eastAsia="zh-CN"/>
              </w:rPr>
              <w:t>40刀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eastAsia="宋体" w:cs="宋体"/>
                <w:color w:val="auto"/>
                <w:sz w:val="21"/>
                <w:szCs w:val="21"/>
                <w:lang w:eastAsia="zh-CN"/>
              </w:rPr>
              <w:t>六尺红星牌宣纸</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eastAsia="宋体" w:cs="宋体"/>
                <w:color w:val="auto"/>
                <w:sz w:val="21"/>
                <w:szCs w:val="21"/>
                <w:lang w:val="en-US" w:eastAsia="zh-CN"/>
              </w:rPr>
              <w:t>20刀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eastAsia="宋体" w:cs="宋体"/>
                <w:b w:val="0"/>
                <w:bCs/>
                <w:color w:val="auto"/>
                <w:sz w:val="21"/>
                <w:szCs w:val="21"/>
                <w:lang w:val="en-US" w:eastAsia="zh-CN"/>
              </w:rPr>
              <w:t>手工精制宋锦</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eastAsia="宋体" w:cs="宋体"/>
                <w:color w:val="auto"/>
                <w:sz w:val="21"/>
                <w:szCs w:val="21"/>
                <w:lang w:val="en-US" w:eastAsia="zh-CN"/>
              </w:rPr>
              <w:t>50米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4</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eastAsia="宋体" w:cs="宋体"/>
                <w:b w:val="0"/>
                <w:bCs/>
                <w:color w:val="auto"/>
                <w:sz w:val="21"/>
                <w:szCs w:val="21"/>
                <w:lang w:val="en-US" w:eastAsia="zh-CN"/>
              </w:rPr>
              <w:t>手工精制双丝花绫</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eastAsia="宋体" w:cs="宋体"/>
                <w:color w:val="auto"/>
                <w:sz w:val="21"/>
                <w:szCs w:val="21"/>
                <w:lang w:val="en-US" w:eastAsia="zh-CN"/>
              </w:rPr>
              <w:t>100米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5</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eastAsia="宋体" w:cs="宋体"/>
                <w:b w:val="0"/>
                <w:bCs/>
                <w:color w:val="auto"/>
                <w:sz w:val="21"/>
                <w:szCs w:val="21"/>
                <w:lang w:val="en-US" w:eastAsia="zh-CN"/>
              </w:rPr>
              <w:t>手工精制五丝加密丝绢</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eastAsia="宋体" w:cs="宋体"/>
                <w:color w:val="auto"/>
                <w:sz w:val="21"/>
                <w:szCs w:val="21"/>
                <w:lang w:val="en-US" w:eastAsia="zh-CN"/>
              </w:rPr>
              <w:t>100米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6</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eastAsia="宋体" w:cs="宋体"/>
                <w:b w:val="0"/>
                <w:bCs/>
                <w:color w:val="auto"/>
                <w:sz w:val="21"/>
                <w:szCs w:val="21"/>
                <w:lang w:val="en-US" w:eastAsia="zh-CN"/>
              </w:rPr>
              <w:t>老衫木4.6cm天地杆</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eastAsia="宋体" w:cs="宋体"/>
                <w:b w:val="0"/>
                <w:bCs/>
                <w:color w:val="auto"/>
                <w:sz w:val="21"/>
                <w:szCs w:val="21"/>
                <w:lang w:val="en-US" w:eastAsia="zh-CN"/>
              </w:rPr>
              <w:t>100套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eastAsia="宋体" w:cs="宋体"/>
                <w:b w:val="0"/>
                <w:bCs/>
                <w:color w:val="auto"/>
                <w:sz w:val="21"/>
                <w:szCs w:val="21"/>
                <w:lang w:val="en-US" w:eastAsia="zh-CN"/>
              </w:rPr>
              <w:t>宣纸</w:t>
            </w:r>
            <w:r>
              <w:rPr>
                <w:rFonts w:hint="eastAsia" w:ascii="宋体" w:hAnsi="宋体" w:eastAsia="宋体" w:cs="宋体"/>
                <w:color w:val="auto"/>
                <w:sz w:val="21"/>
                <w:szCs w:val="21"/>
                <w:lang w:val="en-US" w:eastAsia="zh-CN"/>
              </w:rPr>
              <w:t>存储架</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eastAsia="宋体" w:cs="宋体"/>
                <w:b w:val="0"/>
                <w:bCs/>
                <w:color w:val="auto"/>
                <w:sz w:val="21"/>
                <w:szCs w:val="21"/>
                <w:lang w:val="en-US" w:eastAsia="zh-CN"/>
              </w:rPr>
              <w:t>5架</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20万</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2</w:t>
      </w:r>
      <w:r>
        <w:rPr>
          <w:rFonts w:hint="eastAsia" w:cs="宋体"/>
          <w:color w:val="auto"/>
          <w:sz w:val="24"/>
        </w:rPr>
        <w:t>年</w:t>
      </w:r>
      <w:r>
        <w:rPr>
          <w:rFonts w:hint="eastAsia" w:cs="宋体"/>
          <w:color w:val="auto"/>
          <w:sz w:val="24"/>
          <w:lang w:val="en-US" w:eastAsia="zh-CN"/>
        </w:rPr>
        <w:t>5</w:t>
      </w:r>
      <w:r>
        <w:rPr>
          <w:rFonts w:hint="eastAsia" w:cs="宋体"/>
          <w:color w:val="auto"/>
          <w:sz w:val="24"/>
        </w:rPr>
        <w:t>月</w:t>
      </w:r>
      <w:r>
        <w:rPr>
          <w:rFonts w:hint="eastAsia" w:cs="宋体"/>
          <w:color w:val="auto"/>
          <w:sz w:val="24"/>
          <w:lang w:val="en-US" w:eastAsia="zh-CN"/>
        </w:rPr>
        <w:t>11</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2</w:t>
      </w:r>
      <w:r>
        <w:rPr>
          <w:color w:val="auto"/>
          <w:sz w:val="24"/>
        </w:rPr>
        <w:t>年</w:t>
      </w:r>
      <w:r>
        <w:rPr>
          <w:rFonts w:hint="eastAsia"/>
          <w:color w:val="auto"/>
          <w:sz w:val="24"/>
          <w:lang w:val="en-US" w:eastAsia="zh-CN"/>
        </w:rPr>
        <w:t>5</w:t>
      </w:r>
      <w:r>
        <w:rPr>
          <w:rFonts w:hint="eastAsia"/>
          <w:color w:val="auto"/>
          <w:sz w:val="24"/>
        </w:rPr>
        <w:t xml:space="preserve"> </w:t>
      </w:r>
      <w:r>
        <w:rPr>
          <w:color w:val="auto"/>
          <w:sz w:val="24"/>
        </w:rPr>
        <w:t>月</w:t>
      </w:r>
      <w:r>
        <w:rPr>
          <w:rFonts w:hint="eastAsia"/>
          <w:color w:val="auto"/>
          <w:sz w:val="24"/>
          <w:lang w:val="en-US" w:eastAsia="zh-CN"/>
        </w:rPr>
        <w:t>9</w:t>
      </w:r>
      <w:r>
        <w:rPr>
          <w:rFonts w:hint="eastAsia"/>
          <w:color w:val="auto"/>
          <w:sz w:val="24"/>
        </w:rPr>
        <w:t xml:space="preserve"> </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ascii="宋体" w:hAnsi="宋体" w:eastAsia="宋体" w:cs="宋体"/>
                <w:color w:val="auto"/>
                <w:sz w:val="24"/>
                <w:szCs w:val="24"/>
              </w:rPr>
              <w:t>湖北省博物馆20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书画文物修复储备材料</w:t>
            </w:r>
            <w:r>
              <w:rPr>
                <w:rFonts w:hint="eastAsia" w:ascii="宋体" w:hAnsi="宋体" w:eastAsia="宋体" w:cs="宋体"/>
                <w:bCs/>
                <w:color w:val="auto"/>
                <w:sz w:val="24"/>
                <w:szCs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spacing w:line="480" w:lineRule="auto"/>
              <w:rPr>
                <w:rFonts w:hint="eastAsia" w:eastAsia="宋体"/>
                <w:bCs/>
                <w:color w:val="auto"/>
                <w:sz w:val="24"/>
                <w:szCs w:val="24"/>
                <w:lang w:eastAsia="zh-CN"/>
              </w:rPr>
            </w:pPr>
            <w:r>
              <w:rPr>
                <w:rFonts w:hint="eastAsia"/>
                <w:bCs/>
                <w:color w:val="auto"/>
                <w:sz w:val="24"/>
                <w:szCs w:val="24"/>
                <w:lang w:eastAsia="zh-CN"/>
              </w:rPr>
              <w:t>书画修复宣纸，花绫，宋锦，绢，天地杆，宣纸储存架等材料</w:t>
            </w:r>
          </w:p>
          <w:p>
            <w:pPr>
              <w:rPr>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20</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赵晓龙</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18071070670</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r>
              <w:rPr>
                <w:rFonts w:hint="eastAsia"/>
                <w:color w:val="auto"/>
                <w:sz w:val="24"/>
                <w:szCs w:val="24"/>
                <w:lang w:val="en-US" w:eastAsia="zh-CN"/>
              </w:rPr>
              <w:t>经营范围需包含：文化用品销售。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5</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13</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5</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13</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一</w:t>
      </w:r>
      <w:r>
        <w:rPr>
          <w:rFonts w:hint="eastAsia" w:eastAsia="黑体" w:cs="黑体"/>
          <w:color w:val="auto"/>
          <w:sz w:val="24"/>
        </w:rPr>
        <w:t>、适用法律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1750" w:type="dxa"/>
            <w:vAlign w:val="center"/>
          </w:tcPr>
          <w:p>
            <w:pPr>
              <w:shd w:val="clear" w:color="auto" w:fill="FFFFFF"/>
              <w:spacing w:line="440" w:lineRule="exact"/>
              <w:jc w:val="center"/>
              <w:rPr>
                <w:rFonts w:ascii="宋体" w:hAnsi="宋体"/>
                <w:caps/>
                <w:color w:val="auto"/>
                <w:sz w:val="24"/>
              </w:rPr>
            </w:pPr>
            <w:r>
              <w:rPr>
                <w:rFonts w:hint="eastAsia" w:ascii="宋体" w:hAnsi="宋体" w:eastAsia="宋体" w:cs="宋体"/>
                <w:color w:val="auto"/>
                <w:sz w:val="21"/>
                <w:szCs w:val="21"/>
                <w:lang w:eastAsia="zh-CN"/>
              </w:rPr>
              <w:t>四尺红星牌宣纸</w:t>
            </w:r>
          </w:p>
        </w:tc>
        <w:tc>
          <w:tcPr>
            <w:tcW w:w="1117" w:type="dxa"/>
            <w:vAlign w:val="center"/>
          </w:tcPr>
          <w:p>
            <w:pPr>
              <w:jc w:val="center"/>
              <w:rPr>
                <w:rFonts w:ascii="宋体" w:hAnsi="宋体"/>
                <w:caps/>
                <w:color w:val="auto"/>
                <w:sz w:val="24"/>
              </w:rPr>
            </w:pPr>
            <w:r>
              <w:rPr>
                <w:rFonts w:hint="eastAsia" w:ascii="宋体" w:hAnsi="宋体" w:eastAsia="宋体" w:cs="宋体"/>
                <w:color w:val="auto"/>
                <w:sz w:val="21"/>
                <w:szCs w:val="21"/>
                <w:lang w:val="en-US" w:eastAsia="zh-CN"/>
              </w:rPr>
              <w:t>40刀</w:t>
            </w:r>
          </w:p>
        </w:tc>
        <w:tc>
          <w:tcPr>
            <w:tcW w:w="5730" w:type="dxa"/>
            <w:vAlign w:val="top"/>
          </w:tcPr>
          <w:p>
            <w:pPr>
              <w:jc w:val="left"/>
              <w:rPr>
                <w:rFonts w:ascii="宋体" w:hAnsi="宋体"/>
                <w:caps/>
                <w:color w:val="auto"/>
                <w:sz w:val="24"/>
              </w:rPr>
            </w:pPr>
            <w:r>
              <w:rPr>
                <w:rFonts w:hint="eastAsia" w:ascii="宋体" w:hAnsi="宋体" w:eastAsia="宋体" w:cs="宋体"/>
                <w:color w:val="auto"/>
                <w:sz w:val="21"/>
                <w:szCs w:val="21"/>
                <w:lang w:val="en-US" w:eastAsia="zh-CN"/>
              </w:rPr>
              <w:t>2015年左右</w:t>
            </w:r>
            <w:r>
              <w:rPr>
                <w:rFonts w:hint="eastAsia" w:ascii="宋体" w:hAnsi="宋体" w:eastAsia="宋体" w:cs="宋体"/>
                <w:color w:val="auto"/>
                <w:sz w:val="21"/>
                <w:szCs w:val="21"/>
                <w:lang w:eastAsia="zh-CN"/>
              </w:rPr>
              <w:t>特种</w:t>
            </w:r>
            <w:r>
              <w:rPr>
                <w:rFonts w:hint="eastAsia" w:ascii="宋体" w:hAnsi="宋体" w:eastAsia="宋体" w:cs="宋体"/>
                <w:color w:val="auto"/>
                <w:sz w:val="21"/>
                <w:szCs w:val="21"/>
                <w:lang w:val="en-US" w:eastAsia="zh-CN"/>
              </w:rPr>
              <w:t>净皮宣纸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2</w:t>
            </w:r>
          </w:p>
        </w:tc>
        <w:tc>
          <w:tcPr>
            <w:tcW w:w="1750" w:type="dxa"/>
            <w:vAlign w:val="center"/>
          </w:tcPr>
          <w:p>
            <w:pPr>
              <w:shd w:val="clear" w:color="auto" w:fill="FFFFFF"/>
              <w:spacing w:line="440" w:lineRule="exact"/>
              <w:jc w:val="center"/>
              <w:rPr>
                <w:rFonts w:ascii="宋体" w:hAnsi="宋体" w:cs="宋体"/>
                <w:color w:val="auto"/>
                <w:sz w:val="24"/>
              </w:rPr>
            </w:pPr>
            <w:r>
              <w:rPr>
                <w:rFonts w:hint="eastAsia" w:ascii="宋体" w:hAnsi="宋体" w:eastAsia="宋体" w:cs="宋体"/>
                <w:color w:val="auto"/>
                <w:sz w:val="21"/>
                <w:szCs w:val="21"/>
                <w:lang w:eastAsia="zh-CN"/>
              </w:rPr>
              <w:t>六尺红星牌宣纸</w:t>
            </w:r>
          </w:p>
        </w:tc>
        <w:tc>
          <w:tcPr>
            <w:tcW w:w="1117" w:type="dxa"/>
            <w:vAlign w:val="center"/>
          </w:tcPr>
          <w:p>
            <w:pPr>
              <w:jc w:val="center"/>
              <w:rPr>
                <w:rFonts w:ascii="宋体" w:hAnsi="宋体"/>
                <w:caps/>
                <w:color w:val="auto"/>
                <w:sz w:val="24"/>
              </w:rPr>
            </w:pPr>
            <w:r>
              <w:rPr>
                <w:rFonts w:hint="eastAsia" w:ascii="宋体" w:hAnsi="宋体" w:eastAsia="宋体" w:cs="宋体"/>
                <w:color w:val="auto"/>
                <w:sz w:val="21"/>
                <w:szCs w:val="21"/>
                <w:lang w:val="en-US" w:eastAsia="zh-CN"/>
              </w:rPr>
              <w:t>20刀</w:t>
            </w:r>
          </w:p>
        </w:tc>
        <w:tc>
          <w:tcPr>
            <w:tcW w:w="5730" w:type="dxa"/>
            <w:vAlign w:val="top"/>
          </w:tcPr>
          <w:p>
            <w:pPr>
              <w:jc w:val="left"/>
              <w:rPr>
                <w:rFonts w:ascii="宋体" w:hAnsi="宋体"/>
                <w:caps/>
                <w:color w:val="auto"/>
                <w:sz w:val="24"/>
              </w:rPr>
            </w:pPr>
            <w:r>
              <w:rPr>
                <w:rFonts w:hint="eastAsia" w:ascii="宋体" w:hAnsi="宋体" w:eastAsia="宋体" w:cs="宋体"/>
                <w:color w:val="auto"/>
                <w:sz w:val="21"/>
                <w:szCs w:val="21"/>
                <w:lang w:val="en-US" w:eastAsia="zh-CN"/>
              </w:rPr>
              <w:t>2015年左右</w:t>
            </w:r>
            <w:r>
              <w:rPr>
                <w:rFonts w:hint="eastAsia" w:ascii="宋体" w:hAnsi="宋体" w:eastAsia="宋体" w:cs="宋体"/>
                <w:color w:val="auto"/>
                <w:sz w:val="21"/>
                <w:szCs w:val="21"/>
                <w:lang w:eastAsia="zh-CN"/>
              </w:rPr>
              <w:t>特种</w:t>
            </w:r>
            <w:r>
              <w:rPr>
                <w:rFonts w:hint="eastAsia" w:ascii="宋体" w:hAnsi="宋体" w:eastAsia="宋体" w:cs="宋体"/>
                <w:color w:val="auto"/>
                <w:sz w:val="21"/>
                <w:szCs w:val="21"/>
                <w:lang w:val="en-US" w:eastAsia="zh-CN"/>
              </w:rPr>
              <w:t>净皮宣纸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3</w:t>
            </w:r>
          </w:p>
        </w:tc>
        <w:tc>
          <w:tcPr>
            <w:tcW w:w="1750" w:type="dxa"/>
            <w:vAlign w:val="center"/>
          </w:tcPr>
          <w:p>
            <w:pPr>
              <w:shd w:val="clear" w:color="auto" w:fill="FFFFFF"/>
              <w:spacing w:line="440" w:lineRule="exact"/>
              <w:jc w:val="center"/>
              <w:rPr>
                <w:rFonts w:ascii="宋体" w:hAnsi="宋体"/>
                <w:caps/>
                <w:color w:val="auto"/>
                <w:sz w:val="24"/>
              </w:rPr>
            </w:pPr>
            <w:r>
              <w:rPr>
                <w:rFonts w:hint="eastAsia" w:ascii="宋体" w:hAnsi="宋体" w:eastAsia="宋体" w:cs="宋体"/>
                <w:b w:val="0"/>
                <w:bCs/>
                <w:color w:val="auto"/>
                <w:sz w:val="21"/>
                <w:szCs w:val="21"/>
                <w:lang w:val="en-US" w:eastAsia="zh-CN"/>
              </w:rPr>
              <w:t>手工精制宋锦</w:t>
            </w:r>
          </w:p>
        </w:tc>
        <w:tc>
          <w:tcPr>
            <w:tcW w:w="1117" w:type="dxa"/>
            <w:vAlign w:val="center"/>
          </w:tcPr>
          <w:p>
            <w:pPr>
              <w:jc w:val="center"/>
              <w:rPr>
                <w:rFonts w:ascii="宋体" w:hAnsi="宋体"/>
                <w:caps/>
                <w:color w:val="auto"/>
                <w:sz w:val="24"/>
              </w:rPr>
            </w:pPr>
            <w:r>
              <w:rPr>
                <w:rFonts w:hint="eastAsia" w:ascii="宋体" w:hAnsi="宋体" w:eastAsia="宋体" w:cs="宋体"/>
                <w:color w:val="auto"/>
                <w:sz w:val="21"/>
                <w:szCs w:val="21"/>
                <w:lang w:val="en-US" w:eastAsia="zh-CN"/>
              </w:rPr>
              <w:t>50米</w:t>
            </w:r>
          </w:p>
        </w:tc>
        <w:tc>
          <w:tcPr>
            <w:tcW w:w="5730" w:type="dxa"/>
            <w:vAlign w:val="top"/>
          </w:tcPr>
          <w:p>
            <w:pPr>
              <w:rPr>
                <w:rFonts w:ascii="宋体" w:hAnsi="宋体"/>
                <w:caps/>
                <w:color w:val="auto"/>
                <w:sz w:val="24"/>
              </w:rPr>
            </w:pPr>
            <w:r>
              <w:rPr>
                <w:rFonts w:hint="eastAsia" w:ascii="宋体" w:hAnsi="宋体" w:eastAsia="宋体" w:cs="宋体"/>
                <w:color w:val="auto"/>
                <w:sz w:val="21"/>
                <w:szCs w:val="21"/>
                <w:lang w:val="en-US" w:eastAsia="zh-CN"/>
              </w:rPr>
              <w:t>彩色真丝宝相花宋锦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4</w:t>
            </w:r>
          </w:p>
        </w:tc>
        <w:tc>
          <w:tcPr>
            <w:tcW w:w="1750" w:type="dxa"/>
            <w:vAlign w:val="center"/>
          </w:tcPr>
          <w:p>
            <w:pPr>
              <w:shd w:val="clear" w:color="auto" w:fill="FFFFFF"/>
              <w:spacing w:line="440" w:lineRule="exact"/>
              <w:jc w:val="center"/>
              <w:rPr>
                <w:rFonts w:ascii="宋体" w:hAnsi="宋体"/>
                <w:caps/>
                <w:color w:val="auto"/>
                <w:sz w:val="24"/>
              </w:rPr>
            </w:pPr>
            <w:r>
              <w:rPr>
                <w:rFonts w:hint="eastAsia" w:ascii="宋体" w:hAnsi="宋体" w:eastAsia="宋体" w:cs="宋体"/>
                <w:b w:val="0"/>
                <w:bCs/>
                <w:color w:val="auto"/>
                <w:sz w:val="21"/>
                <w:szCs w:val="21"/>
                <w:lang w:val="en-US" w:eastAsia="zh-CN"/>
              </w:rPr>
              <w:t>手工精制双丝花绫</w:t>
            </w:r>
          </w:p>
        </w:tc>
        <w:tc>
          <w:tcPr>
            <w:tcW w:w="1117" w:type="dxa"/>
            <w:vAlign w:val="center"/>
          </w:tcPr>
          <w:p>
            <w:pPr>
              <w:jc w:val="center"/>
              <w:rPr>
                <w:rFonts w:ascii="宋体" w:hAnsi="宋体"/>
                <w:caps/>
                <w:color w:val="auto"/>
                <w:sz w:val="24"/>
              </w:rPr>
            </w:pPr>
            <w:r>
              <w:rPr>
                <w:rFonts w:hint="eastAsia" w:ascii="宋体" w:hAnsi="宋体" w:eastAsia="宋体" w:cs="宋体"/>
                <w:color w:val="auto"/>
                <w:sz w:val="21"/>
                <w:szCs w:val="21"/>
                <w:lang w:val="en-US" w:eastAsia="zh-CN"/>
              </w:rPr>
              <w:t>100米</w:t>
            </w:r>
          </w:p>
        </w:tc>
        <w:tc>
          <w:tcPr>
            <w:tcW w:w="5730" w:type="dxa"/>
            <w:vAlign w:val="top"/>
          </w:tcPr>
          <w:p>
            <w:pPr>
              <w:rPr>
                <w:rFonts w:ascii="宋体" w:hAnsi="宋体"/>
                <w:caps/>
                <w:color w:val="auto"/>
                <w:sz w:val="24"/>
              </w:rPr>
            </w:pPr>
            <w:r>
              <w:rPr>
                <w:rFonts w:hint="eastAsia" w:ascii="宋体" w:hAnsi="宋体" w:eastAsia="宋体" w:cs="宋体"/>
                <w:color w:val="auto"/>
                <w:sz w:val="21"/>
                <w:szCs w:val="21"/>
                <w:lang w:val="en-US" w:eastAsia="zh-CN"/>
              </w:rPr>
              <w:t>纯白手工精制凤鸟纹、团龙纹、云龙纹、冰梅纹花绫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5</w:t>
            </w:r>
          </w:p>
        </w:tc>
        <w:tc>
          <w:tcPr>
            <w:tcW w:w="1750" w:type="dxa"/>
            <w:vAlign w:val="center"/>
          </w:tcPr>
          <w:p>
            <w:pPr>
              <w:shd w:val="clear" w:color="auto" w:fill="FFFFFF"/>
              <w:spacing w:line="440" w:lineRule="exact"/>
              <w:jc w:val="center"/>
              <w:rPr>
                <w:rFonts w:ascii="宋体" w:hAnsi="宋体"/>
                <w:caps/>
                <w:color w:val="auto"/>
                <w:sz w:val="24"/>
              </w:rPr>
            </w:pPr>
            <w:r>
              <w:rPr>
                <w:rFonts w:hint="eastAsia" w:ascii="宋体" w:hAnsi="宋体" w:eastAsia="宋体" w:cs="宋体"/>
                <w:b w:val="0"/>
                <w:bCs/>
                <w:color w:val="auto"/>
                <w:sz w:val="21"/>
                <w:szCs w:val="21"/>
                <w:lang w:val="en-US" w:eastAsia="zh-CN"/>
              </w:rPr>
              <w:t>手工精制五丝加密丝绢</w:t>
            </w:r>
          </w:p>
        </w:tc>
        <w:tc>
          <w:tcPr>
            <w:tcW w:w="1117" w:type="dxa"/>
            <w:vAlign w:val="center"/>
          </w:tcPr>
          <w:p>
            <w:pPr>
              <w:jc w:val="center"/>
              <w:rPr>
                <w:rFonts w:ascii="宋体" w:hAnsi="宋体"/>
                <w:caps/>
                <w:color w:val="auto"/>
                <w:sz w:val="24"/>
              </w:rPr>
            </w:pPr>
            <w:r>
              <w:rPr>
                <w:rFonts w:hint="eastAsia" w:ascii="宋体" w:hAnsi="宋体" w:eastAsia="宋体" w:cs="宋体"/>
                <w:color w:val="auto"/>
                <w:sz w:val="21"/>
                <w:szCs w:val="21"/>
                <w:lang w:val="en-US" w:eastAsia="zh-CN"/>
              </w:rPr>
              <w:t>100米</w:t>
            </w:r>
          </w:p>
        </w:tc>
        <w:tc>
          <w:tcPr>
            <w:tcW w:w="5730" w:type="dxa"/>
            <w:vAlign w:val="top"/>
          </w:tcPr>
          <w:p>
            <w:pPr>
              <w:rPr>
                <w:rFonts w:ascii="宋体" w:hAnsi="宋体"/>
                <w:caps/>
                <w:color w:val="auto"/>
                <w:sz w:val="24"/>
              </w:rPr>
            </w:pPr>
            <w:r>
              <w:rPr>
                <w:rFonts w:hint="eastAsia" w:ascii="宋体" w:hAnsi="宋体" w:eastAsia="宋体" w:cs="宋体"/>
                <w:color w:val="auto"/>
                <w:sz w:val="21"/>
                <w:szCs w:val="21"/>
                <w:lang w:val="en-US" w:eastAsia="zh-CN"/>
              </w:rPr>
              <w:t>纯白五丝加密多丝绢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6</w:t>
            </w:r>
          </w:p>
        </w:tc>
        <w:tc>
          <w:tcPr>
            <w:tcW w:w="1750" w:type="dxa"/>
            <w:vAlign w:val="center"/>
          </w:tcPr>
          <w:p>
            <w:pPr>
              <w:shd w:val="clear" w:color="auto" w:fill="FFFFFF"/>
              <w:spacing w:line="440" w:lineRule="exact"/>
              <w:jc w:val="center"/>
              <w:rPr>
                <w:rFonts w:ascii="宋体" w:hAnsi="宋体"/>
                <w:caps/>
                <w:color w:val="auto"/>
                <w:sz w:val="24"/>
              </w:rPr>
            </w:pPr>
            <w:r>
              <w:rPr>
                <w:rFonts w:hint="eastAsia" w:ascii="宋体" w:hAnsi="宋体" w:eastAsia="宋体" w:cs="宋体"/>
                <w:b w:val="0"/>
                <w:bCs/>
                <w:color w:val="auto"/>
                <w:sz w:val="21"/>
                <w:szCs w:val="21"/>
                <w:lang w:val="en-US" w:eastAsia="zh-CN"/>
              </w:rPr>
              <w:t>老衫木4.6cm天地杆</w:t>
            </w:r>
          </w:p>
        </w:tc>
        <w:tc>
          <w:tcPr>
            <w:tcW w:w="1117" w:type="dxa"/>
            <w:vAlign w:val="center"/>
          </w:tcPr>
          <w:p>
            <w:pPr>
              <w:jc w:val="center"/>
              <w:rPr>
                <w:rFonts w:ascii="宋体" w:hAnsi="宋体"/>
                <w:caps/>
                <w:color w:val="auto"/>
                <w:sz w:val="24"/>
              </w:rPr>
            </w:pPr>
            <w:r>
              <w:rPr>
                <w:rFonts w:hint="eastAsia" w:ascii="宋体" w:hAnsi="宋体" w:eastAsia="宋体" w:cs="宋体"/>
                <w:b w:val="0"/>
                <w:bCs/>
                <w:color w:val="auto"/>
                <w:sz w:val="21"/>
                <w:szCs w:val="21"/>
                <w:lang w:val="en-US" w:eastAsia="zh-CN"/>
              </w:rPr>
              <w:t>100套</w:t>
            </w:r>
          </w:p>
        </w:tc>
        <w:tc>
          <w:tcPr>
            <w:tcW w:w="5730" w:type="dxa"/>
            <w:vAlign w:val="top"/>
          </w:tcPr>
          <w:p>
            <w:pPr>
              <w:rPr>
                <w:rFonts w:ascii="宋体" w:hAnsi="宋体"/>
                <w:caps/>
                <w:color w:val="auto"/>
                <w:sz w:val="24"/>
              </w:rPr>
            </w:pPr>
            <w:r>
              <w:rPr>
                <w:rFonts w:hint="eastAsia" w:ascii="宋体" w:hAnsi="宋体" w:eastAsia="宋体" w:cs="宋体"/>
                <w:b w:val="0"/>
                <w:bCs/>
                <w:color w:val="auto"/>
                <w:sz w:val="21"/>
                <w:szCs w:val="21"/>
                <w:lang w:val="en-US" w:eastAsia="zh-CN"/>
              </w:rPr>
              <w:t>一体成型天杆、地杆，长度130cm，直径4.6cm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7</w:t>
            </w:r>
          </w:p>
        </w:tc>
        <w:tc>
          <w:tcPr>
            <w:tcW w:w="1750" w:type="dxa"/>
            <w:vAlign w:val="center"/>
          </w:tcPr>
          <w:p>
            <w:pPr>
              <w:shd w:val="clear" w:color="auto" w:fill="FFFFFF"/>
              <w:spacing w:line="440" w:lineRule="exact"/>
              <w:jc w:val="center"/>
              <w:rPr>
                <w:rFonts w:ascii="宋体" w:hAnsi="宋体"/>
                <w:caps/>
                <w:color w:val="auto"/>
                <w:sz w:val="24"/>
              </w:rPr>
            </w:pPr>
            <w:r>
              <w:rPr>
                <w:rFonts w:hint="eastAsia" w:ascii="宋体" w:hAnsi="宋体" w:eastAsia="宋体" w:cs="宋体"/>
                <w:b w:val="0"/>
                <w:bCs/>
                <w:color w:val="auto"/>
                <w:sz w:val="21"/>
                <w:szCs w:val="21"/>
                <w:lang w:val="en-US" w:eastAsia="zh-CN"/>
              </w:rPr>
              <w:t>宣纸</w:t>
            </w:r>
            <w:r>
              <w:rPr>
                <w:rFonts w:hint="eastAsia" w:ascii="宋体" w:hAnsi="宋体" w:eastAsia="宋体" w:cs="宋体"/>
                <w:color w:val="auto"/>
                <w:sz w:val="21"/>
                <w:szCs w:val="21"/>
                <w:lang w:val="en-US" w:eastAsia="zh-CN"/>
              </w:rPr>
              <w:t>存储架</w:t>
            </w:r>
          </w:p>
        </w:tc>
        <w:tc>
          <w:tcPr>
            <w:tcW w:w="1117" w:type="dxa"/>
            <w:vAlign w:val="center"/>
          </w:tcPr>
          <w:p>
            <w:pPr>
              <w:jc w:val="center"/>
              <w:rPr>
                <w:rFonts w:ascii="宋体" w:hAnsi="宋体"/>
                <w:caps/>
                <w:color w:val="auto"/>
                <w:sz w:val="24"/>
              </w:rPr>
            </w:pPr>
            <w:r>
              <w:rPr>
                <w:rFonts w:hint="eastAsia" w:ascii="宋体" w:hAnsi="宋体" w:eastAsia="宋体" w:cs="宋体"/>
                <w:b w:val="0"/>
                <w:bCs/>
                <w:color w:val="auto"/>
                <w:sz w:val="21"/>
                <w:szCs w:val="21"/>
                <w:lang w:val="en-US" w:eastAsia="zh-CN"/>
              </w:rPr>
              <w:t>5架</w:t>
            </w:r>
          </w:p>
        </w:tc>
        <w:tc>
          <w:tcPr>
            <w:tcW w:w="5730" w:type="dxa"/>
            <w:vAlign w:val="top"/>
          </w:tcPr>
          <w:p>
            <w:pPr>
              <w:rPr>
                <w:rFonts w:ascii="宋体" w:hAnsi="宋体"/>
                <w:caps/>
                <w:color w:val="auto"/>
                <w:sz w:val="24"/>
              </w:rPr>
            </w:pPr>
            <w:r>
              <w:rPr>
                <w:rFonts w:hint="eastAsia" w:ascii="宋体" w:hAnsi="宋体" w:eastAsia="宋体" w:cs="宋体"/>
                <w:b w:val="0"/>
                <w:bCs/>
                <w:color w:val="auto"/>
                <w:sz w:val="21"/>
                <w:szCs w:val="21"/>
                <w:lang w:val="en-US" w:eastAsia="zh-CN"/>
              </w:rPr>
              <w:t>可拆卸加厚碳钢六层高1908型</w:t>
            </w:r>
          </w:p>
        </w:tc>
      </w:tr>
    </w:tbl>
    <w:p>
      <w:pPr>
        <w:spacing w:line="440" w:lineRule="exact"/>
        <w:rPr>
          <w:rFonts w:ascii="宋体" w:hAnsi="宋体"/>
          <w:color w:val="auto"/>
          <w:sz w:val="24"/>
          <w:szCs w:val="22"/>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highlight w:val="red"/>
        </w:rPr>
      </w:pPr>
      <w:r>
        <w:rPr>
          <w:rFonts w:hint="eastAsia" w:ascii="宋体" w:hAnsi="宋体"/>
          <w:color w:val="auto"/>
          <w:sz w:val="24"/>
          <w:szCs w:val="22"/>
          <w:highlight w:val="red"/>
        </w:rPr>
        <w:t>2.1.7付款方式：本项目无预付款。经验收合格后，</w:t>
      </w:r>
      <w:r>
        <w:rPr>
          <w:rFonts w:hint="eastAsia" w:ascii="宋体" w:hAnsi="宋体"/>
          <w:color w:val="auto"/>
          <w:sz w:val="24"/>
          <w:szCs w:val="22"/>
          <w:highlight w:val="red"/>
          <w:lang w:eastAsia="zh-CN"/>
        </w:rPr>
        <w:t>供应商提供发票后</w:t>
      </w:r>
      <w:r>
        <w:rPr>
          <w:rFonts w:hint="eastAsia" w:ascii="宋体" w:hAnsi="宋体"/>
          <w:color w:val="auto"/>
          <w:sz w:val="24"/>
          <w:szCs w:val="22"/>
          <w:highlight w:val="red"/>
          <w:lang w:val="en-US" w:eastAsia="zh-CN"/>
        </w:rPr>
        <w:t>15个工作日内</w:t>
      </w:r>
      <w:r>
        <w:rPr>
          <w:rFonts w:hint="eastAsia" w:ascii="宋体" w:hAnsi="宋体"/>
          <w:color w:val="auto"/>
          <w:sz w:val="24"/>
          <w:szCs w:val="22"/>
          <w:highlight w:val="red"/>
        </w:rPr>
        <w:t>支付全款。</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r>
        <w:rPr>
          <w:rFonts w:hint="eastAsia" w:ascii="宋体" w:hAnsi="宋体" w:eastAsia="宋体" w:cs="宋体"/>
          <w:color w:val="auto"/>
          <w:sz w:val="24"/>
          <w:szCs w:val="24"/>
        </w:rPr>
        <w:t>湖北省博物馆20</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书画文物修复储备材料</w:t>
      </w:r>
      <w:r>
        <w:rPr>
          <w:rFonts w:hint="eastAsia" w:ascii="宋体" w:hAnsi="宋体" w:eastAsia="宋体" w:cs="宋体"/>
          <w:bCs/>
          <w:color w:val="auto"/>
          <w:sz w:val="24"/>
          <w:szCs w:val="24"/>
        </w:rPr>
        <w:t>采购项目</w:t>
      </w:r>
    </w:p>
    <w:tbl>
      <w:tblPr>
        <w:tblStyle w:val="32"/>
        <w:tblW w:w="1101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888"/>
        <w:gridCol w:w="936"/>
        <w:gridCol w:w="1707"/>
        <w:gridCol w:w="1075"/>
        <w:gridCol w:w="1136"/>
        <w:gridCol w:w="1041"/>
        <w:gridCol w:w="1068"/>
        <w:gridCol w:w="6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rFonts w:hint="eastAsia" w:ascii="宋体" w:hAnsi="宋体" w:eastAsia="宋体" w:cs="宋体"/>
                <w:color w:val="auto"/>
                <w:sz w:val="20"/>
                <w:szCs w:val="20"/>
              </w:rPr>
              <w:t>商品（服务）名称</w:t>
            </w:r>
          </w:p>
        </w:tc>
        <w:tc>
          <w:tcPr>
            <w:tcW w:w="888" w:type="dxa"/>
            <w:vAlign w:val="center"/>
          </w:tcPr>
          <w:p>
            <w:pPr>
              <w:adjustRightInd w:val="0"/>
              <w:snapToGrid w:val="0"/>
              <w:jc w:val="center"/>
              <w:rPr>
                <w:color w:val="auto"/>
                <w:sz w:val="24"/>
              </w:rPr>
            </w:pPr>
            <w:r>
              <w:rPr>
                <w:color w:val="auto"/>
                <w:sz w:val="24"/>
              </w:rPr>
              <w:t>规格型号</w:t>
            </w:r>
          </w:p>
        </w:tc>
        <w:tc>
          <w:tcPr>
            <w:tcW w:w="936" w:type="dxa"/>
            <w:vAlign w:val="center"/>
          </w:tcPr>
          <w:p>
            <w:pPr>
              <w:adjustRightInd w:val="0"/>
              <w:snapToGrid w:val="0"/>
              <w:jc w:val="center"/>
              <w:rPr>
                <w:color w:val="auto"/>
                <w:sz w:val="24"/>
              </w:rPr>
            </w:pPr>
            <w:r>
              <w:rPr>
                <w:color w:val="auto"/>
                <w:sz w:val="24"/>
              </w:rPr>
              <w:t>数量</w:t>
            </w:r>
          </w:p>
        </w:tc>
        <w:tc>
          <w:tcPr>
            <w:tcW w:w="1707" w:type="dxa"/>
            <w:vAlign w:val="center"/>
          </w:tcPr>
          <w:p>
            <w:pPr>
              <w:adjustRightInd w:val="0"/>
              <w:snapToGrid w:val="0"/>
              <w:jc w:val="center"/>
              <w:rPr>
                <w:color w:val="auto"/>
                <w:sz w:val="24"/>
              </w:rPr>
            </w:pPr>
            <w:r>
              <w:rPr>
                <w:rFonts w:hint="eastAsia" w:ascii="宋体" w:hAnsi="宋体" w:eastAsia="宋体" w:cs="宋体"/>
                <w:color w:val="auto"/>
                <w:sz w:val="20"/>
                <w:szCs w:val="20"/>
              </w:rPr>
              <w:t>配置或技术参数</w:t>
            </w:r>
          </w:p>
        </w:tc>
        <w:tc>
          <w:tcPr>
            <w:tcW w:w="1075" w:type="dxa"/>
            <w:vAlign w:val="center"/>
          </w:tcPr>
          <w:p>
            <w:pPr>
              <w:adjustRightInd w:val="0"/>
              <w:snapToGrid w:val="0"/>
              <w:jc w:val="center"/>
              <w:rPr>
                <w:color w:val="auto"/>
                <w:sz w:val="24"/>
              </w:rPr>
            </w:pPr>
            <w:r>
              <w:rPr>
                <w:rFonts w:hint="eastAsia" w:ascii="宋体" w:hAnsi="宋体" w:eastAsia="宋体" w:cs="宋体"/>
                <w:color w:val="auto"/>
                <w:sz w:val="20"/>
                <w:szCs w:val="20"/>
                <w:lang w:eastAsia="zh-CN"/>
              </w:rPr>
              <w:t>预算</w:t>
            </w:r>
            <w:r>
              <w:rPr>
                <w:color w:val="auto"/>
                <w:sz w:val="20"/>
                <w:szCs w:val="20"/>
              </w:rPr>
              <w:t>单价</w:t>
            </w:r>
          </w:p>
        </w:tc>
        <w:tc>
          <w:tcPr>
            <w:tcW w:w="1136" w:type="dxa"/>
            <w:vAlign w:val="center"/>
          </w:tcPr>
          <w:p>
            <w:pPr>
              <w:adjustRightInd w:val="0"/>
              <w:snapToGrid w:val="0"/>
              <w:jc w:val="center"/>
              <w:rPr>
                <w:color w:val="auto"/>
                <w:sz w:val="24"/>
              </w:rPr>
            </w:pPr>
            <w:r>
              <w:rPr>
                <w:rFonts w:hint="eastAsia" w:ascii="宋体" w:hAnsi="宋体" w:eastAsia="宋体" w:cs="宋体"/>
                <w:color w:val="auto"/>
                <w:sz w:val="20"/>
                <w:szCs w:val="20"/>
                <w:lang w:eastAsia="zh-CN"/>
              </w:rPr>
              <w:t>预算小计</w:t>
            </w:r>
          </w:p>
        </w:tc>
        <w:tc>
          <w:tcPr>
            <w:tcW w:w="1041" w:type="dxa"/>
            <w:vAlign w:val="center"/>
          </w:tcPr>
          <w:p>
            <w:pPr>
              <w:adjustRightInd w:val="0"/>
              <w:snapToGrid w:val="0"/>
              <w:jc w:val="center"/>
              <w:rPr>
                <w:rFonts w:hint="eastAsia" w:eastAsia="宋体"/>
                <w:color w:val="auto"/>
                <w:sz w:val="20"/>
                <w:szCs w:val="20"/>
                <w:lang w:eastAsia="zh-CN"/>
              </w:rPr>
            </w:pPr>
            <w:r>
              <w:rPr>
                <w:rFonts w:hint="eastAsia"/>
                <w:color w:val="auto"/>
                <w:sz w:val="20"/>
                <w:szCs w:val="20"/>
                <w:lang w:eastAsia="zh-CN"/>
              </w:rPr>
              <w:t>报价单价</w:t>
            </w:r>
          </w:p>
        </w:tc>
        <w:tc>
          <w:tcPr>
            <w:tcW w:w="1068" w:type="dxa"/>
            <w:vAlign w:val="center"/>
          </w:tcPr>
          <w:p>
            <w:pPr>
              <w:adjustRightInd w:val="0"/>
              <w:snapToGrid w:val="0"/>
              <w:jc w:val="center"/>
              <w:rPr>
                <w:rFonts w:hint="eastAsia" w:eastAsia="宋体"/>
                <w:color w:val="auto"/>
                <w:sz w:val="20"/>
                <w:szCs w:val="20"/>
                <w:lang w:eastAsia="zh-CN"/>
              </w:rPr>
            </w:pPr>
            <w:r>
              <w:rPr>
                <w:rFonts w:hint="eastAsia"/>
                <w:color w:val="auto"/>
                <w:sz w:val="20"/>
                <w:szCs w:val="20"/>
                <w:lang w:eastAsia="zh-CN"/>
              </w:rPr>
              <w:t>报价小计</w:t>
            </w:r>
          </w:p>
        </w:tc>
        <w:tc>
          <w:tcPr>
            <w:tcW w:w="641"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top"/>
          </w:tcPr>
          <w:p>
            <w:pPr>
              <w:jc w:val="both"/>
              <w:rPr>
                <w:color w:val="auto"/>
                <w:sz w:val="24"/>
              </w:rPr>
            </w:pPr>
            <w:r>
              <w:rPr>
                <w:rFonts w:hint="eastAsia" w:ascii="宋体" w:hAnsi="宋体" w:eastAsia="宋体" w:cs="宋体"/>
                <w:color w:val="auto"/>
                <w:sz w:val="21"/>
                <w:szCs w:val="21"/>
                <w:lang w:eastAsia="zh-CN"/>
              </w:rPr>
              <w:t>红星牌宣纸</w:t>
            </w:r>
          </w:p>
        </w:tc>
        <w:tc>
          <w:tcPr>
            <w:tcW w:w="888" w:type="dxa"/>
            <w:vAlign w:val="top"/>
          </w:tcPr>
          <w:p>
            <w:pPr>
              <w:jc w:val="both"/>
              <w:rPr>
                <w:color w:val="auto"/>
                <w:sz w:val="24"/>
              </w:rPr>
            </w:pPr>
            <w:r>
              <w:rPr>
                <w:rFonts w:hint="eastAsia" w:ascii="宋体" w:hAnsi="宋体" w:eastAsia="宋体" w:cs="宋体"/>
                <w:color w:val="auto"/>
                <w:sz w:val="21"/>
                <w:szCs w:val="21"/>
                <w:lang w:eastAsia="zh-CN"/>
              </w:rPr>
              <w:t>四尺</w:t>
            </w:r>
          </w:p>
        </w:tc>
        <w:tc>
          <w:tcPr>
            <w:tcW w:w="936" w:type="dxa"/>
            <w:vAlign w:val="top"/>
          </w:tcPr>
          <w:p>
            <w:pPr>
              <w:jc w:val="center"/>
              <w:rPr>
                <w:color w:val="auto"/>
                <w:sz w:val="24"/>
              </w:rPr>
            </w:pPr>
            <w:r>
              <w:rPr>
                <w:rFonts w:hint="eastAsia" w:ascii="宋体" w:hAnsi="宋体" w:eastAsia="宋体" w:cs="宋体"/>
                <w:color w:val="auto"/>
                <w:sz w:val="21"/>
                <w:szCs w:val="21"/>
                <w:lang w:val="en-US" w:eastAsia="zh-CN"/>
              </w:rPr>
              <w:t>40刀</w:t>
            </w:r>
          </w:p>
        </w:tc>
        <w:tc>
          <w:tcPr>
            <w:tcW w:w="1707" w:type="dxa"/>
            <w:vAlign w:val="top"/>
          </w:tcPr>
          <w:p>
            <w:pPr>
              <w:jc w:val="left"/>
              <w:rPr>
                <w:color w:val="auto"/>
                <w:sz w:val="24"/>
              </w:rPr>
            </w:pPr>
            <w:r>
              <w:rPr>
                <w:rFonts w:hint="eastAsia" w:ascii="宋体" w:hAnsi="宋体" w:eastAsia="宋体" w:cs="宋体"/>
                <w:color w:val="auto"/>
                <w:sz w:val="21"/>
                <w:szCs w:val="21"/>
                <w:lang w:val="en-US" w:eastAsia="zh-CN"/>
              </w:rPr>
              <w:t>2015年左右</w:t>
            </w:r>
            <w:r>
              <w:rPr>
                <w:rFonts w:hint="eastAsia" w:ascii="宋体" w:hAnsi="宋体" w:eastAsia="宋体" w:cs="宋体"/>
                <w:color w:val="auto"/>
                <w:sz w:val="21"/>
                <w:szCs w:val="21"/>
                <w:lang w:eastAsia="zh-CN"/>
              </w:rPr>
              <w:t>特种</w:t>
            </w:r>
            <w:r>
              <w:rPr>
                <w:rFonts w:hint="eastAsia" w:ascii="宋体" w:hAnsi="宋体" w:eastAsia="宋体" w:cs="宋体"/>
                <w:color w:val="auto"/>
                <w:sz w:val="21"/>
                <w:szCs w:val="21"/>
                <w:lang w:val="en-US" w:eastAsia="zh-CN"/>
              </w:rPr>
              <w:t>净皮宣纸</w:t>
            </w:r>
          </w:p>
        </w:tc>
        <w:tc>
          <w:tcPr>
            <w:tcW w:w="1075" w:type="dxa"/>
            <w:vAlign w:val="top"/>
          </w:tcPr>
          <w:p>
            <w:pPr>
              <w:jc w:val="center"/>
              <w:rPr>
                <w:color w:val="auto"/>
                <w:sz w:val="24"/>
              </w:rPr>
            </w:pPr>
            <w:r>
              <w:rPr>
                <w:rFonts w:hint="eastAsia" w:ascii="宋体" w:hAnsi="宋体" w:eastAsia="宋体" w:cs="宋体"/>
                <w:color w:val="auto"/>
                <w:sz w:val="21"/>
                <w:szCs w:val="21"/>
                <w:lang w:val="en-US" w:eastAsia="zh-CN"/>
              </w:rPr>
              <w:t>2300</w:t>
            </w:r>
          </w:p>
        </w:tc>
        <w:tc>
          <w:tcPr>
            <w:tcW w:w="1136" w:type="dxa"/>
            <w:vAlign w:val="top"/>
          </w:tcPr>
          <w:p>
            <w:pPr>
              <w:jc w:val="center"/>
              <w:rPr>
                <w:color w:val="auto"/>
                <w:sz w:val="24"/>
              </w:rPr>
            </w:pPr>
            <w:r>
              <w:rPr>
                <w:rFonts w:hint="eastAsia" w:ascii="宋体" w:hAnsi="宋体" w:eastAsia="宋体" w:cs="宋体"/>
                <w:color w:val="auto"/>
                <w:sz w:val="21"/>
                <w:szCs w:val="21"/>
                <w:lang w:val="en-US" w:eastAsia="zh-CN"/>
              </w:rPr>
              <w:t>92000</w:t>
            </w:r>
          </w:p>
        </w:tc>
        <w:tc>
          <w:tcPr>
            <w:tcW w:w="1041" w:type="dxa"/>
            <w:vAlign w:val="center"/>
          </w:tcPr>
          <w:p>
            <w:pPr>
              <w:adjustRightInd w:val="0"/>
              <w:snapToGrid w:val="0"/>
              <w:jc w:val="center"/>
              <w:rPr>
                <w:color w:val="auto"/>
                <w:sz w:val="24"/>
              </w:rPr>
            </w:pPr>
          </w:p>
        </w:tc>
        <w:tc>
          <w:tcPr>
            <w:tcW w:w="1068" w:type="dxa"/>
            <w:vAlign w:val="center"/>
          </w:tcPr>
          <w:p>
            <w:pPr>
              <w:adjustRightInd w:val="0"/>
              <w:snapToGrid w:val="0"/>
              <w:jc w:val="center"/>
              <w:rPr>
                <w:color w:val="auto"/>
                <w:sz w:val="24"/>
              </w:rPr>
            </w:pPr>
          </w:p>
        </w:tc>
        <w:tc>
          <w:tcPr>
            <w:tcW w:w="641"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top"/>
          </w:tcPr>
          <w:p>
            <w:pPr>
              <w:rPr>
                <w:color w:val="auto"/>
                <w:sz w:val="24"/>
              </w:rPr>
            </w:pPr>
            <w:r>
              <w:rPr>
                <w:rFonts w:hint="eastAsia" w:ascii="宋体" w:hAnsi="宋体" w:eastAsia="宋体" w:cs="宋体"/>
                <w:color w:val="auto"/>
                <w:sz w:val="21"/>
                <w:szCs w:val="21"/>
                <w:lang w:eastAsia="zh-CN"/>
              </w:rPr>
              <w:t>红星牌宣纸</w:t>
            </w:r>
          </w:p>
        </w:tc>
        <w:tc>
          <w:tcPr>
            <w:tcW w:w="888" w:type="dxa"/>
            <w:vAlign w:val="top"/>
          </w:tcPr>
          <w:p>
            <w:pPr>
              <w:jc w:val="both"/>
              <w:rPr>
                <w:color w:val="auto"/>
                <w:sz w:val="24"/>
              </w:rPr>
            </w:pPr>
            <w:r>
              <w:rPr>
                <w:rFonts w:hint="eastAsia" w:ascii="宋体" w:hAnsi="宋体" w:eastAsia="宋体" w:cs="宋体"/>
                <w:color w:val="auto"/>
                <w:sz w:val="21"/>
                <w:szCs w:val="21"/>
                <w:lang w:eastAsia="zh-CN"/>
              </w:rPr>
              <w:t>六尺</w:t>
            </w:r>
          </w:p>
        </w:tc>
        <w:tc>
          <w:tcPr>
            <w:tcW w:w="936" w:type="dxa"/>
            <w:vAlign w:val="top"/>
          </w:tcPr>
          <w:p>
            <w:pPr>
              <w:jc w:val="center"/>
              <w:rPr>
                <w:color w:val="auto"/>
                <w:sz w:val="24"/>
              </w:rPr>
            </w:pPr>
            <w:r>
              <w:rPr>
                <w:rFonts w:hint="eastAsia" w:ascii="宋体" w:hAnsi="宋体" w:eastAsia="宋体" w:cs="宋体"/>
                <w:color w:val="auto"/>
                <w:sz w:val="21"/>
                <w:szCs w:val="21"/>
                <w:lang w:val="en-US" w:eastAsia="zh-CN"/>
              </w:rPr>
              <w:t>20刀</w:t>
            </w:r>
          </w:p>
        </w:tc>
        <w:tc>
          <w:tcPr>
            <w:tcW w:w="1707" w:type="dxa"/>
            <w:vAlign w:val="top"/>
          </w:tcPr>
          <w:p>
            <w:pPr>
              <w:jc w:val="left"/>
              <w:rPr>
                <w:color w:val="auto"/>
                <w:sz w:val="24"/>
              </w:rPr>
            </w:pPr>
            <w:r>
              <w:rPr>
                <w:rFonts w:hint="eastAsia" w:ascii="宋体" w:hAnsi="宋体" w:eastAsia="宋体" w:cs="宋体"/>
                <w:color w:val="auto"/>
                <w:sz w:val="21"/>
                <w:szCs w:val="21"/>
                <w:lang w:val="en-US" w:eastAsia="zh-CN"/>
              </w:rPr>
              <w:t>2015年左右</w:t>
            </w:r>
            <w:r>
              <w:rPr>
                <w:rFonts w:hint="eastAsia" w:ascii="宋体" w:hAnsi="宋体" w:eastAsia="宋体" w:cs="宋体"/>
                <w:color w:val="auto"/>
                <w:sz w:val="21"/>
                <w:szCs w:val="21"/>
                <w:lang w:eastAsia="zh-CN"/>
              </w:rPr>
              <w:t>特种</w:t>
            </w:r>
            <w:r>
              <w:rPr>
                <w:rFonts w:hint="eastAsia" w:ascii="宋体" w:hAnsi="宋体" w:eastAsia="宋体" w:cs="宋体"/>
                <w:color w:val="auto"/>
                <w:sz w:val="21"/>
                <w:szCs w:val="21"/>
                <w:lang w:val="en-US" w:eastAsia="zh-CN"/>
              </w:rPr>
              <w:t>净皮宣纸</w:t>
            </w:r>
          </w:p>
        </w:tc>
        <w:tc>
          <w:tcPr>
            <w:tcW w:w="1075" w:type="dxa"/>
            <w:vAlign w:val="top"/>
          </w:tcPr>
          <w:p>
            <w:pPr>
              <w:jc w:val="center"/>
              <w:rPr>
                <w:color w:val="auto"/>
                <w:sz w:val="24"/>
              </w:rPr>
            </w:pPr>
            <w:r>
              <w:rPr>
                <w:rFonts w:hint="eastAsia" w:ascii="宋体" w:hAnsi="宋体" w:eastAsia="宋体" w:cs="宋体"/>
                <w:color w:val="auto"/>
                <w:sz w:val="21"/>
                <w:szCs w:val="21"/>
                <w:lang w:val="en-US" w:eastAsia="zh-CN"/>
              </w:rPr>
              <w:t>3950</w:t>
            </w:r>
          </w:p>
        </w:tc>
        <w:tc>
          <w:tcPr>
            <w:tcW w:w="1136" w:type="dxa"/>
            <w:vAlign w:val="top"/>
          </w:tcPr>
          <w:p>
            <w:pPr>
              <w:jc w:val="center"/>
              <w:rPr>
                <w:color w:val="auto"/>
                <w:sz w:val="24"/>
              </w:rPr>
            </w:pPr>
            <w:r>
              <w:rPr>
                <w:rFonts w:hint="eastAsia" w:ascii="宋体" w:hAnsi="宋体" w:eastAsia="宋体" w:cs="宋体"/>
                <w:color w:val="auto"/>
                <w:sz w:val="21"/>
                <w:szCs w:val="21"/>
                <w:lang w:val="en-US" w:eastAsia="zh-CN"/>
              </w:rPr>
              <w:t>79000</w:t>
            </w:r>
          </w:p>
        </w:tc>
        <w:tc>
          <w:tcPr>
            <w:tcW w:w="1041" w:type="dxa"/>
            <w:vAlign w:val="center"/>
          </w:tcPr>
          <w:p>
            <w:pPr>
              <w:adjustRightInd w:val="0"/>
              <w:snapToGrid w:val="0"/>
              <w:jc w:val="center"/>
              <w:rPr>
                <w:color w:val="auto"/>
                <w:sz w:val="24"/>
              </w:rPr>
            </w:pPr>
          </w:p>
        </w:tc>
        <w:tc>
          <w:tcPr>
            <w:tcW w:w="1068" w:type="dxa"/>
            <w:vAlign w:val="center"/>
          </w:tcPr>
          <w:p>
            <w:pPr>
              <w:adjustRightInd w:val="0"/>
              <w:snapToGrid w:val="0"/>
              <w:jc w:val="center"/>
              <w:rPr>
                <w:color w:val="auto"/>
                <w:sz w:val="24"/>
              </w:rPr>
            </w:pPr>
          </w:p>
        </w:tc>
        <w:tc>
          <w:tcPr>
            <w:tcW w:w="641"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top"/>
          </w:tcPr>
          <w:p>
            <w:pPr>
              <w:rPr>
                <w:color w:val="auto"/>
                <w:sz w:val="24"/>
              </w:rPr>
            </w:pPr>
            <w:r>
              <w:rPr>
                <w:rFonts w:hint="eastAsia" w:ascii="宋体" w:hAnsi="宋体" w:eastAsia="宋体" w:cs="宋体"/>
                <w:b w:val="0"/>
                <w:bCs/>
                <w:color w:val="auto"/>
                <w:sz w:val="21"/>
                <w:szCs w:val="21"/>
                <w:lang w:val="en-US" w:eastAsia="zh-CN"/>
              </w:rPr>
              <w:t>手工精制宋锦</w:t>
            </w:r>
          </w:p>
        </w:tc>
        <w:tc>
          <w:tcPr>
            <w:tcW w:w="888" w:type="dxa"/>
            <w:vAlign w:val="top"/>
          </w:tcPr>
          <w:p>
            <w:pPr>
              <w:rPr>
                <w:color w:val="auto"/>
                <w:sz w:val="24"/>
              </w:rPr>
            </w:pPr>
            <w:r>
              <w:rPr>
                <w:rFonts w:hint="eastAsia" w:ascii="宋体" w:hAnsi="宋体" w:eastAsia="宋体" w:cs="宋体"/>
                <w:color w:val="auto"/>
                <w:sz w:val="21"/>
                <w:szCs w:val="21"/>
                <w:lang w:val="en-US" w:eastAsia="zh-CN"/>
              </w:rPr>
              <w:t>米</w:t>
            </w:r>
          </w:p>
        </w:tc>
        <w:tc>
          <w:tcPr>
            <w:tcW w:w="936" w:type="dxa"/>
            <w:vAlign w:val="top"/>
          </w:tcPr>
          <w:p>
            <w:pPr>
              <w:jc w:val="center"/>
              <w:rPr>
                <w:color w:val="auto"/>
                <w:sz w:val="24"/>
              </w:rPr>
            </w:pPr>
            <w:r>
              <w:rPr>
                <w:rFonts w:hint="eastAsia" w:ascii="宋体" w:hAnsi="宋体" w:eastAsia="宋体" w:cs="宋体"/>
                <w:color w:val="auto"/>
                <w:sz w:val="21"/>
                <w:szCs w:val="21"/>
                <w:lang w:val="en-US" w:eastAsia="zh-CN"/>
              </w:rPr>
              <w:t>50米</w:t>
            </w:r>
          </w:p>
        </w:tc>
        <w:tc>
          <w:tcPr>
            <w:tcW w:w="1707" w:type="dxa"/>
            <w:vAlign w:val="top"/>
          </w:tcPr>
          <w:p>
            <w:pPr>
              <w:rPr>
                <w:color w:val="auto"/>
                <w:sz w:val="24"/>
              </w:rPr>
            </w:pPr>
            <w:r>
              <w:rPr>
                <w:rFonts w:hint="eastAsia" w:ascii="宋体" w:hAnsi="宋体" w:eastAsia="宋体" w:cs="宋体"/>
                <w:color w:val="auto"/>
                <w:sz w:val="21"/>
                <w:szCs w:val="21"/>
                <w:lang w:val="en-US" w:eastAsia="zh-CN"/>
              </w:rPr>
              <w:t>彩色真丝宝相花宋锦</w:t>
            </w:r>
          </w:p>
        </w:tc>
        <w:tc>
          <w:tcPr>
            <w:tcW w:w="1075" w:type="dxa"/>
            <w:vAlign w:val="top"/>
          </w:tcPr>
          <w:p>
            <w:pPr>
              <w:jc w:val="center"/>
              <w:rPr>
                <w:color w:val="auto"/>
                <w:sz w:val="24"/>
              </w:rPr>
            </w:pPr>
            <w:r>
              <w:rPr>
                <w:rFonts w:hint="eastAsia" w:ascii="宋体" w:hAnsi="宋体" w:eastAsia="宋体" w:cs="宋体"/>
                <w:color w:val="auto"/>
                <w:sz w:val="21"/>
                <w:szCs w:val="21"/>
                <w:lang w:val="en-US" w:eastAsia="zh-CN"/>
              </w:rPr>
              <w:t>180</w:t>
            </w:r>
          </w:p>
        </w:tc>
        <w:tc>
          <w:tcPr>
            <w:tcW w:w="1136" w:type="dxa"/>
            <w:vAlign w:val="top"/>
          </w:tcPr>
          <w:p>
            <w:pPr>
              <w:jc w:val="center"/>
              <w:rPr>
                <w:color w:val="auto"/>
                <w:sz w:val="24"/>
              </w:rPr>
            </w:pPr>
            <w:r>
              <w:rPr>
                <w:rFonts w:hint="eastAsia" w:ascii="宋体" w:hAnsi="宋体" w:eastAsia="宋体" w:cs="宋体"/>
                <w:color w:val="auto"/>
                <w:sz w:val="21"/>
                <w:szCs w:val="21"/>
                <w:lang w:val="en-US" w:eastAsia="zh-CN"/>
              </w:rPr>
              <w:t>9000</w:t>
            </w:r>
          </w:p>
        </w:tc>
        <w:tc>
          <w:tcPr>
            <w:tcW w:w="1041" w:type="dxa"/>
            <w:vAlign w:val="center"/>
          </w:tcPr>
          <w:p>
            <w:pPr>
              <w:adjustRightInd w:val="0"/>
              <w:snapToGrid w:val="0"/>
              <w:jc w:val="center"/>
              <w:rPr>
                <w:color w:val="auto"/>
                <w:sz w:val="24"/>
              </w:rPr>
            </w:pPr>
          </w:p>
        </w:tc>
        <w:tc>
          <w:tcPr>
            <w:tcW w:w="1068" w:type="dxa"/>
            <w:vAlign w:val="center"/>
          </w:tcPr>
          <w:p>
            <w:pPr>
              <w:adjustRightInd w:val="0"/>
              <w:snapToGrid w:val="0"/>
              <w:jc w:val="center"/>
              <w:rPr>
                <w:color w:val="auto"/>
                <w:sz w:val="24"/>
              </w:rPr>
            </w:pPr>
          </w:p>
        </w:tc>
        <w:tc>
          <w:tcPr>
            <w:tcW w:w="641"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top"/>
          </w:tcPr>
          <w:p>
            <w:pPr>
              <w:rPr>
                <w:color w:val="auto"/>
                <w:sz w:val="24"/>
              </w:rPr>
            </w:pPr>
            <w:r>
              <w:rPr>
                <w:rFonts w:hint="eastAsia" w:ascii="宋体" w:hAnsi="宋体" w:eastAsia="宋体" w:cs="宋体"/>
                <w:b w:val="0"/>
                <w:bCs/>
                <w:color w:val="auto"/>
                <w:sz w:val="21"/>
                <w:szCs w:val="21"/>
                <w:lang w:val="en-US" w:eastAsia="zh-CN"/>
              </w:rPr>
              <w:t>手工精制双丝花绫</w:t>
            </w:r>
          </w:p>
        </w:tc>
        <w:tc>
          <w:tcPr>
            <w:tcW w:w="888" w:type="dxa"/>
            <w:vAlign w:val="top"/>
          </w:tcPr>
          <w:p>
            <w:pPr>
              <w:rPr>
                <w:color w:val="auto"/>
                <w:sz w:val="24"/>
              </w:rPr>
            </w:pPr>
            <w:r>
              <w:rPr>
                <w:rFonts w:hint="eastAsia" w:ascii="宋体" w:hAnsi="宋体" w:eastAsia="宋体" w:cs="宋体"/>
                <w:color w:val="auto"/>
                <w:sz w:val="21"/>
                <w:szCs w:val="21"/>
                <w:lang w:val="en-US" w:eastAsia="zh-CN"/>
              </w:rPr>
              <w:t>米</w:t>
            </w:r>
          </w:p>
        </w:tc>
        <w:tc>
          <w:tcPr>
            <w:tcW w:w="936" w:type="dxa"/>
            <w:vAlign w:val="top"/>
          </w:tcPr>
          <w:p>
            <w:pPr>
              <w:jc w:val="center"/>
              <w:rPr>
                <w:color w:val="auto"/>
                <w:sz w:val="24"/>
              </w:rPr>
            </w:pPr>
            <w:r>
              <w:rPr>
                <w:rFonts w:hint="eastAsia" w:ascii="宋体" w:hAnsi="宋体" w:eastAsia="宋体" w:cs="宋体"/>
                <w:color w:val="auto"/>
                <w:sz w:val="21"/>
                <w:szCs w:val="21"/>
                <w:lang w:val="en-US" w:eastAsia="zh-CN"/>
              </w:rPr>
              <w:t>100米</w:t>
            </w:r>
          </w:p>
        </w:tc>
        <w:tc>
          <w:tcPr>
            <w:tcW w:w="1707" w:type="dxa"/>
            <w:vAlign w:val="top"/>
          </w:tcPr>
          <w:p>
            <w:pPr>
              <w:rPr>
                <w:color w:val="auto"/>
                <w:sz w:val="24"/>
              </w:rPr>
            </w:pPr>
            <w:r>
              <w:rPr>
                <w:rFonts w:hint="eastAsia" w:ascii="宋体" w:hAnsi="宋体" w:eastAsia="宋体" w:cs="宋体"/>
                <w:color w:val="auto"/>
                <w:sz w:val="21"/>
                <w:szCs w:val="21"/>
                <w:lang w:val="en-US" w:eastAsia="zh-CN"/>
              </w:rPr>
              <w:t>纯白手工精制凤鸟纹、团龙纹、云龙纹、冰梅纹花绫</w:t>
            </w:r>
          </w:p>
        </w:tc>
        <w:tc>
          <w:tcPr>
            <w:tcW w:w="1075" w:type="dxa"/>
            <w:vAlign w:val="top"/>
          </w:tcPr>
          <w:p>
            <w:pPr>
              <w:jc w:val="both"/>
              <w:rPr>
                <w:color w:val="auto"/>
                <w:sz w:val="24"/>
              </w:rPr>
            </w:pPr>
            <w:r>
              <w:rPr>
                <w:rFonts w:hint="eastAsia" w:ascii="宋体" w:hAnsi="宋体" w:eastAsia="宋体" w:cs="宋体"/>
                <w:color w:val="auto"/>
                <w:sz w:val="21"/>
                <w:szCs w:val="21"/>
                <w:lang w:val="en-US" w:eastAsia="zh-CN"/>
              </w:rPr>
              <w:t>50</w:t>
            </w:r>
          </w:p>
        </w:tc>
        <w:tc>
          <w:tcPr>
            <w:tcW w:w="1136" w:type="dxa"/>
            <w:vAlign w:val="top"/>
          </w:tcPr>
          <w:p>
            <w:pPr>
              <w:jc w:val="center"/>
              <w:rPr>
                <w:color w:val="auto"/>
                <w:sz w:val="24"/>
              </w:rPr>
            </w:pPr>
            <w:r>
              <w:rPr>
                <w:rFonts w:hint="eastAsia" w:ascii="宋体" w:hAnsi="宋体" w:eastAsia="宋体" w:cs="宋体"/>
                <w:color w:val="auto"/>
                <w:sz w:val="21"/>
                <w:szCs w:val="21"/>
                <w:lang w:val="en-US" w:eastAsia="zh-CN"/>
              </w:rPr>
              <w:t>5000</w:t>
            </w:r>
          </w:p>
        </w:tc>
        <w:tc>
          <w:tcPr>
            <w:tcW w:w="1041" w:type="dxa"/>
            <w:vAlign w:val="center"/>
          </w:tcPr>
          <w:p>
            <w:pPr>
              <w:adjustRightInd w:val="0"/>
              <w:snapToGrid w:val="0"/>
              <w:jc w:val="center"/>
              <w:rPr>
                <w:color w:val="auto"/>
                <w:sz w:val="24"/>
              </w:rPr>
            </w:pPr>
          </w:p>
        </w:tc>
        <w:tc>
          <w:tcPr>
            <w:tcW w:w="1068" w:type="dxa"/>
            <w:vAlign w:val="center"/>
          </w:tcPr>
          <w:p>
            <w:pPr>
              <w:adjustRightInd w:val="0"/>
              <w:snapToGrid w:val="0"/>
              <w:jc w:val="center"/>
              <w:rPr>
                <w:color w:val="auto"/>
                <w:sz w:val="24"/>
              </w:rPr>
            </w:pPr>
          </w:p>
        </w:tc>
        <w:tc>
          <w:tcPr>
            <w:tcW w:w="641"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top"/>
          </w:tcPr>
          <w:p>
            <w:pPr>
              <w:rPr>
                <w:color w:val="auto"/>
                <w:sz w:val="24"/>
              </w:rPr>
            </w:pPr>
            <w:r>
              <w:rPr>
                <w:rFonts w:hint="eastAsia" w:ascii="宋体" w:hAnsi="宋体" w:eastAsia="宋体" w:cs="宋体"/>
                <w:b w:val="0"/>
                <w:bCs/>
                <w:color w:val="auto"/>
                <w:sz w:val="21"/>
                <w:szCs w:val="21"/>
                <w:lang w:val="en-US" w:eastAsia="zh-CN"/>
              </w:rPr>
              <w:t>手工精制五丝加密丝绢</w:t>
            </w:r>
          </w:p>
        </w:tc>
        <w:tc>
          <w:tcPr>
            <w:tcW w:w="888" w:type="dxa"/>
            <w:vAlign w:val="top"/>
          </w:tcPr>
          <w:p>
            <w:pPr>
              <w:rPr>
                <w:color w:val="auto"/>
                <w:sz w:val="24"/>
              </w:rPr>
            </w:pPr>
            <w:r>
              <w:rPr>
                <w:rFonts w:hint="eastAsia" w:ascii="宋体" w:hAnsi="宋体" w:eastAsia="宋体" w:cs="宋体"/>
                <w:color w:val="auto"/>
                <w:sz w:val="21"/>
                <w:szCs w:val="21"/>
                <w:lang w:val="en-US" w:eastAsia="zh-CN"/>
              </w:rPr>
              <w:t>米</w:t>
            </w:r>
          </w:p>
        </w:tc>
        <w:tc>
          <w:tcPr>
            <w:tcW w:w="936" w:type="dxa"/>
            <w:vAlign w:val="top"/>
          </w:tcPr>
          <w:p>
            <w:pPr>
              <w:jc w:val="center"/>
              <w:rPr>
                <w:color w:val="auto"/>
                <w:sz w:val="24"/>
              </w:rPr>
            </w:pPr>
            <w:r>
              <w:rPr>
                <w:rFonts w:hint="eastAsia" w:ascii="宋体" w:hAnsi="宋体" w:eastAsia="宋体" w:cs="宋体"/>
                <w:color w:val="auto"/>
                <w:sz w:val="21"/>
                <w:szCs w:val="21"/>
                <w:lang w:val="en-US" w:eastAsia="zh-CN"/>
              </w:rPr>
              <w:t>100米</w:t>
            </w:r>
          </w:p>
        </w:tc>
        <w:tc>
          <w:tcPr>
            <w:tcW w:w="1707" w:type="dxa"/>
            <w:vAlign w:val="top"/>
          </w:tcPr>
          <w:p>
            <w:pPr>
              <w:rPr>
                <w:color w:val="auto"/>
                <w:sz w:val="24"/>
              </w:rPr>
            </w:pPr>
            <w:r>
              <w:rPr>
                <w:rFonts w:hint="eastAsia" w:ascii="宋体" w:hAnsi="宋体" w:eastAsia="宋体" w:cs="宋体"/>
                <w:color w:val="auto"/>
                <w:sz w:val="21"/>
                <w:szCs w:val="21"/>
                <w:lang w:val="en-US" w:eastAsia="zh-CN"/>
              </w:rPr>
              <w:t>纯白五丝加密多丝绢</w:t>
            </w:r>
          </w:p>
        </w:tc>
        <w:tc>
          <w:tcPr>
            <w:tcW w:w="1075" w:type="dxa"/>
            <w:vAlign w:val="top"/>
          </w:tcPr>
          <w:p>
            <w:pPr>
              <w:jc w:val="center"/>
              <w:rPr>
                <w:color w:val="auto"/>
                <w:sz w:val="24"/>
              </w:rPr>
            </w:pPr>
            <w:r>
              <w:rPr>
                <w:rFonts w:hint="eastAsia" w:ascii="宋体" w:hAnsi="宋体" w:eastAsia="宋体" w:cs="宋体"/>
                <w:color w:val="auto"/>
                <w:sz w:val="21"/>
                <w:szCs w:val="21"/>
                <w:lang w:val="en-US" w:eastAsia="zh-CN"/>
              </w:rPr>
              <w:t>60</w:t>
            </w:r>
          </w:p>
        </w:tc>
        <w:tc>
          <w:tcPr>
            <w:tcW w:w="1136" w:type="dxa"/>
            <w:vAlign w:val="top"/>
          </w:tcPr>
          <w:p>
            <w:pPr>
              <w:jc w:val="center"/>
              <w:rPr>
                <w:color w:val="auto"/>
                <w:sz w:val="24"/>
              </w:rPr>
            </w:pPr>
            <w:r>
              <w:rPr>
                <w:rFonts w:hint="eastAsia" w:ascii="宋体" w:hAnsi="宋体" w:eastAsia="宋体" w:cs="宋体"/>
                <w:color w:val="auto"/>
                <w:sz w:val="21"/>
                <w:szCs w:val="21"/>
                <w:lang w:val="en-US" w:eastAsia="zh-CN"/>
              </w:rPr>
              <w:t>6000</w:t>
            </w:r>
          </w:p>
        </w:tc>
        <w:tc>
          <w:tcPr>
            <w:tcW w:w="1041" w:type="dxa"/>
            <w:vAlign w:val="center"/>
          </w:tcPr>
          <w:p>
            <w:pPr>
              <w:adjustRightInd w:val="0"/>
              <w:snapToGrid w:val="0"/>
              <w:jc w:val="center"/>
              <w:rPr>
                <w:color w:val="auto"/>
                <w:sz w:val="24"/>
              </w:rPr>
            </w:pPr>
          </w:p>
        </w:tc>
        <w:tc>
          <w:tcPr>
            <w:tcW w:w="1068" w:type="dxa"/>
            <w:vAlign w:val="center"/>
          </w:tcPr>
          <w:p>
            <w:pPr>
              <w:adjustRightInd w:val="0"/>
              <w:snapToGrid w:val="0"/>
              <w:jc w:val="center"/>
              <w:rPr>
                <w:color w:val="auto"/>
                <w:sz w:val="24"/>
              </w:rPr>
            </w:pPr>
          </w:p>
        </w:tc>
        <w:tc>
          <w:tcPr>
            <w:tcW w:w="641"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top"/>
          </w:tcPr>
          <w:p>
            <w:pPr>
              <w:rPr>
                <w:color w:val="auto"/>
                <w:sz w:val="24"/>
              </w:rPr>
            </w:pPr>
            <w:r>
              <w:rPr>
                <w:rFonts w:hint="eastAsia" w:ascii="宋体" w:hAnsi="宋体" w:eastAsia="宋体" w:cs="宋体"/>
                <w:b w:val="0"/>
                <w:bCs/>
                <w:color w:val="auto"/>
                <w:sz w:val="21"/>
                <w:szCs w:val="21"/>
                <w:lang w:val="en-US" w:eastAsia="zh-CN"/>
              </w:rPr>
              <w:t>老衫木4.6cm天地杆</w:t>
            </w:r>
          </w:p>
        </w:tc>
        <w:tc>
          <w:tcPr>
            <w:tcW w:w="888" w:type="dxa"/>
            <w:vAlign w:val="top"/>
          </w:tcPr>
          <w:p>
            <w:pPr>
              <w:rPr>
                <w:color w:val="auto"/>
                <w:sz w:val="24"/>
              </w:rPr>
            </w:pPr>
            <w:r>
              <w:rPr>
                <w:rFonts w:hint="eastAsia" w:ascii="宋体" w:hAnsi="宋体" w:eastAsia="宋体" w:cs="宋体"/>
                <w:b w:val="0"/>
                <w:bCs/>
                <w:color w:val="auto"/>
                <w:sz w:val="21"/>
                <w:szCs w:val="21"/>
                <w:lang w:val="en-US" w:eastAsia="zh-CN"/>
              </w:rPr>
              <w:t>套</w:t>
            </w:r>
          </w:p>
        </w:tc>
        <w:tc>
          <w:tcPr>
            <w:tcW w:w="936" w:type="dxa"/>
            <w:vAlign w:val="top"/>
          </w:tcPr>
          <w:p>
            <w:pPr>
              <w:jc w:val="center"/>
              <w:rPr>
                <w:color w:val="auto"/>
                <w:sz w:val="24"/>
              </w:rPr>
            </w:pPr>
            <w:r>
              <w:rPr>
                <w:rFonts w:hint="eastAsia" w:ascii="宋体" w:hAnsi="宋体" w:eastAsia="宋体" w:cs="宋体"/>
                <w:b w:val="0"/>
                <w:bCs/>
                <w:color w:val="auto"/>
                <w:sz w:val="21"/>
                <w:szCs w:val="21"/>
                <w:lang w:val="en-US" w:eastAsia="zh-CN"/>
              </w:rPr>
              <w:t>100套</w:t>
            </w:r>
          </w:p>
        </w:tc>
        <w:tc>
          <w:tcPr>
            <w:tcW w:w="1707" w:type="dxa"/>
            <w:vAlign w:val="top"/>
          </w:tcPr>
          <w:p>
            <w:pPr>
              <w:rPr>
                <w:color w:val="auto"/>
                <w:sz w:val="24"/>
              </w:rPr>
            </w:pPr>
            <w:r>
              <w:rPr>
                <w:rFonts w:hint="eastAsia" w:ascii="宋体" w:hAnsi="宋体" w:eastAsia="宋体" w:cs="宋体"/>
                <w:b w:val="0"/>
                <w:bCs/>
                <w:color w:val="auto"/>
                <w:sz w:val="21"/>
                <w:szCs w:val="21"/>
                <w:lang w:val="en-US" w:eastAsia="zh-CN"/>
              </w:rPr>
              <w:t>一体成型天杆、地杆，长度130cm，直径4.6cm</w:t>
            </w:r>
          </w:p>
        </w:tc>
        <w:tc>
          <w:tcPr>
            <w:tcW w:w="1075" w:type="dxa"/>
            <w:vAlign w:val="top"/>
          </w:tcPr>
          <w:p>
            <w:pPr>
              <w:jc w:val="center"/>
              <w:rPr>
                <w:color w:val="auto"/>
                <w:sz w:val="24"/>
              </w:rPr>
            </w:pPr>
            <w:r>
              <w:rPr>
                <w:rFonts w:hint="eastAsia" w:ascii="宋体" w:hAnsi="宋体" w:eastAsia="宋体" w:cs="宋体"/>
                <w:b w:val="0"/>
                <w:bCs/>
                <w:color w:val="auto"/>
                <w:sz w:val="21"/>
                <w:szCs w:val="21"/>
                <w:lang w:val="en-US" w:eastAsia="zh-CN"/>
              </w:rPr>
              <w:t>60</w:t>
            </w:r>
          </w:p>
        </w:tc>
        <w:tc>
          <w:tcPr>
            <w:tcW w:w="1136" w:type="dxa"/>
            <w:vAlign w:val="top"/>
          </w:tcPr>
          <w:p>
            <w:pPr>
              <w:jc w:val="center"/>
              <w:rPr>
                <w:color w:val="auto"/>
                <w:sz w:val="24"/>
              </w:rPr>
            </w:pPr>
            <w:r>
              <w:rPr>
                <w:rFonts w:hint="eastAsia" w:ascii="宋体" w:hAnsi="宋体" w:eastAsia="宋体" w:cs="宋体"/>
                <w:b w:val="0"/>
                <w:bCs/>
                <w:color w:val="auto"/>
                <w:sz w:val="21"/>
                <w:szCs w:val="21"/>
                <w:lang w:val="en-US" w:eastAsia="zh-CN"/>
              </w:rPr>
              <w:t>6000</w:t>
            </w:r>
          </w:p>
        </w:tc>
        <w:tc>
          <w:tcPr>
            <w:tcW w:w="1041" w:type="dxa"/>
            <w:vAlign w:val="center"/>
          </w:tcPr>
          <w:p>
            <w:pPr>
              <w:adjustRightInd w:val="0"/>
              <w:snapToGrid w:val="0"/>
              <w:jc w:val="center"/>
              <w:rPr>
                <w:color w:val="auto"/>
                <w:sz w:val="24"/>
              </w:rPr>
            </w:pPr>
          </w:p>
        </w:tc>
        <w:tc>
          <w:tcPr>
            <w:tcW w:w="1068" w:type="dxa"/>
            <w:vAlign w:val="center"/>
          </w:tcPr>
          <w:p>
            <w:pPr>
              <w:adjustRightInd w:val="0"/>
              <w:snapToGrid w:val="0"/>
              <w:jc w:val="center"/>
              <w:rPr>
                <w:color w:val="auto"/>
                <w:sz w:val="24"/>
              </w:rPr>
            </w:pPr>
          </w:p>
        </w:tc>
        <w:tc>
          <w:tcPr>
            <w:tcW w:w="641"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eastAsia" w:eastAsia="宋体"/>
                <w:color w:val="auto"/>
                <w:sz w:val="24"/>
                <w:lang w:val="en-US" w:eastAsia="zh-CN"/>
              </w:rPr>
            </w:pPr>
            <w:r>
              <w:rPr>
                <w:rFonts w:hint="eastAsia"/>
                <w:color w:val="auto"/>
                <w:sz w:val="24"/>
                <w:lang w:val="en-US" w:eastAsia="zh-CN"/>
              </w:rPr>
              <w:t>7</w:t>
            </w:r>
          </w:p>
        </w:tc>
        <w:tc>
          <w:tcPr>
            <w:tcW w:w="1868" w:type="dxa"/>
            <w:vAlign w:val="top"/>
          </w:tcPr>
          <w:p>
            <w:pPr>
              <w:rPr>
                <w:color w:val="auto"/>
                <w:sz w:val="24"/>
              </w:rPr>
            </w:pPr>
            <w:r>
              <w:rPr>
                <w:rFonts w:hint="eastAsia" w:ascii="宋体" w:hAnsi="宋体" w:eastAsia="宋体" w:cs="宋体"/>
                <w:b w:val="0"/>
                <w:bCs/>
                <w:color w:val="auto"/>
                <w:sz w:val="21"/>
                <w:szCs w:val="21"/>
                <w:lang w:val="en-US" w:eastAsia="zh-CN"/>
              </w:rPr>
              <w:t>宣纸</w:t>
            </w:r>
            <w:r>
              <w:rPr>
                <w:rFonts w:hint="eastAsia" w:ascii="宋体" w:hAnsi="宋体" w:eastAsia="宋体" w:cs="宋体"/>
                <w:color w:val="auto"/>
                <w:sz w:val="21"/>
                <w:szCs w:val="21"/>
                <w:lang w:val="en-US" w:eastAsia="zh-CN"/>
              </w:rPr>
              <w:t>存储架</w:t>
            </w:r>
          </w:p>
        </w:tc>
        <w:tc>
          <w:tcPr>
            <w:tcW w:w="888" w:type="dxa"/>
            <w:vAlign w:val="top"/>
          </w:tcPr>
          <w:p>
            <w:pPr>
              <w:rPr>
                <w:color w:val="auto"/>
                <w:sz w:val="24"/>
              </w:rPr>
            </w:pPr>
            <w:r>
              <w:rPr>
                <w:rFonts w:hint="eastAsia" w:ascii="宋体" w:hAnsi="宋体" w:cs="宋体"/>
                <w:b w:val="0"/>
                <w:bCs/>
                <w:color w:val="auto"/>
                <w:sz w:val="21"/>
                <w:szCs w:val="21"/>
                <w:lang w:val="en-US" w:eastAsia="zh-CN"/>
              </w:rPr>
              <w:t>架</w:t>
            </w:r>
          </w:p>
        </w:tc>
        <w:tc>
          <w:tcPr>
            <w:tcW w:w="936" w:type="dxa"/>
            <w:vAlign w:val="top"/>
          </w:tcPr>
          <w:p>
            <w:pPr>
              <w:jc w:val="center"/>
              <w:rPr>
                <w:color w:val="auto"/>
                <w:sz w:val="24"/>
              </w:rPr>
            </w:pPr>
            <w:r>
              <w:rPr>
                <w:rFonts w:hint="eastAsia" w:ascii="宋体" w:hAnsi="宋体" w:eastAsia="宋体" w:cs="宋体"/>
                <w:b w:val="0"/>
                <w:bCs/>
                <w:color w:val="auto"/>
                <w:sz w:val="21"/>
                <w:szCs w:val="21"/>
                <w:lang w:val="en-US" w:eastAsia="zh-CN"/>
              </w:rPr>
              <w:t>5架</w:t>
            </w:r>
          </w:p>
        </w:tc>
        <w:tc>
          <w:tcPr>
            <w:tcW w:w="1707" w:type="dxa"/>
            <w:vAlign w:val="top"/>
          </w:tcPr>
          <w:p>
            <w:pPr>
              <w:rPr>
                <w:color w:val="auto"/>
                <w:sz w:val="24"/>
              </w:rPr>
            </w:pPr>
            <w:r>
              <w:rPr>
                <w:rFonts w:hint="eastAsia" w:ascii="宋体" w:hAnsi="宋体" w:eastAsia="宋体" w:cs="宋体"/>
                <w:b w:val="0"/>
                <w:bCs/>
                <w:color w:val="auto"/>
                <w:sz w:val="21"/>
                <w:szCs w:val="21"/>
                <w:lang w:val="en-US" w:eastAsia="zh-CN"/>
              </w:rPr>
              <w:t>可拆卸加厚碳钢六层高1908型</w:t>
            </w:r>
          </w:p>
        </w:tc>
        <w:tc>
          <w:tcPr>
            <w:tcW w:w="1075" w:type="dxa"/>
            <w:vAlign w:val="top"/>
          </w:tcPr>
          <w:p>
            <w:pPr>
              <w:jc w:val="center"/>
              <w:rPr>
                <w:color w:val="auto"/>
                <w:sz w:val="24"/>
              </w:rPr>
            </w:pPr>
            <w:r>
              <w:rPr>
                <w:rFonts w:hint="eastAsia" w:ascii="宋体" w:hAnsi="宋体" w:eastAsia="宋体" w:cs="宋体"/>
                <w:b w:val="0"/>
                <w:bCs/>
                <w:color w:val="auto"/>
                <w:sz w:val="21"/>
                <w:szCs w:val="21"/>
                <w:lang w:val="en-US" w:eastAsia="zh-CN"/>
              </w:rPr>
              <w:t>600</w:t>
            </w:r>
          </w:p>
        </w:tc>
        <w:tc>
          <w:tcPr>
            <w:tcW w:w="1136" w:type="dxa"/>
            <w:vAlign w:val="top"/>
          </w:tcPr>
          <w:p>
            <w:pPr>
              <w:jc w:val="center"/>
              <w:rPr>
                <w:color w:val="auto"/>
                <w:sz w:val="24"/>
              </w:rPr>
            </w:pPr>
            <w:r>
              <w:rPr>
                <w:rFonts w:hint="eastAsia" w:ascii="宋体" w:hAnsi="宋体" w:eastAsia="宋体" w:cs="宋体"/>
                <w:b w:val="0"/>
                <w:bCs/>
                <w:color w:val="auto"/>
                <w:sz w:val="21"/>
                <w:szCs w:val="21"/>
                <w:lang w:val="en-US" w:eastAsia="zh-CN"/>
              </w:rPr>
              <w:t>3000</w:t>
            </w:r>
          </w:p>
        </w:tc>
        <w:tc>
          <w:tcPr>
            <w:tcW w:w="1041" w:type="dxa"/>
            <w:vAlign w:val="center"/>
          </w:tcPr>
          <w:p>
            <w:pPr>
              <w:adjustRightInd w:val="0"/>
              <w:snapToGrid w:val="0"/>
              <w:jc w:val="center"/>
              <w:rPr>
                <w:color w:val="auto"/>
                <w:sz w:val="24"/>
              </w:rPr>
            </w:pPr>
          </w:p>
        </w:tc>
        <w:tc>
          <w:tcPr>
            <w:tcW w:w="1068" w:type="dxa"/>
            <w:vAlign w:val="center"/>
          </w:tcPr>
          <w:p>
            <w:pPr>
              <w:adjustRightInd w:val="0"/>
              <w:snapToGrid w:val="0"/>
              <w:jc w:val="center"/>
              <w:rPr>
                <w:color w:val="auto"/>
                <w:sz w:val="24"/>
              </w:rPr>
            </w:pPr>
          </w:p>
        </w:tc>
        <w:tc>
          <w:tcPr>
            <w:tcW w:w="641"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054" w:type="dxa"/>
            <w:gridSpan w:val="5"/>
            <w:vAlign w:val="center"/>
          </w:tcPr>
          <w:p>
            <w:pPr>
              <w:adjustRightInd w:val="0"/>
              <w:snapToGrid w:val="0"/>
              <w:jc w:val="center"/>
              <w:rPr>
                <w:rFonts w:hint="eastAsia" w:eastAsia="宋体"/>
                <w:color w:val="auto"/>
                <w:sz w:val="24"/>
                <w:lang w:eastAsia="zh-CN"/>
              </w:rPr>
            </w:pPr>
            <w:r>
              <w:rPr>
                <w:color w:val="auto"/>
                <w:sz w:val="24"/>
              </w:rPr>
              <w:t>总计</w:t>
            </w:r>
            <w:r>
              <w:rPr>
                <w:rFonts w:hint="eastAsia"/>
                <w:color w:val="auto"/>
                <w:sz w:val="24"/>
                <w:lang w:eastAsia="zh-CN"/>
              </w:rPr>
              <w:t>（含增值税）</w:t>
            </w:r>
          </w:p>
        </w:tc>
        <w:tc>
          <w:tcPr>
            <w:tcW w:w="2211" w:type="dxa"/>
            <w:gridSpan w:val="2"/>
            <w:vAlign w:val="center"/>
          </w:tcPr>
          <w:p>
            <w:pPr>
              <w:adjustRightInd w:val="0"/>
              <w:snapToGrid w:val="0"/>
              <w:jc w:val="center"/>
              <w:rPr>
                <w:rFonts w:hint="eastAsia" w:eastAsia="宋体"/>
                <w:color w:val="auto"/>
                <w:sz w:val="24"/>
                <w:lang w:val="en-US" w:eastAsia="zh-CN"/>
              </w:rPr>
            </w:pPr>
            <w:r>
              <w:rPr>
                <w:rFonts w:hint="eastAsia"/>
                <w:color w:val="auto"/>
                <w:sz w:val="24"/>
                <w:lang w:val="en-US" w:eastAsia="zh-CN"/>
              </w:rPr>
              <w:t>20万元</w:t>
            </w:r>
          </w:p>
        </w:tc>
        <w:tc>
          <w:tcPr>
            <w:tcW w:w="1041" w:type="dxa"/>
            <w:vAlign w:val="center"/>
          </w:tcPr>
          <w:p>
            <w:pPr>
              <w:adjustRightInd w:val="0"/>
              <w:snapToGrid w:val="0"/>
              <w:jc w:val="both"/>
              <w:rPr>
                <w:color w:val="auto"/>
                <w:sz w:val="24"/>
              </w:rPr>
            </w:pPr>
            <w:r>
              <w:rPr>
                <w:color w:val="auto"/>
                <w:sz w:val="24"/>
              </w:rPr>
              <w:t>总计</w:t>
            </w:r>
            <w:r>
              <w:rPr>
                <w:rFonts w:hint="eastAsia"/>
                <w:color w:val="auto"/>
                <w:sz w:val="24"/>
                <w:lang w:eastAsia="zh-CN"/>
              </w:rPr>
              <w:t>（含增值税）</w:t>
            </w:r>
          </w:p>
        </w:tc>
        <w:tc>
          <w:tcPr>
            <w:tcW w:w="1068" w:type="dxa"/>
            <w:vAlign w:val="center"/>
          </w:tcPr>
          <w:p>
            <w:pPr>
              <w:adjustRightInd w:val="0"/>
              <w:snapToGrid w:val="0"/>
              <w:jc w:val="center"/>
              <w:rPr>
                <w:color w:val="auto"/>
                <w:sz w:val="24"/>
              </w:rPr>
            </w:pPr>
          </w:p>
        </w:tc>
        <w:tc>
          <w:tcPr>
            <w:tcW w:w="641" w:type="dxa"/>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94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101"/>
        <w:gridCol w:w="1236"/>
        <w:gridCol w:w="1764"/>
        <w:gridCol w:w="1335"/>
        <w:gridCol w:w="12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101" w:type="dxa"/>
            <w:tcBorders>
              <w:right w:val="single" w:color="auto" w:sz="4" w:space="0"/>
            </w:tcBorders>
            <w:vAlign w:val="center"/>
          </w:tcPr>
          <w:p>
            <w:pPr>
              <w:adjustRightInd w:val="0"/>
              <w:snapToGrid w:val="0"/>
              <w:jc w:val="center"/>
              <w:rPr>
                <w:color w:val="auto"/>
                <w:sz w:val="24"/>
              </w:rPr>
            </w:pPr>
            <w:r>
              <w:rPr>
                <w:color w:val="auto"/>
                <w:sz w:val="24"/>
              </w:rPr>
              <w:t>规格型号商</w:t>
            </w:r>
          </w:p>
        </w:tc>
        <w:tc>
          <w:tcPr>
            <w:tcW w:w="1236" w:type="dxa"/>
            <w:tcBorders>
              <w:left w:val="single" w:color="auto" w:sz="4" w:space="0"/>
            </w:tcBorders>
            <w:vAlign w:val="center"/>
          </w:tcPr>
          <w:p>
            <w:pPr>
              <w:adjustRightInd w:val="0"/>
              <w:snapToGrid w:val="0"/>
              <w:jc w:val="center"/>
              <w:rPr>
                <w:color w:val="auto"/>
                <w:sz w:val="24"/>
              </w:rPr>
            </w:pPr>
            <w:r>
              <w:rPr>
                <w:color w:val="auto"/>
                <w:sz w:val="24"/>
              </w:rPr>
              <w:t>数量</w:t>
            </w:r>
          </w:p>
        </w:tc>
        <w:tc>
          <w:tcPr>
            <w:tcW w:w="1764" w:type="dxa"/>
            <w:vAlign w:val="center"/>
          </w:tcPr>
          <w:p>
            <w:pPr>
              <w:adjustRightInd w:val="0"/>
              <w:snapToGrid w:val="0"/>
              <w:jc w:val="center"/>
              <w:rPr>
                <w:color w:val="auto"/>
                <w:sz w:val="24"/>
              </w:rPr>
            </w:pPr>
            <w:r>
              <w:rPr>
                <w:rFonts w:hint="eastAsia" w:ascii="宋体" w:hAnsi="宋体" w:eastAsia="宋体" w:cs="宋体"/>
                <w:color w:val="auto"/>
                <w:sz w:val="20"/>
                <w:szCs w:val="20"/>
              </w:rPr>
              <w:t>配置或技术参数</w:t>
            </w:r>
          </w:p>
        </w:tc>
        <w:tc>
          <w:tcPr>
            <w:tcW w:w="1335" w:type="dxa"/>
            <w:vAlign w:val="center"/>
          </w:tcPr>
          <w:p>
            <w:pPr>
              <w:adjustRightInd w:val="0"/>
              <w:snapToGrid w:val="0"/>
              <w:jc w:val="center"/>
              <w:rPr>
                <w:rFonts w:hint="eastAsia" w:eastAsia="宋体"/>
                <w:color w:val="auto"/>
                <w:sz w:val="24"/>
                <w:lang w:val="en-US" w:eastAsia="zh-CN"/>
              </w:rPr>
            </w:pPr>
            <w:r>
              <w:rPr>
                <w:rFonts w:hint="eastAsia"/>
                <w:color w:val="auto"/>
                <w:sz w:val="24"/>
                <w:lang w:val="en-US" w:eastAsia="zh-CN"/>
              </w:rPr>
              <w:t>报价单价</w:t>
            </w:r>
          </w:p>
        </w:tc>
        <w:tc>
          <w:tcPr>
            <w:tcW w:w="1296" w:type="dxa"/>
            <w:vAlign w:val="center"/>
          </w:tcPr>
          <w:p>
            <w:pPr>
              <w:adjustRightInd w:val="0"/>
              <w:snapToGrid w:val="0"/>
              <w:jc w:val="center"/>
              <w:rPr>
                <w:rFonts w:hint="eastAsia" w:eastAsia="宋体"/>
                <w:color w:val="auto"/>
                <w:sz w:val="24"/>
                <w:lang w:eastAsia="zh-CN"/>
              </w:rPr>
            </w:pPr>
            <w:r>
              <w:rPr>
                <w:rFonts w:hint="eastAsia"/>
                <w:color w:val="auto"/>
                <w:sz w:val="24"/>
                <w:lang w:eastAsia="zh-CN"/>
              </w:rPr>
              <w:t>报价小计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101" w:type="dxa"/>
            <w:tcBorders>
              <w:right w:val="single" w:color="auto" w:sz="4" w:space="0"/>
            </w:tcBorders>
            <w:vAlign w:val="center"/>
          </w:tcPr>
          <w:p>
            <w:pPr>
              <w:adjustRightInd w:val="0"/>
              <w:snapToGrid w:val="0"/>
              <w:jc w:val="center"/>
              <w:rPr>
                <w:color w:val="auto"/>
                <w:sz w:val="24"/>
              </w:rPr>
            </w:pPr>
          </w:p>
        </w:tc>
        <w:tc>
          <w:tcPr>
            <w:tcW w:w="1236" w:type="dxa"/>
            <w:tcBorders>
              <w:left w:val="single" w:color="auto" w:sz="4" w:space="0"/>
            </w:tcBorders>
            <w:vAlign w:val="center"/>
          </w:tcPr>
          <w:p>
            <w:pPr>
              <w:adjustRightInd w:val="0"/>
              <w:snapToGrid w:val="0"/>
              <w:jc w:val="center"/>
              <w:rPr>
                <w:color w:val="auto"/>
                <w:sz w:val="24"/>
              </w:rPr>
            </w:pPr>
          </w:p>
        </w:tc>
        <w:tc>
          <w:tcPr>
            <w:tcW w:w="1764" w:type="dxa"/>
            <w:vAlign w:val="center"/>
          </w:tcPr>
          <w:p>
            <w:pPr>
              <w:adjustRightInd w:val="0"/>
              <w:snapToGrid w:val="0"/>
              <w:jc w:val="center"/>
              <w:rPr>
                <w:color w:val="auto"/>
                <w:sz w:val="24"/>
              </w:rPr>
            </w:pPr>
          </w:p>
        </w:tc>
        <w:tc>
          <w:tcPr>
            <w:tcW w:w="1335" w:type="dxa"/>
            <w:vAlign w:val="center"/>
          </w:tcPr>
          <w:p>
            <w:pPr>
              <w:adjustRightInd w:val="0"/>
              <w:snapToGrid w:val="0"/>
              <w:jc w:val="center"/>
              <w:rPr>
                <w:color w:val="auto"/>
                <w:sz w:val="24"/>
              </w:rPr>
            </w:pPr>
          </w:p>
        </w:tc>
        <w:tc>
          <w:tcPr>
            <w:tcW w:w="129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101" w:type="dxa"/>
            <w:tcBorders>
              <w:right w:val="single" w:color="auto" w:sz="4" w:space="0"/>
            </w:tcBorders>
            <w:vAlign w:val="center"/>
          </w:tcPr>
          <w:p>
            <w:pPr>
              <w:adjustRightInd w:val="0"/>
              <w:snapToGrid w:val="0"/>
              <w:jc w:val="center"/>
              <w:rPr>
                <w:color w:val="auto"/>
                <w:sz w:val="24"/>
              </w:rPr>
            </w:pPr>
          </w:p>
        </w:tc>
        <w:tc>
          <w:tcPr>
            <w:tcW w:w="1236" w:type="dxa"/>
            <w:tcBorders>
              <w:left w:val="single" w:color="auto" w:sz="4" w:space="0"/>
            </w:tcBorders>
            <w:vAlign w:val="center"/>
          </w:tcPr>
          <w:p>
            <w:pPr>
              <w:adjustRightInd w:val="0"/>
              <w:snapToGrid w:val="0"/>
              <w:jc w:val="center"/>
              <w:rPr>
                <w:color w:val="auto"/>
                <w:sz w:val="24"/>
              </w:rPr>
            </w:pPr>
          </w:p>
        </w:tc>
        <w:tc>
          <w:tcPr>
            <w:tcW w:w="1764" w:type="dxa"/>
            <w:vAlign w:val="center"/>
          </w:tcPr>
          <w:p>
            <w:pPr>
              <w:adjustRightInd w:val="0"/>
              <w:snapToGrid w:val="0"/>
              <w:jc w:val="center"/>
              <w:rPr>
                <w:color w:val="auto"/>
                <w:sz w:val="24"/>
              </w:rPr>
            </w:pPr>
          </w:p>
        </w:tc>
        <w:tc>
          <w:tcPr>
            <w:tcW w:w="1335" w:type="dxa"/>
            <w:vAlign w:val="center"/>
          </w:tcPr>
          <w:p>
            <w:pPr>
              <w:adjustRightInd w:val="0"/>
              <w:snapToGrid w:val="0"/>
              <w:jc w:val="center"/>
              <w:rPr>
                <w:color w:val="auto"/>
                <w:sz w:val="24"/>
              </w:rPr>
            </w:pPr>
          </w:p>
        </w:tc>
        <w:tc>
          <w:tcPr>
            <w:tcW w:w="129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101" w:type="dxa"/>
            <w:tcBorders>
              <w:right w:val="single" w:color="auto" w:sz="4" w:space="0"/>
            </w:tcBorders>
            <w:vAlign w:val="center"/>
          </w:tcPr>
          <w:p>
            <w:pPr>
              <w:adjustRightInd w:val="0"/>
              <w:snapToGrid w:val="0"/>
              <w:jc w:val="center"/>
              <w:rPr>
                <w:color w:val="auto"/>
                <w:sz w:val="24"/>
              </w:rPr>
            </w:pPr>
          </w:p>
        </w:tc>
        <w:tc>
          <w:tcPr>
            <w:tcW w:w="1236" w:type="dxa"/>
            <w:tcBorders>
              <w:left w:val="single" w:color="auto" w:sz="4" w:space="0"/>
            </w:tcBorders>
            <w:vAlign w:val="center"/>
          </w:tcPr>
          <w:p>
            <w:pPr>
              <w:adjustRightInd w:val="0"/>
              <w:snapToGrid w:val="0"/>
              <w:jc w:val="center"/>
              <w:rPr>
                <w:color w:val="auto"/>
                <w:sz w:val="24"/>
              </w:rPr>
            </w:pPr>
          </w:p>
        </w:tc>
        <w:tc>
          <w:tcPr>
            <w:tcW w:w="1764" w:type="dxa"/>
            <w:vAlign w:val="center"/>
          </w:tcPr>
          <w:p>
            <w:pPr>
              <w:adjustRightInd w:val="0"/>
              <w:snapToGrid w:val="0"/>
              <w:jc w:val="center"/>
              <w:rPr>
                <w:color w:val="auto"/>
                <w:sz w:val="24"/>
              </w:rPr>
            </w:pPr>
          </w:p>
        </w:tc>
        <w:tc>
          <w:tcPr>
            <w:tcW w:w="1335" w:type="dxa"/>
            <w:vAlign w:val="center"/>
          </w:tcPr>
          <w:p>
            <w:pPr>
              <w:adjustRightInd w:val="0"/>
              <w:snapToGrid w:val="0"/>
              <w:jc w:val="center"/>
              <w:rPr>
                <w:color w:val="auto"/>
                <w:sz w:val="24"/>
              </w:rPr>
            </w:pPr>
          </w:p>
        </w:tc>
        <w:tc>
          <w:tcPr>
            <w:tcW w:w="129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101" w:type="dxa"/>
            <w:tcBorders>
              <w:right w:val="single" w:color="auto" w:sz="4" w:space="0"/>
            </w:tcBorders>
            <w:vAlign w:val="center"/>
          </w:tcPr>
          <w:p>
            <w:pPr>
              <w:adjustRightInd w:val="0"/>
              <w:snapToGrid w:val="0"/>
              <w:jc w:val="center"/>
              <w:rPr>
                <w:color w:val="auto"/>
                <w:sz w:val="24"/>
              </w:rPr>
            </w:pPr>
          </w:p>
        </w:tc>
        <w:tc>
          <w:tcPr>
            <w:tcW w:w="1236" w:type="dxa"/>
            <w:tcBorders>
              <w:left w:val="single" w:color="auto" w:sz="4" w:space="0"/>
            </w:tcBorders>
            <w:vAlign w:val="center"/>
          </w:tcPr>
          <w:p>
            <w:pPr>
              <w:adjustRightInd w:val="0"/>
              <w:snapToGrid w:val="0"/>
              <w:jc w:val="center"/>
              <w:rPr>
                <w:color w:val="auto"/>
                <w:sz w:val="24"/>
              </w:rPr>
            </w:pPr>
          </w:p>
        </w:tc>
        <w:tc>
          <w:tcPr>
            <w:tcW w:w="1764" w:type="dxa"/>
            <w:vAlign w:val="center"/>
          </w:tcPr>
          <w:p>
            <w:pPr>
              <w:adjustRightInd w:val="0"/>
              <w:snapToGrid w:val="0"/>
              <w:jc w:val="center"/>
              <w:rPr>
                <w:color w:val="auto"/>
                <w:sz w:val="24"/>
              </w:rPr>
            </w:pPr>
          </w:p>
        </w:tc>
        <w:tc>
          <w:tcPr>
            <w:tcW w:w="1335" w:type="dxa"/>
            <w:vAlign w:val="center"/>
          </w:tcPr>
          <w:p>
            <w:pPr>
              <w:adjustRightInd w:val="0"/>
              <w:snapToGrid w:val="0"/>
              <w:jc w:val="center"/>
              <w:rPr>
                <w:color w:val="auto"/>
                <w:sz w:val="24"/>
              </w:rPr>
            </w:pPr>
          </w:p>
        </w:tc>
        <w:tc>
          <w:tcPr>
            <w:tcW w:w="129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101" w:type="dxa"/>
            <w:tcBorders>
              <w:right w:val="single" w:color="auto" w:sz="4" w:space="0"/>
            </w:tcBorders>
            <w:vAlign w:val="center"/>
          </w:tcPr>
          <w:p>
            <w:pPr>
              <w:adjustRightInd w:val="0"/>
              <w:snapToGrid w:val="0"/>
              <w:jc w:val="center"/>
              <w:rPr>
                <w:color w:val="auto"/>
                <w:sz w:val="24"/>
              </w:rPr>
            </w:pPr>
          </w:p>
        </w:tc>
        <w:tc>
          <w:tcPr>
            <w:tcW w:w="1236" w:type="dxa"/>
            <w:tcBorders>
              <w:left w:val="single" w:color="auto" w:sz="4" w:space="0"/>
            </w:tcBorders>
            <w:vAlign w:val="center"/>
          </w:tcPr>
          <w:p>
            <w:pPr>
              <w:adjustRightInd w:val="0"/>
              <w:snapToGrid w:val="0"/>
              <w:jc w:val="center"/>
              <w:rPr>
                <w:color w:val="auto"/>
                <w:sz w:val="24"/>
              </w:rPr>
            </w:pPr>
          </w:p>
        </w:tc>
        <w:tc>
          <w:tcPr>
            <w:tcW w:w="1764" w:type="dxa"/>
            <w:vAlign w:val="center"/>
          </w:tcPr>
          <w:p>
            <w:pPr>
              <w:adjustRightInd w:val="0"/>
              <w:snapToGrid w:val="0"/>
              <w:jc w:val="center"/>
              <w:rPr>
                <w:color w:val="auto"/>
                <w:sz w:val="24"/>
              </w:rPr>
            </w:pPr>
          </w:p>
        </w:tc>
        <w:tc>
          <w:tcPr>
            <w:tcW w:w="1335" w:type="dxa"/>
            <w:vAlign w:val="center"/>
          </w:tcPr>
          <w:p>
            <w:pPr>
              <w:adjustRightInd w:val="0"/>
              <w:snapToGrid w:val="0"/>
              <w:jc w:val="center"/>
              <w:rPr>
                <w:color w:val="auto"/>
                <w:sz w:val="24"/>
              </w:rPr>
            </w:pPr>
          </w:p>
        </w:tc>
        <w:tc>
          <w:tcPr>
            <w:tcW w:w="129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101" w:type="dxa"/>
            <w:tcBorders>
              <w:right w:val="single" w:color="auto" w:sz="4" w:space="0"/>
            </w:tcBorders>
            <w:vAlign w:val="center"/>
          </w:tcPr>
          <w:p>
            <w:pPr>
              <w:adjustRightInd w:val="0"/>
              <w:snapToGrid w:val="0"/>
              <w:jc w:val="center"/>
              <w:rPr>
                <w:color w:val="auto"/>
                <w:sz w:val="24"/>
              </w:rPr>
            </w:pPr>
          </w:p>
        </w:tc>
        <w:tc>
          <w:tcPr>
            <w:tcW w:w="1236" w:type="dxa"/>
            <w:tcBorders>
              <w:left w:val="single" w:color="auto" w:sz="4" w:space="0"/>
            </w:tcBorders>
            <w:vAlign w:val="center"/>
          </w:tcPr>
          <w:p>
            <w:pPr>
              <w:adjustRightInd w:val="0"/>
              <w:snapToGrid w:val="0"/>
              <w:jc w:val="center"/>
              <w:rPr>
                <w:color w:val="auto"/>
                <w:sz w:val="24"/>
              </w:rPr>
            </w:pPr>
          </w:p>
        </w:tc>
        <w:tc>
          <w:tcPr>
            <w:tcW w:w="1764" w:type="dxa"/>
            <w:vAlign w:val="center"/>
          </w:tcPr>
          <w:p>
            <w:pPr>
              <w:adjustRightInd w:val="0"/>
              <w:snapToGrid w:val="0"/>
              <w:jc w:val="center"/>
              <w:rPr>
                <w:color w:val="auto"/>
                <w:sz w:val="24"/>
              </w:rPr>
            </w:pPr>
          </w:p>
        </w:tc>
        <w:tc>
          <w:tcPr>
            <w:tcW w:w="1335" w:type="dxa"/>
            <w:vAlign w:val="center"/>
          </w:tcPr>
          <w:p>
            <w:pPr>
              <w:adjustRightInd w:val="0"/>
              <w:snapToGrid w:val="0"/>
              <w:jc w:val="center"/>
              <w:rPr>
                <w:color w:val="auto"/>
                <w:sz w:val="24"/>
              </w:rPr>
            </w:pPr>
          </w:p>
        </w:tc>
        <w:tc>
          <w:tcPr>
            <w:tcW w:w="129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101" w:type="dxa"/>
            <w:tcBorders>
              <w:right w:val="single" w:color="auto" w:sz="4" w:space="0"/>
            </w:tcBorders>
            <w:vAlign w:val="center"/>
          </w:tcPr>
          <w:p>
            <w:pPr>
              <w:adjustRightInd w:val="0"/>
              <w:snapToGrid w:val="0"/>
              <w:jc w:val="center"/>
              <w:rPr>
                <w:color w:val="auto"/>
                <w:sz w:val="24"/>
              </w:rPr>
            </w:pPr>
          </w:p>
        </w:tc>
        <w:tc>
          <w:tcPr>
            <w:tcW w:w="1236" w:type="dxa"/>
            <w:tcBorders>
              <w:left w:val="single" w:color="auto" w:sz="4" w:space="0"/>
            </w:tcBorders>
            <w:vAlign w:val="center"/>
          </w:tcPr>
          <w:p>
            <w:pPr>
              <w:adjustRightInd w:val="0"/>
              <w:snapToGrid w:val="0"/>
              <w:jc w:val="center"/>
              <w:rPr>
                <w:color w:val="auto"/>
                <w:sz w:val="24"/>
              </w:rPr>
            </w:pPr>
          </w:p>
        </w:tc>
        <w:tc>
          <w:tcPr>
            <w:tcW w:w="1764" w:type="dxa"/>
            <w:vAlign w:val="center"/>
          </w:tcPr>
          <w:p>
            <w:pPr>
              <w:adjustRightInd w:val="0"/>
              <w:snapToGrid w:val="0"/>
              <w:jc w:val="center"/>
              <w:rPr>
                <w:color w:val="auto"/>
                <w:sz w:val="24"/>
              </w:rPr>
            </w:pPr>
          </w:p>
        </w:tc>
        <w:tc>
          <w:tcPr>
            <w:tcW w:w="1335" w:type="dxa"/>
            <w:vAlign w:val="center"/>
          </w:tcPr>
          <w:p>
            <w:pPr>
              <w:adjustRightInd w:val="0"/>
              <w:snapToGrid w:val="0"/>
              <w:jc w:val="center"/>
              <w:rPr>
                <w:color w:val="auto"/>
                <w:sz w:val="24"/>
              </w:rPr>
            </w:pPr>
          </w:p>
        </w:tc>
        <w:tc>
          <w:tcPr>
            <w:tcW w:w="1296"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bookmarkEnd w:id="0"/>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15EE2487"/>
    <w:rsid w:val="1C0669AD"/>
    <w:rsid w:val="1FA663AE"/>
    <w:rsid w:val="22AA27EE"/>
    <w:rsid w:val="23B91729"/>
    <w:rsid w:val="273B33FC"/>
    <w:rsid w:val="33C024F3"/>
    <w:rsid w:val="38573674"/>
    <w:rsid w:val="49D333AD"/>
    <w:rsid w:val="4C6048A0"/>
    <w:rsid w:val="4D786EFC"/>
    <w:rsid w:val="56277291"/>
    <w:rsid w:val="621619FB"/>
    <w:rsid w:val="72D25191"/>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2022-05-05T02:08:00Z</cp:lastPrinted>
  <dcterms:modified xsi:type="dcterms:W3CDTF">2022-05-06T06:27:45Z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