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03" w:firstLineChars="1500"/>
        <w:rPr>
          <w:b/>
          <w:sz w:val="44"/>
          <w:szCs w:val="44"/>
        </w:rPr>
      </w:pPr>
      <w:r>
        <w:rPr>
          <w:rFonts w:hint="eastAsia"/>
          <w:b/>
          <w:sz w:val="44"/>
          <w:szCs w:val="44"/>
        </w:rPr>
        <w:t>询价单</w:t>
      </w:r>
    </w:p>
    <w:tbl>
      <w:tblPr>
        <w:tblStyle w:val="4"/>
        <w:tblpPr w:leftFromText="180" w:rightFromText="180" w:vertAnchor="text" w:horzAnchor="page" w:tblpXSpec="center" w:tblpY="676"/>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2108"/>
        <w:gridCol w:w="727"/>
        <w:gridCol w:w="2585"/>
        <w:gridCol w:w="863"/>
        <w:gridCol w:w="1151"/>
        <w:gridCol w:w="1154"/>
        <w:gridCol w:w="1151"/>
        <w:gridCol w:w="1151"/>
        <w:gridCol w:w="1154"/>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000" w:type="pct"/>
            <w:gridSpan w:val="11"/>
          </w:tcPr>
          <w:p>
            <w:pPr>
              <w:rPr>
                <w:rFonts w:ascii="仿宋" w:hAnsi="仿宋" w:eastAsia="仿宋"/>
                <w:sz w:val="24"/>
                <w:szCs w:val="24"/>
              </w:rPr>
            </w:pPr>
            <w:r>
              <w:rPr>
                <w:rFonts w:hint="eastAsia" w:ascii="仿宋" w:hAnsi="仿宋" w:eastAsia="仿宋"/>
                <w:sz w:val="24"/>
                <w:szCs w:val="24"/>
              </w:rPr>
              <w:t>采购单位（加盖公章）：湖北省博物馆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313" w:type="pct"/>
            <w:gridSpan w:val="3"/>
          </w:tcPr>
          <w:p>
            <w:pPr>
              <w:rPr>
                <w:rFonts w:hint="eastAsia" w:ascii="仿宋" w:hAnsi="仿宋" w:eastAsia="仿宋"/>
                <w:sz w:val="24"/>
                <w:szCs w:val="24"/>
                <w:lang w:eastAsia="zh-CN"/>
              </w:rPr>
            </w:pPr>
            <w:r>
              <w:rPr>
                <w:rFonts w:hint="eastAsia" w:ascii="仿宋" w:hAnsi="仿宋" w:eastAsia="仿宋"/>
                <w:sz w:val="24"/>
                <w:szCs w:val="24"/>
              </w:rPr>
              <w:t>联系人：</w:t>
            </w:r>
            <w:r>
              <w:rPr>
                <w:rFonts w:hint="eastAsia" w:ascii="仿宋" w:hAnsi="仿宋" w:eastAsia="仿宋"/>
                <w:sz w:val="24"/>
                <w:szCs w:val="24"/>
                <w:lang w:eastAsia="zh-CN"/>
              </w:rPr>
              <w:t>方晨</w:t>
            </w:r>
          </w:p>
        </w:tc>
        <w:tc>
          <w:tcPr>
            <w:tcW w:w="1166" w:type="pct"/>
            <w:gridSpan w:val="2"/>
          </w:tcPr>
          <w:p>
            <w:pPr>
              <w:rPr>
                <w:rFonts w:ascii="仿宋" w:hAnsi="仿宋" w:eastAsia="仿宋"/>
                <w:sz w:val="24"/>
                <w:szCs w:val="24"/>
              </w:rPr>
            </w:pPr>
            <w:r>
              <w:rPr>
                <w:rFonts w:hint="eastAsia" w:ascii="仿宋" w:hAnsi="仿宋" w:eastAsia="仿宋"/>
                <w:sz w:val="24"/>
                <w:szCs w:val="24"/>
              </w:rPr>
              <w:t>联系电话：18071070670</w:t>
            </w:r>
          </w:p>
        </w:tc>
        <w:tc>
          <w:tcPr>
            <w:tcW w:w="2521" w:type="pct"/>
            <w:gridSpan w:val="6"/>
          </w:tcPr>
          <w:p>
            <w:pPr>
              <w:rPr>
                <w:rFonts w:ascii="仿宋" w:hAnsi="仿宋" w:eastAsia="仿宋"/>
                <w:sz w:val="24"/>
                <w:szCs w:val="24"/>
              </w:rPr>
            </w:pPr>
            <w:r>
              <w:rPr>
                <w:rFonts w:hint="eastAsia" w:ascii="仿宋" w:hAnsi="仿宋" w:eastAsia="仿宋"/>
                <w:sz w:val="24"/>
                <w:szCs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354" w:type="pct"/>
            <w:vMerge w:val="restart"/>
            <w:vAlign w:val="center"/>
          </w:tcPr>
          <w:p>
            <w:pPr>
              <w:rPr>
                <w:rFonts w:ascii="仿宋" w:hAnsi="仿宋" w:eastAsia="仿宋"/>
                <w:sz w:val="24"/>
                <w:szCs w:val="24"/>
              </w:rPr>
            </w:pPr>
            <w:r>
              <w:rPr>
                <w:rFonts w:hint="eastAsia" w:ascii="仿宋" w:hAnsi="仿宋" w:eastAsia="仿宋"/>
                <w:sz w:val="24"/>
                <w:szCs w:val="24"/>
              </w:rPr>
              <w:t>采</w:t>
            </w:r>
          </w:p>
          <w:p>
            <w:pPr>
              <w:rPr>
                <w:rFonts w:ascii="仿宋" w:hAnsi="仿宋" w:eastAsia="仿宋"/>
                <w:sz w:val="24"/>
                <w:szCs w:val="24"/>
              </w:rPr>
            </w:pPr>
            <w:r>
              <w:rPr>
                <w:rFonts w:hint="eastAsia" w:ascii="仿宋" w:hAnsi="仿宋" w:eastAsia="仿宋"/>
                <w:sz w:val="24"/>
                <w:szCs w:val="24"/>
              </w:rPr>
              <w:t>购</w:t>
            </w:r>
          </w:p>
          <w:p>
            <w:pPr>
              <w:rPr>
                <w:rFonts w:ascii="仿宋" w:hAnsi="仿宋" w:eastAsia="仿宋"/>
                <w:sz w:val="24"/>
                <w:szCs w:val="24"/>
              </w:rPr>
            </w:pPr>
            <w:r>
              <w:rPr>
                <w:rFonts w:hint="eastAsia" w:ascii="仿宋" w:hAnsi="仿宋" w:eastAsia="仿宋"/>
                <w:sz w:val="24"/>
                <w:szCs w:val="24"/>
              </w:rPr>
              <w:t>需</w:t>
            </w:r>
          </w:p>
          <w:p>
            <w:pPr>
              <w:rPr>
                <w:rFonts w:ascii="仿宋" w:hAnsi="仿宋" w:eastAsia="仿宋"/>
                <w:sz w:val="24"/>
                <w:szCs w:val="24"/>
              </w:rPr>
            </w:pPr>
            <w:r>
              <w:rPr>
                <w:rFonts w:hint="eastAsia" w:ascii="仿宋" w:hAnsi="仿宋" w:eastAsia="仿宋"/>
                <w:sz w:val="24"/>
                <w:szCs w:val="24"/>
              </w:rPr>
              <w:t>求</w:t>
            </w:r>
          </w:p>
        </w:tc>
        <w:tc>
          <w:tcPr>
            <w:tcW w:w="713" w:type="pct"/>
            <w:vAlign w:val="center"/>
          </w:tcPr>
          <w:p>
            <w:pPr>
              <w:rPr>
                <w:rFonts w:ascii="仿宋" w:hAnsi="仿宋" w:eastAsia="仿宋"/>
                <w:sz w:val="24"/>
                <w:szCs w:val="24"/>
              </w:rPr>
            </w:pPr>
            <w:r>
              <w:rPr>
                <w:rFonts w:hint="eastAsia" w:ascii="仿宋" w:hAnsi="仿宋" w:eastAsia="仿宋"/>
                <w:sz w:val="24"/>
                <w:szCs w:val="24"/>
              </w:rPr>
              <w:t>商品（服务）名称</w:t>
            </w:r>
          </w:p>
        </w:tc>
        <w:tc>
          <w:tcPr>
            <w:tcW w:w="246" w:type="pct"/>
            <w:vAlign w:val="center"/>
          </w:tcPr>
          <w:p>
            <w:pPr>
              <w:rPr>
                <w:rFonts w:ascii="仿宋" w:hAnsi="仿宋" w:eastAsia="仿宋"/>
                <w:sz w:val="24"/>
                <w:szCs w:val="24"/>
              </w:rPr>
            </w:pPr>
            <w:r>
              <w:rPr>
                <w:rFonts w:hint="eastAsia" w:ascii="仿宋" w:hAnsi="仿宋" w:eastAsia="仿宋"/>
                <w:sz w:val="24"/>
                <w:szCs w:val="24"/>
              </w:rPr>
              <w:t>规格</w:t>
            </w:r>
          </w:p>
          <w:p>
            <w:pPr>
              <w:rPr>
                <w:rFonts w:ascii="仿宋" w:hAnsi="仿宋" w:eastAsia="仿宋"/>
                <w:sz w:val="24"/>
                <w:szCs w:val="24"/>
              </w:rPr>
            </w:pPr>
            <w:r>
              <w:rPr>
                <w:rFonts w:hint="eastAsia" w:ascii="仿宋" w:hAnsi="仿宋" w:eastAsia="仿宋"/>
                <w:sz w:val="24"/>
                <w:szCs w:val="24"/>
              </w:rPr>
              <w:t>型号</w:t>
            </w:r>
          </w:p>
        </w:tc>
        <w:tc>
          <w:tcPr>
            <w:tcW w:w="874" w:type="pct"/>
            <w:vAlign w:val="center"/>
          </w:tcPr>
          <w:p>
            <w:pPr>
              <w:rPr>
                <w:rFonts w:ascii="仿宋" w:hAnsi="仿宋" w:eastAsia="仿宋"/>
                <w:sz w:val="24"/>
                <w:szCs w:val="24"/>
              </w:rPr>
            </w:pPr>
            <w:r>
              <w:rPr>
                <w:rFonts w:hint="eastAsia" w:ascii="仿宋" w:hAnsi="仿宋" w:eastAsia="仿宋"/>
                <w:sz w:val="24"/>
                <w:szCs w:val="24"/>
              </w:rPr>
              <w:t>配置或技术参数</w:t>
            </w:r>
          </w:p>
        </w:tc>
        <w:tc>
          <w:tcPr>
            <w:tcW w:w="292" w:type="pct"/>
            <w:vAlign w:val="center"/>
          </w:tcPr>
          <w:p>
            <w:pPr>
              <w:rPr>
                <w:rFonts w:ascii="仿宋" w:hAnsi="仿宋" w:eastAsia="仿宋"/>
                <w:sz w:val="24"/>
                <w:szCs w:val="24"/>
              </w:rPr>
            </w:pPr>
            <w:r>
              <w:rPr>
                <w:rFonts w:hint="eastAsia" w:ascii="仿宋" w:hAnsi="仿宋" w:eastAsia="仿宋"/>
                <w:sz w:val="24"/>
                <w:szCs w:val="24"/>
              </w:rPr>
              <w:t>数量</w:t>
            </w:r>
          </w:p>
        </w:tc>
        <w:tc>
          <w:tcPr>
            <w:tcW w:w="389" w:type="pct"/>
            <w:vAlign w:val="center"/>
          </w:tcPr>
          <w:p>
            <w:pPr>
              <w:rPr>
                <w:rFonts w:ascii="仿宋" w:hAnsi="仿宋" w:eastAsia="仿宋"/>
                <w:sz w:val="24"/>
                <w:szCs w:val="24"/>
              </w:rPr>
            </w:pPr>
            <w:r>
              <w:rPr>
                <w:rFonts w:hint="eastAsia" w:ascii="仿宋" w:hAnsi="仿宋" w:eastAsia="仿宋"/>
                <w:sz w:val="24"/>
                <w:szCs w:val="24"/>
              </w:rPr>
              <w:t>预算单价</w:t>
            </w:r>
          </w:p>
        </w:tc>
        <w:tc>
          <w:tcPr>
            <w:tcW w:w="390" w:type="pct"/>
            <w:vAlign w:val="center"/>
          </w:tcPr>
          <w:p>
            <w:pPr>
              <w:rPr>
                <w:rFonts w:ascii="仿宋" w:hAnsi="仿宋" w:eastAsia="仿宋"/>
                <w:sz w:val="24"/>
                <w:szCs w:val="24"/>
              </w:rPr>
            </w:pPr>
            <w:r>
              <w:rPr>
                <w:rFonts w:hint="eastAsia" w:ascii="仿宋" w:hAnsi="仿宋" w:eastAsia="仿宋"/>
                <w:sz w:val="24"/>
                <w:szCs w:val="24"/>
              </w:rPr>
              <w:t>预算小计</w:t>
            </w:r>
          </w:p>
        </w:tc>
        <w:tc>
          <w:tcPr>
            <w:tcW w:w="389" w:type="pct"/>
            <w:vAlign w:val="center"/>
          </w:tcPr>
          <w:p>
            <w:pPr>
              <w:rPr>
                <w:rFonts w:ascii="仿宋" w:hAnsi="仿宋" w:eastAsia="仿宋"/>
                <w:sz w:val="24"/>
                <w:szCs w:val="24"/>
              </w:rPr>
            </w:pPr>
            <w:r>
              <w:rPr>
                <w:rFonts w:hint="eastAsia" w:ascii="仿宋" w:hAnsi="仿宋" w:eastAsia="仿宋"/>
                <w:sz w:val="24"/>
                <w:szCs w:val="24"/>
              </w:rPr>
              <w:t>报价单价</w:t>
            </w:r>
          </w:p>
        </w:tc>
        <w:tc>
          <w:tcPr>
            <w:tcW w:w="389" w:type="pct"/>
            <w:vAlign w:val="center"/>
          </w:tcPr>
          <w:p>
            <w:pPr>
              <w:rPr>
                <w:rFonts w:ascii="仿宋" w:hAnsi="仿宋" w:eastAsia="仿宋"/>
                <w:sz w:val="24"/>
                <w:szCs w:val="24"/>
              </w:rPr>
            </w:pPr>
            <w:r>
              <w:rPr>
                <w:rFonts w:hint="eastAsia" w:ascii="仿宋" w:hAnsi="仿宋" w:eastAsia="仿宋"/>
                <w:sz w:val="24"/>
                <w:szCs w:val="24"/>
              </w:rPr>
              <w:t>报价小计</w:t>
            </w:r>
          </w:p>
        </w:tc>
        <w:tc>
          <w:tcPr>
            <w:tcW w:w="390" w:type="pct"/>
            <w:vAlign w:val="center"/>
          </w:tcPr>
          <w:p>
            <w:pPr>
              <w:rPr>
                <w:rFonts w:ascii="仿宋" w:hAnsi="仿宋" w:eastAsia="仿宋"/>
                <w:sz w:val="24"/>
                <w:szCs w:val="24"/>
              </w:rPr>
            </w:pPr>
            <w:r>
              <w:rPr>
                <w:rFonts w:hint="eastAsia" w:ascii="仿宋" w:hAnsi="仿宋" w:eastAsia="仿宋"/>
                <w:sz w:val="24"/>
                <w:szCs w:val="24"/>
              </w:rPr>
              <w:t>供货时间、地点</w:t>
            </w:r>
          </w:p>
        </w:tc>
        <w:tc>
          <w:tcPr>
            <w:tcW w:w="574" w:type="pct"/>
            <w:vAlign w:val="center"/>
          </w:tcPr>
          <w:p>
            <w:pPr>
              <w:rPr>
                <w:rFonts w:ascii="仿宋" w:hAnsi="仿宋" w:eastAsia="仿宋"/>
                <w:sz w:val="24"/>
                <w:szCs w:val="24"/>
              </w:rPr>
            </w:pPr>
            <w:r>
              <w:rPr>
                <w:rFonts w:hint="eastAsia" w:ascii="仿宋" w:hAnsi="仿宋" w:eastAsia="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atLeast"/>
          <w:jc w:val="center"/>
        </w:trPr>
        <w:tc>
          <w:tcPr>
            <w:tcW w:w="354" w:type="pct"/>
            <w:vMerge w:val="continue"/>
          </w:tcPr>
          <w:p>
            <w:pPr>
              <w:rPr>
                <w:rFonts w:ascii="仿宋" w:hAnsi="仿宋" w:eastAsia="仿宋"/>
                <w:sz w:val="24"/>
                <w:szCs w:val="24"/>
              </w:rPr>
            </w:pPr>
          </w:p>
        </w:tc>
        <w:tc>
          <w:tcPr>
            <w:tcW w:w="713" w:type="pct"/>
          </w:tcPr>
          <w:p>
            <w:pPr>
              <w:rPr>
                <w:rFonts w:ascii="仿宋" w:hAnsi="仿宋" w:eastAsia="仿宋"/>
                <w:sz w:val="24"/>
                <w:szCs w:val="24"/>
              </w:rPr>
            </w:pPr>
            <w:r>
              <w:rPr>
                <w:rFonts w:hint="eastAsia" w:ascii="仿宋" w:hAnsi="仿宋" w:eastAsia="仿宋" w:cs="宋体"/>
                <w:color w:val="000000"/>
                <w:kern w:val="0"/>
                <w:sz w:val="24"/>
                <w:szCs w:val="24"/>
              </w:rPr>
              <w:t>金属文物打磨机</w:t>
            </w:r>
          </w:p>
        </w:tc>
        <w:tc>
          <w:tcPr>
            <w:tcW w:w="246" w:type="pct"/>
          </w:tcPr>
          <w:p>
            <w:pPr>
              <w:rPr>
                <w:rFonts w:ascii="仿宋" w:hAnsi="仿宋" w:eastAsia="仿宋"/>
                <w:sz w:val="24"/>
                <w:szCs w:val="24"/>
              </w:rPr>
            </w:pPr>
            <w:r>
              <w:rPr>
                <w:rFonts w:hint="eastAsia" w:ascii="仿宋" w:hAnsi="仿宋" w:eastAsia="仿宋"/>
                <w:sz w:val="24"/>
                <w:szCs w:val="24"/>
              </w:rPr>
              <w:t>套</w:t>
            </w:r>
          </w:p>
        </w:tc>
        <w:tc>
          <w:tcPr>
            <w:tcW w:w="874" w:type="pct"/>
          </w:tcPr>
          <w:p>
            <w:pPr>
              <w:rPr>
                <w:rFonts w:ascii="仿宋" w:hAnsi="仿宋" w:eastAsia="仿宋"/>
                <w:sz w:val="24"/>
                <w:szCs w:val="24"/>
              </w:rPr>
            </w:pPr>
            <w:r>
              <w:rPr>
                <w:rFonts w:hint="eastAsia" w:ascii="仿宋" w:hAnsi="仿宋" w:eastAsia="仿宋" w:cs="宋体"/>
                <w:color w:val="000000"/>
                <w:kern w:val="0"/>
                <w:sz w:val="24"/>
                <w:szCs w:val="24"/>
              </w:rPr>
              <w:t>夹持范围：0.3-6.5mm，转速范围：9000-12500r/min，</w:t>
            </w:r>
          </w:p>
        </w:tc>
        <w:tc>
          <w:tcPr>
            <w:tcW w:w="292" w:type="pct"/>
          </w:tcPr>
          <w:p>
            <w:pPr>
              <w:jc w:val="center"/>
              <w:rPr>
                <w:rFonts w:ascii="仿宋" w:hAnsi="仿宋" w:eastAsia="仿宋"/>
                <w:sz w:val="24"/>
                <w:szCs w:val="24"/>
              </w:rPr>
            </w:pPr>
            <w:r>
              <w:rPr>
                <w:rFonts w:hint="eastAsia" w:ascii="仿宋" w:hAnsi="仿宋" w:eastAsia="仿宋"/>
                <w:sz w:val="24"/>
                <w:szCs w:val="24"/>
              </w:rPr>
              <w:t>10</w:t>
            </w:r>
          </w:p>
        </w:tc>
        <w:tc>
          <w:tcPr>
            <w:tcW w:w="389" w:type="pct"/>
          </w:tcPr>
          <w:p>
            <w:pPr>
              <w:jc w:val="center"/>
              <w:rPr>
                <w:rFonts w:ascii="仿宋" w:hAnsi="仿宋" w:eastAsia="仿宋"/>
                <w:sz w:val="24"/>
                <w:szCs w:val="24"/>
              </w:rPr>
            </w:pPr>
            <w:r>
              <w:rPr>
                <w:rFonts w:hint="eastAsia" w:ascii="仿宋" w:hAnsi="仿宋" w:eastAsia="仿宋"/>
                <w:sz w:val="24"/>
                <w:szCs w:val="24"/>
              </w:rPr>
              <w:t>960</w:t>
            </w:r>
          </w:p>
        </w:tc>
        <w:tc>
          <w:tcPr>
            <w:tcW w:w="390" w:type="pct"/>
          </w:tcPr>
          <w:p>
            <w:pPr>
              <w:jc w:val="center"/>
              <w:rPr>
                <w:rFonts w:ascii="仿宋" w:hAnsi="仿宋" w:eastAsia="仿宋"/>
                <w:sz w:val="24"/>
                <w:szCs w:val="24"/>
              </w:rPr>
            </w:pPr>
            <w:r>
              <w:rPr>
                <w:rFonts w:hint="eastAsia" w:ascii="仿宋" w:hAnsi="仿宋" w:eastAsia="仿宋"/>
                <w:sz w:val="24"/>
                <w:szCs w:val="24"/>
              </w:rPr>
              <w:t>9600</w:t>
            </w:r>
          </w:p>
        </w:tc>
        <w:tc>
          <w:tcPr>
            <w:tcW w:w="389" w:type="pct"/>
          </w:tcPr>
          <w:p>
            <w:pPr>
              <w:jc w:val="center"/>
              <w:rPr>
                <w:rFonts w:ascii="仿宋" w:hAnsi="仿宋" w:eastAsia="仿宋"/>
                <w:sz w:val="24"/>
                <w:szCs w:val="24"/>
              </w:rPr>
            </w:pPr>
          </w:p>
        </w:tc>
        <w:tc>
          <w:tcPr>
            <w:tcW w:w="389" w:type="pct"/>
          </w:tcPr>
          <w:p>
            <w:pPr>
              <w:jc w:val="center"/>
              <w:rPr>
                <w:rFonts w:ascii="仿宋" w:hAnsi="仿宋" w:eastAsia="仿宋"/>
                <w:sz w:val="24"/>
                <w:szCs w:val="24"/>
              </w:rPr>
            </w:pPr>
          </w:p>
        </w:tc>
        <w:tc>
          <w:tcPr>
            <w:tcW w:w="390" w:type="pct"/>
            <w:vMerge w:val="restart"/>
          </w:tcPr>
          <w:p>
            <w:pPr>
              <w:rPr>
                <w:rFonts w:ascii="仿宋" w:hAnsi="仿宋" w:eastAsia="仿宋"/>
                <w:sz w:val="24"/>
                <w:szCs w:val="24"/>
              </w:rPr>
            </w:pPr>
            <w:r>
              <w:rPr>
                <w:rFonts w:hint="eastAsia" w:ascii="仿宋" w:hAnsi="仿宋" w:eastAsia="仿宋"/>
                <w:sz w:val="24"/>
                <w:szCs w:val="24"/>
              </w:rPr>
              <w:t>合同签订 7天内 完成供货送到湖北省博物馆</w:t>
            </w:r>
          </w:p>
        </w:tc>
        <w:tc>
          <w:tcPr>
            <w:tcW w:w="574" w:type="pct"/>
            <w:vMerge w:val="restart"/>
          </w:tcPr>
          <w:p>
            <w:pPr>
              <w:rPr>
                <w:rFonts w:ascii="仿宋" w:hAnsi="仿宋" w:eastAsia="仿宋"/>
                <w:sz w:val="24"/>
                <w:szCs w:val="24"/>
              </w:rPr>
            </w:pPr>
          </w:p>
          <w:p>
            <w:pPr>
              <w:rPr>
                <w:rFonts w:ascii="仿宋" w:hAnsi="仿宋" w:eastAsia="仿宋"/>
                <w:sz w:val="24"/>
                <w:szCs w:val="24"/>
              </w:rPr>
            </w:pPr>
            <w:r>
              <w:rPr>
                <w:rFonts w:hint="eastAsia" w:ascii="仿宋" w:hAnsi="仿宋" w:eastAsia="仿宋"/>
                <w:sz w:val="24"/>
                <w:szCs w:val="24"/>
              </w:rPr>
              <w:t>投标单价和总价超过采购预算单价和预算总金额的，作无效投标处理。</w:t>
            </w:r>
          </w:p>
          <w:p>
            <w:pPr>
              <w:rPr>
                <w:rFonts w:ascii="仿宋" w:hAnsi="仿宋" w:eastAsia="仿宋"/>
                <w:sz w:val="24"/>
                <w:szCs w:val="24"/>
              </w:rPr>
            </w:pPr>
            <w:r>
              <w:rPr>
                <w:rFonts w:hint="eastAsia" w:ascii="仿宋" w:hAnsi="仿宋" w:eastAsia="仿宋"/>
                <w:sz w:val="24"/>
                <w:szCs w:val="24"/>
              </w:rPr>
              <w:t>本项目无预付款，项目实施完毕经验收合格后，中标人提供票据后15日之内，采购人按湖北省财政厅相关规定将款项从国库支付至中标人对公账户。中标人认可采购人按约定的付款时间向湖北省财政厅提出了资金支付申请，则视同采购人已履行了合同约定付款时间的义务。中标人必须按国家有关财税规定开具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354" w:type="pct"/>
            <w:vMerge w:val="continue"/>
          </w:tcPr>
          <w:p>
            <w:pPr>
              <w:rPr>
                <w:rFonts w:ascii="仿宋" w:hAnsi="仿宋" w:eastAsia="仿宋"/>
                <w:sz w:val="24"/>
                <w:szCs w:val="24"/>
              </w:rPr>
            </w:pPr>
          </w:p>
        </w:tc>
        <w:tc>
          <w:tcPr>
            <w:tcW w:w="713" w:type="pct"/>
          </w:tcPr>
          <w:p>
            <w:pPr>
              <w:rPr>
                <w:rFonts w:ascii="仿宋" w:hAnsi="仿宋" w:eastAsia="仿宋"/>
                <w:sz w:val="24"/>
                <w:szCs w:val="24"/>
              </w:rPr>
            </w:pPr>
            <w:r>
              <w:rPr>
                <w:rFonts w:hint="eastAsia" w:ascii="仿宋" w:hAnsi="仿宋" w:eastAsia="仿宋" w:cs="宋体"/>
                <w:color w:val="000000"/>
                <w:kern w:val="0"/>
                <w:sz w:val="24"/>
                <w:szCs w:val="24"/>
              </w:rPr>
              <w:t>头套式放大照明灯</w:t>
            </w:r>
          </w:p>
        </w:tc>
        <w:tc>
          <w:tcPr>
            <w:tcW w:w="246" w:type="pct"/>
          </w:tcPr>
          <w:p>
            <w:pPr>
              <w:rPr>
                <w:rFonts w:ascii="仿宋" w:hAnsi="仿宋" w:eastAsia="仿宋"/>
                <w:sz w:val="24"/>
                <w:szCs w:val="24"/>
              </w:rPr>
            </w:pPr>
            <w:r>
              <w:rPr>
                <w:rFonts w:hint="eastAsia" w:ascii="仿宋" w:hAnsi="仿宋" w:eastAsia="仿宋"/>
                <w:sz w:val="24"/>
                <w:szCs w:val="24"/>
              </w:rPr>
              <w:t>套</w:t>
            </w:r>
          </w:p>
        </w:tc>
        <w:tc>
          <w:tcPr>
            <w:tcW w:w="874" w:type="pct"/>
          </w:tcPr>
          <w:p>
            <w:pPr>
              <w:rPr>
                <w:rFonts w:ascii="仿宋" w:hAnsi="仿宋" w:eastAsia="仿宋"/>
                <w:sz w:val="24"/>
                <w:szCs w:val="24"/>
              </w:rPr>
            </w:pPr>
            <w:r>
              <w:rPr>
                <w:rFonts w:hint="eastAsia" w:ascii="仿宋" w:hAnsi="仿宋" w:eastAsia="仿宋" w:cs="宋体"/>
                <w:color w:val="000000"/>
                <w:kern w:val="0"/>
                <w:sz w:val="24"/>
                <w:szCs w:val="24"/>
              </w:rPr>
              <w:t>配备照明系统，4组不同倍数的放大镜片，有1.2倍、1.8倍、2.5倍、3.5倍</w:t>
            </w:r>
          </w:p>
        </w:tc>
        <w:tc>
          <w:tcPr>
            <w:tcW w:w="292" w:type="pct"/>
          </w:tcPr>
          <w:p>
            <w:pPr>
              <w:jc w:val="center"/>
              <w:rPr>
                <w:rFonts w:ascii="仿宋" w:hAnsi="仿宋" w:eastAsia="仿宋"/>
                <w:sz w:val="24"/>
                <w:szCs w:val="24"/>
              </w:rPr>
            </w:pPr>
            <w:r>
              <w:rPr>
                <w:rFonts w:hint="eastAsia" w:ascii="仿宋" w:hAnsi="仿宋" w:eastAsia="仿宋"/>
                <w:sz w:val="24"/>
                <w:szCs w:val="24"/>
              </w:rPr>
              <w:t>10</w:t>
            </w:r>
          </w:p>
        </w:tc>
        <w:tc>
          <w:tcPr>
            <w:tcW w:w="389" w:type="pct"/>
          </w:tcPr>
          <w:p>
            <w:pPr>
              <w:jc w:val="center"/>
              <w:rPr>
                <w:rFonts w:ascii="仿宋" w:hAnsi="仿宋" w:eastAsia="仿宋"/>
                <w:sz w:val="24"/>
                <w:szCs w:val="24"/>
              </w:rPr>
            </w:pPr>
            <w:r>
              <w:rPr>
                <w:rFonts w:hint="eastAsia" w:ascii="仿宋" w:hAnsi="仿宋" w:eastAsia="仿宋"/>
                <w:sz w:val="24"/>
                <w:szCs w:val="24"/>
              </w:rPr>
              <w:t>850</w:t>
            </w:r>
          </w:p>
        </w:tc>
        <w:tc>
          <w:tcPr>
            <w:tcW w:w="390" w:type="pct"/>
          </w:tcPr>
          <w:p>
            <w:pPr>
              <w:jc w:val="center"/>
              <w:rPr>
                <w:rFonts w:ascii="仿宋" w:hAnsi="仿宋" w:eastAsia="仿宋"/>
                <w:sz w:val="24"/>
                <w:szCs w:val="24"/>
              </w:rPr>
            </w:pPr>
            <w:r>
              <w:rPr>
                <w:rFonts w:hint="eastAsia" w:ascii="仿宋" w:hAnsi="仿宋" w:eastAsia="仿宋"/>
                <w:sz w:val="24"/>
                <w:szCs w:val="24"/>
              </w:rPr>
              <w:t>8500</w:t>
            </w:r>
          </w:p>
        </w:tc>
        <w:tc>
          <w:tcPr>
            <w:tcW w:w="389" w:type="pct"/>
          </w:tcPr>
          <w:p>
            <w:pPr>
              <w:jc w:val="center"/>
              <w:rPr>
                <w:rFonts w:ascii="仿宋" w:hAnsi="仿宋" w:eastAsia="仿宋"/>
                <w:sz w:val="24"/>
                <w:szCs w:val="24"/>
              </w:rPr>
            </w:pPr>
          </w:p>
        </w:tc>
        <w:tc>
          <w:tcPr>
            <w:tcW w:w="389" w:type="pct"/>
          </w:tcPr>
          <w:p>
            <w:pPr>
              <w:jc w:val="center"/>
              <w:rPr>
                <w:rFonts w:ascii="仿宋" w:hAnsi="仿宋" w:eastAsia="仿宋"/>
                <w:sz w:val="24"/>
                <w:szCs w:val="24"/>
              </w:rPr>
            </w:pPr>
          </w:p>
        </w:tc>
        <w:tc>
          <w:tcPr>
            <w:tcW w:w="390" w:type="pct"/>
            <w:vMerge w:val="continue"/>
          </w:tcPr>
          <w:p>
            <w:pPr>
              <w:rPr>
                <w:rFonts w:ascii="仿宋" w:hAnsi="仿宋" w:eastAsia="仿宋"/>
                <w:sz w:val="24"/>
                <w:szCs w:val="24"/>
              </w:rPr>
            </w:pPr>
          </w:p>
        </w:tc>
        <w:tc>
          <w:tcPr>
            <w:tcW w:w="574" w:type="pct"/>
            <w:vMerge w:val="continue"/>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354" w:type="pct"/>
            <w:vMerge w:val="continue"/>
          </w:tcPr>
          <w:p>
            <w:pPr>
              <w:rPr>
                <w:rFonts w:ascii="仿宋" w:hAnsi="仿宋" w:eastAsia="仿宋"/>
                <w:sz w:val="24"/>
                <w:szCs w:val="24"/>
              </w:rPr>
            </w:pPr>
          </w:p>
        </w:tc>
        <w:tc>
          <w:tcPr>
            <w:tcW w:w="713" w:type="pct"/>
          </w:tcPr>
          <w:p>
            <w:pPr>
              <w:rPr>
                <w:rFonts w:ascii="仿宋" w:hAnsi="仿宋" w:eastAsia="仿宋"/>
                <w:sz w:val="24"/>
                <w:szCs w:val="24"/>
              </w:rPr>
            </w:pPr>
            <w:r>
              <w:rPr>
                <w:rFonts w:hint="eastAsia" w:ascii="仿宋" w:hAnsi="仿宋" w:eastAsia="仿宋" w:cs="宋体"/>
                <w:color w:val="000000"/>
                <w:kern w:val="0"/>
                <w:sz w:val="24"/>
                <w:szCs w:val="24"/>
              </w:rPr>
              <w:t>器物拍照专用色卡</w:t>
            </w:r>
          </w:p>
        </w:tc>
        <w:tc>
          <w:tcPr>
            <w:tcW w:w="246" w:type="pct"/>
          </w:tcPr>
          <w:p>
            <w:pPr>
              <w:rPr>
                <w:rFonts w:ascii="仿宋" w:hAnsi="仿宋" w:eastAsia="仿宋"/>
                <w:sz w:val="24"/>
                <w:szCs w:val="24"/>
              </w:rPr>
            </w:pPr>
            <w:r>
              <w:rPr>
                <w:rFonts w:hint="eastAsia" w:ascii="仿宋" w:hAnsi="仿宋" w:eastAsia="仿宋"/>
                <w:sz w:val="24"/>
                <w:szCs w:val="24"/>
              </w:rPr>
              <w:t>套</w:t>
            </w:r>
          </w:p>
        </w:tc>
        <w:tc>
          <w:tcPr>
            <w:tcW w:w="874" w:type="pct"/>
          </w:tcPr>
          <w:p>
            <w:pPr>
              <w:rPr>
                <w:rFonts w:ascii="仿宋" w:hAnsi="仿宋" w:eastAsia="仿宋"/>
                <w:sz w:val="24"/>
                <w:szCs w:val="24"/>
              </w:rPr>
            </w:pPr>
            <w:r>
              <w:rPr>
                <w:rFonts w:hint="eastAsia" w:ascii="仿宋" w:hAnsi="仿宋" w:eastAsia="仿宋" w:cs="宋体"/>
                <w:color w:val="000000"/>
                <w:kern w:val="0"/>
                <w:sz w:val="24"/>
                <w:szCs w:val="24"/>
              </w:rPr>
              <w:t>尺寸6*20 cm，17种标准色，从白到黑20种阶调</w:t>
            </w:r>
          </w:p>
        </w:tc>
        <w:tc>
          <w:tcPr>
            <w:tcW w:w="292" w:type="pct"/>
          </w:tcPr>
          <w:p>
            <w:pPr>
              <w:jc w:val="center"/>
              <w:rPr>
                <w:rFonts w:ascii="仿宋" w:hAnsi="仿宋" w:eastAsia="仿宋"/>
                <w:sz w:val="24"/>
                <w:szCs w:val="24"/>
              </w:rPr>
            </w:pPr>
            <w:r>
              <w:rPr>
                <w:rFonts w:hint="eastAsia" w:ascii="仿宋" w:hAnsi="仿宋" w:eastAsia="仿宋"/>
                <w:sz w:val="24"/>
                <w:szCs w:val="24"/>
              </w:rPr>
              <w:t>20</w:t>
            </w:r>
          </w:p>
        </w:tc>
        <w:tc>
          <w:tcPr>
            <w:tcW w:w="389" w:type="pct"/>
          </w:tcPr>
          <w:p>
            <w:pPr>
              <w:jc w:val="center"/>
              <w:rPr>
                <w:rFonts w:ascii="仿宋" w:hAnsi="仿宋" w:eastAsia="仿宋"/>
                <w:sz w:val="24"/>
                <w:szCs w:val="24"/>
              </w:rPr>
            </w:pPr>
            <w:r>
              <w:rPr>
                <w:rFonts w:hint="eastAsia" w:ascii="仿宋" w:hAnsi="仿宋" w:eastAsia="仿宋"/>
                <w:sz w:val="24"/>
                <w:szCs w:val="24"/>
              </w:rPr>
              <w:t>560</w:t>
            </w:r>
          </w:p>
        </w:tc>
        <w:tc>
          <w:tcPr>
            <w:tcW w:w="390" w:type="pct"/>
          </w:tcPr>
          <w:p>
            <w:pPr>
              <w:jc w:val="center"/>
              <w:rPr>
                <w:rFonts w:ascii="仿宋" w:hAnsi="仿宋" w:eastAsia="仿宋"/>
                <w:sz w:val="24"/>
                <w:szCs w:val="24"/>
              </w:rPr>
            </w:pPr>
            <w:r>
              <w:rPr>
                <w:rFonts w:hint="eastAsia" w:ascii="仿宋" w:hAnsi="仿宋" w:eastAsia="仿宋"/>
                <w:sz w:val="24"/>
                <w:szCs w:val="24"/>
              </w:rPr>
              <w:t>11200</w:t>
            </w:r>
          </w:p>
        </w:tc>
        <w:tc>
          <w:tcPr>
            <w:tcW w:w="389" w:type="pct"/>
          </w:tcPr>
          <w:p>
            <w:pPr>
              <w:jc w:val="center"/>
              <w:rPr>
                <w:rFonts w:ascii="仿宋" w:hAnsi="仿宋" w:eastAsia="仿宋"/>
                <w:sz w:val="24"/>
                <w:szCs w:val="24"/>
              </w:rPr>
            </w:pPr>
          </w:p>
        </w:tc>
        <w:tc>
          <w:tcPr>
            <w:tcW w:w="389" w:type="pct"/>
          </w:tcPr>
          <w:p>
            <w:pPr>
              <w:jc w:val="center"/>
              <w:rPr>
                <w:rFonts w:ascii="仿宋" w:hAnsi="仿宋" w:eastAsia="仿宋"/>
                <w:sz w:val="24"/>
                <w:szCs w:val="24"/>
              </w:rPr>
            </w:pPr>
          </w:p>
        </w:tc>
        <w:tc>
          <w:tcPr>
            <w:tcW w:w="390" w:type="pct"/>
            <w:vMerge w:val="continue"/>
          </w:tcPr>
          <w:p>
            <w:pPr>
              <w:rPr>
                <w:rFonts w:ascii="仿宋" w:hAnsi="仿宋" w:eastAsia="仿宋"/>
                <w:sz w:val="24"/>
                <w:szCs w:val="24"/>
              </w:rPr>
            </w:pPr>
          </w:p>
        </w:tc>
        <w:tc>
          <w:tcPr>
            <w:tcW w:w="574" w:type="pct"/>
            <w:vMerge w:val="continue"/>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354" w:type="pct"/>
            <w:vMerge w:val="continue"/>
          </w:tcPr>
          <w:p>
            <w:pPr>
              <w:rPr>
                <w:rFonts w:ascii="仿宋" w:hAnsi="仿宋" w:eastAsia="仿宋"/>
                <w:sz w:val="24"/>
                <w:szCs w:val="24"/>
              </w:rPr>
            </w:pPr>
          </w:p>
        </w:tc>
        <w:tc>
          <w:tcPr>
            <w:tcW w:w="713" w:type="pct"/>
          </w:tcPr>
          <w:p>
            <w:pPr>
              <w:rPr>
                <w:rFonts w:ascii="仿宋" w:hAnsi="仿宋" w:eastAsia="仿宋"/>
                <w:sz w:val="24"/>
                <w:szCs w:val="24"/>
              </w:rPr>
            </w:pPr>
            <w:r>
              <w:rPr>
                <w:rFonts w:hint="eastAsia" w:ascii="仿宋" w:hAnsi="仿宋" w:eastAsia="仿宋" w:cs="宋体"/>
                <w:color w:val="000000"/>
                <w:kern w:val="0"/>
                <w:sz w:val="24"/>
                <w:szCs w:val="24"/>
              </w:rPr>
              <w:t>器物拍照专用背景纸</w:t>
            </w:r>
          </w:p>
        </w:tc>
        <w:tc>
          <w:tcPr>
            <w:tcW w:w="246" w:type="pct"/>
          </w:tcPr>
          <w:p>
            <w:pPr>
              <w:rPr>
                <w:rFonts w:ascii="仿宋" w:hAnsi="仿宋" w:eastAsia="仿宋"/>
                <w:sz w:val="24"/>
                <w:szCs w:val="24"/>
              </w:rPr>
            </w:pPr>
            <w:r>
              <w:rPr>
                <w:rFonts w:hint="eastAsia" w:ascii="仿宋" w:hAnsi="仿宋" w:eastAsia="仿宋"/>
                <w:sz w:val="24"/>
                <w:szCs w:val="24"/>
              </w:rPr>
              <w:t>套</w:t>
            </w:r>
          </w:p>
        </w:tc>
        <w:tc>
          <w:tcPr>
            <w:tcW w:w="874" w:type="pct"/>
          </w:tcPr>
          <w:p>
            <w:pPr>
              <w:rPr>
                <w:rFonts w:ascii="仿宋" w:hAnsi="仿宋" w:eastAsia="仿宋"/>
                <w:sz w:val="24"/>
                <w:szCs w:val="24"/>
              </w:rPr>
            </w:pPr>
            <w:r>
              <w:rPr>
                <w:rFonts w:hint="eastAsia" w:ascii="仿宋" w:hAnsi="仿宋" w:eastAsia="仿宋" w:cs="宋体"/>
                <w:color w:val="000000"/>
                <w:kern w:val="0"/>
                <w:sz w:val="24"/>
                <w:szCs w:val="24"/>
              </w:rPr>
              <w:t>PVC材质，磨砂面，灰色</w:t>
            </w:r>
          </w:p>
        </w:tc>
        <w:tc>
          <w:tcPr>
            <w:tcW w:w="292" w:type="pct"/>
          </w:tcPr>
          <w:p>
            <w:pPr>
              <w:jc w:val="center"/>
              <w:rPr>
                <w:rFonts w:ascii="仿宋" w:hAnsi="仿宋" w:eastAsia="仿宋"/>
                <w:sz w:val="24"/>
                <w:szCs w:val="24"/>
              </w:rPr>
            </w:pPr>
            <w:r>
              <w:rPr>
                <w:rFonts w:hint="eastAsia" w:ascii="仿宋" w:hAnsi="仿宋" w:eastAsia="仿宋"/>
                <w:sz w:val="24"/>
                <w:szCs w:val="24"/>
              </w:rPr>
              <w:t>30</w:t>
            </w:r>
          </w:p>
        </w:tc>
        <w:tc>
          <w:tcPr>
            <w:tcW w:w="389" w:type="pct"/>
          </w:tcPr>
          <w:p>
            <w:pPr>
              <w:jc w:val="center"/>
              <w:rPr>
                <w:rFonts w:ascii="仿宋" w:hAnsi="仿宋" w:eastAsia="仿宋"/>
                <w:sz w:val="24"/>
                <w:szCs w:val="24"/>
              </w:rPr>
            </w:pPr>
            <w:r>
              <w:rPr>
                <w:rFonts w:hint="eastAsia" w:ascii="仿宋" w:hAnsi="仿宋" w:eastAsia="仿宋"/>
                <w:sz w:val="24"/>
                <w:szCs w:val="24"/>
              </w:rPr>
              <w:t>260</w:t>
            </w:r>
          </w:p>
        </w:tc>
        <w:tc>
          <w:tcPr>
            <w:tcW w:w="390" w:type="pct"/>
          </w:tcPr>
          <w:p>
            <w:pPr>
              <w:jc w:val="center"/>
              <w:rPr>
                <w:rFonts w:ascii="仿宋" w:hAnsi="仿宋" w:eastAsia="仿宋"/>
                <w:sz w:val="24"/>
                <w:szCs w:val="24"/>
              </w:rPr>
            </w:pPr>
            <w:r>
              <w:rPr>
                <w:rFonts w:hint="eastAsia" w:ascii="仿宋" w:hAnsi="仿宋" w:eastAsia="仿宋"/>
                <w:sz w:val="24"/>
                <w:szCs w:val="24"/>
              </w:rPr>
              <w:t>7800</w:t>
            </w:r>
          </w:p>
        </w:tc>
        <w:tc>
          <w:tcPr>
            <w:tcW w:w="389" w:type="pct"/>
          </w:tcPr>
          <w:p>
            <w:pPr>
              <w:jc w:val="center"/>
              <w:rPr>
                <w:rFonts w:ascii="仿宋" w:hAnsi="仿宋" w:eastAsia="仿宋"/>
                <w:sz w:val="24"/>
                <w:szCs w:val="24"/>
              </w:rPr>
            </w:pPr>
          </w:p>
        </w:tc>
        <w:tc>
          <w:tcPr>
            <w:tcW w:w="389" w:type="pct"/>
          </w:tcPr>
          <w:p>
            <w:pPr>
              <w:jc w:val="center"/>
              <w:rPr>
                <w:rFonts w:ascii="仿宋" w:hAnsi="仿宋" w:eastAsia="仿宋"/>
                <w:sz w:val="24"/>
                <w:szCs w:val="24"/>
              </w:rPr>
            </w:pPr>
          </w:p>
        </w:tc>
        <w:tc>
          <w:tcPr>
            <w:tcW w:w="390" w:type="pct"/>
            <w:vMerge w:val="continue"/>
          </w:tcPr>
          <w:p>
            <w:pPr>
              <w:rPr>
                <w:rFonts w:ascii="仿宋" w:hAnsi="仿宋" w:eastAsia="仿宋"/>
                <w:sz w:val="24"/>
                <w:szCs w:val="24"/>
              </w:rPr>
            </w:pPr>
          </w:p>
        </w:tc>
        <w:tc>
          <w:tcPr>
            <w:tcW w:w="574" w:type="pct"/>
            <w:vMerge w:val="continue"/>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 w:hRule="atLeast"/>
          <w:jc w:val="center"/>
        </w:trPr>
        <w:tc>
          <w:tcPr>
            <w:tcW w:w="354" w:type="pct"/>
            <w:vMerge w:val="continue"/>
          </w:tcPr>
          <w:p>
            <w:pPr>
              <w:rPr>
                <w:rFonts w:ascii="仿宋" w:hAnsi="仿宋" w:eastAsia="仿宋"/>
                <w:sz w:val="24"/>
                <w:szCs w:val="24"/>
              </w:rPr>
            </w:pPr>
          </w:p>
        </w:tc>
        <w:tc>
          <w:tcPr>
            <w:tcW w:w="713" w:type="pct"/>
          </w:tcPr>
          <w:p>
            <w:pPr>
              <w:rPr>
                <w:rFonts w:ascii="仿宋" w:hAnsi="仿宋" w:eastAsia="仿宋"/>
                <w:sz w:val="24"/>
                <w:szCs w:val="24"/>
              </w:rPr>
            </w:pPr>
            <w:r>
              <w:rPr>
                <w:rFonts w:hint="eastAsia" w:ascii="仿宋" w:hAnsi="仿宋" w:eastAsia="仿宋" w:cs="宋体"/>
                <w:color w:val="000000"/>
                <w:kern w:val="0"/>
                <w:sz w:val="24"/>
                <w:szCs w:val="24"/>
              </w:rPr>
              <w:t>器物拍照专用摄影棚</w:t>
            </w:r>
          </w:p>
        </w:tc>
        <w:tc>
          <w:tcPr>
            <w:tcW w:w="246" w:type="pct"/>
          </w:tcPr>
          <w:p>
            <w:pPr>
              <w:rPr>
                <w:rFonts w:ascii="仿宋" w:hAnsi="仿宋" w:eastAsia="仿宋"/>
                <w:sz w:val="24"/>
                <w:szCs w:val="24"/>
              </w:rPr>
            </w:pPr>
            <w:r>
              <w:rPr>
                <w:rFonts w:hint="eastAsia" w:ascii="仿宋" w:hAnsi="仿宋" w:eastAsia="仿宋"/>
                <w:sz w:val="24"/>
                <w:szCs w:val="24"/>
              </w:rPr>
              <w:t>套</w:t>
            </w:r>
          </w:p>
        </w:tc>
        <w:tc>
          <w:tcPr>
            <w:tcW w:w="874" w:type="pct"/>
          </w:tcPr>
          <w:p>
            <w:pPr>
              <w:rPr>
                <w:rFonts w:ascii="仿宋" w:hAnsi="仿宋" w:eastAsia="仿宋"/>
                <w:sz w:val="24"/>
                <w:szCs w:val="24"/>
              </w:rPr>
            </w:pPr>
            <w:r>
              <w:rPr>
                <w:rFonts w:hint="eastAsia" w:ascii="仿宋" w:hAnsi="仿宋" w:eastAsia="仿宋" w:cs="宋体"/>
                <w:color w:val="000000"/>
                <w:kern w:val="0"/>
                <w:sz w:val="24"/>
                <w:szCs w:val="24"/>
              </w:rPr>
              <w:t>LED照明，色温5500k，可收纳折叠</w:t>
            </w:r>
          </w:p>
        </w:tc>
        <w:tc>
          <w:tcPr>
            <w:tcW w:w="292" w:type="pct"/>
          </w:tcPr>
          <w:p>
            <w:pPr>
              <w:jc w:val="center"/>
              <w:rPr>
                <w:rFonts w:ascii="仿宋" w:hAnsi="仿宋" w:eastAsia="仿宋"/>
                <w:sz w:val="24"/>
                <w:szCs w:val="24"/>
              </w:rPr>
            </w:pPr>
            <w:r>
              <w:rPr>
                <w:rFonts w:hint="eastAsia" w:ascii="仿宋" w:hAnsi="仿宋" w:eastAsia="仿宋"/>
                <w:sz w:val="24"/>
                <w:szCs w:val="24"/>
              </w:rPr>
              <w:t>5</w:t>
            </w:r>
          </w:p>
        </w:tc>
        <w:tc>
          <w:tcPr>
            <w:tcW w:w="389" w:type="pct"/>
          </w:tcPr>
          <w:p>
            <w:pPr>
              <w:jc w:val="center"/>
              <w:rPr>
                <w:rFonts w:ascii="仿宋" w:hAnsi="仿宋" w:eastAsia="仿宋"/>
                <w:sz w:val="24"/>
                <w:szCs w:val="24"/>
              </w:rPr>
            </w:pPr>
            <w:r>
              <w:rPr>
                <w:rFonts w:hint="eastAsia" w:ascii="仿宋" w:hAnsi="仿宋" w:eastAsia="仿宋"/>
                <w:sz w:val="24"/>
                <w:szCs w:val="24"/>
              </w:rPr>
              <w:t>847</w:t>
            </w:r>
          </w:p>
        </w:tc>
        <w:tc>
          <w:tcPr>
            <w:tcW w:w="390" w:type="pct"/>
          </w:tcPr>
          <w:p>
            <w:pPr>
              <w:jc w:val="center"/>
              <w:rPr>
                <w:rFonts w:ascii="仿宋" w:hAnsi="仿宋" w:eastAsia="仿宋"/>
                <w:sz w:val="24"/>
                <w:szCs w:val="24"/>
              </w:rPr>
            </w:pPr>
            <w:r>
              <w:rPr>
                <w:rFonts w:hint="eastAsia" w:ascii="仿宋" w:hAnsi="仿宋" w:eastAsia="仿宋"/>
                <w:sz w:val="24"/>
                <w:szCs w:val="24"/>
              </w:rPr>
              <w:t>4235</w:t>
            </w:r>
          </w:p>
        </w:tc>
        <w:tc>
          <w:tcPr>
            <w:tcW w:w="389" w:type="pct"/>
          </w:tcPr>
          <w:p>
            <w:pPr>
              <w:jc w:val="center"/>
              <w:rPr>
                <w:rFonts w:ascii="仿宋" w:hAnsi="仿宋" w:eastAsia="仿宋"/>
                <w:sz w:val="24"/>
                <w:szCs w:val="24"/>
              </w:rPr>
            </w:pPr>
          </w:p>
        </w:tc>
        <w:tc>
          <w:tcPr>
            <w:tcW w:w="389" w:type="pct"/>
          </w:tcPr>
          <w:p>
            <w:pPr>
              <w:jc w:val="center"/>
              <w:rPr>
                <w:rFonts w:ascii="仿宋" w:hAnsi="仿宋" w:eastAsia="仿宋"/>
                <w:sz w:val="24"/>
                <w:szCs w:val="24"/>
              </w:rPr>
            </w:pPr>
          </w:p>
        </w:tc>
        <w:tc>
          <w:tcPr>
            <w:tcW w:w="390" w:type="pct"/>
            <w:vMerge w:val="continue"/>
          </w:tcPr>
          <w:p>
            <w:pPr>
              <w:rPr>
                <w:rFonts w:ascii="仿宋" w:hAnsi="仿宋" w:eastAsia="仿宋"/>
                <w:sz w:val="24"/>
                <w:szCs w:val="24"/>
              </w:rPr>
            </w:pPr>
          </w:p>
        </w:tc>
        <w:tc>
          <w:tcPr>
            <w:tcW w:w="574" w:type="pct"/>
            <w:vMerge w:val="continue"/>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54" w:type="pct"/>
            <w:vMerge w:val="continue"/>
          </w:tcPr>
          <w:p>
            <w:pPr>
              <w:rPr>
                <w:rFonts w:ascii="仿宋" w:hAnsi="仿宋" w:eastAsia="仿宋"/>
                <w:sz w:val="24"/>
                <w:szCs w:val="24"/>
              </w:rPr>
            </w:pPr>
          </w:p>
        </w:tc>
        <w:tc>
          <w:tcPr>
            <w:tcW w:w="713" w:type="pct"/>
          </w:tcPr>
          <w:p>
            <w:pPr>
              <w:rPr>
                <w:rFonts w:ascii="仿宋" w:hAnsi="仿宋" w:eastAsia="仿宋"/>
                <w:sz w:val="24"/>
                <w:szCs w:val="24"/>
              </w:rPr>
            </w:pPr>
            <w:r>
              <w:rPr>
                <w:rFonts w:hint="eastAsia" w:ascii="仿宋" w:hAnsi="仿宋" w:eastAsia="仿宋" w:cs="宋体"/>
                <w:color w:val="000000"/>
                <w:kern w:val="0"/>
                <w:sz w:val="24"/>
                <w:szCs w:val="24"/>
              </w:rPr>
              <w:t>文物专用除尘布</w:t>
            </w:r>
          </w:p>
        </w:tc>
        <w:tc>
          <w:tcPr>
            <w:tcW w:w="246" w:type="pct"/>
          </w:tcPr>
          <w:p>
            <w:pPr>
              <w:rPr>
                <w:rFonts w:ascii="仿宋" w:hAnsi="仿宋" w:eastAsia="仿宋"/>
                <w:sz w:val="24"/>
                <w:szCs w:val="24"/>
              </w:rPr>
            </w:pPr>
            <w:r>
              <w:rPr>
                <w:rFonts w:hint="eastAsia" w:ascii="仿宋" w:hAnsi="仿宋" w:eastAsia="仿宋"/>
                <w:sz w:val="24"/>
                <w:szCs w:val="24"/>
              </w:rPr>
              <w:t>盒</w:t>
            </w:r>
          </w:p>
        </w:tc>
        <w:tc>
          <w:tcPr>
            <w:tcW w:w="874" w:type="pct"/>
          </w:tcPr>
          <w:p>
            <w:pPr>
              <w:rPr>
                <w:rFonts w:ascii="仿宋" w:hAnsi="仿宋" w:eastAsia="仿宋"/>
                <w:sz w:val="24"/>
                <w:szCs w:val="24"/>
              </w:rPr>
            </w:pPr>
            <w:r>
              <w:rPr>
                <w:rFonts w:hint="eastAsia" w:ascii="仿宋" w:hAnsi="仿宋" w:eastAsia="仿宋" w:cs="宋体"/>
                <w:color w:val="000000"/>
                <w:kern w:val="0"/>
                <w:sz w:val="24"/>
                <w:szCs w:val="24"/>
              </w:rPr>
              <w:t>超细纤维，双面绒，显微柔软，吸湿性强</w:t>
            </w:r>
          </w:p>
        </w:tc>
        <w:tc>
          <w:tcPr>
            <w:tcW w:w="292" w:type="pct"/>
          </w:tcPr>
          <w:p>
            <w:pPr>
              <w:jc w:val="center"/>
              <w:rPr>
                <w:rFonts w:ascii="仿宋" w:hAnsi="仿宋" w:eastAsia="仿宋"/>
                <w:sz w:val="24"/>
                <w:szCs w:val="24"/>
              </w:rPr>
            </w:pPr>
            <w:r>
              <w:rPr>
                <w:rFonts w:hint="eastAsia" w:ascii="仿宋" w:hAnsi="仿宋" w:eastAsia="仿宋"/>
                <w:sz w:val="24"/>
                <w:szCs w:val="24"/>
              </w:rPr>
              <w:t>20</w:t>
            </w:r>
          </w:p>
        </w:tc>
        <w:tc>
          <w:tcPr>
            <w:tcW w:w="389" w:type="pct"/>
          </w:tcPr>
          <w:p>
            <w:pPr>
              <w:jc w:val="center"/>
              <w:rPr>
                <w:rFonts w:ascii="仿宋" w:hAnsi="仿宋" w:eastAsia="仿宋"/>
                <w:sz w:val="24"/>
                <w:szCs w:val="24"/>
              </w:rPr>
            </w:pPr>
            <w:r>
              <w:rPr>
                <w:rFonts w:hint="eastAsia" w:ascii="仿宋" w:hAnsi="仿宋" w:eastAsia="仿宋"/>
                <w:sz w:val="24"/>
                <w:szCs w:val="24"/>
              </w:rPr>
              <w:t>260</w:t>
            </w:r>
          </w:p>
        </w:tc>
        <w:tc>
          <w:tcPr>
            <w:tcW w:w="390" w:type="pct"/>
          </w:tcPr>
          <w:p>
            <w:pPr>
              <w:jc w:val="center"/>
              <w:rPr>
                <w:rFonts w:ascii="仿宋" w:hAnsi="仿宋" w:eastAsia="仿宋"/>
                <w:sz w:val="24"/>
                <w:szCs w:val="24"/>
              </w:rPr>
            </w:pPr>
            <w:r>
              <w:rPr>
                <w:rFonts w:hint="eastAsia" w:ascii="仿宋" w:hAnsi="仿宋" w:eastAsia="仿宋"/>
                <w:sz w:val="24"/>
                <w:szCs w:val="24"/>
              </w:rPr>
              <w:t>5200</w:t>
            </w:r>
          </w:p>
        </w:tc>
        <w:tc>
          <w:tcPr>
            <w:tcW w:w="389" w:type="pct"/>
          </w:tcPr>
          <w:p>
            <w:pPr>
              <w:jc w:val="center"/>
              <w:rPr>
                <w:rFonts w:ascii="仿宋" w:hAnsi="仿宋" w:eastAsia="仿宋"/>
                <w:sz w:val="24"/>
                <w:szCs w:val="24"/>
              </w:rPr>
            </w:pPr>
          </w:p>
        </w:tc>
        <w:tc>
          <w:tcPr>
            <w:tcW w:w="389" w:type="pct"/>
          </w:tcPr>
          <w:p>
            <w:pPr>
              <w:jc w:val="center"/>
              <w:rPr>
                <w:rFonts w:ascii="仿宋" w:hAnsi="仿宋" w:eastAsia="仿宋"/>
                <w:sz w:val="24"/>
                <w:szCs w:val="24"/>
              </w:rPr>
            </w:pPr>
          </w:p>
        </w:tc>
        <w:tc>
          <w:tcPr>
            <w:tcW w:w="390" w:type="pct"/>
            <w:vMerge w:val="continue"/>
          </w:tcPr>
          <w:p>
            <w:pPr>
              <w:rPr>
                <w:rFonts w:ascii="仿宋" w:hAnsi="仿宋" w:eastAsia="仿宋"/>
                <w:sz w:val="24"/>
                <w:szCs w:val="24"/>
              </w:rPr>
            </w:pPr>
          </w:p>
        </w:tc>
        <w:tc>
          <w:tcPr>
            <w:tcW w:w="574" w:type="pct"/>
            <w:vMerge w:val="continue"/>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54" w:type="pct"/>
            <w:vMerge w:val="continue"/>
          </w:tcPr>
          <w:p>
            <w:pPr>
              <w:rPr>
                <w:rFonts w:ascii="仿宋" w:hAnsi="仿宋" w:eastAsia="仿宋"/>
                <w:sz w:val="24"/>
                <w:szCs w:val="24"/>
              </w:rPr>
            </w:pPr>
          </w:p>
        </w:tc>
        <w:tc>
          <w:tcPr>
            <w:tcW w:w="713" w:type="pct"/>
          </w:tcPr>
          <w:p>
            <w:pPr>
              <w:rPr>
                <w:rFonts w:ascii="仿宋" w:hAnsi="仿宋" w:eastAsia="仿宋"/>
                <w:sz w:val="24"/>
                <w:szCs w:val="24"/>
              </w:rPr>
            </w:pPr>
            <w:r>
              <w:rPr>
                <w:rFonts w:hint="eastAsia" w:ascii="仿宋" w:hAnsi="仿宋" w:eastAsia="仿宋" w:cs="宋体"/>
                <w:color w:val="000000"/>
                <w:kern w:val="0"/>
                <w:sz w:val="24"/>
                <w:szCs w:val="24"/>
              </w:rPr>
              <w:t>样品工具盒套</w:t>
            </w:r>
          </w:p>
        </w:tc>
        <w:tc>
          <w:tcPr>
            <w:tcW w:w="246" w:type="pct"/>
          </w:tcPr>
          <w:p>
            <w:pPr>
              <w:rPr>
                <w:rFonts w:ascii="仿宋" w:hAnsi="仿宋" w:eastAsia="仿宋"/>
                <w:sz w:val="24"/>
                <w:szCs w:val="24"/>
              </w:rPr>
            </w:pPr>
            <w:r>
              <w:rPr>
                <w:rFonts w:hint="eastAsia" w:ascii="仿宋" w:hAnsi="仿宋" w:eastAsia="仿宋"/>
                <w:sz w:val="24"/>
                <w:szCs w:val="24"/>
              </w:rPr>
              <w:t>套</w:t>
            </w:r>
          </w:p>
        </w:tc>
        <w:tc>
          <w:tcPr>
            <w:tcW w:w="874" w:type="pct"/>
          </w:tcPr>
          <w:p>
            <w:pPr>
              <w:rPr>
                <w:rFonts w:ascii="仿宋" w:hAnsi="仿宋" w:eastAsia="仿宋"/>
                <w:sz w:val="24"/>
                <w:szCs w:val="24"/>
              </w:rPr>
            </w:pPr>
            <w:r>
              <w:rPr>
                <w:rFonts w:hint="eastAsia" w:ascii="仿宋" w:hAnsi="仿宋" w:eastAsia="仿宋" w:cs="宋体"/>
                <w:color w:val="000000"/>
                <w:kern w:val="0"/>
                <w:sz w:val="24"/>
                <w:szCs w:val="24"/>
              </w:rPr>
              <w:t>聚丙烯材质，半透明，适合各类工具、标本收纳，可组合叠放。</w:t>
            </w:r>
          </w:p>
        </w:tc>
        <w:tc>
          <w:tcPr>
            <w:tcW w:w="292" w:type="pct"/>
          </w:tcPr>
          <w:p>
            <w:pPr>
              <w:jc w:val="center"/>
              <w:rPr>
                <w:rFonts w:ascii="仿宋" w:hAnsi="仿宋" w:eastAsia="仿宋"/>
                <w:sz w:val="24"/>
                <w:szCs w:val="24"/>
              </w:rPr>
            </w:pPr>
            <w:r>
              <w:rPr>
                <w:rFonts w:hint="eastAsia" w:ascii="仿宋" w:hAnsi="仿宋" w:eastAsia="仿宋"/>
                <w:sz w:val="24"/>
                <w:szCs w:val="24"/>
              </w:rPr>
              <w:t>20</w:t>
            </w:r>
          </w:p>
        </w:tc>
        <w:tc>
          <w:tcPr>
            <w:tcW w:w="389" w:type="pct"/>
          </w:tcPr>
          <w:p>
            <w:pPr>
              <w:jc w:val="center"/>
              <w:rPr>
                <w:rFonts w:ascii="仿宋" w:hAnsi="仿宋" w:eastAsia="仿宋"/>
                <w:sz w:val="24"/>
                <w:szCs w:val="24"/>
              </w:rPr>
            </w:pPr>
            <w:r>
              <w:rPr>
                <w:rFonts w:hint="eastAsia" w:ascii="仿宋" w:hAnsi="仿宋" w:eastAsia="仿宋"/>
                <w:sz w:val="24"/>
                <w:szCs w:val="24"/>
              </w:rPr>
              <w:t>520</w:t>
            </w:r>
          </w:p>
        </w:tc>
        <w:tc>
          <w:tcPr>
            <w:tcW w:w="390" w:type="pct"/>
          </w:tcPr>
          <w:p>
            <w:pPr>
              <w:jc w:val="center"/>
              <w:rPr>
                <w:rFonts w:ascii="仿宋" w:hAnsi="仿宋" w:eastAsia="仿宋"/>
                <w:sz w:val="24"/>
                <w:szCs w:val="24"/>
              </w:rPr>
            </w:pPr>
            <w:r>
              <w:rPr>
                <w:rFonts w:hint="eastAsia" w:ascii="仿宋" w:hAnsi="仿宋" w:eastAsia="仿宋"/>
                <w:sz w:val="24"/>
                <w:szCs w:val="24"/>
              </w:rPr>
              <w:t>10400</w:t>
            </w:r>
          </w:p>
        </w:tc>
        <w:tc>
          <w:tcPr>
            <w:tcW w:w="389" w:type="pct"/>
          </w:tcPr>
          <w:p>
            <w:pPr>
              <w:jc w:val="center"/>
              <w:rPr>
                <w:rFonts w:ascii="仿宋" w:hAnsi="仿宋" w:eastAsia="仿宋"/>
                <w:sz w:val="24"/>
                <w:szCs w:val="24"/>
              </w:rPr>
            </w:pPr>
          </w:p>
        </w:tc>
        <w:tc>
          <w:tcPr>
            <w:tcW w:w="389" w:type="pct"/>
          </w:tcPr>
          <w:p>
            <w:pPr>
              <w:jc w:val="center"/>
              <w:rPr>
                <w:rFonts w:ascii="仿宋" w:hAnsi="仿宋" w:eastAsia="仿宋"/>
                <w:sz w:val="24"/>
                <w:szCs w:val="24"/>
              </w:rPr>
            </w:pPr>
          </w:p>
        </w:tc>
        <w:tc>
          <w:tcPr>
            <w:tcW w:w="390" w:type="pct"/>
            <w:vMerge w:val="continue"/>
          </w:tcPr>
          <w:p>
            <w:pPr>
              <w:rPr>
                <w:rFonts w:ascii="仿宋" w:hAnsi="仿宋" w:eastAsia="仿宋"/>
                <w:sz w:val="24"/>
                <w:szCs w:val="24"/>
              </w:rPr>
            </w:pPr>
          </w:p>
        </w:tc>
        <w:tc>
          <w:tcPr>
            <w:tcW w:w="574" w:type="pct"/>
            <w:vMerge w:val="continue"/>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54" w:type="pct"/>
            <w:vMerge w:val="continue"/>
          </w:tcPr>
          <w:p>
            <w:pPr>
              <w:rPr>
                <w:rFonts w:ascii="仿宋" w:hAnsi="仿宋" w:eastAsia="仿宋"/>
                <w:sz w:val="24"/>
                <w:szCs w:val="24"/>
              </w:rPr>
            </w:pPr>
          </w:p>
        </w:tc>
        <w:tc>
          <w:tcPr>
            <w:tcW w:w="713" w:type="pct"/>
          </w:tcPr>
          <w:p>
            <w:pPr>
              <w:rPr>
                <w:rFonts w:ascii="仿宋" w:hAnsi="仿宋" w:eastAsia="仿宋"/>
                <w:sz w:val="24"/>
                <w:szCs w:val="24"/>
              </w:rPr>
            </w:pPr>
            <w:r>
              <w:rPr>
                <w:rFonts w:hint="eastAsia" w:ascii="仿宋" w:hAnsi="仿宋" w:eastAsia="仿宋" w:cs="宋体"/>
                <w:color w:val="000000"/>
                <w:kern w:val="0"/>
                <w:sz w:val="24"/>
                <w:szCs w:val="24"/>
              </w:rPr>
              <w:t>金属铜颗粒</w:t>
            </w:r>
          </w:p>
        </w:tc>
        <w:tc>
          <w:tcPr>
            <w:tcW w:w="246" w:type="pct"/>
          </w:tcPr>
          <w:p>
            <w:pPr>
              <w:rPr>
                <w:rFonts w:ascii="仿宋" w:hAnsi="仿宋" w:eastAsia="仿宋"/>
                <w:sz w:val="24"/>
                <w:szCs w:val="24"/>
              </w:rPr>
            </w:pPr>
            <w:r>
              <w:rPr>
                <w:rFonts w:hint="eastAsia" w:ascii="仿宋" w:hAnsi="仿宋" w:eastAsia="仿宋" w:cs="宋体"/>
                <w:color w:val="000000"/>
                <w:kern w:val="0"/>
                <w:sz w:val="24"/>
                <w:szCs w:val="24"/>
              </w:rPr>
              <w:t>公斤</w:t>
            </w:r>
          </w:p>
        </w:tc>
        <w:tc>
          <w:tcPr>
            <w:tcW w:w="874" w:type="pct"/>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纯度：99.99%以上</w:t>
            </w:r>
          </w:p>
        </w:tc>
        <w:tc>
          <w:tcPr>
            <w:tcW w:w="292" w:type="pct"/>
          </w:tcPr>
          <w:p>
            <w:pPr>
              <w:jc w:val="center"/>
              <w:rPr>
                <w:rFonts w:ascii="仿宋" w:hAnsi="仿宋" w:eastAsia="仿宋"/>
                <w:sz w:val="24"/>
                <w:szCs w:val="24"/>
              </w:rPr>
            </w:pPr>
            <w:r>
              <w:rPr>
                <w:rFonts w:hint="eastAsia" w:ascii="仿宋" w:hAnsi="仿宋" w:eastAsia="仿宋"/>
                <w:sz w:val="24"/>
                <w:szCs w:val="24"/>
              </w:rPr>
              <w:t>20</w:t>
            </w:r>
          </w:p>
        </w:tc>
        <w:tc>
          <w:tcPr>
            <w:tcW w:w="389" w:type="pct"/>
          </w:tcPr>
          <w:p>
            <w:pPr>
              <w:jc w:val="center"/>
              <w:rPr>
                <w:rFonts w:ascii="仿宋" w:hAnsi="仿宋" w:eastAsia="仿宋"/>
                <w:sz w:val="24"/>
                <w:szCs w:val="24"/>
              </w:rPr>
            </w:pPr>
            <w:r>
              <w:rPr>
                <w:rFonts w:hint="eastAsia" w:ascii="仿宋" w:hAnsi="仿宋" w:eastAsia="仿宋"/>
                <w:sz w:val="24"/>
                <w:szCs w:val="24"/>
              </w:rPr>
              <w:t>460</w:t>
            </w:r>
          </w:p>
        </w:tc>
        <w:tc>
          <w:tcPr>
            <w:tcW w:w="390" w:type="pct"/>
          </w:tcPr>
          <w:p>
            <w:pPr>
              <w:jc w:val="center"/>
              <w:rPr>
                <w:rFonts w:ascii="仿宋" w:hAnsi="仿宋" w:eastAsia="仿宋"/>
                <w:sz w:val="24"/>
                <w:szCs w:val="24"/>
              </w:rPr>
            </w:pPr>
            <w:r>
              <w:rPr>
                <w:rFonts w:hint="eastAsia" w:ascii="仿宋" w:hAnsi="仿宋" w:eastAsia="仿宋"/>
                <w:sz w:val="24"/>
                <w:szCs w:val="24"/>
              </w:rPr>
              <w:t>9200</w:t>
            </w:r>
          </w:p>
        </w:tc>
        <w:tc>
          <w:tcPr>
            <w:tcW w:w="389" w:type="pct"/>
          </w:tcPr>
          <w:p>
            <w:pPr>
              <w:jc w:val="center"/>
              <w:rPr>
                <w:rFonts w:ascii="仿宋" w:hAnsi="仿宋" w:eastAsia="仿宋"/>
                <w:sz w:val="24"/>
                <w:szCs w:val="24"/>
              </w:rPr>
            </w:pPr>
          </w:p>
        </w:tc>
        <w:tc>
          <w:tcPr>
            <w:tcW w:w="389" w:type="pct"/>
          </w:tcPr>
          <w:p>
            <w:pPr>
              <w:jc w:val="center"/>
              <w:rPr>
                <w:rFonts w:ascii="仿宋" w:hAnsi="仿宋" w:eastAsia="仿宋"/>
                <w:sz w:val="24"/>
                <w:szCs w:val="24"/>
              </w:rPr>
            </w:pPr>
          </w:p>
        </w:tc>
        <w:tc>
          <w:tcPr>
            <w:tcW w:w="390" w:type="pct"/>
            <w:vMerge w:val="continue"/>
          </w:tcPr>
          <w:p>
            <w:pPr>
              <w:rPr>
                <w:rFonts w:ascii="仿宋" w:hAnsi="仿宋" w:eastAsia="仿宋"/>
                <w:sz w:val="24"/>
                <w:szCs w:val="24"/>
              </w:rPr>
            </w:pPr>
          </w:p>
        </w:tc>
        <w:tc>
          <w:tcPr>
            <w:tcW w:w="574" w:type="pct"/>
            <w:vMerge w:val="continue"/>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54" w:type="pct"/>
            <w:vMerge w:val="continue"/>
          </w:tcPr>
          <w:p>
            <w:pPr>
              <w:rPr>
                <w:rFonts w:ascii="仿宋" w:hAnsi="仿宋" w:eastAsia="仿宋"/>
                <w:sz w:val="24"/>
                <w:szCs w:val="24"/>
              </w:rPr>
            </w:pPr>
          </w:p>
        </w:tc>
        <w:tc>
          <w:tcPr>
            <w:tcW w:w="713" w:type="pct"/>
          </w:tcPr>
          <w:p>
            <w:pPr>
              <w:rPr>
                <w:rFonts w:ascii="仿宋" w:hAnsi="仿宋" w:eastAsia="仿宋"/>
                <w:sz w:val="24"/>
                <w:szCs w:val="24"/>
              </w:rPr>
            </w:pPr>
            <w:r>
              <w:rPr>
                <w:rFonts w:hint="eastAsia" w:ascii="仿宋" w:hAnsi="仿宋" w:eastAsia="仿宋" w:cs="宋体"/>
                <w:color w:val="000000"/>
                <w:kern w:val="0"/>
                <w:sz w:val="24"/>
                <w:szCs w:val="24"/>
              </w:rPr>
              <w:t>金属锡颗粒</w:t>
            </w:r>
          </w:p>
        </w:tc>
        <w:tc>
          <w:tcPr>
            <w:tcW w:w="246" w:type="pct"/>
          </w:tcPr>
          <w:p>
            <w:pPr>
              <w:rPr>
                <w:rFonts w:ascii="仿宋" w:hAnsi="仿宋" w:eastAsia="仿宋"/>
                <w:sz w:val="24"/>
                <w:szCs w:val="24"/>
              </w:rPr>
            </w:pPr>
            <w:r>
              <w:rPr>
                <w:rFonts w:hint="eastAsia" w:ascii="仿宋" w:hAnsi="仿宋" w:eastAsia="仿宋" w:cs="宋体"/>
                <w:color w:val="000000"/>
                <w:kern w:val="0"/>
                <w:sz w:val="24"/>
                <w:szCs w:val="24"/>
              </w:rPr>
              <w:t>公斤</w:t>
            </w:r>
          </w:p>
        </w:tc>
        <w:tc>
          <w:tcPr>
            <w:tcW w:w="874" w:type="pct"/>
          </w:tcPr>
          <w:p>
            <w:pPr>
              <w:rPr>
                <w:rFonts w:ascii="仿宋" w:hAnsi="仿宋" w:eastAsia="仿宋"/>
                <w:sz w:val="24"/>
                <w:szCs w:val="24"/>
              </w:rPr>
            </w:pPr>
            <w:r>
              <w:rPr>
                <w:rFonts w:hint="eastAsia" w:ascii="仿宋" w:hAnsi="仿宋" w:eastAsia="仿宋" w:cs="宋体"/>
                <w:color w:val="000000"/>
                <w:kern w:val="0"/>
                <w:sz w:val="24"/>
                <w:szCs w:val="24"/>
              </w:rPr>
              <w:t>纯度：99.99%以上</w:t>
            </w:r>
          </w:p>
        </w:tc>
        <w:tc>
          <w:tcPr>
            <w:tcW w:w="292" w:type="pct"/>
          </w:tcPr>
          <w:p>
            <w:pPr>
              <w:jc w:val="center"/>
              <w:rPr>
                <w:rFonts w:ascii="仿宋" w:hAnsi="仿宋" w:eastAsia="仿宋"/>
                <w:sz w:val="24"/>
                <w:szCs w:val="24"/>
              </w:rPr>
            </w:pPr>
            <w:r>
              <w:rPr>
                <w:rFonts w:hint="eastAsia" w:ascii="仿宋" w:hAnsi="仿宋" w:eastAsia="仿宋"/>
                <w:sz w:val="24"/>
                <w:szCs w:val="24"/>
              </w:rPr>
              <w:t>20</w:t>
            </w:r>
          </w:p>
        </w:tc>
        <w:tc>
          <w:tcPr>
            <w:tcW w:w="389" w:type="pct"/>
          </w:tcPr>
          <w:p>
            <w:pPr>
              <w:jc w:val="center"/>
              <w:rPr>
                <w:rFonts w:ascii="仿宋" w:hAnsi="仿宋" w:eastAsia="仿宋"/>
                <w:sz w:val="24"/>
                <w:szCs w:val="24"/>
              </w:rPr>
            </w:pPr>
            <w:r>
              <w:rPr>
                <w:rFonts w:hint="eastAsia" w:ascii="仿宋" w:hAnsi="仿宋" w:eastAsia="仿宋"/>
                <w:sz w:val="24"/>
                <w:szCs w:val="24"/>
              </w:rPr>
              <w:t>450</w:t>
            </w:r>
          </w:p>
        </w:tc>
        <w:tc>
          <w:tcPr>
            <w:tcW w:w="390" w:type="pct"/>
          </w:tcPr>
          <w:p>
            <w:pPr>
              <w:jc w:val="center"/>
              <w:rPr>
                <w:rFonts w:ascii="仿宋" w:hAnsi="仿宋" w:eastAsia="仿宋"/>
                <w:sz w:val="24"/>
                <w:szCs w:val="24"/>
              </w:rPr>
            </w:pPr>
            <w:r>
              <w:rPr>
                <w:rFonts w:hint="eastAsia" w:ascii="仿宋" w:hAnsi="仿宋" w:eastAsia="仿宋"/>
                <w:sz w:val="24"/>
                <w:szCs w:val="24"/>
              </w:rPr>
              <w:t>9000</w:t>
            </w:r>
          </w:p>
        </w:tc>
        <w:tc>
          <w:tcPr>
            <w:tcW w:w="389" w:type="pct"/>
          </w:tcPr>
          <w:p>
            <w:pPr>
              <w:jc w:val="center"/>
              <w:rPr>
                <w:rFonts w:ascii="仿宋" w:hAnsi="仿宋" w:eastAsia="仿宋"/>
                <w:sz w:val="24"/>
                <w:szCs w:val="24"/>
              </w:rPr>
            </w:pPr>
          </w:p>
        </w:tc>
        <w:tc>
          <w:tcPr>
            <w:tcW w:w="389" w:type="pct"/>
          </w:tcPr>
          <w:p>
            <w:pPr>
              <w:jc w:val="center"/>
              <w:rPr>
                <w:rFonts w:ascii="仿宋" w:hAnsi="仿宋" w:eastAsia="仿宋"/>
                <w:sz w:val="24"/>
                <w:szCs w:val="24"/>
              </w:rPr>
            </w:pPr>
          </w:p>
        </w:tc>
        <w:tc>
          <w:tcPr>
            <w:tcW w:w="390" w:type="pct"/>
            <w:vMerge w:val="continue"/>
          </w:tcPr>
          <w:p>
            <w:pPr>
              <w:rPr>
                <w:rFonts w:ascii="仿宋" w:hAnsi="仿宋" w:eastAsia="仿宋"/>
                <w:sz w:val="24"/>
                <w:szCs w:val="24"/>
              </w:rPr>
            </w:pPr>
          </w:p>
        </w:tc>
        <w:tc>
          <w:tcPr>
            <w:tcW w:w="574" w:type="pct"/>
            <w:vMerge w:val="continue"/>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54" w:type="pct"/>
            <w:vMerge w:val="continue"/>
          </w:tcPr>
          <w:p>
            <w:pPr>
              <w:rPr>
                <w:rFonts w:ascii="仿宋" w:hAnsi="仿宋" w:eastAsia="仿宋"/>
                <w:sz w:val="24"/>
                <w:szCs w:val="24"/>
              </w:rPr>
            </w:pPr>
          </w:p>
        </w:tc>
        <w:tc>
          <w:tcPr>
            <w:tcW w:w="713" w:type="pct"/>
          </w:tcPr>
          <w:p>
            <w:pPr>
              <w:rPr>
                <w:rFonts w:ascii="仿宋" w:hAnsi="仿宋" w:eastAsia="仿宋"/>
                <w:sz w:val="24"/>
                <w:szCs w:val="24"/>
              </w:rPr>
            </w:pPr>
            <w:r>
              <w:rPr>
                <w:rFonts w:hint="eastAsia" w:ascii="仿宋" w:hAnsi="仿宋" w:eastAsia="仿宋" w:cs="宋体"/>
                <w:color w:val="000000"/>
                <w:kern w:val="0"/>
                <w:sz w:val="24"/>
                <w:szCs w:val="24"/>
              </w:rPr>
              <w:t>金属铅颗粒</w:t>
            </w:r>
          </w:p>
        </w:tc>
        <w:tc>
          <w:tcPr>
            <w:tcW w:w="246" w:type="pct"/>
          </w:tcPr>
          <w:p>
            <w:pPr>
              <w:rPr>
                <w:rFonts w:ascii="仿宋" w:hAnsi="仿宋" w:eastAsia="仿宋"/>
                <w:sz w:val="24"/>
                <w:szCs w:val="24"/>
              </w:rPr>
            </w:pPr>
            <w:r>
              <w:rPr>
                <w:rFonts w:hint="eastAsia" w:ascii="仿宋" w:hAnsi="仿宋" w:eastAsia="仿宋" w:cs="宋体"/>
                <w:color w:val="000000"/>
                <w:kern w:val="0"/>
                <w:sz w:val="24"/>
                <w:szCs w:val="24"/>
              </w:rPr>
              <w:t>公斤</w:t>
            </w:r>
          </w:p>
        </w:tc>
        <w:tc>
          <w:tcPr>
            <w:tcW w:w="874" w:type="pct"/>
          </w:tcPr>
          <w:p>
            <w:pPr>
              <w:rPr>
                <w:rFonts w:ascii="仿宋" w:hAnsi="仿宋" w:eastAsia="仿宋"/>
                <w:sz w:val="24"/>
                <w:szCs w:val="24"/>
              </w:rPr>
            </w:pPr>
            <w:r>
              <w:rPr>
                <w:rFonts w:hint="eastAsia" w:ascii="仿宋" w:hAnsi="仿宋" w:eastAsia="仿宋" w:cs="宋体"/>
                <w:color w:val="000000"/>
                <w:kern w:val="0"/>
                <w:sz w:val="24"/>
                <w:szCs w:val="24"/>
              </w:rPr>
              <w:t>纯度：99.99%以上</w:t>
            </w:r>
          </w:p>
        </w:tc>
        <w:tc>
          <w:tcPr>
            <w:tcW w:w="292" w:type="pct"/>
          </w:tcPr>
          <w:p>
            <w:pPr>
              <w:jc w:val="center"/>
              <w:rPr>
                <w:rFonts w:ascii="仿宋" w:hAnsi="仿宋" w:eastAsia="仿宋"/>
                <w:sz w:val="24"/>
                <w:szCs w:val="24"/>
              </w:rPr>
            </w:pPr>
            <w:r>
              <w:rPr>
                <w:rFonts w:hint="eastAsia" w:ascii="仿宋" w:hAnsi="仿宋" w:eastAsia="仿宋"/>
                <w:sz w:val="24"/>
                <w:szCs w:val="24"/>
              </w:rPr>
              <w:t>20</w:t>
            </w:r>
          </w:p>
        </w:tc>
        <w:tc>
          <w:tcPr>
            <w:tcW w:w="389" w:type="pct"/>
          </w:tcPr>
          <w:p>
            <w:pPr>
              <w:jc w:val="center"/>
              <w:rPr>
                <w:rFonts w:ascii="仿宋" w:hAnsi="仿宋" w:eastAsia="仿宋"/>
                <w:sz w:val="24"/>
                <w:szCs w:val="24"/>
              </w:rPr>
            </w:pPr>
            <w:r>
              <w:rPr>
                <w:rFonts w:hint="eastAsia" w:ascii="仿宋" w:hAnsi="仿宋" w:eastAsia="仿宋"/>
                <w:sz w:val="24"/>
                <w:szCs w:val="24"/>
              </w:rPr>
              <w:t>380</w:t>
            </w:r>
          </w:p>
        </w:tc>
        <w:tc>
          <w:tcPr>
            <w:tcW w:w="390" w:type="pct"/>
          </w:tcPr>
          <w:p>
            <w:pPr>
              <w:jc w:val="center"/>
              <w:rPr>
                <w:rFonts w:ascii="仿宋" w:hAnsi="仿宋" w:eastAsia="仿宋"/>
                <w:sz w:val="24"/>
                <w:szCs w:val="24"/>
              </w:rPr>
            </w:pPr>
            <w:r>
              <w:rPr>
                <w:rFonts w:hint="eastAsia" w:ascii="仿宋" w:hAnsi="仿宋" w:eastAsia="仿宋"/>
                <w:sz w:val="24"/>
                <w:szCs w:val="24"/>
              </w:rPr>
              <w:t>7600</w:t>
            </w:r>
          </w:p>
        </w:tc>
        <w:tc>
          <w:tcPr>
            <w:tcW w:w="389" w:type="pct"/>
          </w:tcPr>
          <w:p>
            <w:pPr>
              <w:jc w:val="center"/>
              <w:rPr>
                <w:rFonts w:ascii="仿宋" w:hAnsi="仿宋" w:eastAsia="仿宋"/>
                <w:sz w:val="24"/>
                <w:szCs w:val="24"/>
              </w:rPr>
            </w:pPr>
          </w:p>
        </w:tc>
        <w:tc>
          <w:tcPr>
            <w:tcW w:w="389" w:type="pct"/>
          </w:tcPr>
          <w:p>
            <w:pPr>
              <w:jc w:val="center"/>
              <w:rPr>
                <w:rFonts w:ascii="仿宋" w:hAnsi="仿宋" w:eastAsia="仿宋"/>
                <w:sz w:val="24"/>
                <w:szCs w:val="24"/>
              </w:rPr>
            </w:pPr>
          </w:p>
        </w:tc>
        <w:tc>
          <w:tcPr>
            <w:tcW w:w="390" w:type="pct"/>
            <w:vMerge w:val="continue"/>
          </w:tcPr>
          <w:p>
            <w:pPr>
              <w:rPr>
                <w:rFonts w:ascii="仿宋" w:hAnsi="仿宋" w:eastAsia="仿宋"/>
                <w:sz w:val="24"/>
                <w:szCs w:val="24"/>
              </w:rPr>
            </w:pPr>
          </w:p>
        </w:tc>
        <w:tc>
          <w:tcPr>
            <w:tcW w:w="574" w:type="pct"/>
            <w:vMerge w:val="continue"/>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54" w:type="pct"/>
            <w:vMerge w:val="continue"/>
          </w:tcPr>
          <w:p>
            <w:pPr>
              <w:rPr>
                <w:rFonts w:ascii="仿宋" w:hAnsi="仿宋" w:eastAsia="仿宋"/>
                <w:sz w:val="24"/>
                <w:szCs w:val="24"/>
              </w:rPr>
            </w:pPr>
          </w:p>
        </w:tc>
        <w:tc>
          <w:tcPr>
            <w:tcW w:w="713" w:type="pct"/>
          </w:tcPr>
          <w:p>
            <w:pPr>
              <w:rPr>
                <w:rFonts w:ascii="仿宋" w:hAnsi="仿宋" w:eastAsia="仿宋"/>
                <w:sz w:val="24"/>
                <w:szCs w:val="24"/>
              </w:rPr>
            </w:pPr>
            <w:r>
              <w:rPr>
                <w:rFonts w:hint="eastAsia" w:ascii="仿宋" w:hAnsi="仿宋" w:eastAsia="仿宋" w:cs="宋体"/>
                <w:color w:val="000000"/>
                <w:kern w:val="0"/>
                <w:sz w:val="24"/>
                <w:szCs w:val="24"/>
              </w:rPr>
              <w:t>工作服</w:t>
            </w:r>
          </w:p>
        </w:tc>
        <w:tc>
          <w:tcPr>
            <w:tcW w:w="246" w:type="pct"/>
          </w:tcPr>
          <w:p>
            <w:pPr>
              <w:rPr>
                <w:rFonts w:ascii="仿宋" w:hAnsi="仿宋" w:eastAsia="仿宋"/>
                <w:sz w:val="24"/>
                <w:szCs w:val="24"/>
              </w:rPr>
            </w:pPr>
            <w:r>
              <w:rPr>
                <w:rFonts w:hint="eastAsia" w:ascii="仿宋" w:hAnsi="仿宋" w:eastAsia="仿宋"/>
                <w:sz w:val="24"/>
                <w:szCs w:val="24"/>
              </w:rPr>
              <w:t>件</w:t>
            </w:r>
          </w:p>
        </w:tc>
        <w:tc>
          <w:tcPr>
            <w:tcW w:w="874" w:type="pct"/>
          </w:tcPr>
          <w:p>
            <w:pPr>
              <w:rPr>
                <w:rFonts w:ascii="仿宋" w:hAnsi="仿宋" w:eastAsia="仿宋"/>
                <w:sz w:val="24"/>
                <w:szCs w:val="24"/>
              </w:rPr>
            </w:pPr>
            <w:r>
              <w:rPr>
                <w:rFonts w:hint="eastAsia" w:ascii="仿宋" w:hAnsi="仿宋" w:eastAsia="仿宋" w:cs="宋体"/>
                <w:color w:val="000000"/>
                <w:kern w:val="0"/>
                <w:sz w:val="24"/>
                <w:szCs w:val="24"/>
              </w:rPr>
              <w:t>材质：棉，</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尺码：S M L XL XXL XXXL,</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颜色：白色，</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材质成分：聚对苯二甲酸乙二酯65%棉35%</w:t>
            </w:r>
          </w:p>
        </w:tc>
        <w:tc>
          <w:tcPr>
            <w:tcW w:w="292" w:type="pct"/>
          </w:tcPr>
          <w:p>
            <w:pPr>
              <w:jc w:val="center"/>
              <w:rPr>
                <w:rFonts w:ascii="仿宋" w:hAnsi="仿宋" w:eastAsia="仿宋"/>
                <w:sz w:val="24"/>
                <w:szCs w:val="24"/>
              </w:rPr>
            </w:pPr>
            <w:r>
              <w:rPr>
                <w:rFonts w:hint="eastAsia" w:ascii="仿宋" w:hAnsi="仿宋" w:eastAsia="仿宋"/>
                <w:sz w:val="24"/>
                <w:szCs w:val="24"/>
              </w:rPr>
              <w:t>20</w:t>
            </w:r>
          </w:p>
        </w:tc>
        <w:tc>
          <w:tcPr>
            <w:tcW w:w="389" w:type="pct"/>
          </w:tcPr>
          <w:p>
            <w:pPr>
              <w:jc w:val="center"/>
              <w:rPr>
                <w:rFonts w:ascii="仿宋" w:hAnsi="仿宋" w:eastAsia="仿宋"/>
                <w:sz w:val="24"/>
                <w:szCs w:val="24"/>
              </w:rPr>
            </w:pPr>
            <w:r>
              <w:rPr>
                <w:rFonts w:hint="eastAsia" w:ascii="仿宋" w:hAnsi="仿宋" w:eastAsia="仿宋"/>
                <w:sz w:val="24"/>
                <w:szCs w:val="24"/>
              </w:rPr>
              <w:t>320</w:t>
            </w:r>
          </w:p>
        </w:tc>
        <w:tc>
          <w:tcPr>
            <w:tcW w:w="390" w:type="pct"/>
          </w:tcPr>
          <w:p>
            <w:pPr>
              <w:jc w:val="center"/>
              <w:rPr>
                <w:rFonts w:ascii="仿宋" w:hAnsi="仿宋" w:eastAsia="仿宋"/>
                <w:sz w:val="24"/>
                <w:szCs w:val="24"/>
              </w:rPr>
            </w:pPr>
            <w:r>
              <w:rPr>
                <w:rFonts w:hint="eastAsia" w:ascii="仿宋" w:hAnsi="仿宋" w:eastAsia="仿宋"/>
                <w:sz w:val="24"/>
                <w:szCs w:val="24"/>
              </w:rPr>
              <w:t>6500</w:t>
            </w:r>
          </w:p>
        </w:tc>
        <w:tc>
          <w:tcPr>
            <w:tcW w:w="389" w:type="pct"/>
          </w:tcPr>
          <w:p>
            <w:pPr>
              <w:jc w:val="center"/>
              <w:rPr>
                <w:rFonts w:ascii="仿宋" w:hAnsi="仿宋" w:eastAsia="仿宋"/>
                <w:sz w:val="24"/>
                <w:szCs w:val="24"/>
              </w:rPr>
            </w:pPr>
          </w:p>
        </w:tc>
        <w:tc>
          <w:tcPr>
            <w:tcW w:w="389" w:type="pct"/>
          </w:tcPr>
          <w:p>
            <w:pPr>
              <w:jc w:val="center"/>
              <w:rPr>
                <w:rFonts w:ascii="仿宋" w:hAnsi="仿宋" w:eastAsia="仿宋"/>
                <w:sz w:val="24"/>
                <w:szCs w:val="24"/>
              </w:rPr>
            </w:pPr>
          </w:p>
        </w:tc>
        <w:tc>
          <w:tcPr>
            <w:tcW w:w="390" w:type="pct"/>
            <w:vMerge w:val="continue"/>
          </w:tcPr>
          <w:p>
            <w:pPr>
              <w:rPr>
                <w:rFonts w:ascii="仿宋" w:hAnsi="仿宋" w:eastAsia="仿宋"/>
                <w:sz w:val="24"/>
                <w:szCs w:val="24"/>
              </w:rPr>
            </w:pPr>
          </w:p>
        </w:tc>
        <w:tc>
          <w:tcPr>
            <w:tcW w:w="574" w:type="pct"/>
            <w:vMerge w:val="continue"/>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54" w:type="pct"/>
            <w:vMerge w:val="continue"/>
          </w:tcPr>
          <w:p>
            <w:pPr>
              <w:rPr>
                <w:rFonts w:ascii="仿宋" w:hAnsi="仿宋" w:eastAsia="仿宋"/>
                <w:sz w:val="24"/>
                <w:szCs w:val="24"/>
              </w:rPr>
            </w:pPr>
          </w:p>
        </w:tc>
        <w:tc>
          <w:tcPr>
            <w:tcW w:w="713" w:type="pct"/>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lang w:eastAsia="zh-CN"/>
                <w14:textFill>
                  <w14:solidFill>
                    <w14:schemeClr w14:val="tx1"/>
                  </w14:solidFill>
                </w14:textFill>
              </w:rPr>
              <w:t>金属物品专用</w:t>
            </w:r>
            <w:r>
              <w:rPr>
                <w:rFonts w:hint="eastAsia" w:ascii="仿宋" w:hAnsi="仿宋" w:eastAsia="仿宋" w:cs="宋体"/>
                <w:color w:val="000000" w:themeColor="text1"/>
                <w:kern w:val="0"/>
                <w:sz w:val="24"/>
                <w:szCs w:val="24"/>
                <w14:textFill>
                  <w14:solidFill>
                    <w14:schemeClr w14:val="tx1"/>
                  </w14:solidFill>
                </w14:textFill>
              </w:rPr>
              <w:t>锉刀</w:t>
            </w:r>
          </w:p>
        </w:tc>
        <w:tc>
          <w:tcPr>
            <w:tcW w:w="246" w:type="pct"/>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套</w:t>
            </w:r>
          </w:p>
        </w:tc>
        <w:tc>
          <w:tcPr>
            <w:tcW w:w="874" w:type="pct"/>
          </w:tcPr>
          <w:p>
            <w:pPr>
              <w:rPr>
                <w:rFonts w:ascii="仿宋" w:hAnsi="仿宋" w:eastAsia="仿宋"/>
                <w:color w:val="000000" w:themeColor="text1"/>
                <w:sz w:val="24"/>
                <w:szCs w:val="24"/>
                <w14:textFill>
                  <w14:solidFill>
                    <w14:schemeClr w14:val="tx1"/>
                  </w14:solidFill>
                </w14:textFill>
              </w:rPr>
            </w:pPr>
            <w:r>
              <w:rPr>
                <w:rFonts w:hint="eastAsia" w:ascii="仿宋" w:hAnsi="仿宋" w:eastAsia="仿宋" w:cs="宋体"/>
                <w:color w:val="000000" w:themeColor="text1"/>
                <w:kern w:val="0"/>
                <w:sz w:val="24"/>
                <w:szCs w:val="24"/>
                <w14:textFill>
                  <w14:solidFill>
                    <w14:schemeClr w14:val="tx1"/>
                  </w14:solidFill>
                </w14:textFill>
              </w:rPr>
              <w:t>十件套 : 圆、半圆、椭圆、平板、三角、方、舌、等形状</w:t>
            </w:r>
            <w:r>
              <w:rPr>
                <w:rFonts w:hint="eastAsia" w:ascii="仿宋" w:hAnsi="仿宋" w:eastAsia="仿宋" w:cs="宋体"/>
                <w:color w:val="000000" w:themeColor="text1"/>
                <w:kern w:val="0"/>
                <w:sz w:val="24"/>
                <w:szCs w:val="24"/>
                <w14:textFill>
                  <w14:solidFill>
                    <w14:schemeClr w14:val="tx1"/>
                  </w14:solidFill>
                </w14:textFill>
              </w:rPr>
              <w:br w:type="textWrapping"/>
            </w:r>
            <w:r>
              <w:rPr>
                <w:rFonts w:hint="eastAsia" w:ascii="仿宋" w:hAnsi="仿宋" w:eastAsia="仿宋" w:cs="宋体"/>
                <w:color w:val="000000" w:themeColor="text1"/>
                <w:kern w:val="0"/>
                <w:sz w:val="24"/>
                <w:szCs w:val="24"/>
                <w14:textFill>
                  <w14:solidFill>
                    <w14:schemeClr w14:val="tx1"/>
                  </w14:solidFill>
                </w14:textFill>
              </w:rPr>
              <w:t>规格：3mm*140MM×10PCS，</w:t>
            </w:r>
            <w:r>
              <w:rPr>
                <w:rFonts w:hint="eastAsia" w:ascii="仿宋" w:hAnsi="仿宋" w:eastAsia="仿宋" w:cs="宋体"/>
                <w:color w:val="000000" w:themeColor="text1"/>
                <w:kern w:val="0"/>
                <w:sz w:val="24"/>
                <w:szCs w:val="24"/>
                <w14:textFill>
                  <w14:solidFill>
                    <w14:schemeClr w14:val="tx1"/>
                  </w14:solidFill>
                </w14:textFill>
              </w:rPr>
              <w:br w:type="textWrapping"/>
            </w:r>
            <w:r>
              <w:rPr>
                <w:rFonts w:hint="eastAsia" w:ascii="仿宋" w:hAnsi="仿宋" w:eastAsia="仿宋" w:cs="宋体"/>
                <w:color w:val="000000" w:themeColor="text1"/>
                <w:kern w:val="0"/>
                <w:sz w:val="24"/>
                <w:szCs w:val="24"/>
                <w14:textFill>
                  <w14:solidFill>
                    <w14:schemeClr w14:val="tx1"/>
                  </w14:solidFill>
                </w14:textFill>
              </w:rPr>
              <w:t>工作面长度: 50MM</w:t>
            </w:r>
            <w:r>
              <w:rPr>
                <w:rFonts w:hint="eastAsia" w:ascii="仿宋" w:hAnsi="仿宋" w:eastAsia="仿宋" w:cs="宋体"/>
                <w:color w:val="000000" w:themeColor="text1"/>
                <w:kern w:val="0"/>
                <w:sz w:val="24"/>
                <w:szCs w:val="24"/>
                <w14:textFill>
                  <w14:solidFill>
                    <w14:schemeClr w14:val="tx1"/>
                  </w14:solidFill>
                </w14:textFill>
              </w:rPr>
              <w:br w:type="textWrapping"/>
            </w:r>
            <w:r>
              <w:rPr>
                <w:rFonts w:hint="eastAsia" w:ascii="仿宋" w:hAnsi="仿宋" w:eastAsia="仿宋" w:cs="宋体"/>
                <w:color w:val="000000" w:themeColor="text1"/>
                <w:kern w:val="0"/>
                <w:sz w:val="24"/>
                <w:szCs w:val="24"/>
                <w14:textFill>
                  <w14:solidFill>
                    <w14:schemeClr w14:val="tx1"/>
                  </w14:solidFill>
                </w14:textFill>
              </w:rPr>
              <w:t>挫齿类型：150目</w:t>
            </w:r>
          </w:p>
        </w:tc>
        <w:tc>
          <w:tcPr>
            <w:tcW w:w="292" w:type="pct"/>
          </w:tcPr>
          <w:p>
            <w:pPr>
              <w:jc w:val="center"/>
              <w:rPr>
                <w:rFonts w:ascii="仿宋" w:hAnsi="仿宋" w:eastAsia="仿宋"/>
                <w:sz w:val="24"/>
                <w:szCs w:val="24"/>
              </w:rPr>
            </w:pPr>
            <w:r>
              <w:rPr>
                <w:rFonts w:hint="eastAsia" w:ascii="仿宋" w:hAnsi="仿宋" w:eastAsia="仿宋"/>
                <w:sz w:val="24"/>
                <w:szCs w:val="24"/>
              </w:rPr>
              <w:t>5</w:t>
            </w:r>
          </w:p>
        </w:tc>
        <w:tc>
          <w:tcPr>
            <w:tcW w:w="389" w:type="pct"/>
          </w:tcPr>
          <w:p>
            <w:pPr>
              <w:jc w:val="center"/>
              <w:rPr>
                <w:rFonts w:ascii="仿宋" w:hAnsi="仿宋" w:eastAsia="仿宋"/>
                <w:sz w:val="24"/>
                <w:szCs w:val="24"/>
              </w:rPr>
            </w:pPr>
            <w:r>
              <w:rPr>
                <w:rFonts w:hint="eastAsia" w:ascii="仿宋" w:hAnsi="仿宋" w:eastAsia="仿宋"/>
                <w:sz w:val="24"/>
                <w:szCs w:val="24"/>
              </w:rPr>
              <w:t>313</w:t>
            </w:r>
          </w:p>
        </w:tc>
        <w:tc>
          <w:tcPr>
            <w:tcW w:w="390" w:type="pct"/>
          </w:tcPr>
          <w:p>
            <w:pPr>
              <w:jc w:val="center"/>
              <w:rPr>
                <w:rFonts w:ascii="仿宋" w:hAnsi="仿宋" w:eastAsia="仿宋"/>
                <w:sz w:val="24"/>
                <w:szCs w:val="24"/>
              </w:rPr>
            </w:pPr>
            <w:r>
              <w:rPr>
                <w:rFonts w:hint="eastAsia" w:ascii="仿宋" w:hAnsi="仿宋" w:eastAsia="仿宋"/>
                <w:sz w:val="24"/>
                <w:szCs w:val="24"/>
              </w:rPr>
              <w:t>1565</w:t>
            </w:r>
          </w:p>
        </w:tc>
        <w:tc>
          <w:tcPr>
            <w:tcW w:w="389" w:type="pct"/>
          </w:tcPr>
          <w:p>
            <w:pPr>
              <w:jc w:val="center"/>
              <w:rPr>
                <w:rFonts w:ascii="仿宋" w:hAnsi="仿宋" w:eastAsia="仿宋"/>
                <w:sz w:val="24"/>
                <w:szCs w:val="24"/>
              </w:rPr>
            </w:pPr>
          </w:p>
        </w:tc>
        <w:tc>
          <w:tcPr>
            <w:tcW w:w="389" w:type="pct"/>
          </w:tcPr>
          <w:p>
            <w:pPr>
              <w:jc w:val="center"/>
              <w:rPr>
                <w:rFonts w:ascii="仿宋" w:hAnsi="仿宋" w:eastAsia="仿宋"/>
                <w:sz w:val="24"/>
                <w:szCs w:val="24"/>
              </w:rPr>
            </w:pPr>
          </w:p>
        </w:tc>
        <w:tc>
          <w:tcPr>
            <w:tcW w:w="390" w:type="pct"/>
            <w:vMerge w:val="continue"/>
          </w:tcPr>
          <w:p>
            <w:pPr>
              <w:rPr>
                <w:rFonts w:ascii="仿宋" w:hAnsi="仿宋" w:eastAsia="仿宋"/>
                <w:sz w:val="24"/>
                <w:szCs w:val="24"/>
              </w:rPr>
            </w:pPr>
          </w:p>
        </w:tc>
        <w:tc>
          <w:tcPr>
            <w:tcW w:w="574" w:type="pct"/>
            <w:vMerge w:val="continue"/>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54" w:type="pct"/>
            <w:vMerge w:val="continue"/>
          </w:tcPr>
          <w:p>
            <w:pPr>
              <w:rPr>
                <w:rFonts w:ascii="仿宋" w:hAnsi="仿宋" w:eastAsia="仿宋"/>
                <w:sz w:val="24"/>
                <w:szCs w:val="24"/>
              </w:rPr>
            </w:pPr>
          </w:p>
        </w:tc>
        <w:tc>
          <w:tcPr>
            <w:tcW w:w="713" w:type="pct"/>
          </w:tcPr>
          <w:p>
            <w:pPr>
              <w:rPr>
                <w:rFonts w:ascii="仿宋" w:hAnsi="仿宋" w:eastAsia="仿宋"/>
                <w:sz w:val="24"/>
                <w:szCs w:val="24"/>
              </w:rPr>
            </w:pPr>
            <w:r>
              <w:rPr>
                <w:rFonts w:hint="eastAsia" w:ascii="仿宋" w:hAnsi="仿宋" w:eastAsia="仿宋"/>
                <w:sz w:val="24"/>
                <w:szCs w:val="24"/>
              </w:rPr>
              <w:t>姜思序堂矿物颜料石绿</w:t>
            </w:r>
          </w:p>
        </w:tc>
        <w:tc>
          <w:tcPr>
            <w:tcW w:w="246" w:type="pct"/>
          </w:tcPr>
          <w:p>
            <w:pPr>
              <w:rPr>
                <w:rFonts w:ascii="仿宋" w:hAnsi="仿宋" w:eastAsia="仿宋"/>
                <w:sz w:val="24"/>
                <w:szCs w:val="24"/>
              </w:rPr>
            </w:pPr>
            <w:r>
              <w:rPr>
                <w:rFonts w:hint="eastAsia" w:ascii="仿宋" w:hAnsi="仿宋" w:eastAsia="仿宋"/>
                <w:sz w:val="24"/>
                <w:szCs w:val="24"/>
              </w:rPr>
              <w:t>克</w:t>
            </w:r>
          </w:p>
        </w:tc>
        <w:tc>
          <w:tcPr>
            <w:tcW w:w="874" w:type="pct"/>
          </w:tcPr>
          <w:p>
            <w:pPr>
              <w:rPr>
                <w:rFonts w:ascii="仿宋" w:hAnsi="仿宋" w:eastAsia="仿宋"/>
                <w:sz w:val="24"/>
                <w:szCs w:val="24"/>
              </w:rPr>
            </w:pPr>
            <w:r>
              <w:rPr>
                <w:rFonts w:hint="eastAsia" w:ascii="仿宋" w:hAnsi="仿宋" w:eastAsia="仿宋"/>
                <w:sz w:val="24"/>
                <w:szCs w:val="24"/>
              </w:rPr>
              <w:t>粉状2000目无胶颜料</w:t>
            </w:r>
          </w:p>
        </w:tc>
        <w:tc>
          <w:tcPr>
            <w:tcW w:w="292" w:type="pct"/>
          </w:tcPr>
          <w:p>
            <w:pPr>
              <w:jc w:val="center"/>
              <w:rPr>
                <w:rFonts w:ascii="仿宋" w:hAnsi="仿宋" w:eastAsia="仿宋"/>
                <w:sz w:val="24"/>
                <w:szCs w:val="24"/>
              </w:rPr>
            </w:pPr>
            <w:r>
              <w:rPr>
                <w:rFonts w:hint="eastAsia" w:ascii="仿宋" w:hAnsi="仿宋" w:eastAsia="仿宋"/>
                <w:sz w:val="24"/>
                <w:szCs w:val="24"/>
              </w:rPr>
              <w:t>1000</w:t>
            </w:r>
          </w:p>
        </w:tc>
        <w:tc>
          <w:tcPr>
            <w:tcW w:w="389" w:type="pct"/>
          </w:tcPr>
          <w:p>
            <w:pPr>
              <w:jc w:val="center"/>
              <w:rPr>
                <w:rFonts w:ascii="仿宋" w:hAnsi="仿宋" w:eastAsia="仿宋"/>
                <w:sz w:val="24"/>
                <w:szCs w:val="24"/>
              </w:rPr>
            </w:pPr>
            <w:r>
              <w:rPr>
                <w:rFonts w:hint="eastAsia" w:ascii="仿宋" w:hAnsi="仿宋" w:eastAsia="仿宋"/>
                <w:sz w:val="24"/>
                <w:szCs w:val="24"/>
              </w:rPr>
              <w:t>12</w:t>
            </w:r>
          </w:p>
        </w:tc>
        <w:tc>
          <w:tcPr>
            <w:tcW w:w="390" w:type="pct"/>
          </w:tcPr>
          <w:p>
            <w:pPr>
              <w:jc w:val="center"/>
              <w:rPr>
                <w:rFonts w:ascii="仿宋" w:hAnsi="仿宋" w:eastAsia="仿宋"/>
                <w:sz w:val="24"/>
                <w:szCs w:val="24"/>
              </w:rPr>
            </w:pPr>
            <w:r>
              <w:rPr>
                <w:rFonts w:hint="eastAsia" w:ascii="仿宋" w:hAnsi="仿宋" w:eastAsia="仿宋"/>
                <w:sz w:val="24"/>
                <w:szCs w:val="24"/>
              </w:rPr>
              <w:t>12000</w:t>
            </w:r>
          </w:p>
        </w:tc>
        <w:tc>
          <w:tcPr>
            <w:tcW w:w="389" w:type="pct"/>
          </w:tcPr>
          <w:p>
            <w:pPr>
              <w:jc w:val="center"/>
              <w:rPr>
                <w:rFonts w:ascii="仿宋" w:hAnsi="仿宋" w:eastAsia="仿宋"/>
                <w:sz w:val="24"/>
                <w:szCs w:val="24"/>
              </w:rPr>
            </w:pPr>
          </w:p>
        </w:tc>
        <w:tc>
          <w:tcPr>
            <w:tcW w:w="389" w:type="pct"/>
          </w:tcPr>
          <w:p>
            <w:pPr>
              <w:jc w:val="center"/>
              <w:rPr>
                <w:rFonts w:ascii="仿宋" w:hAnsi="仿宋" w:eastAsia="仿宋"/>
                <w:sz w:val="24"/>
                <w:szCs w:val="24"/>
              </w:rPr>
            </w:pPr>
          </w:p>
        </w:tc>
        <w:tc>
          <w:tcPr>
            <w:tcW w:w="390" w:type="pct"/>
            <w:vMerge w:val="continue"/>
          </w:tcPr>
          <w:p>
            <w:pPr>
              <w:rPr>
                <w:rFonts w:ascii="仿宋" w:hAnsi="仿宋" w:eastAsia="仿宋"/>
                <w:sz w:val="24"/>
                <w:szCs w:val="24"/>
              </w:rPr>
            </w:pPr>
          </w:p>
        </w:tc>
        <w:tc>
          <w:tcPr>
            <w:tcW w:w="574" w:type="pct"/>
            <w:vMerge w:val="continue"/>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54" w:type="pct"/>
            <w:vMerge w:val="continue"/>
          </w:tcPr>
          <w:p>
            <w:pPr>
              <w:rPr>
                <w:rFonts w:ascii="仿宋" w:hAnsi="仿宋" w:eastAsia="仿宋"/>
                <w:sz w:val="24"/>
                <w:szCs w:val="24"/>
              </w:rPr>
            </w:pPr>
          </w:p>
        </w:tc>
        <w:tc>
          <w:tcPr>
            <w:tcW w:w="713" w:type="pct"/>
          </w:tcPr>
          <w:p>
            <w:pPr>
              <w:rPr>
                <w:rFonts w:ascii="仿宋" w:hAnsi="仿宋" w:eastAsia="仿宋"/>
                <w:sz w:val="24"/>
                <w:szCs w:val="24"/>
              </w:rPr>
            </w:pPr>
            <w:r>
              <w:rPr>
                <w:rFonts w:hint="eastAsia" w:ascii="仿宋" w:hAnsi="仿宋" w:eastAsia="仿宋"/>
                <w:sz w:val="24"/>
                <w:szCs w:val="24"/>
              </w:rPr>
              <w:t>姜思序堂矿物颜料石青</w:t>
            </w:r>
          </w:p>
        </w:tc>
        <w:tc>
          <w:tcPr>
            <w:tcW w:w="246" w:type="pct"/>
          </w:tcPr>
          <w:p>
            <w:pPr>
              <w:rPr>
                <w:rFonts w:ascii="仿宋" w:hAnsi="仿宋" w:eastAsia="仿宋"/>
                <w:sz w:val="24"/>
                <w:szCs w:val="24"/>
              </w:rPr>
            </w:pPr>
            <w:r>
              <w:rPr>
                <w:rFonts w:hint="eastAsia" w:ascii="仿宋" w:hAnsi="仿宋" w:eastAsia="仿宋"/>
                <w:sz w:val="24"/>
                <w:szCs w:val="24"/>
              </w:rPr>
              <w:t>克</w:t>
            </w:r>
          </w:p>
        </w:tc>
        <w:tc>
          <w:tcPr>
            <w:tcW w:w="874" w:type="pct"/>
          </w:tcPr>
          <w:p>
            <w:pPr>
              <w:rPr>
                <w:rFonts w:ascii="仿宋" w:hAnsi="仿宋" w:eastAsia="仿宋"/>
                <w:sz w:val="24"/>
                <w:szCs w:val="24"/>
              </w:rPr>
            </w:pPr>
            <w:r>
              <w:rPr>
                <w:rFonts w:hint="eastAsia" w:ascii="仿宋" w:hAnsi="仿宋" w:eastAsia="仿宋"/>
                <w:sz w:val="24"/>
                <w:szCs w:val="24"/>
              </w:rPr>
              <w:t>粉状2000目无胶颜料</w:t>
            </w:r>
          </w:p>
        </w:tc>
        <w:tc>
          <w:tcPr>
            <w:tcW w:w="292" w:type="pct"/>
          </w:tcPr>
          <w:p>
            <w:pPr>
              <w:jc w:val="center"/>
              <w:rPr>
                <w:rFonts w:ascii="仿宋" w:hAnsi="仿宋" w:eastAsia="仿宋"/>
                <w:sz w:val="24"/>
                <w:szCs w:val="24"/>
              </w:rPr>
            </w:pPr>
            <w:r>
              <w:rPr>
                <w:rFonts w:hint="eastAsia" w:ascii="仿宋" w:hAnsi="仿宋" w:eastAsia="仿宋"/>
                <w:sz w:val="24"/>
                <w:szCs w:val="24"/>
              </w:rPr>
              <w:t>1000</w:t>
            </w:r>
          </w:p>
        </w:tc>
        <w:tc>
          <w:tcPr>
            <w:tcW w:w="389" w:type="pct"/>
          </w:tcPr>
          <w:p>
            <w:pPr>
              <w:jc w:val="center"/>
              <w:rPr>
                <w:rFonts w:ascii="仿宋" w:hAnsi="仿宋" w:eastAsia="仿宋"/>
                <w:sz w:val="24"/>
                <w:szCs w:val="24"/>
              </w:rPr>
            </w:pPr>
            <w:r>
              <w:rPr>
                <w:rFonts w:hint="eastAsia" w:ascii="仿宋" w:hAnsi="仿宋" w:eastAsia="仿宋"/>
                <w:sz w:val="24"/>
                <w:szCs w:val="24"/>
              </w:rPr>
              <w:t>12</w:t>
            </w:r>
          </w:p>
        </w:tc>
        <w:tc>
          <w:tcPr>
            <w:tcW w:w="390" w:type="pct"/>
          </w:tcPr>
          <w:p>
            <w:pPr>
              <w:jc w:val="center"/>
              <w:rPr>
                <w:rFonts w:ascii="仿宋" w:hAnsi="仿宋" w:eastAsia="仿宋"/>
                <w:sz w:val="24"/>
                <w:szCs w:val="24"/>
              </w:rPr>
            </w:pPr>
            <w:r>
              <w:rPr>
                <w:rFonts w:hint="eastAsia" w:ascii="仿宋" w:hAnsi="仿宋" w:eastAsia="仿宋"/>
                <w:sz w:val="24"/>
                <w:szCs w:val="24"/>
              </w:rPr>
              <w:t>12000</w:t>
            </w:r>
          </w:p>
        </w:tc>
        <w:tc>
          <w:tcPr>
            <w:tcW w:w="389" w:type="pct"/>
          </w:tcPr>
          <w:p>
            <w:pPr>
              <w:jc w:val="center"/>
              <w:rPr>
                <w:rFonts w:ascii="仿宋" w:hAnsi="仿宋" w:eastAsia="仿宋"/>
                <w:sz w:val="24"/>
                <w:szCs w:val="24"/>
              </w:rPr>
            </w:pPr>
          </w:p>
        </w:tc>
        <w:tc>
          <w:tcPr>
            <w:tcW w:w="389" w:type="pct"/>
          </w:tcPr>
          <w:p>
            <w:pPr>
              <w:jc w:val="center"/>
              <w:rPr>
                <w:rFonts w:ascii="仿宋" w:hAnsi="仿宋" w:eastAsia="仿宋"/>
                <w:sz w:val="24"/>
                <w:szCs w:val="24"/>
              </w:rPr>
            </w:pPr>
          </w:p>
        </w:tc>
        <w:tc>
          <w:tcPr>
            <w:tcW w:w="390" w:type="pct"/>
            <w:vMerge w:val="continue"/>
          </w:tcPr>
          <w:p>
            <w:pPr>
              <w:rPr>
                <w:rFonts w:ascii="仿宋" w:hAnsi="仿宋" w:eastAsia="仿宋"/>
                <w:sz w:val="24"/>
                <w:szCs w:val="24"/>
              </w:rPr>
            </w:pPr>
          </w:p>
        </w:tc>
        <w:tc>
          <w:tcPr>
            <w:tcW w:w="574" w:type="pct"/>
            <w:vMerge w:val="continue"/>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354" w:type="pct"/>
            <w:vMerge w:val="continue"/>
          </w:tcPr>
          <w:p>
            <w:pPr>
              <w:rPr>
                <w:rFonts w:ascii="仿宋" w:hAnsi="仿宋" w:eastAsia="仿宋"/>
                <w:sz w:val="24"/>
                <w:szCs w:val="24"/>
              </w:rPr>
            </w:pPr>
          </w:p>
        </w:tc>
        <w:tc>
          <w:tcPr>
            <w:tcW w:w="713" w:type="pct"/>
          </w:tcPr>
          <w:p>
            <w:pPr>
              <w:rPr>
                <w:rFonts w:ascii="仿宋" w:hAnsi="仿宋" w:eastAsia="仿宋"/>
                <w:sz w:val="24"/>
                <w:szCs w:val="24"/>
              </w:rPr>
            </w:pPr>
            <w:r>
              <w:rPr>
                <w:rFonts w:hint="eastAsia" w:ascii="仿宋" w:hAnsi="仿宋" w:eastAsia="仿宋"/>
                <w:sz w:val="24"/>
                <w:szCs w:val="24"/>
              </w:rPr>
              <w:t>姜思序堂矿物颜料土黄</w:t>
            </w:r>
          </w:p>
        </w:tc>
        <w:tc>
          <w:tcPr>
            <w:tcW w:w="246" w:type="pct"/>
          </w:tcPr>
          <w:p>
            <w:pPr>
              <w:rPr>
                <w:rFonts w:ascii="仿宋" w:hAnsi="仿宋" w:eastAsia="仿宋"/>
                <w:sz w:val="24"/>
                <w:szCs w:val="24"/>
              </w:rPr>
            </w:pPr>
            <w:r>
              <w:rPr>
                <w:rFonts w:hint="eastAsia" w:ascii="仿宋" w:hAnsi="仿宋" w:eastAsia="仿宋"/>
                <w:sz w:val="24"/>
                <w:szCs w:val="24"/>
              </w:rPr>
              <w:t>克</w:t>
            </w:r>
          </w:p>
        </w:tc>
        <w:tc>
          <w:tcPr>
            <w:tcW w:w="874" w:type="pct"/>
          </w:tcPr>
          <w:p>
            <w:pPr>
              <w:rPr>
                <w:rFonts w:ascii="仿宋" w:hAnsi="仿宋" w:eastAsia="仿宋"/>
                <w:sz w:val="24"/>
                <w:szCs w:val="24"/>
              </w:rPr>
            </w:pPr>
            <w:r>
              <w:rPr>
                <w:rFonts w:hint="eastAsia" w:ascii="仿宋" w:hAnsi="仿宋" w:eastAsia="仿宋"/>
                <w:sz w:val="24"/>
                <w:szCs w:val="24"/>
              </w:rPr>
              <w:t>粉状2000目无胶颜料</w:t>
            </w:r>
          </w:p>
        </w:tc>
        <w:tc>
          <w:tcPr>
            <w:tcW w:w="292" w:type="pct"/>
          </w:tcPr>
          <w:p>
            <w:pPr>
              <w:jc w:val="center"/>
              <w:rPr>
                <w:rFonts w:ascii="仿宋" w:hAnsi="仿宋" w:eastAsia="仿宋"/>
                <w:sz w:val="24"/>
                <w:szCs w:val="24"/>
              </w:rPr>
            </w:pPr>
            <w:r>
              <w:rPr>
                <w:rFonts w:hint="eastAsia" w:ascii="仿宋" w:hAnsi="仿宋" w:eastAsia="仿宋"/>
                <w:sz w:val="24"/>
                <w:szCs w:val="24"/>
              </w:rPr>
              <w:t>1000</w:t>
            </w:r>
          </w:p>
        </w:tc>
        <w:tc>
          <w:tcPr>
            <w:tcW w:w="389" w:type="pct"/>
          </w:tcPr>
          <w:p>
            <w:pPr>
              <w:jc w:val="center"/>
              <w:rPr>
                <w:rFonts w:ascii="仿宋" w:hAnsi="仿宋" w:eastAsia="仿宋"/>
                <w:sz w:val="24"/>
                <w:szCs w:val="24"/>
              </w:rPr>
            </w:pPr>
            <w:r>
              <w:rPr>
                <w:rFonts w:hint="eastAsia" w:ascii="仿宋" w:hAnsi="仿宋" w:eastAsia="仿宋"/>
                <w:sz w:val="24"/>
                <w:szCs w:val="24"/>
              </w:rPr>
              <w:t>5.2</w:t>
            </w:r>
          </w:p>
        </w:tc>
        <w:tc>
          <w:tcPr>
            <w:tcW w:w="390" w:type="pct"/>
          </w:tcPr>
          <w:p>
            <w:pPr>
              <w:jc w:val="center"/>
              <w:rPr>
                <w:rFonts w:ascii="仿宋" w:hAnsi="仿宋" w:eastAsia="仿宋"/>
                <w:sz w:val="24"/>
                <w:szCs w:val="24"/>
              </w:rPr>
            </w:pPr>
            <w:r>
              <w:rPr>
                <w:rFonts w:hint="eastAsia" w:ascii="仿宋" w:hAnsi="仿宋" w:eastAsia="仿宋"/>
                <w:sz w:val="24"/>
                <w:szCs w:val="24"/>
              </w:rPr>
              <w:t>5200</w:t>
            </w:r>
          </w:p>
        </w:tc>
        <w:tc>
          <w:tcPr>
            <w:tcW w:w="389" w:type="pct"/>
          </w:tcPr>
          <w:p>
            <w:pPr>
              <w:jc w:val="center"/>
              <w:rPr>
                <w:rFonts w:ascii="仿宋" w:hAnsi="仿宋" w:eastAsia="仿宋"/>
                <w:sz w:val="24"/>
                <w:szCs w:val="24"/>
              </w:rPr>
            </w:pPr>
          </w:p>
        </w:tc>
        <w:tc>
          <w:tcPr>
            <w:tcW w:w="389" w:type="pct"/>
          </w:tcPr>
          <w:p>
            <w:pPr>
              <w:jc w:val="center"/>
              <w:rPr>
                <w:rFonts w:ascii="仿宋" w:hAnsi="仿宋" w:eastAsia="仿宋"/>
                <w:sz w:val="24"/>
                <w:szCs w:val="24"/>
              </w:rPr>
            </w:pPr>
          </w:p>
        </w:tc>
        <w:tc>
          <w:tcPr>
            <w:tcW w:w="390" w:type="pct"/>
            <w:vMerge w:val="continue"/>
          </w:tcPr>
          <w:p>
            <w:pPr>
              <w:rPr>
                <w:rFonts w:ascii="仿宋" w:hAnsi="仿宋" w:eastAsia="仿宋"/>
                <w:sz w:val="24"/>
                <w:szCs w:val="24"/>
              </w:rPr>
            </w:pPr>
          </w:p>
        </w:tc>
        <w:tc>
          <w:tcPr>
            <w:tcW w:w="574" w:type="pct"/>
            <w:vMerge w:val="continue"/>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54" w:type="pct"/>
          </w:tcPr>
          <w:p>
            <w:pPr>
              <w:rPr>
                <w:rFonts w:ascii="仿宋" w:hAnsi="仿宋" w:eastAsia="仿宋"/>
                <w:sz w:val="24"/>
                <w:szCs w:val="24"/>
              </w:rPr>
            </w:pPr>
            <w:r>
              <w:rPr>
                <w:rFonts w:hint="eastAsia" w:ascii="仿宋" w:hAnsi="仿宋" w:eastAsia="仿宋"/>
                <w:sz w:val="24"/>
                <w:szCs w:val="24"/>
              </w:rPr>
              <w:t>总计</w:t>
            </w:r>
          </w:p>
        </w:tc>
        <w:tc>
          <w:tcPr>
            <w:tcW w:w="2514" w:type="pct"/>
            <w:gridSpan w:val="5"/>
          </w:tcPr>
          <w:p>
            <w:pPr>
              <w:jc w:val="center"/>
              <w:rPr>
                <w:rFonts w:ascii="仿宋" w:hAnsi="仿宋" w:eastAsia="仿宋"/>
                <w:sz w:val="24"/>
                <w:szCs w:val="24"/>
              </w:rPr>
            </w:pPr>
          </w:p>
        </w:tc>
        <w:tc>
          <w:tcPr>
            <w:tcW w:w="390" w:type="pct"/>
          </w:tcPr>
          <w:p>
            <w:pPr>
              <w:jc w:val="center"/>
              <w:rPr>
                <w:rFonts w:hint="eastAsia" w:ascii="仿宋" w:hAnsi="仿宋" w:eastAsia="仿宋"/>
                <w:sz w:val="24"/>
                <w:szCs w:val="24"/>
                <w:lang w:val="en-US" w:eastAsia="zh-CN"/>
              </w:rPr>
            </w:pPr>
            <w:r>
              <w:rPr>
                <w:rFonts w:hint="eastAsia" w:ascii="仿宋" w:hAnsi="仿宋" w:eastAsia="仿宋"/>
                <w:sz w:val="24"/>
                <w:szCs w:val="24"/>
              </w:rPr>
              <w:t>12000</w:t>
            </w:r>
            <w:r>
              <w:rPr>
                <w:rFonts w:hint="eastAsia" w:ascii="仿宋" w:hAnsi="仿宋" w:eastAsia="仿宋"/>
                <w:sz w:val="24"/>
                <w:szCs w:val="24"/>
                <w:lang w:val="en-US" w:eastAsia="zh-CN"/>
              </w:rPr>
              <w:t>0</w:t>
            </w:r>
            <w:bookmarkStart w:id="0" w:name="_GoBack"/>
            <w:bookmarkEnd w:id="0"/>
          </w:p>
        </w:tc>
        <w:tc>
          <w:tcPr>
            <w:tcW w:w="389" w:type="pct"/>
          </w:tcPr>
          <w:p>
            <w:pPr>
              <w:jc w:val="center"/>
              <w:rPr>
                <w:rFonts w:ascii="仿宋" w:hAnsi="仿宋" w:eastAsia="仿宋"/>
                <w:sz w:val="24"/>
                <w:szCs w:val="24"/>
              </w:rPr>
            </w:pPr>
          </w:p>
        </w:tc>
        <w:tc>
          <w:tcPr>
            <w:tcW w:w="389" w:type="pct"/>
          </w:tcPr>
          <w:p>
            <w:pPr>
              <w:jc w:val="center"/>
              <w:rPr>
                <w:rFonts w:ascii="仿宋" w:hAnsi="仿宋" w:eastAsia="仿宋"/>
                <w:sz w:val="24"/>
                <w:szCs w:val="24"/>
              </w:rPr>
            </w:pPr>
          </w:p>
        </w:tc>
        <w:tc>
          <w:tcPr>
            <w:tcW w:w="390" w:type="pct"/>
            <w:vMerge w:val="continue"/>
          </w:tcPr>
          <w:p>
            <w:pPr>
              <w:rPr>
                <w:rFonts w:ascii="仿宋" w:hAnsi="仿宋" w:eastAsia="仿宋"/>
                <w:bCs/>
                <w:sz w:val="24"/>
                <w:szCs w:val="24"/>
              </w:rPr>
            </w:pPr>
          </w:p>
        </w:tc>
        <w:tc>
          <w:tcPr>
            <w:tcW w:w="574" w:type="pct"/>
            <w:vMerge w:val="continue"/>
          </w:tcPr>
          <w:p>
            <w:pPr>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354" w:type="pct"/>
          </w:tcPr>
          <w:p>
            <w:pPr>
              <w:rPr>
                <w:rFonts w:ascii="仿宋" w:hAnsi="仿宋" w:eastAsia="仿宋"/>
                <w:sz w:val="24"/>
                <w:szCs w:val="24"/>
              </w:rPr>
            </w:pPr>
            <w:r>
              <w:rPr>
                <w:rFonts w:hint="eastAsia" w:ascii="仿宋" w:hAnsi="仿宋" w:eastAsia="仿宋"/>
                <w:sz w:val="24"/>
                <w:szCs w:val="24"/>
              </w:rPr>
              <w:t>供应商</w:t>
            </w:r>
          </w:p>
          <w:p>
            <w:pPr>
              <w:rPr>
                <w:rFonts w:ascii="仿宋" w:hAnsi="仿宋" w:eastAsia="仿宋"/>
                <w:sz w:val="24"/>
                <w:szCs w:val="24"/>
              </w:rPr>
            </w:pPr>
            <w:r>
              <w:rPr>
                <w:rFonts w:hint="eastAsia" w:ascii="仿宋" w:hAnsi="仿宋" w:eastAsia="仿宋"/>
                <w:sz w:val="24"/>
                <w:szCs w:val="24"/>
              </w:rPr>
              <w:t>回复</w:t>
            </w:r>
          </w:p>
        </w:tc>
        <w:tc>
          <w:tcPr>
            <w:tcW w:w="3682" w:type="pct"/>
            <w:gridSpan w:val="8"/>
          </w:tcPr>
          <w:p>
            <w:pPr>
              <w:rPr>
                <w:rFonts w:ascii="仿宋" w:hAnsi="仿宋" w:eastAsia="仿宋"/>
                <w:sz w:val="24"/>
                <w:szCs w:val="24"/>
              </w:rPr>
            </w:pPr>
          </w:p>
        </w:tc>
        <w:tc>
          <w:tcPr>
            <w:tcW w:w="964" w:type="pct"/>
            <w:gridSpan w:val="2"/>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354" w:type="pct"/>
          </w:tcPr>
          <w:p>
            <w:pPr>
              <w:rPr>
                <w:rFonts w:ascii="仿宋" w:hAnsi="仿宋" w:eastAsia="仿宋"/>
                <w:sz w:val="24"/>
                <w:szCs w:val="24"/>
              </w:rPr>
            </w:pPr>
            <w:r>
              <w:rPr>
                <w:rFonts w:hint="eastAsia" w:ascii="仿宋" w:hAnsi="仿宋" w:eastAsia="仿宋"/>
                <w:sz w:val="24"/>
                <w:szCs w:val="24"/>
              </w:rPr>
              <w:t>供应商（加盖印章）：</w:t>
            </w:r>
          </w:p>
        </w:tc>
        <w:tc>
          <w:tcPr>
            <w:tcW w:w="713" w:type="pct"/>
          </w:tcPr>
          <w:p>
            <w:pPr>
              <w:rPr>
                <w:rFonts w:ascii="仿宋" w:hAnsi="仿宋" w:eastAsia="仿宋"/>
                <w:sz w:val="24"/>
                <w:szCs w:val="24"/>
              </w:rPr>
            </w:pPr>
            <w:r>
              <w:rPr>
                <w:rFonts w:hint="eastAsia" w:ascii="仿宋" w:hAnsi="仿宋" w:eastAsia="仿宋"/>
                <w:sz w:val="24"/>
                <w:szCs w:val="24"/>
              </w:rPr>
              <w:t>联系人：</w:t>
            </w:r>
          </w:p>
        </w:tc>
        <w:tc>
          <w:tcPr>
            <w:tcW w:w="2969" w:type="pct"/>
            <w:gridSpan w:val="7"/>
          </w:tcPr>
          <w:p>
            <w:pPr>
              <w:rPr>
                <w:rFonts w:ascii="仿宋" w:hAnsi="仿宋" w:eastAsia="仿宋"/>
                <w:sz w:val="24"/>
                <w:szCs w:val="24"/>
              </w:rPr>
            </w:pPr>
            <w:r>
              <w:rPr>
                <w:rFonts w:hint="eastAsia" w:ascii="仿宋" w:hAnsi="仿宋" w:eastAsia="仿宋"/>
                <w:sz w:val="24"/>
                <w:szCs w:val="24"/>
              </w:rPr>
              <w:t>联系电话：</w:t>
            </w:r>
          </w:p>
        </w:tc>
        <w:tc>
          <w:tcPr>
            <w:tcW w:w="964" w:type="pct"/>
            <w:gridSpan w:val="2"/>
          </w:tcPr>
          <w:p>
            <w:pPr>
              <w:rPr>
                <w:rFonts w:ascii="仿宋" w:hAnsi="仿宋" w:eastAsia="仿宋"/>
                <w:sz w:val="24"/>
                <w:szCs w:val="24"/>
              </w:rPr>
            </w:pPr>
            <w:r>
              <w:rPr>
                <w:rFonts w:hint="eastAsia" w:ascii="仿宋" w:hAnsi="仿宋" w:eastAsia="仿宋"/>
                <w:sz w:val="24"/>
                <w:szCs w:val="24"/>
              </w:rPr>
              <w:t>传真：</w:t>
            </w:r>
          </w:p>
        </w:tc>
      </w:tr>
    </w:tbl>
    <w:p>
      <w:pPr>
        <w:rPr>
          <w:rFonts w:hint="eastAsia"/>
        </w:rPr>
      </w:pPr>
    </w:p>
    <w:p>
      <w:pPr>
        <w:ind w:firstLine="13020" w:firstLineChars="6200"/>
        <w:rPr>
          <w:rFonts w:hint="eastAsia"/>
        </w:rPr>
      </w:pPr>
      <w:r>
        <w:rPr>
          <w:rFonts w:hint="eastAsia"/>
        </w:rPr>
        <w:t>年    月    日</w:t>
      </w:r>
    </w:p>
    <w:sectPr>
      <w:headerReference r:id="rId3" w:type="default"/>
      <w:footerReference r:id="rId4" w:type="default"/>
      <w:footerReference r:id="rId5" w:type="even"/>
      <w:pgSz w:w="16838" w:h="11906" w:orient="landscape"/>
      <w:pgMar w:top="851" w:right="1134" w:bottom="851" w:left="1134" w:header="851" w:footer="992" w:gutter="0"/>
      <w:pgNumType w:fmt="numberInDash" w:start="15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- 155 -</w:t>
    </w:r>
    <w: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3D"/>
    <w:rsid w:val="0014334D"/>
    <w:rsid w:val="00186B3D"/>
    <w:rsid w:val="001B1A1E"/>
    <w:rsid w:val="002327EC"/>
    <w:rsid w:val="003601D0"/>
    <w:rsid w:val="00486A3C"/>
    <w:rsid w:val="004B1271"/>
    <w:rsid w:val="005B6097"/>
    <w:rsid w:val="0062795A"/>
    <w:rsid w:val="006434E3"/>
    <w:rsid w:val="00661E8A"/>
    <w:rsid w:val="00676049"/>
    <w:rsid w:val="007D457E"/>
    <w:rsid w:val="008A25DC"/>
    <w:rsid w:val="008E4703"/>
    <w:rsid w:val="00920DD0"/>
    <w:rsid w:val="00956F14"/>
    <w:rsid w:val="00A36FF5"/>
    <w:rsid w:val="00A92258"/>
    <w:rsid w:val="00B842D7"/>
    <w:rsid w:val="00D453A2"/>
    <w:rsid w:val="00EA2E86"/>
    <w:rsid w:val="0A607D47"/>
    <w:rsid w:val="1A120F3D"/>
    <w:rsid w:val="24F1526B"/>
    <w:rsid w:val="2A0252DA"/>
    <w:rsid w:val="40AA358B"/>
    <w:rsid w:val="470E2640"/>
    <w:rsid w:val="4A0911C5"/>
    <w:rsid w:val="6DD01085"/>
    <w:rsid w:val="705C3B21"/>
    <w:rsid w:val="73075F16"/>
    <w:rsid w:val="73477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rFonts w:ascii="Calibri" w:hAnsi="Calibri" w:eastAsia="宋体" w:cs="Times New Roman"/>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character" w:styleId="6">
    <w:name w:val="page number"/>
    <w:basedOn w:val="5"/>
    <w:qFormat/>
    <w:uiPriority w:val="0"/>
  </w:style>
  <w:style w:type="character" w:customStyle="1" w:styleId="7">
    <w:name w:val="页眉 字符"/>
    <w:basedOn w:val="5"/>
    <w:link w:val="3"/>
    <w:qFormat/>
    <w:uiPriority w:val="0"/>
    <w:rPr>
      <w:rFonts w:ascii="Calibri" w:hAnsi="Calibri" w:eastAsia="宋体" w:cs="Times New Roman"/>
      <w:sz w:val="18"/>
      <w:szCs w:val="18"/>
    </w:rPr>
  </w:style>
  <w:style w:type="character" w:customStyle="1" w:styleId="8">
    <w:name w:val="页脚 字符"/>
    <w:basedOn w:val="5"/>
    <w:link w:val="2"/>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F50B3B-88DF-4DB4-8A41-C7162C62E9CB}">
  <ds:schemaRefs/>
</ds:datastoreItem>
</file>

<file path=docProps/app.xml><?xml version="1.0" encoding="utf-8"?>
<Properties xmlns="http://schemas.openxmlformats.org/officeDocument/2006/extended-properties" xmlns:vt="http://schemas.openxmlformats.org/officeDocument/2006/docPropsVTypes">
  <Template>Normal</Template>
  <Pages>2</Pages>
  <Words>177</Words>
  <Characters>1013</Characters>
  <Lines>8</Lines>
  <Paragraphs>2</Paragraphs>
  <TotalTime>21</TotalTime>
  <ScaleCrop>false</ScaleCrop>
  <LinksUpToDate>false</LinksUpToDate>
  <CharactersWithSpaces>1188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2021-11-19T07:08:00Z</dcterms:created>
  <dc:creator>张 晓珑</dc:creator>
  <cp:lastModifiedBy>lilac</cp:lastModifiedBy>
  <dcterms:modified xsi:type="dcterms:W3CDTF">2021-11-26T07:15:47Z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