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rFonts w:hint="eastAsia" w:eastAsia="宋体"/>
          <w:bCs/>
          <w:color w:val="auto"/>
          <w:sz w:val="32"/>
          <w:szCs w:val="32"/>
          <w:lang w:eastAsia="zh-CN"/>
        </w:rPr>
      </w:pPr>
      <w:r>
        <w:rPr>
          <w:bCs/>
          <w:color w:val="auto"/>
          <w:sz w:val="32"/>
          <w:szCs w:val="32"/>
        </w:rPr>
        <w:t>项目名称：</w:t>
      </w:r>
      <w:r>
        <w:rPr>
          <w:rFonts w:hint="eastAsia"/>
          <w:bCs/>
          <w:color w:val="auto"/>
          <w:sz w:val="32"/>
          <w:szCs w:val="32"/>
        </w:rPr>
        <w:t>湖北省博物馆</w:t>
      </w:r>
      <w:r>
        <w:rPr>
          <w:rFonts w:hint="eastAsia"/>
          <w:bCs/>
          <w:color w:val="auto"/>
          <w:sz w:val="32"/>
          <w:szCs w:val="32"/>
          <w:lang w:eastAsia="zh-CN"/>
        </w:rPr>
        <w:t>青铜器复制</w:t>
      </w:r>
    </w:p>
    <w:p>
      <w:pPr>
        <w:spacing w:line="480" w:lineRule="auto"/>
        <w:ind w:left="958" w:leftChars="342"/>
        <w:rPr>
          <w:rFonts w:hint="eastAsia" w:eastAsia="宋体"/>
          <w:bCs/>
          <w:color w:val="auto"/>
          <w:sz w:val="32"/>
          <w:szCs w:val="32"/>
          <w:lang w:eastAsia="zh-CN"/>
        </w:rPr>
      </w:pPr>
      <w:r>
        <w:rPr>
          <w:rFonts w:hint="eastAsia"/>
          <w:bCs/>
          <w:color w:val="auto"/>
          <w:sz w:val="32"/>
          <w:szCs w:val="32"/>
        </w:rPr>
        <w:t>谈判</w:t>
      </w:r>
      <w:r>
        <w:rPr>
          <w:bCs/>
          <w:color w:val="auto"/>
          <w:sz w:val="32"/>
          <w:szCs w:val="32"/>
        </w:rPr>
        <w:t>内容：</w:t>
      </w:r>
      <w:r>
        <w:rPr>
          <w:rFonts w:hint="eastAsia"/>
          <w:bCs/>
          <w:color w:val="auto"/>
          <w:sz w:val="32"/>
          <w:szCs w:val="32"/>
          <w:lang w:eastAsia="zh-CN"/>
        </w:rPr>
        <w:t>青铜器复制、铸造工艺</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lang w:val="en-US" w:eastAsia="zh-CN"/>
        </w:rPr>
        <w:t>8</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eastAsia="zh-CN"/>
        </w:rPr>
        <w:t>青铜器复制</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eastAsia="zh-CN"/>
        </w:rPr>
        <w:t>青铜器复制</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3"/>
        <w:tblW w:w="8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675"/>
        <w:gridCol w:w="2724"/>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序号</w:t>
            </w:r>
          </w:p>
        </w:tc>
        <w:tc>
          <w:tcPr>
            <w:tcW w:w="2675" w:type="dxa"/>
            <w:vAlign w:val="center"/>
          </w:tcPr>
          <w:p>
            <w:pPr>
              <w:shd w:val="clear" w:color="auto" w:fill="FFFFFF"/>
              <w:spacing w:line="440" w:lineRule="exact"/>
              <w:jc w:val="center"/>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rPr>
              <w:t>服务名称</w:t>
            </w:r>
          </w:p>
        </w:tc>
        <w:tc>
          <w:tcPr>
            <w:tcW w:w="2724" w:type="dxa"/>
            <w:vAlign w:val="top"/>
          </w:tcPr>
          <w:p>
            <w:pPr>
              <w:shd w:val="clear" w:color="auto" w:fill="FFFFFF"/>
              <w:spacing w:line="440" w:lineRule="exact"/>
              <w:jc w:val="center"/>
              <w:rPr>
                <w:rFonts w:hint="default" w:ascii="宋体" w:hAnsi="宋体" w:eastAsia="宋体" w:cs="宋体"/>
                <w:color w:val="auto"/>
                <w:kern w:val="0"/>
                <w:sz w:val="24"/>
                <w:szCs w:val="20"/>
                <w:lang w:val="en-US" w:eastAsia="zh-CN"/>
              </w:rPr>
            </w:pPr>
            <w:r>
              <w:rPr>
                <w:rFonts w:hint="eastAsia" w:ascii="宋体" w:hAnsi="宋体" w:eastAsia="宋体" w:cs="宋体"/>
                <w:color w:val="auto"/>
                <w:kern w:val="0"/>
                <w:sz w:val="24"/>
                <w:szCs w:val="20"/>
                <w:lang w:val="en-US" w:eastAsia="zh-CN"/>
              </w:rPr>
              <w:t>器物尺寸</w:t>
            </w:r>
          </w:p>
        </w:tc>
        <w:tc>
          <w:tcPr>
            <w:tcW w:w="2220" w:type="dxa"/>
            <w:vAlign w:val="center"/>
          </w:tcPr>
          <w:p>
            <w:pPr>
              <w:shd w:val="clear" w:color="auto" w:fill="FFFFFF"/>
              <w:spacing w:line="440" w:lineRule="exact"/>
              <w:jc w:val="center"/>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1</w:t>
            </w:r>
          </w:p>
        </w:tc>
        <w:tc>
          <w:tcPr>
            <w:tcW w:w="2675"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eastAsia="zh-CN"/>
              </w:rPr>
              <w:t>息子行盆</w:t>
            </w:r>
          </w:p>
        </w:tc>
        <w:tc>
          <w:tcPr>
            <w:tcW w:w="2724" w:type="dxa"/>
            <w:vAlign w:val="top"/>
          </w:tcPr>
          <w:p>
            <w:pPr>
              <w:rPr>
                <w:rFonts w:hint="default"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4"/>
                <w:szCs w:val="24"/>
                <w:lang w:eastAsia="zh-CN"/>
              </w:rPr>
              <w:t>通高</w:t>
            </w:r>
            <w:r>
              <w:rPr>
                <w:rFonts w:hint="eastAsia" w:ascii="Calibri" w:hAnsi="Calibri" w:eastAsia="宋体" w:cs="Times New Roman"/>
                <w:color w:val="auto"/>
                <w:kern w:val="0"/>
                <w:sz w:val="24"/>
                <w:szCs w:val="24"/>
                <w:lang w:val="en-US" w:eastAsia="zh-CN"/>
              </w:rPr>
              <w:t>17.2、口内径20.2、腹内深9.8、平底底径14.5厘米</w:t>
            </w:r>
          </w:p>
        </w:tc>
        <w:tc>
          <w:tcPr>
            <w:tcW w:w="222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2</w:t>
            </w:r>
          </w:p>
        </w:tc>
        <w:tc>
          <w:tcPr>
            <w:tcW w:w="2675"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eastAsia="zh-CN"/>
              </w:rPr>
              <w:t>黄季嬴铜鼎</w:t>
            </w:r>
          </w:p>
        </w:tc>
        <w:tc>
          <w:tcPr>
            <w:tcW w:w="2724" w:type="dxa"/>
            <w:vAlign w:val="top"/>
          </w:tcPr>
          <w:p>
            <w:pPr>
              <w:rPr>
                <w:rFonts w:hint="default"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4"/>
                <w:szCs w:val="24"/>
                <w:lang w:eastAsia="zh-CN"/>
              </w:rPr>
              <w:t>通高</w:t>
            </w:r>
            <w:r>
              <w:rPr>
                <w:rFonts w:hint="eastAsia" w:ascii="Calibri" w:hAnsi="Calibri" w:eastAsia="宋体" w:cs="Times New Roman"/>
                <w:color w:val="auto"/>
                <w:kern w:val="0"/>
                <w:sz w:val="24"/>
                <w:szCs w:val="24"/>
                <w:lang w:val="en-US" w:eastAsia="zh-CN"/>
              </w:rPr>
              <w:t>32.4、口径31.6厘米</w:t>
            </w:r>
          </w:p>
        </w:tc>
        <w:tc>
          <w:tcPr>
            <w:tcW w:w="222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3</w:t>
            </w:r>
          </w:p>
        </w:tc>
        <w:tc>
          <w:tcPr>
            <w:tcW w:w="2675"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eastAsia="zh-CN"/>
              </w:rPr>
              <w:t>楚屈子赤角簠</w:t>
            </w:r>
          </w:p>
        </w:tc>
        <w:tc>
          <w:tcPr>
            <w:tcW w:w="2724" w:type="dxa"/>
            <w:vAlign w:val="top"/>
          </w:tcPr>
          <w:p>
            <w:pPr>
              <w:rPr>
                <w:rFonts w:hint="default"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4"/>
                <w:szCs w:val="24"/>
                <w:lang w:eastAsia="zh-CN"/>
              </w:rPr>
              <w:t>长</w:t>
            </w:r>
            <w:r>
              <w:rPr>
                <w:rFonts w:hint="eastAsia" w:ascii="Calibri" w:hAnsi="Calibri" w:eastAsia="宋体" w:cs="Times New Roman"/>
                <w:color w:val="auto"/>
                <w:kern w:val="0"/>
                <w:sz w:val="24"/>
                <w:szCs w:val="24"/>
                <w:lang w:val="en-US" w:eastAsia="zh-CN"/>
              </w:rPr>
              <w:t>27.7、宽20.7厘米</w:t>
            </w:r>
          </w:p>
        </w:tc>
        <w:tc>
          <w:tcPr>
            <w:tcW w:w="222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4</w:t>
            </w:r>
          </w:p>
        </w:tc>
        <w:tc>
          <w:tcPr>
            <w:tcW w:w="2675"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Calibri" w:hAnsi="Calibri" w:eastAsia="宋体" w:cs="Times New Roman"/>
                <w:color w:val="auto"/>
                <w:kern w:val="0"/>
                <w:sz w:val="24"/>
                <w:szCs w:val="24"/>
                <w:lang w:eastAsia="zh-CN"/>
              </w:rPr>
              <w:t>曾侯昃戈</w:t>
            </w:r>
          </w:p>
        </w:tc>
        <w:tc>
          <w:tcPr>
            <w:tcW w:w="2724" w:type="dxa"/>
            <w:vAlign w:val="top"/>
          </w:tcPr>
          <w:p>
            <w:pPr>
              <w:rPr>
                <w:rFonts w:hint="default"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4"/>
                <w:szCs w:val="24"/>
                <w:lang w:eastAsia="zh-CN"/>
              </w:rPr>
              <w:t>通长</w:t>
            </w:r>
            <w:r>
              <w:rPr>
                <w:rFonts w:hint="eastAsia" w:ascii="Calibri" w:hAnsi="Calibri" w:eastAsia="宋体" w:cs="Times New Roman"/>
                <w:color w:val="auto"/>
                <w:kern w:val="0"/>
                <w:sz w:val="24"/>
                <w:szCs w:val="24"/>
                <w:lang w:val="en-US" w:eastAsia="zh-CN"/>
              </w:rPr>
              <w:t>22.3厘米</w:t>
            </w:r>
          </w:p>
        </w:tc>
        <w:tc>
          <w:tcPr>
            <w:tcW w:w="222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5</w:t>
            </w:r>
          </w:p>
        </w:tc>
        <w:tc>
          <w:tcPr>
            <w:tcW w:w="2675"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eastAsia="zh-CN"/>
              </w:rPr>
              <w:t>立鸟铜罍</w:t>
            </w:r>
          </w:p>
        </w:tc>
        <w:tc>
          <w:tcPr>
            <w:tcW w:w="2724" w:type="dxa"/>
            <w:vAlign w:val="top"/>
          </w:tcPr>
          <w:p>
            <w:pPr>
              <w:rPr>
                <w:rFonts w:hint="default"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4"/>
                <w:szCs w:val="24"/>
                <w:lang w:eastAsia="zh-CN"/>
              </w:rPr>
              <w:t>通高</w:t>
            </w:r>
            <w:r>
              <w:rPr>
                <w:rFonts w:hint="eastAsia" w:ascii="Calibri" w:hAnsi="Calibri" w:eastAsia="宋体" w:cs="Times New Roman"/>
                <w:color w:val="auto"/>
                <w:kern w:val="0"/>
                <w:sz w:val="24"/>
                <w:szCs w:val="24"/>
                <w:lang w:val="en-US" w:eastAsia="zh-CN"/>
              </w:rPr>
              <w:t>53.2、腹径26.2厘米</w:t>
            </w:r>
          </w:p>
        </w:tc>
        <w:tc>
          <w:tcPr>
            <w:tcW w:w="222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val="en-US" w:eastAsia="zh-CN"/>
              </w:rPr>
              <w:t>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6</w:t>
            </w:r>
          </w:p>
        </w:tc>
        <w:tc>
          <w:tcPr>
            <w:tcW w:w="2675"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eastAsia="zh-CN"/>
              </w:rPr>
              <w:t>盘龙盖罍</w:t>
            </w:r>
          </w:p>
        </w:tc>
        <w:tc>
          <w:tcPr>
            <w:tcW w:w="2724" w:type="dxa"/>
            <w:vAlign w:val="top"/>
          </w:tcPr>
          <w:p>
            <w:pPr>
              <w:rPr>
                <w:rFonts w:hint="default"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4"/>
                <w:szCs w:val="24"/>
                <w:lang w:eastAsia="zh-CN"/>
              </w:rPr>
              <w:t>通高</w:t>
            </w:r>
            <w:r>
              <w:rPr>
                <w:rFonts w:hint="eastAsia" w:ascii="Calibri" w:hAnsi="Calibri" w:eastAsia="宋体" w:cs="Times New Roman"/>
                <w:color w:val="auto"/>
                <w:kern w:val="0"/>
                <w:sz w:val="24"/>
                <w:szCs w:val="24"/>
                <w:lang w:val="en-US" w:eastAsia="zh-CN"/>
              </w:rPr>
              <w:t>47.9、腹径25.7、连耳宽31.2厘米</w:t>
            </w:r>
          </w:p>
        </w:tc>
        <w:tc>
          <w:tcPr>
            <w:tcW w:w="2220" w:type="dxa"/>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val="en-US" w:eastAsia="zh-CN"/>
              </w:rPr>
              <w:t xml:space="preserve">2件 </w:t>
            </w:r>
          </w:p>
        </w:tc>
      </w:tr>
    </w:tbl>
    <w:p>
      <w:pPr>
        <w:spacing w:line="440" w:lineRule="exact"/>
        <w:ind w:firstLine="480" w:firstLineChars="200"/>
        <w:rPr>
          <w:bCs/>
          <w:color w:val="auto"/>
          <w:sz w:val="24"/>
        </w:rPr>
      </w:pPr>
    </w:p>
    <w:p>
      <w:pPr>
        <w:spacing w:line="440" w:lineRule="exact"/>
        <w:ind w:firstLine="480" w:firstLineChars="200"/>
        <w:rPr>
          <w:rFonts w:hint="eastAsia" w:eastAsia="宋体"/>
          <w:bCs/>
          <w:color w:val="auto"/>
          <w:sz w:val="24"/>
          <w:lang w:eastAsia="zh-CN"/>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18.6</w:t>
      </w:r>
      <w:r>
        <w:rPr>
          <w:rFonts w:hint="eastAsia"/>
          <w:bCs/>
          <w:color w:val="auto"/>
          <w:sz w:val="24"/>
          <w:u w:val="single"/>
        </w:rPr>
        <w:t xml:space="preserve">    </w:t>
      </w:r>
      <w:r>
        <w:rPr>
          <w:rFonts w:hint="eastAsia"/>
          <w:bCs/>
          <w:color w:val="auto"/>
          <w:sz w:val="24"/>
          <w:u w:val="single"/>
          <w:lang w:eastAsia="zh-CN"/>
        </w:rPr>
        <w:t>万元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olor w:val="auto"/>
          <w:sz w:val="24"/>
        </w:rPr>
        <w:t xml:space="preserve"> </w:t>
      </w:r>
      <w:r>
        <w:rPr>
          <w:rFonts w:hint="eastAsia"/>
          <w:color w:val="auto"/>
          <w:sz w:val="24"/>
          <w:lang w:val="en-US" w:eastAsia="zh-CN"/>
        </w:rPr>
        <w:t>8</w:t>
      </w:r>
      <w:r>
        <w:rPr>
          <w:rFonts w:hint="eastAsia"/>
          <w:color w:val="auto"/>
          <w:sz w:val="24"/>
        </w:rPr>
        <w:t xml:space="preserve"> </w:t>
      </w:r>
      <w:r>
        <w:rPr>
          <w:rFonts w:hint="eastAsia" w:cs="宋体"/>
          <w:color w:val="auto"/>
          <w:sz w:val="24"/>
        </w:rPr>
        <w:t>月</w:t>
      </w:r>
      <w:r>
        <w:rPr>
          <w:rFonts w:hint="eastAsia"/>
          <w:color w:val="auto"/>
          <w:sz w:val="24"/>
        </w:rPr>
        <w:t xml:space="preserve"> </w:t>
      </w:r>
      <w:r>
        <w:rPr>
          <w:rFonts w:hint="eastAsia"/>
          <w:color w:val="auto"/>
          <w:sz w:val="24"/>
          <w:lang w:val="en-US" w:eastAsia="zh-CN"/>
        </w:rPr>
        <w:t>4</w:t>
      </w:r>
      <w:r>
        <w:rPr>
          <w:rFonts w:hint="eastAsia"/>
          <w:color w:val="auto"/>
          <w:sz w:val="24"/>
        </w:rPr>
        <w:t xml:space="preserve">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lang w:val="en-US" w:eastAsia="zh-CN"/>
        </w:rPr>
        <w:t>8</w:t>
      </w:r>
      <w:r>
        <w:rPr>
          <w:rFonts w:hint="eastAsia"/>
          <w:color w:val="auto"/>
          <w:sz w:val="24"/>
        </w:rPr>
        <w:t xml:space="preserve"> </w:t>
      </w:r>
      <w:r>
        <w:rPr>
          <w:color w:val="auto"/>
          <w:sz w:val="24"/>
        </w:rPr>
        <w:t>月</w:t>
      </w:r>
      <w:r>
        <w:rPr>
          <w:rFonts w:hint="eastAsia"/>
          <w:color w:val="auto"/>
          <w:sz w:val="24"/>
          <w:lang w:val="en-US" w:eastAsia="zh-CN"/>
        </w:rPr>
        <w:t>3</w:t>
      </w:r>
      <w:r>
        <w:rPr>
          <w:rFonts w:hint="eastAsia"/>
          <w:color w:val="auto"/>
          <w:sz w:val="24"/>
        </w:rPr>
        <w:t xml:space="preserve">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rFonts w:hint="eastAsia" w:eastAsia="宋体"/>
                <w:bCs/>
                <w:color w:val="auto"/>
                <w:kern w:val="0"/>
                <w:sz w:val="24"/>
                <w:lang w:eastAsia="zh-CN"/>
              </w:rPr>
            </w:pPr>
            <w:r>
              <w:rPr>
                <w:rFonts w:hint="eastAsia"/>
                <w:bCs/>
                <w:color w:val="auto"/>
                <w:kern w:val="0"/>
                <w:sz w:val="24"/>
              </w:rPr>
              <w:t>湖北省博物馆</w:t>
            </w:r>
            <w:r>
              <w:rPr>
                <w:rFonts w:hint="eastAsia"/>
                <w:bCs/>
                <w:color w:val="auto"/>
                <w:kern w:val="0"/>
                <w:sz w:val="24"/>
                <w:lang w:eastAsia="zh-CN"/>
              </w:rPr>
              <w:t>青铜器复制项目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eastAsia" w:eastAsia="宋体"/>
                <w:bCs/>
                <w:color w:val="auto"/>
                <w:kern w:val="0"/>
                <w:sz w:val="24"/>
                <w:lang w:eastAsia="zh-CN"/>
              </w:rPr>
            </w:pPr>
            <w:r>
              <w:rPr>
                <w:rFonts w:hint="eastAsia"/>
                <w:bCs/>
                <w:color w:val="auto"/>
                <w:kern w:val="0"/>
                <w:sz w:val="24"/>
                <w:lang w:eastAsia="zh-CN"/>
              </w:rPr>
              <w:t>青铜器复制、铸造工艺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18</w:t>
            </w:r>
            <w:r>
              <w:rPr>
                <w:rFonts w:hint="eastAsia" w:cs="宋体"/>
                <w:color w:val="auto"/>
                <w:kern w:val="0"/>
                <w:sz w:val="24"/>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方国荣</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15927659302</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eastAsia" w:eastAsia="宋体"/>
                <w:color w:val="auto"/>
                <w:kern w:val="0"/>
                <w:sz w:val="24"/>
                <w:lang w:eastAsia="zh-CN"/>
              </w:rPr>
            </w:pPr>
            <w:r>
              <w:rPr>
                <w:rFonts w:hint="eastAsia"/>
                <w:color w:val="auto"/>
                <w:kern w:val="0"/>
                <w:sz w:val="24"/>
                <w:lang w:eastAsia="zh-CN"/>
              </w:rPr>
              <w:t>铸造行业相关资质证明影印件；</w:t>
            </w:r>
            <w:r>
              <w:rPr>
                <w:rFonts w:hint="eastAsia"/>
                <w:color w:val="auto"/>
                <w:sz w:val="24"/>
                <w:szCs w:val="24"/>
                <w:lang w:val="en-US" w:eastAsia="zh-CN"/>
              </w:rPr>
              <w:t>具备采用三维扫描、3D打印技术复制文物的软、硬件条件。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8</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6</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8</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6</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00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分。</w:t>
            </w:r>
            <w:bookmarkStart w:id="0" w:name="_GoBack"/>
            <w:bookmarkEnd w:id="0"/>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s="宋体"/>
          <w:color w:val="auto"/>
          <w:sz w:val="24"/>
        </w:rPr>
        <w:t>货物（服务）交付验收合格后，采购人报省财政厅办理相应金额的支付手续。</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息子行盆</w:t>
            </w:r>
          </w:p>
        </w:tc>
        <w:tc>
          <w:tcPr>
            <w:tcW w:w="1117"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730" w:type="dxa"/>
            <w:vAlign w:val="center"/>
          </w:tcPr>
          <w:p>
            <w:pPr>
              <w:jc w:val="left"/>
              <w:rPr>
                <w:rFonts w:hint="eastAsia" w:ascii="宋体" w:hAnsi="宋体" w:eastAsia="宋体"/>
                <w:caps/>
                <w:color w:val="auto"/>
                <w:sz w:val="24"/>
                <w:lang w:eastAsia="zh-CN"/>
              </w:rPr>
            </w:pPr>
            <w:r>
              <w:rPr>
                <w:rFonts w:hint="eastAsia" w:ascii="宋体" w:hAnsi="宋体"/>
                <w:caps/>
                <w:color w:val="auto"/>
                <w:sz w:val="24"/>
                <w:lang w:eastAsia="zh-CN"/>
              </w:rPr>
              <w:t>采用三维扫描打印模型，在模型上翻模复制。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1750"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黄季嬴铜鼎</w:t>
            </w:r>
          </w:p>
        </w:tc>
        <w:tc>
          <w:tcPr>
            <w:tcW w:w="1117"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730" w:type="dxa"/>
            <w:vAlign w:val="center"/>
          </w:tcPr>
          <w:p>
            <w:pPr>
              <w:jc w:val="left"/>
              <w:rPr>
                <w:rFonts w:ascii="宋体" w:hAnsi="宋体"/>
                <w:caps/>
                <w:color w:val="auto"/>
                <w:sz w:val="24"/>
              </w:rPr>
            </w:pPr>
            <w:r>
              <w:rPr>
                <w:rFonts w:hint="eastAsia" w:ascii="宋体" w:hAnsi="宋体"/>
                <w:caps/>
                <w:color w:val="auto"/>
                <w:sz w:val="24"/>
                <w:lang w:eastAsia="zh-CN"/>
              </w:rPr>
              <w:t>采用三维扫描打印模型，在模型上翻模复制。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3</w:t>
            </w:r>
          </w:p>
        </w:tc>
        <w:tc>
          <w:tcPr>
            <w:tcW w:w="1750"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楚屈子赤角簠</w:t>
            </w:r>
          </w:p>
        </w:tc>
        <w:tc>
          <w:tcPr>
            <w:tcW w:w="1117"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730" w:type="dxa"/>
            <w:vAlign w:val="center"/>
          </w:tcPr>
          <w:p>
            <w:pPr>
              <w:jc w:val="left"/>
              <w:rPr>
                <w:rFonts w:ascii="宋体" w:hAnsi="宋体"/>
                <w:caps/>
                <w:color w:val="auto"/>
                <w:sz w:val="24"/>
              </w:rPr>
            </w:pPr>
            <w:r>
              <w:rPr>
                <w:rFonts w:hint="eastAsia" w:ascii="宋体" w:hAnsi="宋体"/>
                <w:caps/>
                <w:color w:val="auto"/>
                <w:sz w:val="24"/>
                <w:lang w:eastAsia="zh-CN"/>
              </w:rPr>
              <w:t>采用三维扫描打印模型，在模型上翻模复制。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4</w:t>
            </w:r>
          </w:p>
        </w:tc>
        <w:tc>
          <w:tcPr>
            <w:tcW w:w="1750"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color w:val="auto"/>
                <w:sz w:val="24"/>
                <w:szCs w:val="24"/>
                <w:lang w:eastAsia="zh-CN"/>
              </w:rPr>
              <w:t>曾侯昃戈</w:t>
            </w:r>
          </w:p>
        </w:tc>
        <w:tc>
          <w:tcPr>
            <w:tcW w:w="1117"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730" w:type="dxa"/>
            <w:vAlign w:val="center"/>
          </w:tcPr>
          <w:p>
            <w:pPr>
              <w:ind w:left="240" w:hanging="240" w:hangingChars="100"/>
              <w:jc w:val="left"/>
              <w:rPr>
                <w:rFonts w:ascii="宋体" w:hAnsi="宋体"/>
                <w:caps/>
                <w:color w:val="auto"/>
                <w:sz w:val="24"/>
              </w:rPr>
            </w:pPr>
            <w:r>
              <w:rPr>
                <w:rFonts w:hint="eastAsia" w:ascii="宋体" w:hAnsi="宋体"/>
                <w:caps/>
                <w:color w:val="auto"/>
                <w:sz w:val="24"/>
                <w:lang w:eastAsia="zh-CN"/>
              </w:rPr>
              <w:t>采用三维扫描打印模型，在模型上翻模复制。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5</w:t>
            </w:r>
          </w:p>
        </w:tc>
        <w:tc>
          <w:tcPr>
            <w:tcW w:w="1750"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立鸟铜罍</w:t>
            </w:r>
          </w:p>
        </w:tc>
        <w:tc>
          <w:tcPr>
            <w:tcW w:w="1117"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2件</w:t>
            </w:r>
          </w:p>
        </w:tc>
        <w:tc>
          <w:tcPr>
            <w:tcW w:w="5730" w:type="dxa"/>
            <w:vAlign w:val="center"/>
          </w:tcPr>
          <w:p>
            <w:pPr>
              <w:rPr>
                <w:rFonts w:hint="eastAsia" w:ascii="宋体" w:hAnsi="宋体" w:eastAsia="宋体"/>
                <w:caps/>
                <w:color w:val="auto"/>
                <w:sz w:val="24"/>
                <w:lang w:eastAsia="zh-CN"/>
              </w:rPr>
            </w:pPr>
            <w:r>
              <w:rPr>
                <w:rFonts w:hint="eastAsia" w:ascii="宋体" w:hAnsi="宋体"/>
                <w:caps/>
                <w:color w:val="auto"/>
                <w:sz w:val="24"/>
                <w:lang w:eastAsia="zh-CN"/>
              </w:rPr>
              <w:t>采用硅胶翻模复制。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6</w:t>
            </w:r>
          </w:p>
        </w:tc>
        <w:tc>
          <w:tcPr>
            <w:tcW w:w="1750"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盘龙盖罍</w:t>
            </w:r>
          </w:p>
        </w:tc>
        <w:tc>
          <w:tcPr>
            <w:tcW w:w="1117"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2件</w:t>
            </w:r>
          </w:p>
        </w:tc>
        <w:tc>
          <w:tcPr>
            <w:tcW w:w="5730" w:type="dxa"/>
            <w:vAlign w:val="center"/>
          </w:tcPr>
          <w:p>
            <w:pPr>
              <w:jc w:val="left"/>
              <w:rPr>
                <w:rFonts w:ascii="宋体" w:hAnsi="宋体"/>
                <w:caps/>
                <w:color w:val="auto"/>
                <w:sz w:val="24"/>
              </w:rPr>
            </w:pPr>
            <w:r>
              <w:rPr>
                <w:rFonts w:hint="eastAsia" w:ascii="宋体" w:hAnsi="宋体"/>
                <w:caps/>
                <w:color w:val="auto"/>
                <w:sz w:val="24"/>
                <w:lang w:eastAsia="zh-CN"/>
              </w:rPr>
              <w:t>采用硅胶翻模复制。</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numId w:val="0"/>
        </w:numPr>
        <w:spacing w:line="440" w:lineRule="exact"/>
        <w:ind w:firstLine="480" w:firstLineChars="200"/>
        <w:rPr>
          <w:rFonts w:hint="eastAsia" w:ascii="宋体" w:hAnsi="宋体"/>
          <w:b/>
          <w:bCs/>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lang w:eastAsia="zh-CN"/>
        </w:rPr>
        <w:t>中标单位</w:t>
      </w:r>
      <w:r>
        <w:rPr>
          <w:rFonts w:hint="eastAsia" w:ascii="宋体" w:hAnsi="宋体"/>
          <w:color w:val="auto"/>
          <w:sz w:val="24"/>
          <w:szCs w:val="24"/>
        </w:rPr>
        <w:t>应</w:t>
      </w:r>
      <w:r>
        <w:rPr>
          <w:rFonts w:hint="eastAsia" w:ascii="宋体" w:hAnsi="宋体"/>
          <w:color w:val="auto"/>
          <w:sz w:val="24"/>
          <w:szCs w:val="24"/>
          <w:lang w:eastAsia="zh-CN"/>
        </w:rPr>
        <w:t>具</w:t>
      </w:r>
      <w:r>
        <w:rPr>
          <w:rFonts w:hint="eastAsia" w:ascii="宋体" w:hAnsi="宋体"/>
          <w:color w:val="auto"/>
          <w:sz w:val="24"/>
          <w:szCs w:val="24"/>
        </w:rPr>
        <w:t>有高水平的专业复制人员</w:t>
      </w:r>
      <w:r>
        <w:rPr>
          <w:rFonts w:hint="eastAsia" w:ascii="宋体" w:hAnsi="宋体"/>
          <w:color w:val="auto"/>
          <w:sz w:val="24"/>
          <w:szCs w:val="24"/>
          <w:lang w:eastAsia="zh-CN"/>
        </w:rPr>
        <w:t>团队</w:t>
      </w:r>
      <w:r>
        <w:rPr>
          <w:rFonts w:hint="eastAsia" w:ascii="宋体" w:hAnsi="宋体"/>
          <w:color w:val="auto"/>
          <w:sz w:val="24"/>
          <w:szCs w:val="24"/>
        </w:rPr>
        <w:t>，</w:t>
      </w:r>
      <w:r>
        <w:rPr>
          <w:rFonts w:hint="eastAsia" w:ascii="宋体" w:hAnsi="宋体"/>
          <w:color w:val="auto"/>
          <w:sz w:val="24"/>
          <w:szCs w:val="24"/>
          <w:lang w:val="en-US" w:eastAsia="zh-CN"/>
        </w:rPr>
        <w:t>能够</w:t>
      </w:r>
      <w:r>
        <w:rPr>
          <w:rFonts w:hint="eastAsia" w:ascii="宋体" w:hAnsi="宋体"/>
          <w:color w:val="auto"/>
          <w:sz w:val="24"/>
          <w:szCs w:val="24"/>
        </w:rPr>
        <w:t>满足</w:t>
      </w:r>
      <w:r>
        <w:rPr>
          <w:rFonts w:hint="eastAsia" w:ascii="宋体" w:hAnsi="宋体"/>
          <w:color w:val="auto"/>
          <w:sz w:val="24"/>
          <w:szCs w:val="24"/>
          <w:lang w:eastAsia="zh-CN"/>
        </w:rPr>
        <w:t>我方高标准铜器复制</w:t>
      </w:r>
      <w:r>
        <w:rPr>
          <w:rFonts w:hint="eastAsia" w:ascii="宋体" w:hAnsi="宋体"/>
          <w:color w:val="auto"/>
          <w:sz w:val="24"/>
          <w:szCs w:val="24"/>
        </w:rPr>
        <w:t>的要求，</w:t>
      </w:r>
      <w:r>
        <w:rPr>
          <w:rFonts w:hint="eastAsia" w:ascii="宋体" w:hAnsi="宋体"/>
          <w:color w:val="auto"/>
          <w:sz w:val="24"/>
          <w:szCs w:val="24"/>
          <w:lang w:eastAsia="zh-CN"/>
        </w:rPr>
        <w:t>能</w:t>
      </w:r>
      <w:r>
        <w:rPr>
          <w:rFonts w:hint="eastAsia" w:ascii="宋体" w:hAnsi="宋体"/>
          <w:color w:val="auto"/>
          <w:sz w:val="24"/>
          <w:szCs w:val="24"/>
        </w:rPr>
        <w:t>提供</w:t>
      </w:r>
      <w:r>
        <w:rPr>
          <w:rFonts w:hint="eastAsia" w:ascii="宋体" w:hAnsi="宋体"/>
          <w:color w:val="auto"/>
          <w:sz w:val="24"/>
          <w:szCs w:val="24"/>
          <w:lang w:eastAsia="zh-CN"/>
        </w:rPr>
        <w:t>青铜器</w:t>
      </w:r>
      <w:r>
        <w:rPr>
          <w:rFonts w:hint="eastAsia" w:ascii="宋体" w:hAnsi="宋体"/>
          <w:color w:val="auto"/>
          <w:sz w:val="24"/>
          <w:szCs w:val="24"/>
        </w:rPr>
        <w:t>复制</w:t>
      </w:r>
      <w:r>
        <w:rPr>
          <w:rFonts w:hint="eastAsia" w:ascii="宋体" w:hAnsi="宋体"/>
          <w:color w:val="auto"/>
          <w:sz w:val="24"/>
          <w:szCs w:val="24"/>
          <w:lang w:eastAsia="zh-CN"/>
        </w:rPr>
        <w:t>各个环节</w:t>
      </w:r>
      <w:r>
        <w:rPr>
          <w:rFonts w:hint="eastAsia" w:ascii="宋体" w:hAnsi="宋体"/>
          <w:color w:val="auto"/>
          <w:sz w:val="24"/>
          <w:szCs w:val="24"/>
        </w:rPr>
        <w:t>的</w:t>
      </w:r>
      <w:r>
        <w:rPr>
          <w:rFonts w:hint="eastAsia" w:ascii="宋体" w:hAnsi="宋体"/>
          <w:color w:val="auto"/>
          <w:sz w:val="24"/>
          <w:szCs w:val="24"/>
          <w:lang w:eastAsia="zh-CN"/>
        </w:rPr>
        <w:t>服务</w:t>
      </w:r>
      <w:r>
        <w:rPr>
          <w:rFonts w:hint="eastAsia" w:ascii="宋体" w:hAnsi="宋体"/>
          <w:color w:val="auto"/>
          <w:sz w:val="24"/>
          <w:szCs w:val="24"/>
        </w:rPr>
        <w:t>。</w:t>
      </w:r>
    </w:p>
    <w:p>
      <w:pPr>
        <w:numPr>
          <w:numId w:val="0"/>
        </w:numPr>
        <w:spacing w:line="440" w:lineRule="exact"/>
        <w:ind w:firstLine="480" w:firstLineChars="200"/>
        <w:rPr>
          <w:rFonts w:hint="eastAsia" w:ascii="宋体" w:hAnsi="宋体"/>
          <w:b/>
          <w:bCs/>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lang w:eastAsia="zh-CN"/>
        </w:rPr>
        <w:t>该项目中，大部分文物不能采用接触性的翻模方式进行复制，需采用三维扫描</w:t>
      </w:r>
      <w:r>
        <w:rPr>
          <w:rFonts w:hint="eastAsia" w:ascii="宋体" w:hAnsi="宋体"/>
          <w:color w:val="auto"/>
          <w:sz w:val="24"/>
          <w:szCs w:val="24"/>
          <w:lang w:val="en-US" w:eastAsia="zh-CN"/>
        </w:rPr>
        <w:t>3D打印模型复制的方法完成。</w:t>
      </w:r>
    </w:p>
    <w:p>
      <w:pPr>
        <w:numPr>
          <w:numId w:val="0"/>
        </w:numPr>
        <w:spacing w:line="44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3.</w:t>
      </w:r>
      <w:r>
        <w:rPr>
          <w:rFonts w:hint="eastAsia" w:ascii="宋体" w:hAnsi="宋体"/>
          <w:color w:val="auto"/>
          <w:sz w:val="24"/>
          <w:szCs w:val="24"/>
          <w:lang w:eastAsia="zh-CN"/>
        </w:rPr>
        <w:t>中标单位必须具有三维扫描设备、</w:t>
      </w:r>
      <w:r>
        <w:rPr>
          <w:rFonts w:hint="eastAsia" w:ascii="宋体" w:hAnsi="宋体"/>
          <w:color w:val="auto"/>
          <w:sz w:val="24"/>
          <w:szCs w:val="24"/>
          <w:lang w:val="en-US" w:eastAsia="zh-CN"/>
        </w:rPr>
        <w:t>3D打印设备及相应的专业操作人员配备，以满足我方对该项目中部分文物不能进行接触性翻模复制，而又必须以复制的方式完成的要求。</w:t>
      </w:r>
    </w:p>
    <w:p>
      <w:pPr>
        <w:numPr>
          <w:numId w:val="0"/>
        </w:numPr>
        <w:spacing w:line="440" w:lineRule="exact"/>
        <w:ind w:firstLine="480" w:firstLineChars="200"/>
        <w:rPr>
          <w:rFonts w:hint="eastAsia" w:ascii="宋体" w:hAnsi="宋体"/>
          <w:b/>
          <w:bCs/>
          <w:color w:val="auto"/>
          <w:sz w:val="24"/>
          <w:szCs w:val="24"/>
        </w:rPr>
      </w:pPr>
      <w:r>
        <w:rPr>
          <w:rFonts w:hint="eastAsia" w:ascii="宋体" w:hAnsi="宋体"/>
          <w:color w:val="auto"/>
          <w:sz w:val="24"/>
          <w:szCs w:val="24"/>
          <w:lang w:val="en-US" w:eastAsia="zh-CN"/>
        </w:rPr>
        <w:t>4.中标单位在实施复制过程中确保文物安全，复制操作现场以及所使用的工具、材料不会对文物造成任何损伤。参与复制、接触文物的所有人员需无条件的接受我方专业人员的指导和管理，充分树立文物文物保护意识和安全意识。</w:t>
      </w:r>
    </w:p>
    <w:p>
      <w:pPr>
        <w:numPr>
          <w:numId w:val="0"/>
        </w:numPr>
        <w:spacing w:line="440" w:lineRule="exact"/>
        <w:ind w:firstLine="480" w:firstLineChars="200"/>
        <w:rPr>
          <w:rFonts w:hint="default" w:ascii="宋体" w:hAnsi="宋体"/>
          <w:color w:val="auto"/>
          <w:sz w:val="24"/>
          <w:szCs w:val="24"/>
          <w:lang w:val="en-US" w:eastAsia="zh-CN"/>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9</w:t>
      </w:r>
      <w:r>
        <w:rPr>
          <w:rFonts w:hint="eastAsia" w:ascii="宋体" w:hAnsi="宋体"/>
          <w:color w:val="auto"/>
          <w:sz w:val="24"/>
          <w:szCs w:val="22"/>
        </w:rPr>
        <w:t>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2.1.7付款方式：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付款义务。中标人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4B526B5"/>
    <w:rsid w:val="07B91631"/>
    <w:rsid w:val="14EC5517"/>
    <w:rsid w:val="18645220"/>
    <w:rsid w:val="19947BD6"/>
    <w:rsid w:val="1D9410A1"/>
    <w:rsid w:val="21094772"/>
    <w:rsid w:val="217A7631"/>
    <w:rsid w:val="21F80707"/>
    <w:rsid w:val="272606D3"/>
    <w:rsid w:val="2E7C0548"/>
    <w:rsid w:val="2FF51F22"/>
    <w:rsid w:val="330767C3"/>
    <w:rsid w:val="39FD7017"/>
    <w:rsid w:val="44822B09"/>
    <w:rsid w:val="454647A6"/>
    <w:rsid w:val="473122D5"/>
    <w:rsid w:val="48961D9C"/>
    <w:rsid w:val="495C6ECB"/>
    <w:rsid w:val="4E617AE9"/>
    <w:rsid w:val="4F801574"/>
    <w:rsid w:val="528A35A9"/>
    <w:rsid w:val="656544BA"/>
    <w:rsid w:val="6810527B"/>
    <w:rsid w:val="6FCD3E98"/>
    <w:rsid w:val="752265A9"/>
    <w:rsid w:val="78D635FC"/>
    <w:rsid w:val="7A3A332A"/>
    <w:rsid w:val="7B8C1168"/>
    <w:rsid w:val="7DBC4F77"/>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2021-08-03T03:17:28Z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0B545F2242364A17ABD9CCF24C123F1E</vt:lpwstr>
  </property>
</Properties>
</file>