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湖北省博物馆2022年绿化及建筑垃圾清运项目采购谈判公告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2"/>
          <w:szCs w:val="24"/>
        </w:rPr>
        <w:t>湖北省博物馆拟就</w:t>
      </w:r>
      <w:r>
        <w:rPr>
          <w:rFonts w:hint="eastAsia"/>
          <w:color w:val="auto"/>
          <w:sz w:val="24"/>
          <w:szCs w:val="24"/>
        </w:rPr>
        <w:t>2022年</w:t>
      </w:r>
      <w:r>
        <w:rPr>
          <w:rFonts w:hint="eastAsia"/>
          <w:color w:val="auto"/>
          <w:sz w:val="22"/>
          <w:szCs w:val="36"/>
        </w:rPr>
        <w:t>绿化及建筑垃圾清运项目所需服务</w:t>
      </w:r>
      <w:r>
        <w:rPr>
          <w:rFonts w:hint="eastAsia"/>
          <w:color w:val="auto"/>
          <w:sz w:val="24"/>
          <w:szCs w:val="24"/>
        </w:rPr>
        <w:t>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一、项目名称及预算：2022年</w:t>
      </w:r>
      <w:r>
        <w:rPr>
          <w:rFonts w:hint="eastAsia"/>
          <w:color w:val="auto"/>
          <w:sz w:val="22"/>
          <w:szCs w:val="36"/>
        </w:rPr>
        <w:t>绿化及建筑垃圾清运项目</w:t>
      </w:r>
      <w:r>
        <w:rPr>
          <w:rFonts w:hint="eastAsia"/>
          <w:color w:val="auto"/>
          <w:sz w:val="24"/>
          <w:szCs w:val="24"/>
        </w:rPr>
        <w:t>预算金额 8.3万元。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8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8"/>
          <w:szCs w:val="24"/>
        </w:rPr>
        <w:t>参与2022年</w:t>
      </w:r>
      <w:r>
        <w:rPr>
          <w:rFonts w:hint="eastAsia"/>
          <w:color w:val="auto"/>
          <w:sz w:val="24"/>
          <w:szCs w:val="36"/>
        </w:rPr>
        <w:t>绿化及建筑垃圾清运项目</w:t>
      </w:r>
      <w:r>
        <w:rPr>
          <w:rFonts w:hint="eastAsia"/>
          <w:color w:val="auto"/>
          <w:sz w:val="28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联系人：徐 勇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 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2022年5月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55AC0"/>
    <w:rsid w:val="000B2F0C"/>
    <w:rsid w:val="000B3C8C"/>
    <w:rsid w:val="00145448"/>
    <w:rsid w:val="001479AF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54245"/>
    <w:rsid w:val="004647D4"/>
    <w:rsid w:val="004A592C"/>
    <w:rsid w:val="004F3287"/>
    <w:rsid w:val="005056C8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01DBC"/>
    <w:rsid w:val="008129FF"/>
    <w:rsid w:val="00857335"/>
    <w:rsid w:val="00867E2D"/>
    <w:rsid w:val="00881708"/>
    <w:rsid w:val="00894E70"/>
    <w:rsid w:val="008C16BD"/>
    <w:rsid w:val="00913F3A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3A74B4C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6AC1740"/>
    <w:rsid w:val="394F65C0"/>
    <w:rsid w:val="3F7367C3"/>
    <w:rsid w:val="42255A37"/>
    <w:rsid w:val="53244EF5"/>
    <w:rsid w:val="56290D2D"/>
    <w:rsid w:val="56DF5F95"/>
    <w:rsid w:val="5E9716B3"/>
    <w:rsid w:val="5F1F149C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581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2022-05-06T06:41:30Z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