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湖北省博物馆</w:t>
      </w:r>
      <w:r>
        <w:rPr>
          <w:rFonts w:hint="eastAsia"/>
          <w:color w:val="FF0000"/>
          <w:sz w:val="36"/>
          <w:szCs w:val="36"/>
          <w:lang w:val="en-US" w:eastAsia="zh-CN"/>
        </w:rPr>
        <w:t>保安宿舍路面硬化</w:t>
      </w:r>
      <w:r>
        <w:rPr>
          <w:rFonts w:hint="eastAsia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2021年版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  <w:lang w:val="en-US" w:eastAsia="zh-CN"/>
        </w:rPr>
        <w:t>56</w:t>
      </w:r>
      <w:r>
        <w:rPr>
          <w:rFonts w:hint="eastAsia"/>
          <w:sz w:val="24"/>
          <w:szCs w:val="24"/>
        </w:rPr>
        <w:t>号），</w:t>
      </w:r>
      <w:r>
        <w:rPr>
          <w:rFonts w:hint="eastAsia"/>
          <w:color w:val="FF0000"/>
          <w:sz w:val="24"/>
          <w:szCs w:val="24"/>
        </w:rPr>
        <w:t>湖北省博物馆</w:t>
      </w:r>
      <w:r>
        <w:rPr>
          <w:rFonts w:hint="eastAsia"/>
          <w:sz w:val="24"/>
          <w:szCs w:val="24"/>
        </w:rPr>
        <w:t>拟就</w:t>
      </w:r>
      <w:r>
        <w:rPr>
          <w:rFonts w:hint="eastAsia"/>
          <w:color w:val="FF0000"/>
          <w:sz w:val="24"/>
          <w:szCs w:val="24"/>
          <w:lang w:eastAsia="zh-CN"/>
        </w:rPr>
        <w:t>保安宿舍路面硬化</w:t>
      </w:r>
      <w:r>
        <w:rPr>
          <w:rFonts w:hint="eastAsia"/>
          <w:sz w:val="24"/>
          <w:szCs w:val="24"/>
        </w:rPr>
        <w:t>项目所需服务进行竞争性谈判采购。欢迎供应商前来投标。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</w:t>
      </w:r>
      <w:r>
        <w:rPr>
          <w:rFonts w:hint="eastAsia"/>
          <w:color w:val="FF0000"/>
          <w:sz w:val="24"/>
          <w:szCs w:val="24"/>
          <w:lang w:val="en-US" w:eastAsia="zh-CN"/>
        </w:rPr>
        <w:t>湖北省博物馆保安宿舍路面硬化项目</w:t>
      </w:r>
      <w:r>
        <w:rPr>
          <w:rFonts w:hint="eastAsia"/>
          <w:color w:val="FF0000"/>
          <w:sz w:val="24"/>
          <w:szCs w:val="24"/>
        </w:rPr>
        <w:t>，预算金额</w:t>
      </w:r>
      <w:r>
        <w:rPr>
          <w:rFonts w:hint="eastAsia"/>
          <w:color w:val="FF0000"/>
          <w:sz w:val="24"/>
          <w:szCs w:val="24"/>
          <w:lang w:val="en-US" w:eastAsia="zh-CN"/>
        </w:rPr>
        <w:t>72789.64</w:t>
      </w:r>
      <w:r>
        <w:rPr>
          <w:rFonts w:hint="eastAsia"/>
          <w:color w:val="FF0000"/>
          <w:sz w:val="24"/>
          <w:szCs w:val="24"/>
        </w:rPr>
        <w:t>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</w:t>
      </w:r>
      <w:r>
        <w:rPr>
          <w:rFonts w:hint="eastAsia"/>
          <w:color w:val="FF0000"/>
          <w:sz w:val="24"/>
          <w:szCs w:val="24"/>
        </w:rPr>
        <w:t>：详见谈判文件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</w:t>
      </w:r>
      <w:r>
        <w:rPr>
          <w:rFonts w:hint="eastAsia"/>
          <w:color w:val="FF0000"/>
          <w:sz w:val="24"/>
          <w:szCs w:val="24"/>
        </w:rPr>
        <w:t>参与</w:t>
      </w:r>
      <w:r>
        <w:rPr>
          <w:rFonts w:hint="eastAsia"/>
          <w:color w:val="FF0000"/>
          <w:sz w:val="24"/>
          <w:szCs w:val="24"/>
          <w:lang w:val="en-US" w:eastAsia="zh-CN"/>
        </w:rPr>
        <w:t>保安宿舍路面硬化</w:t>
      </w:r>
      <w:r>
        <w:rPr>
          <w:rFonts w:hint="eastAsia"/>
          <w:color w:val="FF0000"/>
          <w:sz w:val="24"/>
          <w:szCs w:val="24"/>
        </w:rPr>
        <w:t>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 xml:space="preserve">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 xml:space="preserve">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bookmarkStart w:id="2" w:name="_GoBack"/>
      <w:bookmarkEnd w:id="2"/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徐勇</w:t>
      </w:r>
    </w:p>
    <w:p>
      <w:pPr>
        <w:spacing w:line="0" w:lineRule="atLeast"/>
        <w:rPr>
          <w:rFonts w:hint="default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</w:t>
      </w:r>
      <w:r>
        <w:rPr>
          <w:rFonts w:hint="eastAsia"/>
          <w:sz w:val="24"/>
          <w:szCs w:val="24"/>
          <w:lang w:val="en-US" w:eastAsia="zh-CN"/>
        </w:rPr>
        <w:t>86796009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13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7165041"/>
    <w:rsid w:val="095F3208"/>
    <w:rsid w:val="09DF6D3E"/>
    <w:rsid w:val="0F9D26F3"/>
    <w:rsid w:val="0FB95727"/>
    <w:rsid w:val="0FC51415"/>
    <w:rsid w:val="18D67D52"/>
    <w:rsid w:val="18DE5F8C"/>
    <w:rsid w:val="1BDB3CAB"/>
    <w:rsid w:val="1D214D65"/>
    <w:rsid w:val="22FF1A1C"/>
    <w:rsid w:val="26613029"/>
    <w:rsid w:val="27C72500"/>
    <w:rsid w:val="28B96D78"/>
    <w:rsid w:val="29FB372C"/>
    <w:rsid w:val="2C380F7F"/>
    <w:rsid w:val="2C9B6F2C"/>
    <w:rsid w:val="30E9709E"/>
    <w:rsid w:val="319246BC"/>
    <w:rsid w:val="350836FD"/>
    <w:rsid w:val="3624163E"/>
    <w:rsid w:val="3848681F"/>
    <w:rsid w:val="394F65C0"/>
    <w:rsid w:val="3DC570E7"/>
    <w:rsid w:val="3F7367C3"/>
    <w:rsid w:val="42255A37"/>
    <w:rsid w:val="42E41D7A"/>
    <w:rsid w:val="478F4D99"/>
    <w:rsid w:val="488066D2"/>
    <w:rsid w:val="4E1E7AD4"/>
    <w:rsid w:val="502D12D5"/>
    <w:rsid w:val="505E3E70"/>
    <w:rsid w:val="56290D2D"/>
    <w:rsid w:val="5E9716B3"/>
    <w:rsid w:val="5FA0032A"/>
    <w:rsid w:val="63321358"/>
    <w:rsid w:val="68A93AD6"/>
    <w:rsid w:val="690F4E10"/>
    <w:rsid w:val="6B321020"/>
    <w:rsid w:val="6F7E6734"/>
    <w:rsid w:val="72302FB4"/>
    <w:rsid w:val="7657102A"/>
    <w:rsid w:val="78BC1AF9"/>
    <w:rsid w:val="7B976C2C"/>
    <w:rsid w:val="7C9D7651"/>
    <w:rsid w:val="7DEC4448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2021-08-27T07:19:00Z</cp:lastPrinted>
  <dcterms:modified xsi:type="dcterms:W3CDTF">2021-12-13T06:28:26Z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1DA420B3EA6D48A9BCD3C32F0B14DEA4</vt:lpwstr>
  </property>
</Properties>
</file>