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湖北省博物馆采购项目信息公告</w:t>
      </w:r>
    </w:p>
    <w:p>
      <w:pPr>
        <w:rPr>
          <w:rFonts w:hint="eastAsia" w:eastAsia="宋体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>单位：</w:t>
      </w:r>
      <w:r>
        <w:rPr>
          <w:rFonts w:hint="eastAsia"/>
          <w:color w:val="auto"/>
          <w:sz w:val="28"/>
          <w:szCs w:val="28"/>
        </w:rPr>
        <w:t>湖北省</w:t>
      </w:r>
      <w:r>
        <w:rPr>
          <w:rFonts w:hint="eastAsia"/>
          <w:color w:val="auto"/>
          <w:sz w:val="28"/>
          <w:szCs w:val="28"/>
          <w:lang w:eastAsia="zh-CN"/>
        </w:rPr>
        <w:t>博物馆</w:t>
      </w:r>
    </w:p>
    <w:tbl>
      <w:tblPr>
        <w:tblStyle w:val="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湖北省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湖北省博物馆三期展览文物复制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48" w:type="dxa"/>
            <w:vAlign w:val="top"/>
          </w:tcPr>
          <w:p>
            <w:pPr>
              <w:rPr>
                <w:b/>
                <w:strike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ind w:firstLine="840" w:firstLineChars="300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18.6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>万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eastAsia="zh-CN"/>
              </w:rPr>
              <w:t>元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</w:t>
            </w:r>
          </w:p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eastAsia="zh-CN"/>
              </w:rPr>
              <w:t>复制青铜盆、鼎、簠、戈、罍等文物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8件。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依据《省人民政府办公厅关于印发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&lt;</w:t>
            </w:r>
            <w:r>
              <w:rPr>
                <w:rFonts w:hint="eastAsia"/>
                <w:color w:val="auto"/>
                <w:sz w:val="24"/>
                <w:szCs w:val="24"/>
              </w:rPr>
              <w:t>湖北省政府集中采购目录及标准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2021年版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color w:val="auto"/>
                <w:sz w:val="24"/>
                <w:szCs w:val="24"/>
              </w:rPr>
              <w:t>的通知》（</w:t>
            </w:r>
            <w:bookmarkStart w:id="0" w:name="zihao"/>
            <w:r>
              <w:rPr>
                <w:color w:val="auto"/>
                <w:sz w:val="24"/>
                <w:szCs w:val="24"/>
              </w:rPr>
              <w:t>鄂政办发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﹝</w:t>
            </w:r>
            <w:bookmarkStart w:id="1" w:name="nianhao"/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bookmarkEnd w:id="1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﹞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eastAsia="zh-CN"/>
              </w:rPr>
              <w:t>方国荣</w:t>
            </w:r>
          </w:p>
        </w:tc>
        <w:tc>
          <w:tcPr>
            <w:tcW w:w="1620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15927659302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东湖路160号</w:t>
            </w:r>
          </w:p>
        </w:tc>
      </w:tr>
    </w:tbl>
    <w:p>
      <w:pPr>
        <w:rPr>
          <w:b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7541FF"/>
    <w:rsid w:val="007E3F39"/>
    <w:rsid w:val="00811C40"/>
    <w:rsid w:val="00834437"/>
    <w:rsid w:val="00B001A1"/>
    <w:rsid w:val="00BC113A"/>
    <w:rsid w:val="00CC0200"/>
    <w:rsid w:val="00D720AC"/>
    <w:rsid w:val="00D90B4F"/>
    <w:rsid w:val="00DE59C2"/>
    <w:rsid w:val="00DF7A65"/>
    <w:rsid w:val="00EA45D6"/>
    <w:rsid w:val="00ED5BEE"/>
    <w:rsid w:val="0392210E"/>
    <w:rsid w:val="0545168C"/>
    <w:rsid w:val="062714D8"/>
    <w:rsid w:val="113077CA"/>
    <w:rsid w:val="12E576EE"/>
    <w:rsid w:val="14B06107"/>
    <w:rsid w:val="17C9450C"/>
    <w:rsid w:val="1E4A232D"/>
    <w:rsid w:val="230F1903"/>
    <w:rsid w:val="25763DEA"/>
    <w:rsid w:val="29734F64"/>
    <w:rsid w:val="2F2435DF"/>
    <w:rsid w:val="32A101F6"/>
    <w:rsid w:val="3971680F"/>
    <w:rsid w:val="3FB05903"/>
    <w:rsid w:val="428414AC"/>
    <w:rsid w:val="43DB41C5"/>
    <w:rsid w:val="442D529C"/>
    <w:rsid w:val="47BF48F3"/>
    <w:rsid w:val="496D5FB6"/>
    <w:rsid w:val="4C4F40BD"/>
    <w:rsid w:val="571F7038"/>
    <w:rsid w:val="593A3CB8"/>
    <w:rsid w:val="5B9E6346"/>
    <w:rsid w:val="5E412028"/>
    <w:rsid w:val="5ECA6B16"/>
    <w:rsid w:val="69574280"/>
    <w:rsid w:val="72550D55"/>
    <w:rsid w:val="7ED3410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2"/>
    <w:qFormat/>
    <w:uiPriority w:val="0"/>
    <w:rPr>
      <w:b/>
      <w:bCs/>
    </w:rPr>
  </w:style>
  <w:style w:type="character" w:customStyle="1" w:styleId="15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hp</cp:lastModifiedBy>
  <cp:lastPrinted>2017-03-01T07:04:00Z</cp:lastPrinted>
  <dcterms:modified xsi:type="dcterms:W3CDTF">2021-08-03T03:15:12Z</dcterms:modified>
  <dc:title>湖北省博物馆政府采购项目信息公告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8411879959CB4EEB8DF52337CDBA6322</vt:lpwstr>
  </property>
</Properties>
</file>