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湖北省博物馆</w:t>
      </w:r>
      <w:r>
        <w:rPr>
          <w:rFonts w:hint="eastAsia"/>
          <w:color w:val="auto"/>
          <w:sz w:val="36"/>
          <w:szCs w:val="36"/>
          <w:lang w:val="en-US" w:eastAsia="zh-CN"/>
        </w:rPr>
        <w:t>2021年</w:t>
      </w:r>
      <w:r>
        <w:rPr>
          <w:rFonts w:hint="eastAsia"/>
          <w:color w:val="auto"/>
          <w:sz w:val="36"/>
          <w:szCs w:val="36"/>
          <w:lang w:eastAsia="zh-CN"/>
        </w:rPr>
        <w:t>编钟馆消防安全评估</w:t>
      </w:r>
      <w:r>
        <w:rPr>
          <w:rFonts w:hint="eastAsia"/>
          <w:color w:val="auto"/>
          <w:sz w:val="36"/>
          <w:szCs w:val="36"/>
        </w:rPr>
        <w:t>项目采购谈判公告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&lt;</w:t>
      </w:r>
      <w:r>
        <w:rPr>
          <w:rFonts w:hint="eastAsia"/>
          <w:color w:val="auto"/>
          <w:sz w:val="24"/>
          <w:szCs w:val="24"/>
        </w:rPr>
        <w:t>湖北省政府集中采购目录及标准</w:t>
      </w:r>
      <w:r>
        <w:rPr>
          <w:rFonts w:hint="eastAsia"/>
          <w:color w:val="auto"/>
          <w:sz w:val="24"/>
          <w:szCs w:val="24"/>
          <w:lang w:eastAsia="zh-CN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2021年版</w:t>
      </w:r>
      <w:r>
        <w:rPr>
          <w:rFonts w:hint="eastAsia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&gt;</w:t>
      </w:r>
      <w:r>
        <w:rPr>
          <w:rFonts w:hint="eastAsia"/>
          <w:color w:val="auto"/>
          <w:sz w:val="24"/>
          <w:szCs w:val="24"/>
        </w:rPr>
        <w:t>的通知》（</w:t>
      </w:r>
      <w:bookmarkStart w:id="0" w:name="zihao"/>
      <w:r>
        <w:rPr>
          <w:color w:val="auto"/>
          <w:sz w:val="24"/>
          <w:szCs w:val="24"/>
        </w:rPr>
        <w:t>鄂政办发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  <w:lang w:val="en-US" w:eastAsia="zh-CN"/>
        </w:rPr>
        <w:t>20</w:t>
      </w:r>
      <w:r>
        <w:rPr>
          <w:rFonts w:hint="eastAsia"/>
          <w:color w:val="auto"/>
          <w:sz w:val="24"/>
          <w:szCs w:val="24"/>
        </w:rPr>
        <w:t>﹞</w:t>
      </w:r>
      <w:r>
        <w:rPr>
          <w:rFonts w:hint="eastAsia"/>
          <w:color w:val="auto"/>
          <w:sz w:val="24"/>
          <w:szCs w:val="24"/>
          <w:lang w:val="en-US" w:eastAsia="zh-CN"/>
        </w:rPr>
        <w:t>56</w:t>
      </w:r>
      <w:r>
        <w:rPr>
          <w:rFonts w:hint="eastAsia"/>
          <w:color w:val="auto"/>
          <w:sz w:val="24"/>
          <w:szCs w:val="24"/>
        </w:rPr>
        <w:t>号），</w:t>
      </w:r>
      <w:r>
        <w:rPr>
          <w:rFonts w:hint="eastAsia"/>
          <w:color w:val="auto"/>
          <w:sz w:val="24"/>
          <w:szCs w:val="24"/>
        </w:rPr>
        <w:t>湖北省博物馆</w:t>
      </w:r>
      <w:r>
        <w:rPr>
          <w:rFonts w:hint="eastAsia"/>
          <w:color w:val="auto"/>
          <w:sz w:val="24"/>
          <w:szCs w:val="24"/>
        </w:rPr>
        <w:t>拟就</w:t>
      </w:r>
      <w:r>
        <w:rPr>
          <w:rFonts w:hint="eastAsia"/>
          <w:color w:val="auto"/>
          <w:sz w:val="24"/>
          <w:szCs w:val="24"/>
        </w:rPr>
        <w:t>20</w:t>
      </w:r>
      <w:r>
        <w:rPr>
          <w:rFonts w:hint="eastAsia"/>
          <w:color w:val="auto"/>
          <w:sz w:val="24"/>
          <w:szCs w:val="24"/>
          <w:lang w:val="en-US" w:eastAsia="zh-CN"/>
        </w:rPr>
        <w:t>21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eastAsia="zh-CN"/>
        </w:rPr>
        <w:t>编钟馆消防安全评估</w:t>
      </w:r>
      <w:r>
        <w:rPr>
          <w:rFonts w:hint="eastAsia"/>
          <w:color w:val="auto"/>
          <w:sz w:val="24"/>
          <w:szCs w:val="24"/>
        </w:rPr>
        <w:t>项目所需服务进行竞争性谈判采购。欢迎供应商前来投标。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一、项目名称及预算：</w:t>
      </w:r>
      <w:r>
        <w:rPr>
          <w:rFonts w:hint="eastAsia"/>
          <w:color w:val="auto"/>
          <w:sz w:val="24"/>
          <w:szCs w:val="24"/>
        </w:rPr>
        <w:t>20</w:t>
      </w:r>
      <w:r>
        <w:rPr>
          <w:rFonts w:hint="eastAsia"/>
          <w:color w:val="auto"/>
          <w:sz w:val="24"/>
          <w:szCs w:val="24"/>
          <w:lang w:val="en-US" w:eastAsia="zh-CN"/>
        </w:rPr>
        <w:t>21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eastAsia="zh-CN"/>
        </w:rPr>
        <w:t>编钟馆消防安全评估</w:t>
      </w:r>
      <w:r>
        <w:rPr>
          <w:rFonts w:hint="eastAsia"/>
          <w:color w:val="auto"/>
          <w:sz w:val="24"/>
          <w:szCs w:val="24"/>
        </w:rPr>
        <w:t>项目，预算金额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10</w:t>
      </w:r>
      <w:r>
        <w:rPr>
          <w:rFonts w:hint="eastAsia"/>
          <w:color w:val="auto"/>
          <w:sz w:val="24"/>
          <w:szCs w:val="24"/>
        </w:rPr>
        <w:t>万元。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</w:t>
      </w:r>
      <w:r>
        <w:rPr>
          <w:rFonts w:hint="eastAsia"/>
          <w:color w:val="auto"/>
          <w:sz w:val="24"/>
          <w:szCs w:val="24"/>
        </w:rPr>
        <w:t>：详见谈判文件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三、投标人资格要求：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．投标人应具备《政府采购法》第二十二条规定的条件。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2. </w:t>
      </w:r>
      <w:r>
        <w:rPr>
          <w:rFonts w:hint="eastAsia"/>
          <w:color w:val="auto"/>
          <w:sz w:val="24"/>
          <w:szCs w:val="24"/>
        </w:rPr>
        <w:t>投标单位</w:t>
      </w:r>
      <w:r>
        <w:rPr>
          <w:rFonts w:hint="eastAsia"/>
          <w:color w:val="auto"/>
          <w:sz w:val="24"/>
          <w:szCs w:val="24"/>
          <w:lang w:eastAsia="zh-CN"/>
        </w:rPr>
        <w:t>须在社会消防技术信息服务系统备案</w:t>
      </w:r>
      <w:r>
        <w:rPr>
          <w:rFonts w:hint="eastAsia"/>
          <w:color w:val="auto"/>
          <w:sz w:val="24"/>
          <w:szCs w:val="24"/>
        </w:rPr>
        <w:t>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五、报名方式：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</w:t>
      </w:r>
      <w:r>
        <w:rPr>
          <w:color w:val="auto"/>
          <w:sz w:val="24"/>
          <w:szCs w:val="24"/>
        </w:rPr>
        <w:t>@qq.com</w:t>
      </w:r>
      <w:r>
        <w:rPr>
          <w:rFonts w:hint="eastAsia"/>
          <w:color w:val="auto"/>
          <w:sz w:val="24"/>
          <w:szCs w:val="24"/>
        </w:rPr>
        <w:t>进行报名登记。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</w:t>
      </w:r>
      <w:r>
        <w:rPr>
          <w:rFonts w:hint="eastAsia"/>
          <w:color w:val="auto"/>
          <w:sz w:val="24"/>
          <w:szCs w:val="24"/>
        </w:rPr>
        <w:t>参与</w:t>
      </w:r>
      <w:r>
        <w:rPr>
          <w:rFonts w:hint="eastAsia"/>
          <w:color w:val="auto"/>
          <w:sz w:val="24"/>
          <w:szCs w:val="24"/>
          <w:lang w:val="en-US" w:eastAsia="zh-CN"/>
        </w:rPr>
        <w:t>2021年</w:t>
      </w:r>
      <w:r>
        <w:rPr>
          <w:rFonts w:hint="eastAsia"/>
          <w:color w:val="auto"/>
          <w:sz w:val="24"/>
          <w:szCs w:val="24"/>
          <w:lang w:eastAsia="zh-CN"/>
        </w:rPr>
        <w:t>编钟馆消防安全评估</w:t>
      </w:r>
      <w:r>
        <w:rPr>
          <w:rFonts w:hint="eastAsia"/>
          <w:color w:val="auto"/>
          <w:sz w:val="24"/>
          <w:szCs w:val="24"/>
        </w:rPr>
        <w:t>项目报名登记。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六、报名截止时间：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2021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11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11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>
      <w:pPr>
        <w:numPr>
          <w:ilvl w:val="0"/>
          <w:numId w:val="1"/>
        </w:num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投标开标时间：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投标开标截止时间：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2021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11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12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30</w:t>
      </w:r>
      <w:r>
        <w:rPr>
          <w:rFonts w:hint="eastAsia"/>
          <w:color w:val="auto"/>
          <w:sz w:val="24"/>
          <w:szCs w:val="24"/>
        </w:rPr>
        <w:t>分。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投标文件要求及送达地点：投标供应商需将投标文件（含询价单、资质证明文件复印件及其他资料）进行密封递交到湖北省博物馆。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  <w:bookmarkStart w:id="2" w:name="_GoBack"/>
      <w:bookmarkEnd w:id="2"/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</w:p>
    <w:p>
      <w:pPr>
        <w:spacing w:line="0" w:lineRule="atLeast"/>
        <w:rPr>
          <w:rFonts w:hint="eastAsia" w:eastAsia="宋体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</w:rPr>
        <w:t>联系人：</w:t>
      </w:r>
      <w:r>
        <w:rPr>
          <w:rFonts w:hint="eastAsia"/>
          <w:color w:val="auto"/>
          <w:sz w:val="24"/>
          <w:szCs w:val="24"/>
          <w:lang w:eastAsia="zh-CN"/>
        </w:rPr>
        <w:t>宋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/>
          <w:color w:val="auto"/>
          <w:sz w:val="24"/>
          <w:szCs w:val="24"/>
          <w:lang w:eastAsia="zh-CN"/>
        </w:rPr>
        <w:t>涛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</w:t>
      </w:r>
    </w:p>
    <w:p>
      <w:pPr>
        <w:spacing w:line="0" w:lineRule="atLeast"/>
        <w:rPr>
          <w:rFonts w:hint="eastAsia" w:eastAsia="宋体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电话</w:t>
      </w:r>
      <w:r>
        <w:rPr>
          <w:color w:val="auto"/>
          <w:sz w:val="24"/>
          <w:szCs w:val="24"/>
        </w:rPr>
        <w:t>/</w:t>
      </w:r>
      <w:r>
        <w:rPr>
          <w:rFonts w:hint="eastAsia"/>
          <w:color w:val="auto"/>
          <w:sz w:val="24"/>
          <w:szCs w:val="24"/>
        </w:rPr>
        <w:t>传真：</w:t>
      </w:r>
      <w:r>
        <w:rPr>
          <w:rFonts w:hint="eastAsia"/>
          <w:color w:val="auto"/>
          <w:sz w:val="24"/>
          <w:szCs w:val="24"/>
        </w:rPr>
        <w:t xml:space="preserve"> </w:t>
      </w:r>
      <w:r>
        <w:rPr>
          <w:rFonts w:hint="eastAsia"/>
          <w:color w:val="auto"/>
          <w:sz w:val="24"/>
          <w:szCs w:val="24"/>
          <w:lang w:val="en-US" w:eastAsia="zh-CN"/>
        </w:rPr>
        <w:t>027-86780858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</w:t>
      </w:r>
      <w:r>
        <w:rPr>
          <w:color w:val="auto"/>
          <w:sz w:val="24"/>
          <w:szCs w:val="24"/>
        </w:rPr>
        <w:t>@qq.com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</w:t>
      </w:r>
      <w:r>
        <w:rPr>
          <w:color w:val="auto"/>
          <w:sz w:val="24"/>
          <w:szCs w:val="24"/>
        </w:rPr>
        <w:t>160</w:t>
      </w:r>
      <w:r>
        <w:rPr>
          <w:rFonts w:hint="eastAsia"/>
          <w:color w:val="auto"/>
          <w:sz w:val="24"/>
          <w:szCs w:val="24"/>
        </w:rPr>
        <w:t>号</w:t>
      </w:r>
    </w:p>
    <w:p>
      <w:pPr>
        <w:spacing w:line="0" w:lineRule="atLeast"/>
        <w:rPr>
          <w:color w:val="auto"/>
          <w:sz w:val="24"/>
          <w:szCs w:val="24"/>
        </w:rPr>
      </w:pPr>
    </w:p>
    <w:p>
      <w:pPr>
        <w:spacing w:line="0" w:lineRule="atLeast"/>
        <w:ind w:firstLine="5520" w:firstLineChars="23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2021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11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8 </w:t>
      </w:r>
      <w:r>
        <w:rPr>
          <w:rFonts w:hint="eastAsia"/>
          <w:color w:val="auto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1429447">
    <w:nsid w:val="5A169547"/>
    <w:multiLevelType w:val="singleLevel"/>
    <w:tmpl w:val="5A169547"/>
    <w:lvl w:ilvl="0" w:tentative="1">
      <w:start w:val="7"/>
      <w:numFmt w:val="chineseCounting"/>
      <w:suff w:val="nothing"/>
      <w:lvlText w:val="%1、"/>
      <w:lvlJc w:val="left"/>
    </w:lvl>
  </w:abstractNum>
  <w:num w:numId="1">
    <w:abstractNumId w:val="15114294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69C16B8"/>
    <w:rsid w:val="09DF6D3E"/>
    <w:rsid w:val="0FB95727"/>
    <w:rsid w:val="18D67D52"/>
    <w:rsid w:val="18DE5F8C"/>
    <w:rsid w:val="1BDB3CAB"/>
    <w:rsid w:val="26613029"/>
    <w:rsid w:val="29FB372C"/>
    <w:rsid w:val="2C380F7F"/>
    <w:rsid w:val="30E9709E"/>
    <w:rsid w:val="350836FD"/>
    <w:rsid w:val="3624163E"/>
    <w:rsid w:val="394F65C0"/>
    <w:rsid w:val="3F7367C3"/>
    <w:rsid w:val="42255A37"/>
    <w:rsid w:val="56290D2D"/>
    <w:rsid w:val="5C7048D2"/>
    <w:rsid w:val="5D86314F"/>
    <w:rsid w:val="5E9716B3"/>
    <w:rsid w:val="63321358"/>
    <w:rsid w:val="690F4E10"/>
    <w:rsid w:val="7C9D7651"/>
    <w:rsid w:val="7FDD0F12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4"/>
    <w:unhideWhenUsed/>
    <w:uiPriority w:val="0"/>
    <w:rPr>
      <w:b/>
      <w:bCs/>
    </w:rPr>
  </w:style>
  <w:style w:type="paragraph" w:styleId="3">
    <w:name w:val="annotation text"/>
    <w:basedOn w:val="1"/>
    <w:link w:val="13"/>
    <w:unhideWhenUsed/>
    <w:qFormat/>
    <w:uiPriority w:val="0"/>
    <w:pPr>
      <w:jc w:val="left"/>
    </w:pPr>
  </w:style>
  <w:style w:type="paragraph" w:styleId="4">
    <w:name w:val="Balloon Text"/>
    <w:basedOn w:val="1"/>
    <w:link w:val="15"/>
    <w:unhideWhenUsed/>
    <w:uiPriority w:val="0"/>
    <w:rPr>
      <w:sz w:val="18"/>
      <w:szCs w:val="18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annotation reference"/>
    <w:basedOn w:val="8"/>
    <w:unhideWhenUsed/>
    <w:qFormat/>
    <w:uiPriority w:val="0"/>
    <w:rPr>
      <w:sz w:val="21"/>
      <w:szCs w:val="21"/>
    </w:rPr>
  </w:style>
  <w:style w:type="character" w:customStyle="1" w:styleId="11">
    <w:name w:val="页眉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8"/>
    <w:link w:val="3"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2"/>
    <w:semiHidden/>
    <w:uiPriority w:val="0"/>
    <w:rPr>
      <w:b/>
      <w:bCs/>
    </w:rPr>
  </w:style>
  <w:style w:type="character" w:customStyle="1" w:styleId="15">
    <w:name w:val="批注框文本 Char"/>
    <w:basedOn w:val="8"/>
    <w:link w:val="4"/>
    <w:semiHidden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105</Words>
  <Characters>601</Characters>
  <Lines>5</Lines>
  <Paragraphs>1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hp</cp:lastModifiedBy>
  <dcterms:modified xsi:type="dcterms:W3CDTF">2021-11-08T02:35:07Z</dcterms:modified>
  <dc:title>湖北省文物考古研究所2017年购买图书资料项目政府采购询价公告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