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00" w:lineRule="atLeast"/>
        <w:ind w:left="0" w:right="0" w:firstLine="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����" w:hAnsi="����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7"/>
          <w:szCs w:val="27"/>
        </w:rPr>
        <w:t>附件：</w:t>
      </w:r>
    </w:p>
    <w:tbl>
      <w:tblPr>
        <w:jc w:val="lef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249"/>
        <w:gridCol w:w="1299"/>
        <w:gridCol w:w="540"/>
        <w:gridCol w:w="225"/>
        <w:gridCol w:w="645"/>
        <w:gridCol w:w="225"/>
        <w:gridCol w:w="1279"/>
        <w:gridCol w:w="762"/>
        <w:gridCol w:w="908"/>
        <w:gridCol w:w="1124"/>
        <w:gridCol w:w="1066"/>
      </w:tblGrid>
      <w:tr>
        <w:trPr>
          <w:trHeight w:val="734"/>
        </w:trPr>
        <w:tc>
          <w:tcPr>
            <w:tcW w:w="15795" w:type="dxa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湖北省药品经营企业GSP认证公告（第242号）</w:t>
            </w:r>
          </w:p>
        </w:tc>
      </w:tr>
      <w:tr>
        <w:trPr>
          <w:trHeight w:val="80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受理号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企业名称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认证（经营）范围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企业</w:t>
              <w:br/>
              <w:t>所在地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注册地址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仓库地址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GSP证书号码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发证日期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截止日期</w:t>
            </w:r>
          </w:p>
        </w:tc>
      </w:tr>
      <w:tr>
        <w:trPr>
          <w:trHeight w:val="115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20180050262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北大医药武汉有限公司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中药材、中药饮片、中成药、化学药制剂、化学原料药、抗生素原料药、抗生素制剂、生化药品、生物制品、第二类精神药品制剂、蛋白同化制剂、肽类激素。（含冷藏冷冻药品）***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湖北省武汉市江汉区解放大道单洞路特1号国际大厦A座21楼整层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湖北省武汉市硚口区常码头村753号仓库楼1、2、3层***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HB01-Aa-20150056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2018.10.15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2020.01.25</w:t>
            </w:r>
          </w:p>
        </w:tc>
      </w:tr>
      <w:tr>
        <w:trPr>
          <w:trHeight w:val="119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20180050214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麻城市中药材有限公司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中成药、中药饮片、化学药制剂、抗生素制剂、生化药品。(不含冷藏冷冻药品)***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黄冈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湖北省麻城市商贸物流2E物流仓库2-9、2-12商铺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湖北省麻城市商贸物流2E物流仓库2-9、2-12商铺一楼、二楼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HB08-Aa-20150006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2018.10.15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2020.03.15</w:t>
            </w:r>
          </w:p>
        </w:tc>
      </w:tr>
      <w:tr>
        <w:trPr>
          <w:trHeight w:val="119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20180050222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湖北泽凡医药有限公司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中药材、中药饮片、中成药、化学药制剂、抗生素制剂、生化药品、化学原料药、生物制品。（含冷藏冷冻药品）***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十堰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湖北省十堰市茅箭区五堰街办山西路10号7幢-2-1南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湖北省十堰市茅箭区五堰街办山西路10号7幢-1-1、-2-1北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HB09-Aa-20170001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2018.10.15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2022.03.12</w:t>
            </w:r>
          </w:p>
        </w:tc>
      </w:tr>
      <w:tr>
        <w:trPr>
          <w:trHeight w:val="119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20180050250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湖北一半天医药有限公司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中药饮片、中成药、化学药制剂、化学原料药、抗生素原料药、抗生素制剂、生化药品、生物制品、蛋白同化制剂、肽类激素。（含冷藏冷冻药品）***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荆州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湖北省荆州市监利经济开发区城东工业园玉沙大道285号西区1楼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湖北省荆州市监利经济开发区城东工业园玉沙大道285号西区1楼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HB13-Aa-20150014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2018.10.15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2020.03.12</w:t>
            </w:r>
          </w:p>
        </w:tc>
      </w:tr>
      <w:tr>
        <w:trPr>
          <w:trHeight w:val="88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20180050253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湖北悦康药业有限公司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中成药、化学药制剂、化学原料药、抗生素原料药、抗生素制剂、生化药品、生物制品、蛋白同化制剂、肽类激素。（含冷藏冷冻药品）***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武汉经济技术开发区海滨城路16号2号研发楼3层302室（南区）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武汉经济技术开发区海滨城路16号2号仓库楼2层东区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HB01-Aa-20140050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2018.10.16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2019.09.29</w:t>
            </w:r>
          </w:p>
        </w:tc>
      </w:tr>
      <w:tr>
        <w:trPr>
          <w:trHeight w:val="116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20180050249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松滋市久康堂医药有限公司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中成药、化学药制剂、抗生素制剂、生化药品。（不含冷藏冷冻药品）**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荆州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湖北省松滋市经济开发区城东工业园东兴路5号办公楼一层、二层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湖北省松滋市经济开发区城东工业园东兴路5号1号仓库。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HB13-Aa-20160004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2018.10.16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2021.09.04</w:t>
            </w:r>
          </w:p>
        </w:tc>
      </w:tr>
      <w:tr>
        <w:trPr>
          <w:trHeight w:val="109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20180050258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人福医药荆州有限公司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中药饮片、中成药、化学原料药、化学药制剂、抗生素原料药、抗生素制剂、生化药品、生物制品、蛋白同化制剂、肽类激素、第二类精神药品制剂。（含冷藏冷冻药品）***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荆州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湖北省荆州市荆州区郢都路118号1幢1层，3幢2、3层，4幢1层。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湖北省荆州市荆州区郢都路118号2幢1层。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HB13-Aa-20150003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2018.10.16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2020.01.13</w:t>
            </w:r>
          </w:p>
        </w:tc>
      </w:tr>
      <w:tr>
        <w:trPr>
          <w:trHeight w:val="109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20180050280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湖北十堰通用医药有限公司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中药饮片、中成药、化学原料药、化学药制剂、抗生素原料药、抗生素制剂、生化药品、生物制品。（含冷藏冷冻药品）***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十堰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湖北省十堰市茅箭区东城开发区天津路33号津东园1幢25楼1-25-1、1-25-2、1-25-3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湖北省十堰市茅箭区林荫大道2号线与北环路交汇处华西农商城5#仓库3楼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HB09-Aa-20160001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2018.10.25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2021.01.06</w:t>
            </w:r>
          </w:p>
        </w:tc>
      </w:tr>
      <w:tr>
        <w:trPr>
          <w:trHeight w:val="109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20180050271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人福医药孝感有限公司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中药材、中药饮片、中成药、化学药制剂、抗生素制剂、生化药品、生物制品。（含冷藏冷冻药品）***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孝感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孝感市孝南区书院街槐荫大道与西郊路交汇处柳岸春城499号3楼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湖北省孝感市孝汉大道38号银湖科技产业1栋2楼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HB06-Aa-20180004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2018.10.24 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2023.10.23</w:t>
            </w:r>
          </w:p>
        </w:tc>
      </w:tr>
      <w:tr>
        <w:trPr>
          <w:trHeight w:val="109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20180050305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湖北鸿齐医药有限公司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中药材、中药饮片、中成药、化学原料药、化学药制剂、抗生素原料药、抗生素制剂、生化药品。（不含冷藏冷冻药品）***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孝感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湖北省孝感市大悟县城关镇长征路8号-3号地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湖北省孝感市大悟县城关镇长征路8号-3号地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HB06-Aa-20180005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2018.11.15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2023.11.14</w:t>
            </w:r>
          </w:p>
        </w:tc>
      </w:tr>
      <w:tr>
        <w:trPr>
          <w:trHeight w:val="100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20180050303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湖北鄂东医养集团医药有限公司（原湖北明浩达医药有限公司（原湖北五洲通医药有限公司））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中成药、化学原料药、化学药制剂、抗生素原料药、抗生素制剂、生化药品、生物制品中药饮片、蛋白同化制剂、肽类激素、医疗用毒性药品（中、西药）、第二类精神药品制剂。（含冷藏冷冻药品）***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黄石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湖北省黄石市下陆区桂林北路34号医养大楼二层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湖北省黄石市经济技术开发区王圣大道东109号仓库一层东区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HB01-Aa-20150076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2018.11.7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2020.02.05</w:t>
            </w:r>
          </w:p>
        </w:tc>
      </w:tr>
      <w:tr>
        <w:trPr>
          <w:trHeight w:val="100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20180050290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湖北大正医药有限公司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中成药、化学药制剂、化学原料药、抗生素制剂、生化药品。（不含冷藏冷冻药品）***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鄂州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鄂州市葛店开发区高新三路以南光谷联合科技城第C2幢2单元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鄂州市葛店开发区高新三路以南光谷联合科技城第C2幢2单元一楼、二楼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HB01-Aa-20140020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2018.11.12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2019.08.20</w:t>
            </w:r>
          </w:p>
        </w:tc>
      </w:tr>
      <w:tr>
        <w:trPr>
          <w:trHeight w:val="100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20180050296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武汉小药药医药科技有限公司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中药饮片、中成药、化学原料药、化学药制剂、抗生素制剂、生化药品。（不含冷藏冷冻药品）***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武汉市东湖高新技术开发区光谷大道77号金融港后台服务中心一期A2栋第9层901室、第3层301室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武汉市东西湖区走马岭食品三路1#厂房一层、二层***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HB01-Aa-20160043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2018.11.16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2021.05.02</w:t>
            </w:r>
          </w:p>
        </w:tc>
      </w:tr>
      <w:tr>
        <w:trPr>
          <w:trHeight w:val="107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20180050287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湖北大安恒昌医药有限公司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中成药、化学原料药、化学药制剂、抗生素原料药、抗生素制剂、生化药品。（不含冷藏冷冻药品）***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孝感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湖北省孝昌县小河镇金盛大道特一号（湖北金盛产业园）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湖北省孝昌县小河镇金盛大道特一号湖北金盛产业园1#楼1楼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HB06-Aa-20180006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2018.11.21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2023.11.20</w:t>
            </w:r>
          </w:p>
        </w:tc>
      </w:tr>
      <w:tr>
        <w:trPr>
          <w:trHeight w:val="107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20180050207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瑞康时代医药（十堰）有限公司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中药饮片、中成药、化学药制剂、抗生素制剂、生化药品、生物制品、第二类精神药品制剂、医疗用毒性药品（中药）、蛋白同化制剂、肽类激素。（含冷藏冷冻药品）***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十堰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十堰市茅箭区老虎沟12号1幢1-1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十堰市茅箭区老虎沟12号1幢一楼、二楼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HB09-Aa-20180001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2018.9.14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2023.9.13</w:t>
            </w:r>
          </w:p>
        </w:tc>
      </w:tr>
      <w:tr>
        <w:trPr>
          <w:trHeight w:val="170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20180050301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湖北丹博瑞医药有限公司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中药饮片、中成药、化学药制剂、抗生素制剂、生化药品、生物制品。（含冷藏冷冻药品）***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咸宁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湖北省赤壁市赤马港办事处赤壁大道1188号信息中心二楼办公区8256/8270/8271/8272/8273室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1.湖北省赤壁市赤马港办事处赤壁大道1188号B栋1号库，2.湖北省赤壁市赤马港办事处夏龙铺村赤马港工业园D栋10号库北侧。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HB11-Aa-20150015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2018.11.28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2020.08.26</w:t>
            </w:r>
          </w:p>
        </w:tc>
      </w:tr>
      <w:tr>
        <w:trPr>
          <w:trHeight w:val="101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20180050307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湖北崇康药业有限公司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中药材、中药饮片、中成药、化学药制剂、抗生素制剂、生化药品、生物制品、蛋白同化制剂、肽类激素。（含冷藏冷冻药品）***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咸宁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湖北省随州市高新技术产业园区望城岗村（随州高新区深圳工业园区孵化园8号地第5栋2层）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湖北省随州市高新技术产业园区望城岗村（随州高新区深圳工业园区孵化园8号地第5栋2层）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HB11-Aa-20150005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2018.12.06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2020.02.08</w:t>
            </w:r>
          </w:p>
        </w:tc>
      </w:tr>
      <w:tr>
        <w:trPr>
          <w:trHeight w:val="127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20180050309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武汉通用大广医药有限公司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中药饮片、中成药、化学原料药、化学药制剂、抗生素原料药、抗生素制剂、生化药品、生物制品、蛋白同化制剂、肽类激素。（含冷藏冷冻药品）***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孝感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湖北省孝感市孝南经济开发区北区长兴路3号2楼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湖北省孝感市孝南经济开发区北区长兴路3号2楼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HB01-Aa-20180014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2018.12.11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2023.5.16</w:t>
            </w:r>
          </w:p>
        </w:tc>
      </w:tr>
      <w:tr>
        <w:trPr>
          <w:trHeight w:val="95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19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20180050314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湖北金芝堂药业有限公司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中药饮片、中成药、化学药制剂、化学原料药、抗生素制剂、抗生素原料药、生化药品、生物制品、第二类精神药品制剂。（含冷藏冷冻药品）***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十堰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十堰市茅箭区东城开发区林荫大道中路66号6幢-131-134号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十堰市茅箭区东城开发区林荫大道中路66号31幢2号仓库2-201、213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HB09-Aa-20180002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2018.12.12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2023.12.11</w:t>
            </w:r>
          </w:p>
        </w:tc>
      </w:tr>
      <w:tr>
        <w:trPr>
          <w:trHeight w:val="83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20180050341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湖北四海医药有限公司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中成药、化学原料药、化学药制剂、抗生素制剂、抗生素原料药、生化药品。（不含冷藏冷冻药品）***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湖北省武汉市汉阳区车友路特8号B栋一楼3号、八楼全层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湖北省武汉市汉阳区车友路特8号B栋六楼全层、七楼全层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HB01-Aa-20170001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2018.12.17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2020.08.18</w:t>
            </w:r>
          </w:p>
        </w:tc>
      </w:tr>
      <w:tr>
        <w:trPr>
          <w:trHeight w:val="83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20180050443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武汉市南方药品有限公司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中成药、化学原料药、化学药制剂、抗生素制剂、生化药品、蛋白同化制剂、肽类激素。（不含冷藏冷冻药品）***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湖北省武汉市江汉区青年路155号长源大厦2901、2802室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湖北省武汉市汉阳区汉阳大道彭家岭366号黄金口万通工业园9栋2-3楼***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HB01-Aa-20140118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2018.12.20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2019.12.25</w:t>
            </w:r>
          </w:p>
        </w:tc>
      </w:tr>
      <w:tr>
        <w:trPr>
          <w:trHeight w:val="989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20180050317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湖北广济药业济康医药有限公司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中药饮片、中成药、化学药制剂、抗生素制剂、化学原料药、抗生素原料药、生化药品、生物制品、蛋白同化制剂、肽类激素。（含冷藏冷冻药品）***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黄冈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湖北省武穴市江堤路1号办公区商务楼二楼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湖北省武穴市金盘路10号***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HB08-Aa-20140003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2018.12.14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2019.09.29</w:t>
            </w:r>
          </w:p>
        </w:tc>
      </w:tr>
      <w:tr>
        <w:trPr>
          <w:trHeight w:val="94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20180050328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湖北昌华医药有限公司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中成药、化学原料药、抗生素原料药、化学药制剂、抗生素制剂、生化药品。（不含冷藏冷冻药品）***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孝感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湖北省孝感市大悟县城关镇长征路8号5幢一楼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湖北省孝感市大悟县城关镇长征路8号2幢一楼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HB06-Aa-20180007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2018.12.20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2023.12.19</w:t>
            </w:r>
          </w:p>
        </w:tc>
      </w:tr>
      <w:tr>
        <w:trPr>
          <w:trHeight w:val="94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20180050452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湖北众生道远药业有限公司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中成药、中药饮片、化学药制剂、抗生素制剂、生化药品。（不含冷藏冷冻药品）***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襄阳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湖北省枣阳市人民路168-1号F6楼第5层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湖北省枣阳市人民路168-1号F6楼第一及F7楼第六层、第七层***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HB03-Aa-20160006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2018.12.24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2021.05.17</w:t>
            </w:r>
          </w:p>
        </w:tc>
      </w:tr>
      <w:tr>
        <w:trPr>
          <w:trHeight w:val="94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20180050454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湖北九州通合和康乐医药有限公司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中药材、中药饮片、中成药、化学原料药、化学药制剂、抗生素原料药、抗生素制剂、生化药品。（不含冷藏冷冻药品）***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湖北省武汉市武汉经济技术开发区海滨城路16号2号研发楼1层中区、2层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湖北省武汉市武汉经济技术开发区海滨城路16号2号仓库1层整层、2层北区 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HB01-Aa-20170004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2018.12.24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2022.07.17</w:t>
            </w:r>
          </w:p>
        </w:tc>
      </w:tr>
      <w:tr>
        <w:trPr>
          <w:trHeight w:val="94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26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20180050322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湖北九州通和医药有限公司  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中成药、化学药制剂、抗生素制剂、生化药品中药饮片、中药材、化学原料药、抗生素原料药、生物制品。（含冷藏冷冻药品）***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武汉市东西湖区长青街东吴大道南、十六支沟西管控中心栋7层1室（8）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武汉市东西湖区长青街田园大道99号（委托九州通医药集团物流有限公司第三方储存、配送）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HB01-Aa-20150212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2018.12.28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2020.09.07</w:t>
            </w:r>
          </w:p>
        </w:tc>
      </w:tr>
      <w:tr>
        <w:trPr>
          <w:trHeight w:val="944"/>
        </w:trPr>
        <w:tc>
          <w:tcPr>
            <w:tcW w:w="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27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20180050325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武汉正德康医药有限公司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批发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中药材、中药饮片、中成药、化学原料药、化学药制剂、抗生素原料药、抗生素制剂、生化药品。（不含冷藏冷冻药品）***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孝感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湖北省安陆市碧涢东路95号办公楼一、二层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湖北省安陆市碧涢东路95号仓库一层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HB01-Aa-20160054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2018.12.28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ind w:left="0" w:right="0" w:firstLine="0"/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����" w:hAnsi="����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21"/>
                <w:szCs w:val="21"/>
              </w:rPr>
              <w:t>2021.05.15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����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92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/>
      <w:kern w:val="2"/>
      <w:sz w:val="24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14</Pages>
  <Words>3555</Words>
  <Characters>4955</Characters>
  <Lines>1418</Lines>
  <Paragraphs>310</Paragraphs>
  <CharactersWithSpaces>4961</CharactersWithSpaces>
  <Company>湖北长江云新媒体集团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guxuecun</dc:creator>
  <cp:lastModifiedBy>guxuecun</cp:lastModifiedBy>
  <cp:revision>1</cp:revision>
  <dcterms:created xsi:type="dcterms:W3CDTF">2019-03-28T13:02:04Z</dcterms:created>
  <dcterms:modified xsi:type="dcterms:W3CDTF">2019-03-28T13:02:38Z</dcterms:modified>
</cp:coreProperties>
</file>