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D2A" w:rsidRDefault="00792D2A">
      <w:pPr>
        <w:spacing w:line="579" w:lineRule="exact"/>
        <w:jc w:val="center"/>
        <w:rPr>
          <w:rFonts w:ascii="方正小标宋_GBK" w:eastAsia="方正小标宋_GBK" w:hAnsi="方正小标宋_GBK" w:cs="方正小标宋_GBK"/>
          <w:color w:val="000000"/>
          <w:sz w:val="44"/>
          <w:szCs w:val="44"/>
        </w:rPr>
      </w:pPr>
    </w:p>
    <w:p w:rsidR="00792D2A" w:rsidRDefault="00BB4859">
      <w:pPr>
        <w:spacing w:line="579"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2022年湖北广播</w:t>
      </w:r>
      <w:r>
        <w:rPr>
          <w:rFonts w:ascii="方正小标宋_GBK" w:eastAsia="方正小标宋_GBK" w:hAnsi="方正小标宋_GBK" w:cs="方正小标宋_GBK"/>
          <w:color w:val="000000"/>
          <w:sz w:val="44"/>
          <w:szCs w:val="44"/>
        </w:rPr>
        <w:t>电视</w:t>
      </w:r>
      <w:proofErr w:type="gramStart"/>
      <w:r>
        <w:rPr>
          <w:rFonts w:ascii="方正小标宋_GBK" w:eastAsia="方正小标宋_GBK" w:hAnsi="方正小标宋_GBK" w:cs="方正小标宋_GBK"/>
          <w:color w:val="000000"/>
          <w:sz w:val="44"/>
          <w:szCs w:val="44"/>
        </w:rPr>
        <w:t>版权媒资经营</w:t>
      </w:r>
      <w:proofErr w:type="gramEnd"/>
      <w:r>
        <w:rPr>
          <w:rFonts w:ascii="方正小标宋_GBK" w:eastAsia="方正小标宋_GBK" w:hAnsi="方正小标宋_GBK" w:cs="方正小标宋_GBK"/>
          <w:color w:val="000000"/>
          <w:sz w:val="44"/>
          <w:szCs w:val="44"/>
        </w:rPr>
        <w:t>管理中心</w:t>
      </w:r>
      <w:r>
        <w:rPr>
          <w:rFonts w:ascii="方正小标宋_GBK" w:eastAsia="方正小标宋_GBK" w:hAnsi="方正小标宋_GBK" w:cs="方正小标宋_GBK" w:hint="eastAsia"/>
          <w:color w:val="000000"/>
          <w:sz w:val="44"/>
          <w:szCs w:val="44"/>
        </w:rPr>
        <w:t>预算</w:t>
      </w:r>
      <w:r>
        <w:rPr>
          <w:rFonts w:ascii="方正小标宋_GBK" w:eastAsia="方正小标宋_GBK" w:hAnsi="方正小标宋_GBK" w:cs="方正小标宋_GBK" w:hint="eastAsia"/>
          <w:sz w:val="44"/>
          <w:szCs w:val="44"/>
        </w:rPr>
        <w:t>公开情况说明</w:t>
      </w:r>
    </w:p>
    <w:p w:rsidR="00792D2A" w:rsidRDefault="00792D2A">
      <w:pPr>
        <w:ind w:firstLineChars="1300" w:firstLine="4160"/>
        <w:rPr>
          <w:rFonts w:ascii="仿宋_GB2312" w:eastAsia="仿宋_GB2312"/>
          <w:sz w:val="32"/>
          <w:szCs w:val="32"/>
        </w:rPr>
      </w:pPr>
    </w:p>
    <w:p w:rsidR="00792D2A" w:rsidRDefault="00BB4859">
      <w:pPr>
        <w:ind w:firstLineChars="1300" w:firstLine="4160"/>
        <w:rPr>
          <w:rFonts w:ascii="仿宋_GB2312" w:eastAsia="仿宋_GB2312"/>
          <w:sz w:val="32"/>
          <w:szCs w:val="32"/>
        </w:rPr>
      </w:pPr>
      <w:r>
        <w:rPr>
          <w:rFonts w:ascii="仿宋_GB2312" w:eastAsia="仿宋_GB2312" w:hint="eastAsia"/>
          <w:sz w:val="32"/>
          <w:szCs w:val="32"/>
        </w:rPr>
        <w:t>目 录</w:t>
      </w:r>
    </w:p>
    <w:p w:rsidR="00792D2A" w:rsidRDefault="00BB4859">
      <w:pPr>
        <w:spacing w:line="579" w:lineRule="exact"/>
        <w:ind w:firstLineChars="200" w:firstLine="640"/>
        <w:rPr>
          <w:rFonts w:ascii="仿宋_GB2312" w:eastAsia="仿宋_GB2312"/>
          <w:sz w:val="32"/>
          <w:szCs w:val="32"/>
        </w:rPr>
      </w:pPr>
      <w:r>
        <w:rPr>
          <w:rFonts w:ascii="仿宋_GB2312" w:eastAsia="仿宋_GB2312" w:hint="eastAsia"/>
          <w:sz w:val="32"/>
          <w:szCs w:val="32"/>
        </w:rPr>
        <w:t>一、单位主要职责</w:t>
      </w:r>
    </w:p>
    <w:p w:rsidR="00792D2A" w:rsidRDefault="00BB4859">
      <w:pPr>
        <w:spacing w:line="579" w:lineRule="exact"/>
        <w:ind w:firstLineChars="200" w:firstLine="640"/>
        <w:rPr>
          <w:rFonts w:ascii="仿宋_GB2312" w:eastAsia="仿宋_GB2312"/>
          <w:sz w:val="32"/>
          <w:szCs w:val="32"/>
        </w:rPr>
      </w:pPr>
      <w:r>
        <w:rPr>
          <w:rFonts w:ascii="仿宋_GB2312" w:eastAsia="仿宋_GB2312" w:hint="eastAsia"/>
          <w:sz w:val="32"/>
          <w:szCs w:val="32"/>
        </w:rPr>
        <w:t>二、机构设置情况</w:t>
      </w:r>
    </w:p>
    <w:p w:rsidR="00792D2A" w:rsidRDefault="00BB4859">
      <w:pPr>
        <w:spacing w:line="579" w:lineRule="exact"/>
        <w:ind w:firstLineChars="200" w:firstLine="640"/>
        <w:rPr>
          <w:rFonts w:ascii="Calibri" w:eastAsia="仿宋_GB2312" w:hAnsi="Calibri"/>
          <w:sz w:val="32"/>
          <w:szCs w:val="32"/>
        </w:rPr>
      </w:pPr>
      <w:r>
        <w:rPr>
          <w:rFonts w:ascii="仿宋_GB2312" w:eastAsia="仿宋_GB2312" w:hint="eastAsia"/>
          <w:sz w:val="32"/>
          <w:szCs w:val="32"/>
        </w:rPr>
        <w:t>三、</w:t>
      </w:r>
      <w:r>
        <w:rPr>
          <w:rFonts w:ascii="仿宋_GB2312" w:eastAsia="仿宋_GB2312" w:hint="eastAsia"/>
          <w:bCs/>
          <w:sz w:val="32"/>
          <w:szCs w:val="32"/>
        </w:rPr>
        <w:t>预算收支及增减变化情况</w:t>
      </w:r>
    </w:p>
    <w:p w:rsidR="00792D2A" w:rsidRDefault="00BB4859">
      <w:pPr>
        <w:spacing w:line="579" w:lineRule="exact"/>
        <w:ind w:left="636"/>
        <w:rPr>
          <w:rFonts w:ascii="仿宋_GB2312" w:eastAsia="仿宋_GB2312" w:hAnsi="Calibri"/>
          <w:sz w:val="32"/>
          <w:szCs w:val="32"/>
        </w:rPr>
      </w:pPr>
      <w:r>
        <w:rPr>
          <w:rFonts w:ascii="仿宋_GB2312" w:eastAsia="仿宋_GB2312" w:hAnsi="Calibri" w:hint="eastAsia"/>
          <w:sz w:val="32"/>
          <w:szCs w:val="32"/>
        </w:rPr>
        <w:t>四、机关运行经费安排情况</w:t>
      </w:r>
    </w:p>
    <w:p w:rsidR="00792D2A" w:rsidRDefault="00BB4859">
      <w:pPr>
        <w:spacing w:line="579" w:lineRule="exact"/>
        <w:ind w:left="636"/>
        <w:rPr>
          <w:rFonts w:ascii="仿宋_GB2312" w:eastAsia="仿宋_GB2312" w:hAnsi="Calibri"/>
          <w:sz w:val="32"/>
          <w:szCs w:val="32"/>
        </w:rPr>
      </w:pPr>
      <w:r>
        <w:rPr>
          <w:rFonts w:ascii="仿宋_GB2312" w:eastAsia="仿宋_GB2312" w:hAnsi="Calibri" w:hint="eastAsia"/>
          <w:sz w:val="32"/>
          <w:szCs w:val="32"/>
        </w:rPr>
        <w:t>五、</w:t>
      </w:r>
      <w:r>
        <w:rPr>
          <w:rFonts w:ascii="仿宋_GB2312" w:eastAsia="仿宋_GB2312" w:hAnsi="Calibri" w:hint="eastAsia"/>
          <w:bCs/>
          <w:sz w:val="32"/>
          <w:szCs w:val="32"/>
        </w:rPr>
        <w:t>一般公共预算“三公”经费及增减变化情况</w:t>
      </w:r>
    </w:p>
    <w:p w:rsidR="00792D2A" w:rsidRDefault="00BB4859">
      <w:pPr>
        <w:spacing w:line="579" w:lineRule="exact"/>
        <w:ind w:left="636"/>
        <w:rPr>
          <w:rFonts w:ascii="仿宋_GB2312" w:eastAsia="仿宋_GB2312" w:hAnsi="Calibri"/>
          <w:bCs/>
          <w:sz w:val="32"/>
          <w:szCs w:val="32"/>
        </w:rPr>
      </w:pPr>
      <w:r>
        <w:rPr>
          <w:rFonts w:ascii="仿宋_GB2312" w:eastAsia="仿宋_GB2312" w:hAnsi="Calibri" w:hint="eastAsia"/>
          <w:sz w:val="32"/>
          <w:szCs w:val="32"/>
        </w:rPr>
        <w:t>六、</w:t>
      </w:r>
      <w:r>
        <w:rPr>
          <w:rFonts w:ascii="仿宋_GB2312" w:eastAsia="仿宋_GB2312" w:hAnsi="Calibri" w:hint="eastAsia"/>
          <w:bCs/>
          <w:sz w:val="32"/>
          <w:szCs w:val="32"/>
        </w:rPr>
        <w:t>政府采购预算安排情况</w:t>
      </w:r>
    </w:p>
    <w:p w:rsidR="00792D2A" w:rsidRDefault="00BB4859">
      <w:pPr>
        <w:spacing w:line="579" w:lineRule="exact"/>
        <w:ind w:left="636"/>
        <w:rPr>
          <w:rFonts w:ascii="仿宋_GB2312" w:eastAsia="仿宋_GB2312" w:hAnsi="Calibri"/>
          <w:bCs/>
          <w:sz w:val="32"/>
          <w:szCs w:val="32"/>
        </w:rPr>
      </w:pPr>
      <w:r>
        <w:rPr>
          <w:rFonts w:ascii="仿宋_GB2312" w:eastAsia="仿宋_GB2312" w:hAnsi="Calibri" w:hint="eastAsia"/>
          <w:bCs/>
          <w:sz w:val="32"/>
          <w:szCs w:val="32"/>
        </w:rPr>
        <w:t>七、国有资产占用情况</w:t>
      </w:r>
    </w:p>
    <w:p w:rsidR="00792D2A" w:rsidRDefault="00BB4859">
      <w:pPr>
        <w:spacing w:line="579" w:lineRule="exact"/>
        <w:ind w:left="636"/>
        <w:rPr>
          <w:rFonts w:ascii="仿宋_GB2312" w:eastAsia="仿宋_GB2312" w:hAnsi="Calibri"/>
          <w:bCs/>
          <w:sz w:val="32"/>
          <w:szCs w:val="32"/>
        </w:rPr>
      </w:pPr>
      <w:r>
        <w:rPr>
          <w:rFonts w:ascii="仿宋_GB2312" w:eastAsia="仿宋_GB2312" w:hAnsi="Calibri" w:hint="eastAsia"/>
          <w:bCs/>
          <w:sz w:val="32"/>
          <w:szCs w:val="32"/>
        </w:rPr>
        <w:t>八、重点项目预算绩效情况</w:t>
      </w:r>
    </w:p>
    <w:p w:rsidR="00792D2A" w:rsidRDefault="00BB4859">
      <w:pPr>
        <w:spacing w:line="579" w:lineRule="exact"/>
        <w:ind w:firstLineChars="200" w:firstLine="640"/>
        <w:rPr>
          <w:rFonts w:ascii="仿宋_GB2312" w:eastAsia="仿宋_GB2312"/>
          <w:bCs/>
          <w:sz w:val="32"/>
          <w:szCs w:val="32"/>
        </w:rPr>
      </w:pPr>
      <w:r>
        <w:rPr>
          <w:rFonts w:ascii="仿宋_GB2312" w:eastAsia="仿宋_GB2312" w:hint="eastAsia"/>
          <w:bCs/>
          <w:sz w:val="32"/>
          <w:szCs w:val="32"/>
        </w:rPr>
        <w:t>九、其他需要说明的情况</w:t>
      </w:r>
    </w:p>
    <w:p w:rsidR="00792D2A" w:rsidRDefault="00BB4859">
      <w:pPr>
        <w:spacing w:line="579" w:lineRule="exact"/>
        <w:ind w:firstLineChars="200" w:firstLine="640"/>
        <w:rPr>
          <w:rFonts w:ascii="仿宋_GB2312" w:eastAsia="仿宋_GB2312" w:hAnsiTheme="minorHAnsi"/>
          <w:sz w:val="32"/>
          <w:szCs w:val="32"/>
        </w:rPr>
      </w:pPr>
      <w:r>
        <w:rPr>
          <w:rFonts w:ascii="仿宋_GB2312" w:eastAsia="仿宋_GB2312" w:hint="eastAsia"/>
          <w:sz w:val="32"/>
          <w:szCs w:val="32"/>
        </w:rPr>
        <w:t>十、专业名词解释</w:t>
      </w:r>
    </w:p>
    <w:p w:rsidR="00792D2A" w:rsidRDefault="00792D2A">
      <w:pPr>
        <w:spacing w:line="579" w:lineRule="exact"/>
        <w:rPr>
          <w:rFonts w:ascii="仿宋_GB2312" w:eastAsia="仿宋_GB2312"/>
          <w:color w:val="000000"/>
          <w:sz w:val="32"/>
          <w:szCs w:val="32"/>
        </w:rPr>
      </w:pPr>
    </w:p>
    <w:p w:rsidR="00792D2A" w:rsidRDefault="00BB4859">
      <w:pPr>
        <w:spacing w:line="579" w:lineRule="exact"/>
        <w:ind w:firstLineChars="200" w:firstLine="640"/>
        <w:rPr>
          <w:rFonts w:ascii="黑体" w:eastAsia="黑体" w:hAnsi="黑体"/>
          <w:bCs/>
          <w:sz w:val="32"/>
          <w:szCs w:val="32"/>
        </w:rPr>
      </w:pPr>
      <w:r>
        <w:rPr>
          <w:rFonts w:ascii="黑体" w:eastAsia="黑体" w:hAnsi="黑体" w:hint="eastAsia"/>
          <w:bCs/>
          <w:sz w:val="32"/>
          <w:szCs w:val="32"/>
        </w:rPr>
        <w:t>一、单位主要职责</w:t>
      </w:r>
    </w:p>
    <w:p w:rsidR="00792D2A" w:rsidRDefault="00BB4859">
      <w:pPr>
        <w:spacing w:line="579" w:lineRule="exact"/>
        <w:ind w:firstLineChars="200" w:firstLine="640"/>
        <w:rPr>
          <w:rFonts w:ascii="仿宋" w:eastAsia="仿宋" w:hAnsi="仿宋"/>
          <w:sz w:val="32"/>
          <w:szCs w:val="32"/>
        </w:rPr>
      </w:pPr>
      <w:r>
        <w:rPr>
          <w:rFonts w:ascii="仿宋" w:eastAsia="仿宋" w:hAnsi="仿宋" w:hint="eastAsia"/>
          <w:sz w:val="32"/>
          <w:szCs w:val="32"/>
        </w:rPr>
        <w:t>湖北广播电视</w:t>
      </w:r>
      <w:proofErr w:type="gramStart"/>
      <w:r>
        <w:rPr>
          <w:rFonts w:ascii="仿宋" w:eastAsia="仿宋" w:hAnsi="仿宋" w:hint="eastAsia"/>
          <w:sz w:val="32"/>
          <w:szCs w:val="32"/>
        </w:rPr>
        <w:t>版权媒资经营</w:t>
      </w:r>
      <w:proofErr w:type="gramEnd"/>
      <w:r>
        <w:rPr>
          <w:rFonts w:ascii="仿宋" w:eastAsia="仿宋" w:hAnsi="仿宋" w:hint="eastAsia"/>
          <w:sz w:val="32"/>
          <w:szCs w:val="32"/>
        </w:rPr>
        <w:t>管理中心是公益一类事业单位，主要职责是负责湖北广播电视台节目资源收集、整理和入库，管理节目版权；授权经营节目资源，处理版权合同等工作。</w:t>
      </w:r>
    </w:p>
    <w:p w:rsidR="00792D2A" w:rsidRDefault="00BB4859">
      <w:pPr>
        <w:spacing w:line="579" w:lineRule="exact"/>
        <w:ind w:firstLineChars="200" w:firstLine="640"/>
        <w:rPr>
          <w:rFonts w:ascii="黑体" w:eastAsia="黑体" w:hAnsi="黑体"/>
          <w:bCs/>
          <w:sz w:val="32"/>
          <w:szCs w:val="32"/>
        </w:rPr>
      </w:pPr>
      <w:r>
        <w:rPr>
          <w:rFonts w:ascii="黑体" w:eastAsia="黑体" w:hAnsi="黑体" w:hint="eastAsia"/>
          <w:bCs/>
          <w:sz w:val="32"/>
          <w:szCs w:val="32"/>
        </w:rPr>
        <w:t>二、机构设置情况</w:t>
      </w:r>
    </w:p>
    <w:p w:rsidR="004A7C3C" w:rsidRPr="004A7C3C" w:rsidRDefault="00BB4859" w:rsidP="004A7C3C">
      <w:pPr>
        <w:spacing w:line="579" w:lineRule="exact"/>
        <w:ind w:firstLineChars="200" w:firstLine="640"/>
        <w:rPr>
          <w:rFonts w:ascii="黑体" w:eastAsia="黑体" w:hAnsi="黑体" w:cs="黑体"/>
          <w:color w:val="000000" w:themeColor="text1"/>
          <w:sz w:val="32"/>
          <w:szCs w:val="32"/>
        </w:rPr>
      </w:pPr>
      <w:r>
        <w:rPr>
          <w:rFonts w:ascii="仿宋" w:eastAsia="仿宋" w:hAnsi="仿宋" w:hint="eastAsia"/>
          <w:sz w:val="32"/>
          <w:szCs w:val="32"/>
        </w:rPr>
        <w:lastRenderedPageBreak/>
        <w:t>单位内设办公室、资料部、制作部、开发部，现有编内在职人员4人，退休职工5人。</w:t>
      </w:r>
      <w:r w:rsidR="004A7C3C" w:rsidRPr="004A7C3C">
        <w:rPr>
          <w:rFonts w:ascii="仿宋_GB2312" w:eastAsia="仿宋_GB2312" w:hAnsi="仿宋_GB2312" w:cs="仿宋_GB2312" w:hint="eastAsia"/>
          <w:color w:val="000000" w:themeColor="text1"/>
          <w:sz w:val="32"/>
          <w:szCs w:val="32"/>
        </w:rPr>
        <w:t>本</w:t>
      </w:r>
      <w:r w:rsidR="004A7C3C" w:rsidRPr="004A7C3C">
        <w:rPr>
          <w:rFonts w:ascii="仿宋_GB2312" w:eastAsia="仿宋_GB2312" w:hAnsi="仿宋_GB2312" w:cs="仿宋_GB2312"/>
          <w:color w:val="000000" w:themeColor="text1"/>
          <w:sz w:val="32"/>
          <w:szCs w:val="32"/>
        </w:rPr>
        <w:t>单位</w:t>
      </w:r>
      <w:r w:rsidR="004A7C3C" w:rsidRPr="004A7C3C">
        <w:rPr>
          <w:rFonts w:ascii="仿宋_GB2312" w:eastAsia="仿宋_GB2312" w:hAnsi="仿宋_GB2312" w:cs="仿宋_GB2312" w:hint="eastAsia"/>
          <w:color w:val="000000" w:themeColor="text1"/>
          <w:sz w:val="32"/>
          <w:szCs w:val="32"/>
        </w:rPr>
        <w:t>属</w:t>
      </w:r>
      <w:r w:rsidR="004A7C3C" w:rsidRPr="004A7C3C">
        <w:rPr>
          <w:rFonts w:ascii="仿宋_GB2312" w:eastAsia="仿宋_GB2312" w:hAnsi="仿宋_GB2312" w:cs="仿宋_GB2312"/>
          <w:color w:val="000000" w:themeColor="text1"/>
          <w:sz w:val="32"/>
          <w:szCs w:val="32"/>
        </w:rPr>
        <w:t>公益一类，</w:t>
      </w:r>
      <w:proofErr w:type="gramStart"/>
      <w:r w:rsidR="004A7C3C" w:rsidRPr="004A7C3C">
        <w:rPr>
          <w:rFonts w:ascii="仿宋_GB2312" w:eastAsia="仿宋_GB2312" w:hAnsi="仿宋_GB2312" w:cs="仿宋_GB2312"/>
          <w:color w:val="000000" w:themeColor="text1"/>
          <w:sz w:val="32"/>
          <w:szCs w:val="32"/>
        </w:rPr>
        <w:t>非参公管理</w:t>
      </w:r>
      <w:proofErr w:type="gramEnd"/>
      <w:r w:rsidR="004A7C3C" w:rsidRPr="004A7C3C">
        <w:rPr>
          <w:rFonts w:ascii="仿宋_GB2312" w:eastAsia="仿宋_GB2312" w:hAnsi="仿宋_GB2312" w:cs="仿宋_GB2312"/>
          <w:color w:val="000000" w:themeColor="text1"/>
          <w:sz w:val="32"/>
          <w:szCs w:val="32"/>
        </w:rPr>
        <w:t>的</w:t>
      </w:r>
      <w:r w:rsidR="004A7C3C" w:rsidRPr="004A7C3C">
        <w:rPr>
          <w:rFonts w:ascii="仿宋_GB2312" w:eastAsia="仿宋_GB2312" w:hAnsi="仿宋_GB2312" w:cs="仿宋_GB2312" w:hint="eastAsia"/>
          <w:color w:val="000000" w:themeColor="text1"/>
          <w:sz w:val="32"/>
          <w:szCs w:val="32"/>
        </w:rPr>
        <w:t>，</w:t>
      </w:r>
      <w:r w:rsidR="004A7C3C" w:rsidRPr="004A7C3C">
        <w:rPr>
          <w:rFonts w:ascii="仿宋_GB2312" w:eastAsia="仿宋_GB2312" w:hAnsi="仿宋_GB2312" w:cs="仿宋_GB2312"/>
          <w:color w:val="000000" w:themeColor="text1"/>
          <w:sz w:val="32"/>
          <w:szCs w:val="32"/>
        </w:rPr>
        <w:t>独立的预算编制事业单位。</w:t>
      </w:r>
    </w:p>
    <w:p w:rsidR="00792D2A" w:rsidRDefault="00BB4859">
      <w:pPr>
        <w:spacing w:line="579" w:lineRule="exact"/>
        <w:ind w:firstLineChars="200" w:firstLine="640"/>
        <w:rPr>
          <w:rFonts w:ascii="黑体" w:eastAsia="黑体" w:hAnsi="黑体"/>
          <w:bCs/>
          <w:sz w:val="32"/>
          <w:szCs w:val="32"/>
        </w:rPr>
      </w:pPr>
      <w:r>
        <w:rPr>
          <w:rFonts w:ascii="黑体" w:eastAsia="黑体" w:hAnsi="黑体" w:hint="eastAsia"/>
          <w:bCs/>
          <w:sz w:val="32"/>
          <w:szCs w:val="32"/>
        </w:rPr>
        <w:t>三、预算收支及增减变化情况</w:t>
      </w:r>
    </w:p>
    <w:p w:rsidR="00792D2A" w:rsidRDefault="00BB4859">
      <w:pPr>
        <w:spacing w:line="579"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1.收入预算情况</w:t>
      </w:r>
    </w:p>
    <w:p w:rsidR="00792D2A" w:rsidRDefault="00BB4859" w:rsidP="004A7C3C">
      <w:pPr>
        <w:spacing w:line="579"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2022年本单位预算总收入91.05</w:t>
      </w:r>
      <w:r w:rsidR="004A7C3C">
        <w:rPr>
          <w:rFonts w:ascii="仿宋_GB2312" w:eastAsia="仿宋_GB2312" w:hint="eastAsia"/>
          <w:color w:val="000000"/>
          <w:sz w:val="32"/>
          <w:szCs w:val="32"/>
        </w:rPr>
        <w:t>万元</w:t>
      </w:r>
      <w:r>
        <w:rPr>
          <w:rFonts w:ascii="Calibri" w:eastAsia="仿宋_GB2312" w:hAnsi="Calibri" w:hint="eastAsia"/>
          <w:color w:val="000000"/>
          <w:sz w:val="32"/>
          <w:szCs w:val="32"/>
        </w:rPr>
        <w:t>。预算总收入</w:t>
      </w:r>
      <w:r>
        <w:rPr>
          <w:rFonts w:ascii="仿宋_GB2312" w:eastAsia="仿宋_GB2312" w:hint="eastAsia"/>
          <w:color w:val="000000"/>
          <w:sz w:val="32"/>
          <w:szCs w:val="32"/>
        </w:rPr>
        <w:t>较上年减少6.51万元，减幅6.6%，变动原因主要是津贴补贴、机</w:t>
      </w:r>
      <w:r w:rsidR="004A7C3C">
        <w:rPr>
          <w:rFonts w:ascii="仿宋_GB2312" w:eastAsia="仿宋_GB2312" w:hint="eastAsia"/>
          <w:color w:val="000000"/>
          <w:sz w:val="32"/>
          <w:szCs w:val="32"/>
        </w:rPr>
        <w:t>关事业单位养老保险及职业年金等项目支出额减少。其中</w:t>
      </w:r>
      <w:r w:rsidR="004A7C3C">
        <w:rPr>
          <w:rFonts w:ascii="仿宋_GB2312" w:eastAsia="仿宋_GB2312"/>
          <w:color w:val="000000"/>
          <w:sz w:val="32"/>
          <w:szCs w:val="32"/>
        </w:rPr>
        <w:t>一般公共预算拨款</w:t>
      </w:r>
      <w:r>
        <w:rPr>
          <w:rFonts w:ascii="仿宋_GB2312" w:eastAsia="仿宋_GB2312" w:hint="eastAsia"/>
          <w:color w:val="000000"/>
          <w:sz w:val="32"/>
          <w:szCs w:val="32"/>
        </w:rPr>
        <w:t>30万元，较上年减少6万元，减幅16.66%</w:t>
      </w:r>
      <w:r w:rsidR="004A7C3C">
        <w:rPr>
          <w:rFonts w:ascii="仿宋_GB2312" w:eastAsia="仿宋_GB2312" w:hint="eastAsia"/>
          <w:color w:val="000000"/>
          <w:sz w:val="32"/>
          <w:szCs w:val="32"/>
        </w:rPr>
        <w:t>。</w:t>
      </w:r>
      <w:r>
        <w:rPr>
          <w:rFonts w:ascii="仿宋_GB2312" w:eastAsia="仿宋_GB2312" w:hint="eastAsia"/>
          <w:color w:val="000000"/>
          <w:sz w:val="32"/>
          <w:szCs w:val="32"/>
        </w:rPr>
        <w:t>上级补助收入61.05万元，较上年减少0.51万元，减幅0.8%，由于津贴补贴、机关事业单位养老保险及职业年金等项目支出额减少，相应减少上级补助；</w:t>
      </w:r>
    </w:p>
    <w:p w:rsidR="00792D2A" w:rsidRDefault="00BB4859" w:rsidP="004A7C3C">
      <w:pPr>
        <w:spacing w:line="579" w:lineRule="exact"/>
        <w:ind w:firstLineChars="150" w:firstLine="480"/>
        <w:rPr>
          <w:rFonts w:ascii="仿宋_GB2312" w:eastAsia="仿宋_GB2312"/>
          <w:color w:val="000000"/>
          <w:sz w:val="32"/>
          <w:szCs w:val="32"/>
        </w:rPr>
      </w:pPr>
      <w:r>
        <w:rPr>
          <w:rFonts w:ascii="仿宋_GB2312" w:eastAsia="仿宋_GB2312" w:hint="eastAsia"/>
          <w:color w:val="000000"/>
          <w:sz w:val="32"/>
          <w:szCs w:val="32"/>
        </w:rPr>
        <w:t>2.支出预算情况</w:t>
      </w:r>
    </w:p>
    <w:p w:rsidR="00792D2A" w:rsidRDefault="00BB4859" w:rsidP="00F96626">
      <w:pPr>
        <w:spacing w:line="579"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2022年本单位预算总支出91.05万元，较上年减少6.51万元，减幅6.6%。</w:t>
      </w:r>
      <w:r w:rsidR="004A7C3C">
        <w:rPr>
          <w:rFonts w:ascii="仿宋_GB2312" w:eastAsia="仿宋_GB2312" w:hint="eastAsia"/>
          <w:color w:val="000000"/>
          <w:sz w:val="32"/>
          <w:szCs w:val="32"/>
        </w:rPr>
        <w:t>文</w:t>
      </w:r>
      <w:r w:rsidR="004A7C3C">
        <w:rPr>
          <w:rFonts w:ascii="仿宋_GB2312" w:eastAsia="仿宋_GB2312"/>
          <w:color w:val="000000"/>
          <w:sz w:val="32"/>
          <w:szCs w:val="32"/>
        </w:rPr>
        <w:t>化旅游体育与传媒支出</w:t>
      </w:r>
      <w:r w:rsidR="003F3987">
        <w:rPr>
          <w:rFonts w:ascii="仿宋_GB2312" w:eastAsia="仿宋_GB2312" w:hint="eastAsia"/>
          <w:color w:val="000000"/>
          <w:sz w:val="32"/>
          <w:szCs w:val="32"/>
        </w:rPr>
        <w:t>81.95万</w:t>
      </w:r>
      <w:r w:rsidR="003F3987">
        <w:rPr>
          <w:rFonts w:ascii="仿宋_GB2312" w:eastAsia="仿宋_GB2312"/>
          <w:color w:val="000000"/>
          <w:sz w:val="32"/>
          <w:szCs w:val="32"/>
        </w:rPr>
        <w:t>元，比上年减少</w:t>
      </w:r>
      <w:r w:rsidR="003F3987">
        <w:rPr>
          <w:rFonts w:ascii="仿宋_GB2312" w:eastAsia="仿宋_GB2312" w:hint="eastAsia"/>
          <w:color w:val="000000"/>
          <w:sz w:val="32"/>
          <w:szCs w:val="32"/>
        </w:rPr>
        <w:t>5.05万</w:t>
      </w:r>
      <w:r w:rsidR="003F3987">
        <w:rPr>
          <w:rFonts w:ascii="仿宋_GB2312" w:eastAsia="仿宋_GB2312"/>
          <w:color w:val="000000"/>
          <w:sz w:val="32"/>
          <w:szCs w:val="32"/>
        </w:rPr>
        <w:t>元。</w:t>
      </w:r>
      <w:r w:rsidR="00F96626">
        <w:rPr>
          <w:rFonts w:ascii="仿宋_GB2312" w:eastAsia="仿宋_GB2312" w:hint="eastAsia"/>
          <w:color w:val="000000"/>
          <w:sz w:val="32"/>
          <w:szCs w:val="32"/>
        </w:rPr>
        <w:t>减</w:t>
      </w:r>
      <w:r w:rsidR="00F96626">
        <w:rPr>
          <w:rFonts w:ascii="仿宋_GB2312" w:eastAsia="仿宋_GB2312"/>
          <w:color w:val="000000"/>
          <w:sz w:val="32"/>
          <w:szCs w:val="32"/>
        </w:rPr>
        <w:t>少</w:t>
      </w:r>
      <w:r w:rsidR="00F96626">
        <w:rPr>
          <w:rFonts w:ascii="仿宋_GB2312" w:eastAsia="仿宋_GB2312" w:hint="eastAsia"/>
          <w:color w:val="000000"/>
          <w:sz w:val="32"/>
          <w:szCs w:val="32"/>
        </w:rPr>
        <w:t>6.16</w:t>
      </w:r>
      <w:r w:rsidR="00F96626">
        <w:rPr>
          <w:rFonts w:ascii="仿宋_GB2312" w:eastAsia="仿宋_GB2312"/>
          <w:color w:val="000000"/>
          <w:sz w:val="32"/>
          <w:szCs w:val="32"/>
        </w:rPr>
        <w:t>%。</w:t>
      </w:r>
      <w:r w:rsidR="003F3987">
        <w:rPr>
          <w:rFonts w:ascii="仿宋_GB2312" w:eastAsia="仿宋_GB2312" w:hint="eastAsia"/>
          <w:color w:val="000000"/>
          <w:sz w:val="32"/>
          <w:szCs w:val="32"/>
        </w:rPr>
        <w:t>主要变动原因为津贴补贴、机关事业单位养老保险及职业年金等项目支出额减少。</w:t>
      </w:r>
    </w:p>
    <w:p w:rsidR="00792D2A" w:rsidRDefault="00BB4859">
      <w:pPr>
        <w:spacing w:line="579"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四、机关运行经费安排情况</w:t>
      </w:r>
    </w:p>
    <w:p w:rsidR="00792D2A" w:rsidRPr="003F3987" w:rsidRDefault="003F3987" w:rsidP="003F3987">
      <w:pPr>
        <w:spacing w:line="579"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本</w:t>
      </w:r>
      <w:r>
        <w:rPr>
          <w:rFonts w:ascii="仿宋_GB2312" w:eastAsia="仿宋_GB2312" w:hAnsi="仿宋_GB2312" w:cs="仿宋_GB2312"/>
          <w:spacing w:val="-4"/>
          <w:sz w:val="32"/>
          <w:szCs w:val="32"/>
        </w:rPr>
        <w:t>单位</w:t>
      </w:r>
      <w:proofErr w:type="gramStart"/>
      <w:r>
        <w:rPr>
          <w:rFonts w:ascii="仿宋_GB2312" w:eastAsia="仿宋_GB2312" w:hAnsi="仿宋_GB2312" w:cs="仿宋_GB2312" w:hint="eastAsia"/>
          <w:spacing w:val="-4"/>
          <w:sz w:val="32"/>
          <w:szCs w:val="32"/>
        </w:rPr>
        <w:t>无机</w:t>
      </w:r>
      <w:r>
        <w:rPr>
          <w:rFonts w:ascii="仿宋_GB2312" w:eastAsia="仿宋_GB2312" w:hAnsi="仿宋_GB2312" w:cs="仿宋_GB2312"/>
          <w:spacing w:val="-4"/>
          <w:sz w:val="32"/>
          <w:szCs w:val="32"/>
        </w:rPr>
        <w:t>关</w:t>
      </w:r>
      <w:proofErr w:type="gramEnd"/>
      <w:r>
        <w:rPr>
          <w:rFonts w:ascii="仿宋_GB2312" w:eastAsia="仿宋_GB2312" w:hAnsi="仿宋_GB2312" w:cs="仿宋_GB2312"/>
          <w:spacing w:val="-4"/>
          <w:sz w:val="32"/>
          <w:szCs w:val="32"/>
        </w:rPr>
        <w:t>运行经费预算安排</w:t>
      </w:r>
      <w:r w:rsidR="00B06966">
        <w:rPr>
          <w:rFonts w:ascii="仿宋_GB2312" w:eastAsia="仿宋_GB2312" w:hAnsi="仿宋_GB2312" w:cs="仿宋_GB2312"/>
          <w:spacing w:val="-4"/>
          <w:sz w:val="32"/>
          <w:szCs w:val="32"/>
        </w:rPr>
        <w:t>，与上年持平</w:t>
      </w:r>
      <w:r>
        <w:rPr>
          <w:rFonts w:ascii="仿宋_GB2312" w:eastAsia="仿宋_GB2312" w:hAnsi="仿宋_GB2312" w:cs="仿宋_GB2312"/>
          <w:spacing w:val="-4"/>
          <w:sz w:val="32"/>
          <w:szCs w:val="32"/>
        </w:rPr>
        <w:t>。</w:t>
      </w:r>
    </w:p>
    <w:p w:rsidR="00792D2A" w:rsidRDefault="00BB4859">
      <w:pPr>
        <w:spacing w:line="579" w:lineRule="exact"/>
        <w:ind w:firstLineChars="200" w:firstLine="640"/>
        <w:rPr>
          <w:rFonts w:ascii="黑体" w:eastAsia="黑体" w:hAnsi="黑体"/>
          <w:sz w:val="32"/>
          <w:szCs w:val="32"/>
        </w:rPr>
      </w:pPr>
      <w:r>
        <w:rPr>
          <w:rFonts w:ascii="黑体" w:eastAsia="黑体" w:hAnsi="黑体" w:hint="eastAsia"/>
          <w:sz w:val="32"/>
          <w:szCs w:val="32"/>
        </w:rPr>
        <w:t>五、一般公共预算“三公”经费及增减变化情况</w:t>
      </w:r>
    </w:p>
    <w:p w:rsidR="000B4FCC" w:rsidRPr="000B4FCC" w:rsidRDefault="000B4FCC" w:rsidP="000B4FCC">
      <w:pPr>
        <w:spacing w:line="579" w:lineRule="exact"/>
        <w:ind w:firstLineChars="200" w:firstLine="640"/>
        <w:rPr>
          <w:rFonts w:ascii="仿宋_GB2312" w:eastAsia="仿宋_GB2312" w:hAnsi="仿宋_GB2312" w:cs="仿宋_GB2312"/>
          <w:sz w:val="32"/>
          <w:szCs w:val="32"/>
        </w:rPr>
      </w:pPr>
      <w:r w:rsidRPr="000B4FCC">
        <w:rPr>
          <w:rFonts w:ascii="仿宋_GB2312" w:eastAsia="仿宋_GB2312" w:hAnsi="仿宋_GB2312" w:cs="仿宋_GB2312"/>
          <w:sz w:val="32"/>
          <w:szCs w:val="32"/>
        </w:rPr>
        <w:t>20</w:t>
      </w:r>
      <w:r w:rsidRPr="000B4FCC">
        <w:rPr>
          <w:rFonts w:ascii="仿宋_GB2312" w:eastAsia="仿宋_GB2312" w:hAnsi="仿宋_GB2312" w:cs="仿宋_GB2312" w:hint="eastAsia"/>
          <w:sz w:val="32"/>
          <w:szCs w:val="32"/>
        </w:rPr>
        <w:t>22年“三公”经费财政拨款预算0万元，我</w:t>
      </w:r>
      <w:r>
        <w:rPr>
          <w:rFonts w:ascii="仿宋_GB2312" w:eastAsia="仿宋_GB2312" w:hAnsi="仿宋_GB2312" w:cs="仿宋_GB2312" w:hint="eastAsia"/>
          <w:sz w:val="32"/>
          <w:szCs w:val="32"/>
        </w:rPr>
        <w:t>单位</w:t>
      </w:r>
      <w:r w:rsidRPr="000B4FCC">
        <w:rPr>
          <w:rFonts w:ascii="仿宋_GB2312" w:eastAsia="仿宋_GB2312" w:hAnsi="仿宋_GB2312" w:cs="仿宋_GB2312" w:hint="eastAsia"/>
          <w:sz w:val="32"/>
          <w:szCs w:val="32"/>
        </w:rPr>
        <w:t>“三公经费”支出未使用财政资金，资金来源全部为经营性资金，故</w:t>
      </w:r>
      <w:r w:rsidRPr="000B4FCC">
        <w:rPr>
          <w:rFonts w:ascii="仿宋_GB2312" w:eastAsia="仿宋_GB2312" w:hAnsi="仿宋_GB2312" w:cs="仿宋_GB2312" w:hint="eastAsia"/>
          <w:sz w:val="32"/>
          <w:szCs w:val="32"/>
        </w:rPr>
        <w:lastRenderedPageBreak/>
        <w:t>2022年“三公”经费财政拨款预算总额0元，与上年相比无增减变化。其中：</w:t>
      </w:r>
    </w:p>
    <w:p w:rsidR="000B4FCC" w:rsidRPr="000B4FCC" w:rsidRDefault="000B4FCC" w:rsidP="000B4FCC">
      <w:pPr>
        <w:spacing w:line="579" w:lineRule="exact"/>
        <w:ind w:firstLineChars="200" w:firstLine="640"/>
        <w:rPr>
          <w:rFonts w:ascii="仿宋_GB2312" w:eastAsia="仿宋_GB2312" w:hAnsi="仿宋_GB2312" w:cs="仿宋_GB2312"/>
          <w:sz w:val="32"/>
          <w:szCs w:val="32"/>
        </w:rPr>
      </w:pPr>
      <w:r w:rsidRPr="000B4FCC">
        <w:rPr>
          <w:rFonts w:ascii="仿宋_GB2312" w:eastAsia="仿宋_GB2312" w:hAnsi="仿宋_GB2312" w:cs="仿宋_GB2312"/>
          <w:sz w:val="32"/>
          <w:szCs w:val="32"/>
        </w:rPr>
        <w:t>1.</w:t>
      </w:r>
      <w:r w:rsidRPr="000B4FCC">
        <w:rPr>
          <w:rFonts w:ascii="仿宋_GB2312" w:eastAsia="仿宋_GB2312" w:hAnsi="仿宋_GB2312" w:cs="仿宋_GB2312" w:hint="eastAsia"/>
          <w:sz w:val="32"/>
          <w:szCs w:val="32"/>
        </w:rPr>
        <w:t>因公出国（境）费0万元，与上年相比无增减变化。</w:t>
      </w:r>
    </w:p>
    <w:p w:rsidR="000B4FCC" w:rsidRPr="000B4FCC" w:rsidRDefault="000B4FCC" w:rsidP="000B4FCC">
      <w:pPr>
        <w:spacing w:line="579" w:lineRule="exact"/>
        <w:ind w:firstLineChars="200" w:firstLine="640"/>
        <w:rPr>
          <w:rFonts w:ascii="仿宋_GB2312" w:eastAsia="仿宋_GB2312" w:hAnsi="仿宋_GB2312" w:cs="仿宋_GB2312"/>
          <w:sz w:val="32"/>
          <w:szCs w:val="32"/>
        </w:rPr>
      </w:pPr>
      <w:r w:rsidRPr="000B4FCC">
        <w:rPr>
          <w:rFonts w:ascii="仿宋_GB2312" w:eastAsia="仿宋_GB2312" w:hAnsi="仿宋_GB2312" w:cs="仿宋_GB2312"/>
          <w:sz w:val="32"/>
          <w:szCs w:val="32"/>
        </w:rPr>
        <w:t>2.</w:t>
      </w:r>
      <w:r w:rsidRPr="000B4FCC">
        <w:rPr>
          <w:rFonts w:ascii="仿宋_GB2312" w:eastAsia="仿宋_GB2312" w:hAnsi="仿宋_GB2312" w:cs="仿宋_GB2312" w:hint="eastAsia"/>
          <w:sz w:val="32"/>
          <w:szCs w:val="32"/>
        </w:rPr>
        <w:t>公务接待费0万元，与上年相比无增减变化。</w:t>
      </w:r>
    </w:p>
    <w:p w:rsidR="000B4FCC" w:rsidRPr="000B4FCC" w:rsidRDefault="000B4FCC" w:rsidP="000B4FCC">
      <w:pPr>
        <w:spacing w:line="579" w:lineRule="exact"/>
        <w:ind w:firstLineChars="200" w:firstLine="640"/>
        <w:rPr>
          <w:rFonts w:ascii="仿宋_GB2312" w:eastAsia="仿宋_GB2312" w:hAnsi="仿宋_GB2312" w:cs="仿宋_GB2312"/>
          <w:sz w:val="32"/>
          <w:szCs w:val="32"/>
        </w:rPr>
      </w:pPr>
      <w:r w:rsidRPr="000B4FCC">
        <w:rPr>
          <w:rFonts w:ascii="仿宋_GB2312" w:eastAsia="仿宋_GB2312" w:hAnsi="仿宋_GB2312" w:cs="仿宋_GB2312"/>
          <w:sz w:val="32"/>
          <w:szCs w:val="32"/>
        </w:rPr>
        <w:t>3.</w:t>
      </w:r>
      <w:r w:rsidRPr="000B4FCC">
        <w:rPr>
          <w:rFonts w:ascii="仿宋_GB2312" w:eastAsia="仿宋_GB2312" w:hAnsi="仿宋_GB2312" w:cs="仿宋_GB2312" w:hint="eastAsia"/>
          <w:sz w:val="32"/>
          <w:szCs w:val="32"/>
        </w:rPr>
        <w:t>公务用车购置及运行维护费0万元，与上年相比无增减变化，其中：公务用车购置0万元，与上年相比无增减变化。公务用车运行维护费0万元，与上年相比无增减变化。</w:t>
      </w:r>
    </w:p>
    <w:p w:rsidR="00792D2A" w:rsidRDefault="003F3987" w:rsidP="003F3987">
      <w:pPr>
        <w:spacing w:line="579" w:lineRule="exact"/>
        <w:ind w:firstLineChars="200" w:firstLine="640"/>
        <w:rPr>
          <w:rFonts w:ascii="黑体" w:eastAsia="黑体" w:hAnsi="黑体"/>
          <w:sz w:val="32"/>
          <w:szCs w:val="32"/>
        </w:rPr>
      </w:pPr>
      <w:r>
        <w:rPr>
          <w:rFonts w:ascii="黑体" w:eastAsia="黑体" w:hAnsi="黑体" w:hint="eastAsia"/>
          <w:sz w:val="32"/>
          <w:szCs w:val="32"/>
        </w:rPr>
        <w:t>六、政府采购预算</w:t>
      </w:r>
      <w:r>
        <w:rPr>
          <w:rFonts w:ascii="黑体" w:eastAsia="黑体" w:hAnsi="黑体"/>
          <w:sz w:val="32"/>
          <w:szCs w:val="32"/>
        </w:rPr>
        <w:t>安排情况</w:t>
      </w:r>
    </w:p>
    <w:p w:rsidR="003F3987" w:rsidRPr="00542F05" w:rsidRDefault="003F3987" w:rsidP="003F3987">
      <w:pPr>
        <w:spacing w:line="579" w:lineRule="exact"/>
        <w:ind w:firstLineChars="200" w:firstLine="640"/>
        <w:rPr>
          <w:rFonts w:ascii="仿宋_GB2312" w:eastAsia="仿宋_GB2312" w:hAnsi="黑体"/>
          <w:sz w:val="32"/>
          <w:szCs w:val="32"/>
        </w:rPr>
      </w:pPr>
      <w:r w:rsidRPr="00542F05">
        <w:rPr>
          <w:rFonts w:ascii="仿宋_GB2312" w:eastAsia="仿宋_GB2312" w:hAnsi="黑体" w:hint="eastAsia"/>
          <w:sz w:val="32"/>
          <w:szCs w:val="32"/>
        </w:rPr>
        <w:t>2022年本单位无政府采购预算安排</w:t>
      </w:r>
      <w:r w:rsidR="00B06966">
        <w:rPr>
          <w:rFonts w:ascii="仿宋_GB2312" w:eastAsia="仿宋_GB2312" w:hAnsi="黑体" w:hint="eastAsia"/>
          <w:sz w:val="32"/>
          <w:szCs w:val="32"/>
        </w:rPr>
        <w:t>，与上年持平</w:t>
      </w:r>
      <w:r w:rsidRPr="00542F05">
        <w:rPr>
          <w:rFonts w:ascii="仿宋_GB2312" w:eastAsia="仿宋_GB2312" w:hAnsi="黑体" w:hint="eastAsia"/>
          <w:sz w:val="32"/>
          <w:szCs w:val="32"/>
        </w:rPr>
        <w:t>。</w:t>
      </w:r>
    </w:p>
    <w:p w:rsidR="00792D2A" w:rsidRDefault="00BB4859">
      <w:pPr>
        <w:spacing w:line="579" w:lineRule="exact"/>
        <w:ind w:firstLineChars="200" w:firstLine="640"/>
        <w:rPr>
          <w:rFonts w:ascii="黑体" w:eastAsia="黑体" w:hAnsi="黑体"/>
          <w:sz w:val="32"/>
          <w:szCs w:val="32"/>
        </w:rPr>
      </w:pPr>
      <w:r>
        <w:rPr>
          <w:rFonts w:ascii="黑体" w:eastAsia="黑体" w:hAnsi="黑体" w:hint="eastAsia"/>
          <w:sz w:val="32"/>
          <w:szCs w:val="32"/>
        </w:rPr>
        <w:t>七、国有资产占用情况</w:t>
      </w:r>
    </w:p>
    <w:p w:rsidR="00792D2A" w:rsidRDefault="003F3987">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本单位无</w:t>
      </w:r>
      <w:r>
        <w:rPr>
          <w:rFonts w:ascii="仿宋_GB2312" w:eastAsia="仿宋_GB2312" w:hAnsi="仿宋_GB2312" w:cs="仿宋_GB2312"/>
          <w:sz w:val="32"/>
          <w:szCs w:val="32"/>
        </w:rPr>
        <w:t>房屋</w:t>
      </w:r>
      <w:r>
        <w:rPr>
          <w:rFonts w:ascii="仿宋_GB2312" w:eastAsia="仿宋_GB2312" w:hAnsi="仿宋_GB2312" w:cs="仿宋_GB2312" w:hint="eastAsia"/>
          <w:sz w:val="32"/>
          <w:szCs w:val="32"/>
        </w:rPr>
        <w:t>无</w:t>
      </w:r>
      <w:r>
        <w:rPr>
          <w:rFonts w:ascii="仿宋_GB2312" w:eastAsia="仿宋_GB2312" w:hAnsi="仿宋_GB2312" w:cs="仿宋_GB2312"/>
          <w:sz w:val="32"/>
          <w:szCs w:val="32"/>
        </w:rPr>
        <w:t>车辆。</w:t>
      </w:r>
      <w:r w:rsidR="00BB4859">
        <w:rPr>
          <w:rFonts w:ascii="仿宋_GB2312" w:eastAsia="仿宋_GB2312" w:hAnsi="仿宋_GB2312" w:cs="仿宋_GB2312" w:hint="eastAsia"/>
          <w:sz w:val="32"/>
          <w:szCs w:val="32"/>
        </w:rPr>
        <w:t>单位价值50万元以上通用设备0台，单价100万元以上专用设备0台。</w:t>
      </w:r>
    </w:p>
    <w:p w:rsidR="00792D2A" w:rsidRDefault="00BB4859">
      <w:pPr>
        <w:numPr>
          <w:ilvl w:val="0"/>
          <w:numId w:val="1"/>
        </w:numPr>
        <w:spacing w:line="579" w:lineRule="exact"/>
        <w:ind w:firstLineChars="200" w:firstLine="640"/>
        <w:rPr>
          <w:rFonts w:ascii="黑体" w:eastAsia="黑体" w:hAnsi="黑体"/>
          <w:sz w:val="32"/>
          <w:szCs w:val="32"/>
        </w:rPr>
      </w:pPr>
      <w:r>
        <w:rPr>
          <w:rFonts w:ascii="黑体" w:eastAsia="黑体" w:hAnsi="黑体" w:hint="eastAsia"/>
          <w:sz w:val="32"/>
          <w:szCs w:val="32"/>
        </w:rPr>
        <w:t>重点项目预算绩效情况</w:t>
      </w:r>
    </w:p>
    <w:p w:rsidR="00792D2A" w:rsidRDefault="00BB4859">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2022年本单位无项目类收支。</w:t>
      </w:r>
    </w:p>
    <w:p w:rsidR="00792D2A" w:rsidRDefault="00BB4859">
      <w:pPr>
        <w:spacing w:line="579" w:lineRule="exact"/>
        <w:ind w:firstLineChars="200" w:firstLine="640"/>
        <w:rPr>
          <w:rFonts w:ascii="黑体" w:eastAsia="黑体" w:hAnsi="黑体"/>
          <w:sz w:val="32"/>
          <w:szCs w:val="32"/>
        </w:rPr>
      </w:pPr>
      <w:r>
        <w:rPr>
          <w:rFonts w:ascii="黑体" w:eastAsia="黑体" w:hAnsi="黑体" w:hint="eastAsia"/>
          <w:sz w:val="32"/>
          <w:szCs w:val="32"/>
        </w:rPr>
        <w:t>九、其他需要说明的情况</w:t>
      </w:r>
    </w:p>
    <w:p w:rsidR="00792D2A" w:rsidRDefault="00BB4859">
      <w:pPr>
        <w:pStyle w:val="a6"/>
        <w:widowControl/>
        <w:numPr>
          <w:ilvl w:val="0"/>
          <w:numId w:val="2"/>
        </w:numPr>
        <w:spacing w:before="0" w:beforeAutospacing="0" w:after="0" w:afterAutospacing="0"/>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空表说明</w:t>
      </w:r>
    </w:p>
    <w:p w:rsidR="00B06966" w:rsidRDefault="00B06966" w:rsidP="00B06966">
      <w:pPr>
        <w:pStyle w:val="a6"/>
        <w:widowControl/>
        <w:spacing w:before="0" w:beforeAutospacing="0" w:after="0" w:afterAutospacing="0"/>
        <w:ind w:firstLineChars="200" w:firstLine="640"/>
        <w:rPr>
          <w:rFonts w:ascii="仿宋_GB2312" w:eastAsia="仿宋_GB2312" w:hAnsi="仿宋_GB2312" w:cs="仿宋_GB2312"/>
          <w:sz w:val="32"/>
          <w:szCs w:val="32"/>
        </w:rPr>
      </w:pPr>
      <w:r w:rsidRPr="00B06966">
        <w:rPr>
          <w:rFonts w:ascii="仿宋_GB2312" w:eastAsia="仿宋_GB2312" w:hAnsi="仿宋_GB2312" w:cs="仿宋_GB2312" w:hint="eastAsia"/>
          <w:sz w:val="32"/>
          <w:szCs w:val="32"/>
        </w:rPr>
        <w:t>我单位2022年无政府性基金预算支出,无项目支出，无一般公共预算“三公经费”，故“政府性基金预算支出表”、“一般公共预算‘三公经费’”、“项目支出表”为空表。</w:t>
      </w:r>
    </w:p>
    <w:p w:rsidR="00792D2A" w:rsidRDefault="00BB4859" w:rsidP="00B06966">
      <w:pPr>
        <w:pStyle w:val="a6"/>
        <w:widowControl/>
        <w:spacing w:before="0" w:beforeAutospacing="0" w:after="0" w:afterAutospacing="0"/>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shd w:val="clear" w:color="auto" w:fill="FFFFFF"/>
        </w:rPr>
        <w:t>其他情况说明</w:t>
      </w:r>
    </w:p>
    <w:p w:rsidR="00792D2A" w:rsidRDefault="00BB4859">
      <w:pPr>
        <w:spacing w:line="579" w:lineRule="exact"/>
        <w:ind w:firstLineChars="200" w:firstLine="640"/>
        <w:rPr>
          <w:rFonts w:ascii="仿宋_GB2312" w:eastAsia="仿宋_GB2312" w:hAnsi="仿宋_GB2312" w:cs="仿宋_GB2312"/>
          <w:sz w:val="32"/>
          <w:szCs w:val="32"/>
        </w:rPr>
      </w:pPr>
      <w:r>
        <w:rPr>
          <w:rFonts w:ascii="仿宋_GB2312" w:eastAsia="仿宋_GB2312" w:hAnsi="Calibri" w:hint="eastAsia"/>
          <w:sz w:val="32"/>
          <w:szCs w:val="32"/>
        </w:rPr>
        <w:t>我单位“三公经费”</w:t>
      </w:r>
      <w:bookmarkStart w:id="0" w:name="_GoBack"/>
      <w:bookmarkEnd w:id="0"/>
      <w:r>
        <w:rPr>
          <w:rFonts w:ascii="仿宋_GB2312" w:eastAsia="仿宋_GB2312" w:hAnsi="Calibri" w:hint="eastAsia"/>
          <w:sz w:val="32"/>
          <w:szCs w:val="32"/>
        </w:rPr>
        <w:t>支出未使用财政资金，资金来源全部为</w:t>
      </w:r>
      <w:r>
        <w:rPr>
          <w:rFonts w:ascii="仿宋_GB2312" w:eastAsia="仿宋_GB2312" w:hAnsi="Calibri" w:hint="eastAsia"/>
          <w:sz w:val="32"/>
          <w:szCs w:val="32"/>
        </w:rPr>
        <w:lastRenderedPageBreak/>
        <w:t>经营性资金，</w:t>
      </w:r>
      <w:proofErr w:type="gramStart"/>
      <w:r>
        <w:rPr>
          <w:rFonts w:ascii="仿宋_GB2312" w:eastAsia="仿宋_GB2312" w:hAnsi="Calibri" w:hint="eastAsia"/>
          <w:sz w:val="32"/>
          <w:szCs w:val="32"/>
        </w:rPr>
        <w:t>故财政</w:t>
      </w:r>
      <w:proofErr w:type="gramEnd"/>
      <w:r>
        <w:rPr>
          <w:rFonts w:ascii="仿宋_GB2312" w:eastAsia="仿宋_GB2312" w:hAnsi="Calibri" w:hint="eastAsia"/>
          <w:sz w:val="32"/>
          <w:szCs w:val="32"/>
        </w:rPr>
        <w:t>拨款“三公”经费支出公开表中金额都为0。</w:t>
      </w:r>
    </w:p>
    <w:p w:rsidR="00792D2A" w:rsidRDefault="00BB4859">
      <w:pPr>
        <w:spacing w:line="579" w:lineRule="exact"/>
        <w:ind w:firstLineChars="200" w:firstLine="640"/>
        <w:rPr>
          <w:rFonts w:ascii="黑体" w:eastAsia="黑体" w:hAnsi="黑体"/>
          <w:sz w:val="32"/>
          <w:szCs w:val="32"/>
        </w:rPr>
      </w:pPr>
      <w:r>
        <w:rPr>
          <w:rFonts w:ascii="黑体" w:eastAsia="黑体" w:hAnsi="黑体" w:hint="eastAsia"/>
          <w:sz w:val="32"/>
          <w:szCs w:val="32"/>
        </w:rPr>
        <w:t>十、专业名词解释</w:t>
      </w:r>
    </w:p>
    <w:p w:rsidR="00792D2A" w:rsidRDefault="00BB4859">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1.财政拨款：指省级财政当年拨付的资金。</w:t>
      </w:r>
    </w:p>
    <w:p w:rsidR="00792D2A" w:rsidRDefault="00BB4859">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2.事业收入：指事业单位开展专业业务活动及辅助活动取得的收入。</w:t>
      </w:r>
    </w:p>
    <w:p w:rsidR="00792D2A" w:rsidRDefault="00BB4859">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3.事业单位经营收入：指事业单位在专业业务活动及辅助活动之外开展非独立核算经营活动取得的收入。</w:t>
      </w:r>
    </w:p>
    <w:p w:rsidR="00792D2A" w:rsidRDefault="00BB4859">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4.其他收入：指部门取得的除“财政拨款”“事业收入”“事业单位经营收入”等以外的收入，包括利息收入、捐赠收入等。</w:t>
      </w:r>
    </w:p>
    <w:p w:rsidR="00792D2A" w:rsidRDefault="00BB4859">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5.上年结转：指以前年度尚未完成、结转到本年仍按原规定用途继续使用的资金。</w:t>
      </w:r>
    </w:p>
    <w:p w:rsidR="00792D2A" w:rsidRDefault="00BB4859">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6.基本支出：指为保证机构正常运转、完成日常工作任务所必需的人员经费和日常公用经费。</w:t>
      </w:r>
    </w:p>
    <w:p w:rsidR="00792D2A" w:rsidRDefault="00BB4859">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7.项目支出：指在基本支出之外，为完成特定的工作任务和事业发展目标发生的支出。</w:t>
      </w:r>
    </w:p>
    <w:p w:rsidR="00B06966" w:rsidRPr="00B06966" w:rsidRDefault="00B06966" w:rsidP="00B06966">
      <w:pPr>
        <w:spacing w:line="579" w:lineRule="exact"/>
        <w:ind w:firstLineChars="200" w:firstLine="640"/>
        <w:rPr>
          <w:rFonts w:ascii="仿宋_GB2312" w:eastAsia="仿宋_GB2312" w:hAnsi="仿宋_GB2312" w:cs="仿宋_GB2312"/>
          <w:bCs/>
          <w:sz w:val="32"/>
          <w:szCs w:val="32"/>
        </w:rPr>
      </w:pPr>
      <w:r w:rsidRPr="00B06966">
        <w:rPr>
          <w:rFonts w:ascii="仿宋_GB2312" w:eastAsia="仿宋_GB2312" w:hAnsi="仿宋_GB2312" w:cs="仿宋_GB2312" w:hint="eastAsia"/>
          <w:bCs/>
          <w:sz w:val="32"/>
          <w:szCs w:val="32"/>
        </w:rPr>
        <w:t>8.文化旅游体育与传媒支出(类)广播电视(款)传输发射（项）：反映广播电视发射、转播台站的支出。</w:t>
      </w:r>
      <w:r w:rsidRPr="00B06966">
        <w:rPr>
          <w:rFonts w:ascii="仿宋_GB2312" w:eastAsia="仿宋_GB2312" w:hAnsi="仿宋_GB2312" w:cs="仿宋_GB2312" w:hint="eastAsia"/>
          <w:bCs/>
          <w:sz w:val="32"/>
          <w:szCs w:val="32"/>
        </w:rPr>
        <w:br/>
        <w:t xml:space="preserve">    9.文化旅游体育与传媒支出(类)广播电视(款)广播电视事务（项）：反映广播电视台等的支出。</w:t>
      </w:r>
    </w:p>
    <w:p w:rsidR="00B06966" w:rsidRPr="00B06966" w:rsidRDefault="00B06966" w:rsidP="00B06966">
      <w:pPr>
        <w:spacing w:line="579" w:lineRule="exact"/>
        <w:ind w:firstLineChars="200" w:firstLine="640"/>
        <w:rPr>
          <w:rFonts w:ascii="仿宋_GB2312" w:eastAsia="仿宋_GB2312" w:hAnsi="仿宋_GB2312" w:cs="仿宋_GB2312"/>
          <w:bCs/>
          <w:sz w:val="32"/>
          <w:szCs w:val="32"/>
        </w:rPr>
      </w:pPr>
      <w:r w:rsidRPr="00B06966">
        <w:rPr>
          <w:rFonts w:ascii="仿宋_GB2312" w:eastAsia="仿宋_GB2312" w:hAnsi="仿宋_GB2312" w:cs="仿宋_GB2312" w:hint="eastAsia"/>
          <w:bCs/>
          <w:sz w:val="32"/>
          <w:szCs w:val="32"/>
        </w:rPr>
        <w:t>10.文化旅游体育与传媒支出(类)广播电视(款)其他广播电视支出（项）：反映除上述项目以外其他用于广播电视方面的支出。</w:t>
      </w:r>
    </w:p>
    <w:p w:rsidR="00B06966" w:rsidRPr="00B06966" w:rsidRDefault="00B06966" w:rsidP="00B06966">
      <w:pPr>
        <w:spacing w:line="579" w:lineRule="exact"/>
        <w:ind w:firstLineChars="200" w:firstLine="640"/>
        <w:rPr>
          <w:rFonts w:ascii="仿宋_GB2312" w:eastAsia="仿宋_GB2312" w:hAnsi="仿宋_GB2312" w:cs="仿宋_GB2312"/>
          <w:bCs/>
          <w:sz w:val="32"/>
          <w:szCs w:val="32"/>
        </w:rPr>
      </w:pPr>
      <w:r w:rsidRPr="00B06966">
        <w:rPr>
          <w:rFonts w:ascii="仿宋_GB2312" w:eastAsia="仿宋_GB2312" w:hAnsi="仿宋_GB2312" w:cs="仿宋_GB2312" w:hint="eastAsia"/>
          <w:bCs/>
          <w:sz w:val="32"/>
          <w:szCs w:val="32"/>
        </w:rPr>
        <w:lastRenderedPageBreak/>
        <w:t>11.社会保障和就业支出(类)行政事业单位养老支出(款)机关事业单位基本养老保险缴费支出（项）：反映机关事业单位实施养老保险制度由单位实际缴纳的基本养老保险费支出。</w:t>
      </w:r>
    </w:p>
    <w:p w:rsidR="00792D2A" w:rsidRDefault="00B06966" w:rsidP="00B06966">
      <w:pPr>
        <w:spacing w:line="579" w:lineRule="exact"/>
        <w:ind w:firstLineChars="200" w:firstLine="640"/>
        <w:rPr>
          <w:rFonts w:ascii="仿宋_GB2312" w:eastAsia="仿宋_GB2312" w:hAnsi="仿宋_GB2312" w:cs="仿宋_GB2312"/>
          <w:sz w:val="32"/>
          <w:szCs w:val="32"/>
        </w:rPr>
      </w:pPr>
      <w:r w:rsidRPr="00B06966">
        <w:rPr>
          <w:rFonts w:ascii="仿宋_GB2312" w:eastAsia="仿宋_GB2312" w:hAnsi="仿宋_GB2312" w:cs="仿宋_GB2312" w:hint="eastAsia"/>
          <w:bCs/>
          <w:sz w:val="32"/>
          <w:szCs w:val="32"/>
        </w:rPr>
        <w:t>12.社会保障和就业支出(类) 行政事业单位养老支出(款)其他行政事业单位养老支出（项）：反映除上述项目以外其他用于行政事业单位养老方面的支出。</w:t>
      </w:r>
    </w:p>
    <w:p w:rsidR="00792D2A" w:rsidRDefault="00BB4859">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13.“三公”经费：纳入省级财政预算管理的“三公”经费，是指省级部门用财政拨款安排的因公出国（境）费、公务接待费和公务用车购置及运行费。其中，因公出国（境）</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单位工作人员公务出国（境）的住宿费、旅费、伙食补助费、杂费、培训费等支出；公务接待</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单位按规定开支的各类公务接待（含外宾接待）支出；公务用车购置及运行</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单位公务用车购置及租用费、燃料费、维修费、过路过桥费、保险费、安全奖励费用等支出。</w:t>
      </w:r>
    </w:p>
    <w:p w:rsidR="00542F05" w:rsidRDefault="00542F05" w:rsidP="00E24B7C">
      <w:pPr>
        <w:ind w:firstLineChars="200" w:firstLine="640"/>
        <w:rPr>
          <w:rFonts w:ascii="仿宋_GB2312" w:eastAsia="仿宋_GB2312" w:hAnsi="仿宋_GB2312" w:cs="仿宋_GB2312"/>
          <w:sz w:val="32"/>
          <w:szCs w:val="32"/>
        </w:rPr>
      </w:pPr>
    </w:p>
    <w:p w:rsidR="00542F05" w:rsidRDefault="00542F05" w:rsidP="00E24B7C">
      <w:pPr>
        <w:ind w:firstLineChars="200" w:firstLine="640"/>
        <w:rPr>
          <w:rFonts w:ascii="仿宋_GB2312" w:eastAsia="仿宋_GB2312" w:hAnsi="仿宋_GB2312" w:cs="仿宋_GB2312"/>
          <w:sz w:val="32"/>
          <w:szCs w:val="32"/>
        </w:rPr>
      </w:pPr>
    </w:p>
    <w:p w:rsidR="00542F05" w:rsidRDefault="00542F05" w:rsidP="00E24B7C">
      <w:pPr>
        <w:ind w:firstLineChars="200" w:firstLine="640"/>
        <w:rPr>
          <w:rFonts w:ascii="仿宋_GB2312" w:eastAsia="仿宋_GB2312" w:hAnsi="仿宋_GB2312" w:cs="仿宋_GB2312"/>
          <w:sz w:val="32"/>
          <w:szCs w:val="32"/>
        </w:rPr>
      </w:pPr>
    </w:p>
    <w:p w:rsidR="00542F05" w:rsidRDefault="00542F05" w:rsidP="00E24B7C">
      <w:pPr>
        <w:ind w:firstLineChars="200" w:firstLine="640"/>
        <w:rPr>
          <w:rFonts w:ascii="仿宋_GB2312" w:eastAsia="仿宋_GB2312" w:hAnsi="仿宋_GB2312" w:cs="仿宋_GB2312"/>
          <w:sz w:val="32"/>
          <w:szCs w:val="32"/>
        </w:rPr>
      </w:pPr>
    </w:p>
    <w:p w:rsidR="00542F05" w:rsidRDefault="00542F05" w:rsidP="00E24B7C">
      <w:pPr>
        <w:ind w:firstLineChars="200" w:firstLine="640"/>
        <w:rPr>
          <w:rFonts w:ascii="仿宋_GB2312" w:eastAsia="仿宋_GB2312" w:hAnsi="仿宋_GB2312" w:cs="仿宋_GB2312"/>
          <w:sz w:val="32"/>
          <w:szCs w:val="32"/>
        </w:rPr>
      </w:pPr>
    </w:p>
    <w:p w:rsidR="00542F05" w:rsidRDefault="00542F05" w:rsidP="00E24B7C">
      <w:pPr>
        <w:ind w:firstLineChars="200" w:firstLine="640"/>
        <w:rPr>
          <w:rFonts w:ascii="仿宋_GB2312" w:eastAsia="仿宋_GB2312" w:hAnsi="仿宋_GB2312" w:cs="仿宋_GB2312"/>
          <w:sz w:val="32"/>
          <w:szCs w:val="32"/>
        </w:rPr>
      </w:pPr>
    </w:p>
    <w:p w:rsidR="00542F05" w:rsidRDefault="00542F05" w:rsidP="00E24B7C">
      <w:pPr>
        <w:ind w:firstLineChars="200" w:firstLine="640"/>
        <w:rPr>
          <w:rFonts w:ascii="仿宋_GB2312" w:eastAsia="仿宋_GB2312" w:hAnsi="仿宋_GB2312" w:cs="仿宋_GB2312"/>
          <w:sz w:val="32"/>
          <w:szCs w:val="32"/>
        </w:rPr>
      </w:pPr>
    </w:p>
    <w:p w:rsidR="00E24B7C" w:rsidRPr="00E24B7C" w:rsidRDefault="00B06966" w:rsidP="00E24B7C">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lastRenderedPageBreak/>
        <w:t>附</w:t>
      </w:r>
      <w:r w:rsidR="00E24B7C">
        <w:rPr>
          <w:rFonts w:ascii="仿宋_GB2312" w:eastAsia="仿宋_GB2312" w:hAnsi="仿宋_GB2312" w:cs="仿宋_GB2312"/>
          <w:sz w:val="32"/>
          <w:szCs w:val="32"/>
        </w:rPr>
        <w:t>件：</w:t>
      </w:r>
    </w:p>
    <w:tbl>
      <w:tblPr>
        <w:tblW w:w="9661" w:type="dxa"/>
        <w:tblInd w:w="-601" w:type="dxa"/>
        <w:tblLayout w:type="fixed"/>
        <w:tblLook w:val="04A0" w:firstRow="1" w:lastRow="0" w:firstColumn="1" w:lastColumn="0" w:noHBand="0" w:noVBand="1"/>
      </w:tblPr>
      <w:tblGrid>
        <w:gridCol w:w="708"/>
        <w:gridCol w:w="1275"/>
        <w:gridCol w:w="413"/>
        <w:gridCol w:w="245"/>
        <w:gridCol w:w="245"/>
        <w:gridCol w:w="227"/>
        <w:gridCol w:w="217"/>
        <w:gridCol w:w="73"/>
        <w:gridCol w:w="138"/>
        <w:gridCol w:w="153"/>
        <w:gridCol w:w="211"/>
        <w:gridCol w:w="65"/>
        <w:gridCol w:w="146"/>
        <w:gridCol w:w="211"/>
        <w:gridCol w:w="68"/>
        <w:gridCol w:w="143"/>
        <w:gridCol w:w="191"/>
        <w:gridCol w:w="91"/>
        <w:gridCol w:w="100"/>
        <w:gridCol w:w="209"/>
        <w:gridCol w:w="116"/>
        <w:gridCol w:w="101"/>
        <w:gridCol w:w="212"/>
        <w:gridCol w:w="224"/>
        <w:gridCol w:w="219"/>
        <w:gridCol w:w="214"/>
        <w:gridCol w:w="164"/>
        <w:gridCol w:w="47"/>
        <w:gridCol w:w="211"/>
        <w:gridCol w:w="168"/>
        <w:gridCol w:w="43"/>
        <w:gridCol w:w="211"/>
        <w:gridCol w:w="171"/>
        <w:gridCol w:w="40"/>
        <w:gridCol w:w="216"/>
        <w:gridCol w:w="169"/>
        <w:gridCol w:w="48"/>
        <w:gridCol w:w="216"/>
        <w:gridCol w:w="153"/>
        <w:gridCol w:w="196"/>
        <w:gridCol w:w="195"/>
        <w:gridCol w:w="191"/>
        <w:gridCol w:w="578"/>
        <w:gridCol w:w="429"/>
      </w:tblGrid>
      <w:tr w:rsidR="0057159A" w:rsidRPr="0057159A" w:rsidTr="00542F05">
        <w:trPr>
          <w:trHeight w:val="285"/>
        </w:trPr>
        <w:tc>
          <w:tcPr>
            <w:tcW w:w="3694" w:type="dxa"/>
            <w:gridSpan w:val="10"/>
            <w:tcBorders>
              <w:top w:val="nil"/>
              <w:left w:val="nil"/>
              <w:bottom w:val="nil"/>
              <w:right w:val="nil"/>
            </w:tcBorders>
            <w:shd w:val="clear" w:color="auto" w:fill="auto"/>
            <w:noWrap/>
            <w:vAlign w:val="center"/>
            <w:hideMark/>
          </w:tcPr>
          <w:p w:rsidR="0057159A" w:rsidRPr="0057159A" w:rsidRDefault="0057159A" w:rsidP="0057159A">
            <w:pPr>
              <w:widowControl/>
              <w:jc w:val="left"/>
              <w:rPr>
                <w:rFonts w:ascii="黑体" w:eastAsia="黑体" w:hAnsi="黑体" w:cs="Arial"/>
                <w:color w:val="000000"/>
                <w:kern w:val="0"/>
                <w:sz w:val="16"/>
                <w:szCs w:val="16"/>
              </w:rPr>
            </w:pPr>
            <w:r w:rsidRPr="0057159A">
              <w:rPr>
                <w:rFonts w:ascii="黑体" w:eastAsia="黑体" w:hAnsi="黑体" w:cs="Arial" w:hint="eastAsia"/>
                <w:color w:val="000000"/>
                <w:kern w:val="0"/>
                <w:sz w:val="16"/>
                <w:szCs w:val="16"/>
              </w:rPr>
              <w:t>表1</w:t>
            </w:r>
          </w:p>
        </w:tc>
        <w:tc>
          <w:tcPr>
            <w:tcW w:w="1226" w:type="dxa"/>
            <w:gridSpan w:val="9"/>
            <w:tcBorders>
              <w:top w:val="nil"/>
              <w:left w:val="nil"/>
              <w:bottom w:val="nil"/>
              <w:right w:val="nil"/>
            </w:tcBorders>
            <w:shd w:val="clear" w:color="auto" w:fill="auto"/>
            <w:noWrap/>
            <w:vAlign w:val="center"/>
            <w:hideMark/>
          </w:tcPr>
          <w:p w:rsidR="0057159A" w:rsidRPr="0057159A" w:rsidRDefault="0057159A" w:rsidP="0057159A">
            <w:pPr>
              <w:widowControl/>
              <w:jc w:val="left"/>
              <w:rPr>
                <w:rFonts w:ascii="黑体" w:eastAsia="黑体" w:hAnsi="黑体" w:cs="Arial"/>
                <w:color w:val="000000"/>
                <w:kern w:val="0"/>
                <w:sz w:val="16"/>
                <w:szCs w:val="16"/>
              </w:rPr>
            </w:pPr>
          </w:p>
        </w:tc>
        <w:tc>
          <w:tcPr>
            <w:tcW w:w="2999" w:type="dxa"/>
            <w:gridSpan w:val="19"/>
            <w:tcBorders>
              <w:top w:val="nil"/>
              <w:left w:val="nil"/>
              <w:bottom w:val="nil"/>
              <w:right w:val="nil"/>
            </w:tcBorders>
            <w:shd w:val="clear" w:color="auto" w:fill="auto"/>
            <w:noWrap/>
            <w:vAlign w:val="center"/>
            <w:hideMark/>
          </w:tcPr>
          <w:p w:rsidR="0057159A" w:rsidRPr="0057159A" w:rsidRDefault="0057159A" w:rsidP="0057159A">
            <w:pPr>
              <w:widowControl/>
              <w:jc w:val="left"/>
              <w:rPr>
                <w:rFonts w:eastAsia="Times New Roman"/>
                <w:kern w:val="0"/>
                <w:sz w:val="20"/>
                <w:szCs w:val="20"/>
              </w:rPr>
            </w:pPr>
          </w:p>
        </w:tc>
        <w:tc>
          <w:tcPr>
            <w:tcW w:w="1742" w:type="dxa"/>
            <w:gridSpan w:val="6"/>
            <w:tcBorders>
              <w:top w:val="nil"/>
              <w:left w:val="nil"/>
              <w:bottom w:val="nil"/>
              <w:right w:val="nil"/>
            </w:tcBorders>
            <w:shd w:val="clear" w:color="auto" w:fill="auto"/>
            <w:noWrap/>
            <w:vAlign w:val="center"/>
            <w:hideMark/>
          </w:tcPr>
          <w:p w:rsidR="0057159A" w:rsidRPr="0057159A" w:rsidRDefault="0057159A" w:rsidP="0057159A">
            <w:pPr>
              <w:widowControl/>
              <w:jc w:val="left"/>
              <w:rPr>
                <w:rFonts w:eastAsia="Times New Roman"/>
                <w:kern w:val="0"/>
                <w:sz w:val="20"/>
                <w:szCs w:val="20"/>
              </w:rPr>
            </w:pPr>
          </w:p>
        </w:tc>
      </w:tr>
      <w:tr w:rsidR="0057159A" w:rsidRPr="0057159A" w:rsidTr="00542F05">
        <w:trPr>
          <w:trHeight w:val="450"/>
        </w:trPr>
        <w:tc>
          <w:tcPr>
            <w:tcW w:w="9661" w:type="dxa"/>
            <w:gridSpan w:val="44"/>
            <w:tcBorders>
              <w:top w:val="nil"/>
              <w:left w:val="nil"/>
              <w:bottom w:val="nil"/>
              <w:right w:val="nil"/>
            </w:tcBorders>
            <w:shd w:val="clear" w:color="auto" w:fill="auto"/>
            <w:noWrap/>
            <w:vAlign w:val="center"/>
            <w:hideMark/>
          </w:tcPr>
          <w:p w:rsidR="0057159A" w:rsidRPr="0057159A" w:rsidRDefault="0057159A" w:rsidP="0057159A">
            <w:pPr>
              <w:widowControl/>
              <w:jc w:val="center"/>
              <w:rPr>
                <w:rFonts w:ascii="宋体" w:hAnsi="宋体" w:cs="Arial"/>
                <w:b/>
                <w:bCs/>
                <w:color w:val="000000"/>
                <w:kern w:val="0"/>
                <w:sz w:val="36"/>
                <w:szCs w:val="36"/>
              </w:rPr>
            </w:pPr>
            <w:r w:rsidRPr="0057159A">
              <w:rPr>
                <w:rFonts w:ascii="宋体" w:hAnsi="宋体" w:cs="Arial" w:hint="eastAsia"/>
                <w:b/>
                <w:bCs/>
                <w:color w:val="000000"/>
                <w:kern w:val="0"/>
                <w:sz w:val="36"/>
                <w:szCs w:val="36"/>
              </w:rPr>
              <w:t>收支总表</w:t>
            </w:r>
          </w:p>
        </w:tc>
      </w:tr>
      <w:tr w:rsidR="0057159A" w:rsidRPr="0057159A" w:rsidTr="00542F05">
        <w:trPr>
          <w:trHeight w:val="285"/>
        </w:trPr>
        <w:tc>
          <w:tcPr>
            <w:tcW w:w="4920" w:type="dxa"/>
            <w:gridSpan w:val="19"/>
            <w:tcBorders>
              <w:top w:val="nil"/>
              <w:left w:val="nil"/>
              <w:bottom w:val="single" w:sz="4" w:space="0" w:color="000000"/>
              <w:right w:val="nil"/>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填报单位：[324014]湖北广播电视</w:t>
            </w:r>
            <w:proofErr w:type="gramStart"/>
            <w:r w:rsidRPr="0057159A">
              <w:rPr>
                <w:rFonts w:ascii="宋体" w:hAnsi="宋体" w:cs="Arial" w:hint="eastAsia"/>
                <w:color w:val="000000"/>
                <w:kern w:val="0"/>
                <w:sz w:val="16"/>
                <w:szCs w:val="16"/>
              </w:rPr>
              <w:t>版权媒资经营</w:t>
            </w:r>
            <w:proofErr w:type="gramEnd"/>
            <w:r w:rsidRPr="0057159A">
              <w:rPr>
                <w:rFonts w:ascii="宋体" w:hAnsi="宋体" w:cs="Arial" w:hint="eastAsia"/>
                <w:color w:val="000000"/>
                <w:kern w:val="0"/>
                <w:sz w:val="16"/>
                <w:szCs w:val="16"/>
              </w:rPr>
              <w:t xml:space="preserve">管理中心 </w:t>
            </w:r>
          </w:p>
        </w:tc>
        <w:tc>
          <w:tcPr>
            <w:tcW w:w="2999" w:type="dxa"/>
            <w:gridSpan w:val="19"/>
            <w:tcBorders>
              <w:top w:val="nil"/>
              <w:left w:val="nil"/>
              <w:bottom w:val="nil"/>
              <w:right w:val="nil"/>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p>
        </w:tc>
        <w:tc>
          <w:tcPr>
            <w:tcW w:w="1742" w:type="dxa"/>
            <w:gridSpan w:val="6"/>
            <w:tcBorders>
              <w:top w:val="nil"/>
              <w:left w:val="nil"/>
              <w:bottom w:val="nil"/>
              <w:right w:val="nil"/>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单位：万元</w:t>
            </w:r>
          </w:p>
        </w:tc>
      </w:tr>
      <w:tr w:rsidR="0057159A" w:rsidRPr="0057159A" w:rsidTr="00542F05">
        <w:trPr>
          <w:trHeight w:val="285"/>
        </w:trPr>
        <w:tc>
          <w:tcPr>
            <w:tcW w:w="4920" w:type="dxa"/>
            <w:gridSpan w:val="19"/>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center"/>
              <w:rPr>
                <w:rFonts w:ascii="宋体" w:hAnsi="宋体" w:cs="Arial"/>
                <w:b/>
                <w:bCs/>
                <w:color w:val="000000"/>
                <w:kern w:val="0"/>
                <w:sz w:val="16"/>
                <w:szCs w:val="16"/>
              </w:rPr>
            </w:pPr>
            <w:r w:rsidRPr="0057159A">
              <w:rPr>
                <w:rFonts w:ascii="宋体" w:hAnsi="宋体" w:cs="Arial" w:hint="eastAsia"/>
                <w:b/>
                <w:bCs/>
                <w:color w:val="000000"/>
                <w:kern w:val="0"/>
                <w:sz w:val="16"/>
                <w:szCs w:val="16"/>
              </w:rPr>
              <w:t>收      入</w:t>
            </w:r>
          </w:p>
        </w:tc>
        <w:tc>
          <w:tcPr>
            <w:tcW w:w="4741" w:type="dxa"/>
            <w:gridSpan w:val="25"/>
            <w:tcBorders>
              <w:top w:val="single" w:sz="4" w:space="0" w:color="000000"/>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center"/>
              <w:rPr>
                <w:rFonts w:ascii="宋体" w:hAnsi="宋体" w:cs="Arial"/>
                <w:b/>
                <w:bCs/>
                <w:color w:val="000000"/>
                <w:kern w:val="0"/>
                <w:sz w:val="16"/>
                <w:szCs w:val="16"/>
              </w:rPr>
            </w:pPr>
            <w:r w:rsidRPr="0057159A">
              <w:rPr>
                <w:rFonts w:ascii="宋体" w:hAnsi="宋体" w:cs="Arial" w:hint="eastAsia"/>
                <w:b/>
                <w:bCs/>
                <w:color w:val="000000"/>
                <w:kern w:val="0"/>
                <w:sz w:val="16"/>
                <w:szCs w:val="16"/>
              </w:rPr>
              <w:t>支      出</w:t>
            </w:r>
          </w:p>
        </w:tc>
      </w:tr>
      <w:tr w:rsidR="0057159A" w:rsidRPr="0057159A" w:rsidTr="00542F05">
        <w:trPr>
          <w:trHeight w:val="285"/>
        </w:trPr>
        <w:tc>
          <w:tcPr>
            <w:tcW w:w="3694" w:type="dxa"/>
            <w:gridSpan w:val="10"/>
            <w:tcBorders>
              <w:top w:val="nil"/>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center"/>
              <w:rPr>
                <w:rFonts w:ascii="宋体" w:hAnsi="宋体" w:cs="Arial"/>
                <w:b/>
                <w:bCs/>
                <w:color w:val="000000"/>
                <w:kern w:val="0"/>
                <w:sz w:val="16"/>
                <w:szCs w:val="16"/>
              </w:rPr>
            </w:pPr>
            <w:r w:rsidRPr="0057159A">
              <w:rPr>
                <w:rFonts w:ascii="宋体" w:hAnsi="宋体" w:cs="Arial" w:hint="eastAsia"/>
                <w:b/>
                <w:bCs/>
                <w:color w:val="000000"/>
                <w:kern w:val="0"/>
                <w:sz w:val="16"/>
                <w:szCs w:val="16"/>
              </w:rPr>
              <w:t>项    目</w:t>
            </w:r>
          </w:p>
        </w:tc>
        <w:tc>
          <w:tcPr>
            <w:tcW w:w="1226" w:type="dxa"/>
            <w:gridSpan w:val="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center"/>
              <w:rPr>
                <w:rFonts w:ascii="宋体" w:hAnsi="宋体" w:cs="Arial"/>
                <w:b/>
                <w:bCs/>
                <w:color w:val="000000"/>
                <w:kern w:val="0"/>
                <w:sz w:val="16"/>
                <w:szCs w:val="16"/>
              </w:rPr>
            </w:pPr>
            <w:r w:rsidRPr="0057159A">
              <w:rPr>
                <w:rFonts w:ascii="宋体" w:hAnsi="宋体" w:cs="Arial" w:hint="eastAsia"/>
                <w:b/>
                <w:bCs/>
                <w:color w:val="000000"/>
                <w:kern w:val="0"/>
                <w:sz w:val="16"/>
                <w:szCs w:val="16"/>
              </w:rPr>
              <w:t>预算数</w:t>
            </w:r>
          </w:p>
        </w:tc>
        <w:tc>
          <w:tcPr>
            <w:tcW w:w="2999" w:type="dxa"/>
            <w:gridSpan w:val="1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center"/>
              <w:rPr>
                <w:rFonts w:ascii="宋体" w:hAnsi="宋体" w:cs="Arial"/>
                <w:b/>
                <w:bCs/>
                <w:color w:val="000000"/>
                <w:kern w:val="0"/>
                <w:sz w:val="16"/>
                <w:szCs w:val="16"/>
              </w:rPr>
            </w:pPr>
            <w:r w:rsidRPr="0057159A">
              <w:rPr>
                <w:rFonts w:ascii="宋体" w:hAnsi="宋体" w:cs="Arial" w:hint="eastAsia"/>
                <w:b/>
                <w:bCs/>
                <w:color w:val="000000"/>
                <w:kern w:val="0"/>
                <w:sz w:val="16"/>
                <w:szCs w:val="16"/>
              </w:rPr>
              <w:t>项    目</w:t>
            </w:r>
          </w:p>
        </w:tc>
        <w:tc>
          <w:tcPr>
            <w:tcW w:w="1742" w:type="dxa"/>
            <w:gridSpan w:val="6"/>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center"/>
              <w:rPr>
                <w:rFonts w:ascii="宋体" w:hAnsi="宋体" w:cs="Arial"/>
                <w:b/>
                <w:bCs/>
                <w:color w:val="000000"/>
                <w:kern w:val="0"/>
                <w:sz w:val="16"/>
                <w:szCs w:val="16"/>
              </w:rPr>
            </w:pPr>
            <w:r w:rsidRPr="0057159A">
              <w:rPr>
                <w:rFonts w:ascii="宋体" w:hAnsi="宋体" w:cs="Arial" w:hint="eastAsia"/>
                <w:b/>
                <w:bCs/>
                <w:color w:val="000000"/>
                <w:kern w:val="0"/>
                <w:sz w:val="16"/>
                <w:szCs w:val="16"/>
              </w:rPr>
              <w:t>预算数</w:t>
            </w:r>
          </w:p>
        </w:tc>
      </w:tr>
      <w:tr w:rsidR="0057159A" w:rsidRPr="0057159A" w:rsidTr="00542F05">
        <w:trPr>
          <w:trHeight w:val="285"/>
        </w:trPr>
        <w:tc>
          <w:tcPr>
            <w:tcW w:w="3694" w:type="dxa"/>
            <w:gridSpan w:val="10"/>
            <w:tcBorders>
              <w:top w:val="nil"/>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一、一般公共预算拨款收入</w:t>
            </w:r>
          </w:p>
        </w:tc>
        <w:tc>
          <w:tcPr>
            <w:tcW w:w="1226" w:type="dxa"/>
            <w:gridSpan w:val="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30.00</w:t>
            </w:r>
          </w:p>
        </w:tc>
        <w:tc>
          <w:tcPr>
            <w:tcW w:w="2999" w:type="dxa"/>
            <w:gridSpan w:val="1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一、一般公共服务支出</w:t>
            </w:r>
          </w:p>
        </w:tc>
        <w:tc>
          <w:tcPr>
            <w:tcW w:w="1742" w:type="dxa"/>
            <w:gridSpan w:val="6"/>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r>
      <w:tr w:rsidR="0057159A" w:rsidRPr="0057159A" w:rsidTr="00542F05">
        <w:trPr>
          <w:trHeight w:val="285"/>
        </w:trPr>
        <w:tc>
          <w:tcPr>
            <w:tcW w:w="3694" w:type="dxa"/>
            <w:gridSpan w:val="10"/>
            <w:tcBorders>
              <w:top w:val="nil"/>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 xml:space="preserve">    经费拨款（补助）</w:t>
            </w:r>
          </w:p>
        </w:tc>
        <w:tc>
          <w:tcPr>
            <w:tcW w:w="1226" w:type="dxa"/>
            <w:gridSpan w:val="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30.00</w:t>
            </w:r>
          </w:p>
        </w:tc>
        <w:tc>
          <w:tcPr>
            <w:tcW w:w="2999" w:type="dxa"/>
            <w:gridSpan w:val="1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二、公共安全支出</w:t>
            </w:r>
          </w:p>
        </w:tc>
        <w:tc>
          <w:tcPr>
            <w:tcW w:w="1742" w:type="dxa"/>
            <w:gridSpan w:val="6"/>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r>
      <w:tr w:rsidR="0057159A" w:rsidRPr="0057159A" w:rsidTr="00542F05">
        <w:trPr>
          <w:trHeight w:val="285"/>
        </w:trPr>
        <w:tc>
          <w:tcPr>
            <w:tcW w:w="3694" w:type="dxa"/>
            <w:gridSpan w:val="10"/>
            <w:tcBorders>
              <w:top w:val="nil"/>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 xml:space="preserve">    行政事业单位资产收益拨款</w:t>
            </w:r>
          </w:p>
        </w:tc>
        <w:tc>
          <w:tcPr>
            <w:tcW w:w="1226" w:type="dxa"/>
            <w:gridSpan w:val="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2999" w:type="dxa"/>
            <w:gridSpan w:val="1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三、教育支出</w:t>
            </w:r>
          </w:p>
        </w:tc>
        <w:tc>
          <w:tcPr>
            <w:tcW w:w="1742" w:type="dxa"/>
            <w:gridSpan w:val="6"/>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r>
      <w:tr w:rsidR="0057159A" w:rsidRPr="0057159A" w:rsidTr="00542F05">
        <w:trPr>
          <w:trHeight w:val="285"/>
        </w:trPr>
        <w:tc>
          <w:tcPr>
            <w:tcW w:w="3694" w:type="dxa"/>
            <w:gridSpan w:val="10"/>
            <w:tcBorders>
              <w:top w:val="nil"/>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 xml:space="preserve">    专项收入</w:t>
            </w:r>
          </w:p>
        </w:tc>
        <w:tc>
          <w:tcPr>
            <w:tcW w:w="1226" w:type="dxa"/>
            <w:gridSpan w:val="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2999" w:type="dxa"/>
            <w:gridSpan w:val="1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四、科学技术支出</w:t>
            </w:r>
          </w:p>
        </w:tc>
        <w:tc>
          <w:tcPr>
            <w:tcW w:w="1742" w:type="dxa"/>
            <w:gridSpan w:val="6"/>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r>
      <w:tr w:rsidR="0057159A" w:rsidRPr="0057159A" w:rsidTr="00542F05">
        <w:trPr>
          <w:trHeight w:val="285"/>
        </w:trPr>
        <w:tc>
          <w:tcPr>
            <w:tcW w:w="3694" w:type="dxa"/>
            <w:gridSpan w:val="10"/>
            <w:tcBorders>
              <w:top w:val="nil"/>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 xml:space="preserve">    其他纳入预算管理的非税拨款</w:t>
            </w:r>
          </w:p>
        </w:tc>
        <w:tc>
          <w:tcPr>
            <w:tcW w:w="1226" w:type="dxa"/>
            <w:gridSpan w:val="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2999" w:type="dxa"/>
            <w:gridSpan w:val="1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五、文化旅游体育与传媒支出</w:t>
            </w:r>
          </w:p>
        </w:tc>
        <w:tc>
          <w:tcPr>
            <w:tcW w:w="1742" w:type="dxa"/>
            <w:gridSpan w:val="6"/>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81.95</w:t>
            </w:r>
          </w:p>
        </w:tc>
      </w:tr>
      <w:tr w:rsidR="0057159A" w:rsidRPr="0057159A" w:rsidTr="00542F05">
        <w:trPr>
          <w:trHeight w:val="285"/>
        </w:trPr>
        <w:tc>
          <w:tcPr>
            <w:tcW w:w="3694" w:type="dxa"/>
            <w:gridSpan w:val="10"/>
            <w:tcBorders>
              <w:top w:val="nil"/>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 xml:space="preserve">    预算内基本建设投资</w:t>
            </w:r>
          </w:p>
        </w:tc>
        <w:tc>
          <w:tcPr>
            <w:tcW w:w="1226" w:type="dxa"/>
            <w:gridSpan w:val="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2999" w:type="dxa"/>
            <w:gridSpan w:val="1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六、社会保障和就业支出</w:t>
            </w:r>
          </w:p>
        </w:tc>
        <w:tc>
          <w:tcPr>
            <w:tcW w:w="1742" w:type="dxa"/>
            <w:gridSpan w:val="6"/>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9.10</w:t>
            </w:r>
          </w:p>
        </w:tc>
      </w:tr>
      <w:tr w:rsidR="0057159A" w:rsidRPr="0057159A" w:rsidTr="00542F05">
        <w:trPr>
          <w:trHeight w:val="285"/>
        </w:trPr>
        <w:tc>
          <w:tcPr>
            <w:tcW w:w="3694" w:type="dxa"/>
            <w:gridSpan w:val="10"/>
            <w:tcBorders>
              <w:top w:val="nil"/>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 xml:space="preserve">    中央专项转移支付补助</w:t>
            </w:r>
          </w:p>
        </w:tc>
        <w:tc>
          <w:tcPr>
            <w:tcW w:w="1226" w:type="dxa"/>
            <w:gridSpan w:val="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2999" w:type="dxa"/>
            <w:gridSpan w:val="1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七、卫生健康支出</w:t>
            </w:r>
          </w:p>
        </w:tc>
        <w:tc>
          <w:tcPr>
            <w:tcW w:w="1742" w:type="dxa"/>
            <w:gridSpan w:val="6"/>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r>
      <w:tr w:rsidR="0057159A" w:rsidRPr="0057159A" w:rsidTr="00542F05">
        <w:trPr>
          <w:trHeight w:val="285"/>
        </w:trPr>
        <w:tc>
          <w:tcPr>
            <w:tcW w:w="3694" w:type="dxa"/>
            <w:gridSpan w:val="10"/>
            <w:tcBorders>
              <w:top w:val="nil"/>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二、政府性基金预算拨款收入</w:t>
            </w:r>
          </w:p>
        </w:tc>
        <w:tc>
          <w:tcPr>
            <w:tcW w:w="1226" w:type="dxa"/>
            <w:gridSpan w:val="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2999" w:type="dxa"/>
            <w:gridSpan w:val="1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八、节能环保支出</w:t>
            </w:r>
          </w:p>
        </w:tc>
        <w:tc>
          <w:tcPr>
            <w:tcW w:w="1742" w:type="dxa"/>
            <w:gridSpan w:val="6"/>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r>
      <w:tr w:rsidR="0057159A" w:rsidRPr="0057159A" w:rsidTr="00542F05">
        <w:trPr>
          <w:trHeight w:val="285"/>
        </w:trPr>
        <w:tc>
          <w:tcPr>
            <w:tcW w:w="3694" w:type="dxa"/>
            <w:gridSpan w:val="10"/>
            <w:tcBorders>
              <w:top w:val="nil"/>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 xml:space="preserve">    政府性基金财政拨款</w:t>
            </w:r>
          </w:p>
        </w:tc>
        <w:tc>
          <w:tcPr>
            <w:tcW w:w="1226" w:type="dxa"/>
            <w:gridSpan w:val="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2999" w:type="dxa"/>
            <w:gridSpan w:val="1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九、城乡社区支出</w:t>
            </w:r>
          </w:p>
        </w:tc>
        <w:tc>
          <w:tcPr>
            <w:tcW w:w="1742" w:type="dxa"/>
            <w:gridSpan w:val="6"/>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r>
      <w:tr w:rsidR="0057159A" w:rsidRPr="0057159A" w:rsidTr="00542F05">
        <w:trPr>
          <w:trHeight w:val="285"/>
        </w:trPr>
        <w:tc>
          <w:tcPr>
            <w:tcW w:w="3694" w:type="dxa"/>
            <w:gridSpan w:val="10"/>
            <w:tcBorders>
              <w:top w:val="nil"/>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 xml:space="preserve">    政府性基金转移支付</w:t>
            </w:r>
          </w:p>
        </w:tc>
        <w:tc>
          <w:tcPr>
            <w:tcW w:w="1226" w:type="dxa"/>
            <w:gridSpan w:val="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2999" w:type="dxa"/>
            <w:gridSpan w:val="1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十、农林水支出</w:t>
            </w:r>
          </w:p>
        </w:tc>
        <w:tc>
          <w:tcPr>
            <w:tcW w:w="1742" w:type="dxa"/>
            <w:gridSpan w:val="6"/>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r>
      <w:tr w:rsidR="0057159A" w:rsidRPr="0057159A" w:rsidTr="00542F05">
        <w:trPr>
          <w:trHeight w:val="285"/>
        </w:trPr>
        <w:tc>
          <w:tcPr>
            <w:tcW w:w="3694" w:type="dxa"/>
            <w:gridSpan w:val="10"/>
            <w:tcBorders>
              <w:top w:val="nil"/>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三、国有资本经营预算拨款收入</w:t>
            </w:r>
          </w:p>
        </w:tc>
        <w:tc>
          <w:tcPr>
            <w:tcW w:w="1226" w:type="dxa"/>
            <w:gridSpan w:val="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2999" w:type="dxa"/>
            <w:gridSpan w:val="1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十一、交通运输支出</w:t>
            </w:r>
          </w:p>
        </w:tc>
        <w:tc>
          <w:tcPr>
            <w:tcW w:w="1742" w:type="dxa"/>
            <w:gridSpan w:val="6"/>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r>
      <w:tr w:rsidR="0057159A" w:rsidRPr="0057159A" w:rsidTr="00542F05">
        <w:trPr>
          <w:trHeight w:val="285"/>
        </w:trPr>
        <w:tc>
          <w:tcPr>
            <w:tcW w:w="3694" w:type="dxa"/>
            <w:gridSpan w:val="10"/>
            <w:tcBorders>
              <w:top w:val="nil"/>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四、财政专户管理资金收入</w:t>
            </w:r>
          </w:p>
        </w:tc>
        <w:tc>
          <w:tcPr>
            <w:tcW w:w="1226" w:type="dxa"/>
            <w:gridSpan w:val="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2999" w:type="dxa"/>
            <w:gridSpan w:val="1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十二、资源勘探工业信息等支出</w:t>
            </w:r>
          </w:p>
        </w:tc>
        <w:tc>
          <w:tcPr>
            <w:tcW w:w="1742" w:type="dxa"/>
            <w:gridSpan w:val="6"/>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r>
      <w:tr w:rsidR="0057159A" w:rsidRPr="0057159A" w:rsidTr="00542F05">
        <w:trPr>
          <w:trHeight w:val="285"/>
        </w:trPr>
        <w:tc>
          <w:tcPr>
            <w:tcW w:w="3694" w:type="dxa"/>
            <w:gridSpan w:val="10"/>
            <w:tcBorders>
              <w:top w:val="nil"/>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五、事业收入</w:t>
            </w:r>
          </w:p>
        </w:tc>
        <w:tc>
          <w:tcPr>
            <w:tcW w:w="1226" w:type="dxa"/>
            <w:gridSpan w:val="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2999" w:type="dxa"/>
            <w:gridSpan w:val="1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十三、商业服务业等支出</w:t>
            </w:r>
          </w:p>
        </w:tc>
        <w:tc>
          <w:tcPr>
            <w:tcW w:w="1742" w:type="dxa"/>
            <w:gridSpan w:val="6"/>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r>
      <w:tr w:rsidR="0057159A" w:rsidRPr="0057159A" w:rsidTr="00542F05">
        <w:trPr>
          <w:trHeight w:val="285"/>
        </w:trPr>
        <w:tc>
          <w:tcPr>
            <w:tcW w:w="3694" w:type="dxa"/>
            <w:gridSpan w:val="10"/>
            <w:tcBorders>
              <w:top w:val="nil"/>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六、事业单位经营收入</w:t>
            </w:r>
          </w:p>
        </w:tc>
        <w:tc>
          <w:tcPr>
            <w:tcW w:w="1226" w:type="dxa"/>
            <w:gridSpan w:val="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2999" w:type="dxa"/>
            <w:gridSpan w:val="1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十四、金融支出</w:t>
            </w:r>
          </w:p>
        </w:tc>
        <w:tc>
          <w:tcPr>
            <w:tcW w:w="1742" w:type="dxa"/>
            <w:gridSpan w:val="6"/>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r>
      <w:tr w:rsidR="0057159A" w:rsidRPr="0057159A" w:rsidTr="00542F05">
        <w:trPr>
          <w:trHeight w:val="285"/>
        </w:trPr>
        <w:tc>
          <w:tcPr>
            <w:tcW w:w="3694" w:type="dxa"/>
            <w:gridSpan w:val="10"/>
            <w:tcBorders>
              <w:top w:val="nil"/>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七、上级补助收入</w:t>
            </w:r>
          </w:p>
        </w:tc>
        <w:tc>
          <w:tcPr>
            <w:tcW w:w="1226" w:type="dxa"/>
            <w:gridSpan w:val="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61.05</w:t>
            </w:r>
          </w:p>
        </w:tc>
        <w:tc>
          <w:tcPr>
            <w:tcW w:w="2999" w:type="dxa"/>
            <w:gridSpan w:val="1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十五、援助其他地区支出</w:t>
            </w:r>
          </w:p>
        </w:tc>
        <w:tc>
          <w:tcPr>
            <w:tcW w:w="1742" w:type="dxa"/>
            <w:gridSpan w:val="6"/>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r>
      <w:tr w:rsidR="0057159A" w:rsidRPr="0057159A" w:rsidTr="00542F05">
        <w:trPr>
          <w:trHeight w:val="285"/>
        </w:trPr>
        <w:tc>
          <w:tcPr>
            <w:tcW w:w="3694" w:type="dxa"/>
            <w:gridSpan w:val="10"/>
            <w:tcBorders>
              <w:top w:val="nil"/>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八、附属单位上缴收入</w:t>
            </w:r>
          </w:p>
        </w:tc>
        <w:tc>
          <w:tcPr>
            <w:tcW w:w="1226" w:type="dxa"/>
            <w:gridSpan w:val="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2999" w:type="dxa"/>
            <w:gridSpan w:val="1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十六、自然资源海洋气象等支出</w:t>
            </w:r>
          </w:p>
        </w:tc>
        <w:tc>
          <w:tcPr>
            <w:tcW w:w="1742" w:type="dxa"/>
            <w:gridSpan w:val="6"/>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r>
      <w:tr w:rsidR="0057159A" w:rsidRPr="0057159A" w:rsidTr="00542F05">
        <w:trPr>
          <w:trHeight w:val="285"/>
        </w:trPr>
        <w:tc>
          <w:tcPr>
            <w:tcW w:w="3694" w:type="dxa"/>
            <w:gridSpan w:val="10"/>
            <w:tcBorders>
              <w:top w:val="nil"/>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九、其他收入</w:t>
            </w:r>
          </w:p>
        </w:tc>
        <w:tc>
          <w:tcPr>
            <w:tcW w:w="1226" w:type="dxa"/>
            <w:gridSpan w:val="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2999" w:type="dxa"/>
            <w:gridSpan w:val="1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十七、住房保障支出</w:t>
            </w:r>
          </w:p>
        </w:tc>
        <w:tc>
          <w:tcPr>
            <w:tcW w:w="1742" w:type="dxa"/>
            <w:gridSpan w:val="6"/>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r>
      <w:tr w:rsidR="0057159A" w:rsidRPr="0057159A" w:rsidTr="00542F05">
        <w:trPr>
          <w:trHeight w:val="285"/>
        </w:trPr>
        <w:tc>
          <w:tcPr>
            <w:tcW w:w="3694" w:type="dxa"/>
            <w:gridSpan w:val="10"/>
            <w:tcBorders>
              <w:top w:val="nil"/>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1226" w:type="dxa"/>
            <w:gridSpan w:val="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2999" w:type="dxa"/>
            <w:gridSpan w:val="1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十八、粮油物资储备支出</w:t>
            </w:r>
          </w:p>
        </w:tc>
        <w:tc>
          <w:tcPr>
            <w:tcW w:w="1742" w:type="dxa"/>
            <w:gridSpan w:val="6"/>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r>
      <w:tr w:rsidR="0057159A" w:rsidRPr="0057159A" w:rsidTr="00542F05">
        <w:trPr>
          <w:trHeight w:val="285"/>
        </w:trPr>
        <w:tc>
          <w:tcPr>
            <w:tcW w:w="3694" w:type="dxa"/>
            <w:gridSpan w:val="10"/>
            <w:tcBorders>
              <w:top w:val="nil"/>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1226" w:type="dxa"/>
            <w:gridSpan w:val="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2999" w:type="dxa"/>
            <w:gridSpan w:val="1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十九、国有资本经营预算支出</w:t>
            </w:r>
          </w:p>
        </w:tc>
        <w:tc>
          <w:tcPr>
            <w:tcW w:w="1742" w:type="dxa"/>
            <w:gridSpan w:val="6"/>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r>
      <w:tr w:rsidR="0057159A" w:rsidRPr="0057159A" w:rsidTr="00542F05">
        <w:trPr>
          <w:trHeight w:val="285"/>
        </w:trPr>
        <w:tc>
          <w:tcPr>
            <w:tcW w:w="3694" w:type="dxa"/>
            <w:gridSpan w:val="10"/>
            <w:tcBorders>
              <w:top w:val="nil"/>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1226" w:type="dxa"/>
            <w:gridSpan w:val="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2999" w:type="dxa"/>
            <w:gridSpan w:val="1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二十、灾害防治及应急管理支出</w:t>
            </w:r>
          </w:p>
        </w:tc>
        <w:tc>
          <w:tcPr>
            <w:tcW w:w="1742" w:type="dxa"/>
            <w:gridSpan w:val="6"/>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r>
      <w:tr w:rsidR="0057159A" w:rsidRPr="0057159A" w:rsidTr="00542F05">
        <w:trPr>
          <w:trHeight w:val="285"/>
        </w:trPr>
        <w:tc>
          <w:tcPr>
            <w:tcW w:w="3694" w:type="dxa"/>
            <w:gridSpan w:val="10"/>
            <w:tcBorders>
              <w:top w:val="nil"/>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1226" w:type="dxa"/>
            <w:gridSpan w:val="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2999" w:type="dxa"/>
            <w:gridSpan w:val="1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廿一、其他支出</w:t>
            </w:r>
          </w:p>
        </w:tc>
        <w:tc>
          <w:tcPr>
            <w:tcW w:w="1742" w:type="dxa"/>
            <w:gridSpan w:val="6"/>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r>
      <w:tr w:rsidR="0057159A" w:rsidRPr="0057159A" w:rsidTr="00542F05">
        <w:trPr>
          <w:trHeight w:val="285"/>
        </w:trPr>
        <w:tc>
          <w:tcPr>
            <w:tcW w:w="3694" w:type="dxa"/>
            <w:gridSpan w:val="10"/>
            <w:tcBorders>
              <w:top w:val="nil"/>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1226" w:type="dxa"/>
            <w:gridSpan w:val="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2999" w:type="dxa"/>
            <w:gridSpan w:val="1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廿二、债务还本支出</w:t>
            </w:r>
          </w:p>
        </w:tc>
        <w:tc>
          <w:tcPr>
            <w:tcW w:w="1742" w:type="dxa"/>
            <w:gridSpan w:val="6"/>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r>
      <w:tr w:rsidR="0057159A" w:rsidRPr="0057159A" w:rsidTr="00542F05">
        <w:trPr>
          <w:trHeight w:val="285"/>
        </w:trPr>
        <w:tc>
          <w:tcPr>
            <w:tcW w:w="3694" w:type="dxa"/>
            <w:gridSpan w:val="10"/>
            <w:tcBorders>
              <w:top w:val="nil"/>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1226" w:type="dxa"/>
            <w:gridSpan w:val="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2999" w:type="dxa"/>
            <w:gridSpan w:val="1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廿三、债务付息支出</w:t>
            </w:r>
          </w:p>
        </w:tc>
        <w:tc>
          <w:tcPr>
            <w:tcW w:w="1742" w:type="dxa"/>
            <w:gridSpan w:val="6"/>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r>
      <w:tr w:rsidR="0057159A" w:rsidRPr="0057159A" w:rsidTr="00542F05">
        <w:trPr>
          <w:trHeight w:val="285"/>
        </w:trPr>
        <w:tc>
          <w:tcPr>
            <w:tcW w:w="3694" w:type="dxa"/>
            <w:gridSpan w:val="10"/>
            <w:tcBorders>
              <w:top w:val="nil"/>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1226" w:type="dxa"/>
            <w:gridSpan w:val="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2999" w:type="dxa"/>
            <w:gridSpan w:val="1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廿四、债务发行费用支出</w:t>
            </w:r>
          </w:p>
        </w:tc>
        <w:tc>
          <w:tcPr>
            <w:tcW w:w="1742" w:type="dxa"/>
            <w:gridSpan w:val="6"/>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r>
      <w:tr w:rsidR="0057159A" w:rsidRPr="0057159A" w:rsidTr="00542F05">
        <w:trPr>
          <w:trHeight w:val="285"/>
        </w:trPr>
        <w:tc>
          <w:tcPr>
            <w:tcW w:w="3694" w:type="dxa"/>
            <w:gridSpan w:val="10"/>
            <w:tcBorders>
              <w:top w:val="nil"/>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1226" w:type="dxa"/>
            <w:gridSpan w:val="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2999" w:type="dxa"/>
            <w:gridSpan w:val="1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1742" w:type="dxa"/>
            <w:gridSpan w:val="6"/>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r>
      <w:tr w:rsidR="0057159A" w:rsidRPr="0057159A" w:rsidTr="00542F05">
        <w:trPr>
          <w:trHeight w:val="285"/>
        </w:trPr>
        <w:tc>
          <w:tcPr>
            <w:tcW w:w="3694" w:type="dxa"/>
            <w:gridSpan w:val="10"/>
            <w:tcBorders>
              <w:top w:val="nil"/>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本年收入合计</w:t>
            </w:r>
          </w:p>
        </w:tc>
        <w:tc>
          <w:tcPr>
            <w:tcW w:w="1226" w:type="dxa"/>
            <w:gridSpan w:val="9"/>
            <w:tcBorders>
              <w:top w:val="nil"/>
              <w:left w:val="nil"/>
              <w:bottom w:val="nil"/>
              <w:right w:val="nil"/>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91.05</w:t>
            </w:r>
          </w:p>
        </w:tc>
        <w:tc>
          <w:tcPr>
            <w:tcW w:w="2999" w:type="dxa"/>
            <w:gridSpan w:val="19"/>
            <w:tcBorders>
              <w:top w:val="nil"/>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本年支出合计</w:t>
            </w:r>
          </w:p>
        </w:tc>
        <w:tc>
          <w:tcPr>
            <w:tcW w:w="1742" w:type="dxa"/>
            <w:gridSpan w:val="6"/>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91.05</w:t>
            </w:r>
          </w:p>
        </w:tc>
      </w:tr>
      <w:tr w:rsidR="0057159A" w:rsidRPr="0057159A" w:rsidTr="00542F05">
        <w:trPr>
          <w:trHeight w:val="285"/>
        </w:trPr>
        <w:tc>
          <w:tcPr>
            <w:tcW w:w="3694" w:type="dxa"/>
            <w:gridSpan w:val="10"/>
            <w:tcBorders>
              <w:top w:val="nil"/>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上年结转结余</w:t>
            </w:r>
          </w:p>
        </w:tc>
        <w:tc>
          <w:tcPr>
            <w:tcW w:w="1226" w:type="dxa"/>
            <w:gridSpan w:val="9"/>
            <w:tcBorders>
              <w:top w:val="single" w:sz="4" w:space="0" w:color="000000"/>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2999" w:type="dxa"/>
            <w:gridSpan w:val="1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年终结转结余</w:t>
            </w:r>
          </w:p>
        </w:tc>
        <w:tc>
          <w:tcPr>
            <w:tcW w:w="1742" w:type="dxa"/>
            <w:gridSpan w:val="6"/>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r>
      <w:tr w:rsidR="0057159A" w:rsidRPr="0057159A" w:rsidTr="00542F05">
        <w:trPr>
          <w:trHeight w:val="285"/>
        </w:trPr>
        <w:tc>
          <w:tcPr>
            <w:tcW w:w="3694" w:type="dxa"/>
            <w:gridSpan w:val="10"/>
            <w:tcBorders>
              <w:top w:val="nil"/>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收    入    总    计</w:t>
            </w:r>
          </w:p>
        </w:tc>
        <w:tc>
          <w:tcPr>
            <w:tcW w:w="1226" w:type="dxa"/>
            <w:gridSpan w:val="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91.05</w:t>
            </w:r>
          </w:p>
        </w:tc>
        <w:tc>
          <w:tcPr>
            <w:tcW w:w="2999" w:type="dxa"/>
            <w:gridSpan w:val="1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支    出    总    计</w:t>
            </w:r>
          </w:p>
        </w:tc>
        <w:tc>
          <w:tcPr>
            <w:tcW w:w="1742" w:type="dxa"/>
            <w:gridSpan w:val="6"/>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91.05</w:t>
            </w:r>
          </w:p>
        </w:tc>
      </w:tr>
      <w:tr w:rsidR="0057159A" w:rsidRPr="0057159A" w:rsidTr="00542F05">
        <w:trPr>
          <w:trHeight w:val="285"/>
        </w:trPr>
        <w:tc>
          <w:tcPr>
            <w:tcW w:w="9661" w:type="dxa"/>
            <w:gridSpan w:val="44"/>
            <w:tcBorders>
              <w:top w:val="nil"/>
              <w:left w:val="nil"/>
              <w:bottom w:val="nil"/>
              <w:right w:val="nil"/>
            </w:tcBorders>
            <w:shd w:val="clear" w:color="auto" w:fill="auto"/>
            <w:noWrap/>
            <w:vAlign w:val="center"/>
            <w:hideMark/>
          </w:tcPr>
          <w:p w:rsid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备注：财政专户管理资金收入是指教育收费收入；事业收入不含教育收费收入，下同。</w:t>
            </w:r>
          </w:p>
          <w:p w:rsidR="0057159A" w:rsidRDefault="0057159A" w:rsidP="0057159A">
            <w:pPr>
              <w:widowControl/>
              <w:jc w:val="left"/>
              <w:rPr>
                <w:rFonts w:ascii="宋体" w:hAnsi="宋体" w:cs="Arial"/>
                <w:color w:val="000000"/>
                <w:kern w:val="0"/>
                <w:sz w:val="16"/>
                <w:szCs w:val="16"/>
              </w:rPr>
            </w:pPr>
          </w:p>
          <w:p w:rsidR="00B816E1" w:rsidRDefault="00B816E1" w:rsidP="0057159A">
            <w:pPr>
              <w:widowControl/>
              <w:jc w:val="left"/>
              <w:rPr>
                <w:rFonts w:ascii="宋体" w:hAnsi="宋体" w:cs="Arial"/>
                <w:color w:val="000000"/>
                <w:kern w:val="0"/>
                <w:sz w:val="16"/>
                <w:szCs w:val="16"/>
              </w:rPr>
            </w:pPr>
          </w:p>
          <w:p w:rsidR="00B816E1" w:rsidRPr="0057159A" w:rsidRDefault="00B816E1" w:rsidP="0057159A">
            <w:pPr>
              <w:widowControl/>
              <w:jc w:val="left"/>
              <w:rPr>
                <w:rFonts w:ascii="宋体" w:hAnsi="宋体" w:cs="Arial"/>
                <w:color w:val="000000"/>
                <w:kern w:val="0"/>
                <w:sz w:val="16"/>
                <w:szCs w:val="16"/>
              </w:rPr>
            </w:pPr>
          </w:p>
        </w:tc>
      </w:tr>
      <w:tr w:rsidR="0057159A" w:rsidRPr="0057159A" w:rsidTr="00542F05">
        <w:trPr>
          <w:trHeight w:val="420"/>
        </w:trPr>
        <w:tc>
          <w:tcPr>
            <w:tcW w:w="708" w:type="dxa"/>
            <w:tcBorders>
              <w:top w:val="nil"/>
              <w:left w:val="nil"/>
              <w:bottom w:val="nil"/>
              <w:right w:val="nil"/>
            </w:tcBorders>
            <w:shd w:val="clear" w:color="auto" w:fill="auto"/>
            <w:noWrap/>
            <w:vAlign w:val="center"/>
            <w:hideMark/>
          </w:tcPr>
          <w:p w:rsidR="0057159A" w:rsidRPr="0057159A" w:rsidRDefault="0057159A" w:rsidP="0057159A">
            <w:pPr>
              <w:widowControl/>
              <w:jc w:val="left"/>
              <w:rPr>
                <w:rFonts w:ascii="黑体" w:eastAsia="黑体" w:hAnsi="黑体" w:cs="Arial"/>
                <w:color w:val="000000"/>
                <w:kern w:val="0"/>
                <w:sz w:val="18"/>
                <w:szCs w:val="18"/>
              </w:rPr>
            </w:pPr>
            <w:r w:rsidRPr="0057159A">
              <w:rPr>
                <w:rFonts w:ascii="黑体" w:eastAsia="黑体" w:hAnsi="黑体" w:cs="Arial" w:hint="eastAsia"/>
                <w:color w:val="000000"/>
                <w:kern w:val="0"/>
                <w:sz w:val="18"/>
                <w:szCs w:val="18"/>
              </w:rPr>
              <w:lastRenderedPageBreak/>
              <w:t>表2</w:t>
            </w:r>
          </w:p>
        </w:tc>
        <w:tc>
          <w:tcPr>
            <w:tcW w:w="1275" w:type="dxa"/>
            <w:tcBorders>
              <w:top w:val="nil"/>
              <w:left w:val="nil"/>
              <w:bottom w:val="nil"/>
              <w:right w:val="nil"/>
            </w:tcBorders>
            <w:shd w:val="clear" w:color="auto" w:fill="auto"/>
            <w:noWrap/>
            <w:vAlign w:val="center"/>
            <w:hideMark/>
          </w:tcPr>
          <w:p w:rsidR="0057159A" w:rsidRPr="0057159A" w:rsidRDefault="0057159A" w:rsidP="0057159A">
            <w:pPr>
              <w:widowControl/>
              <w:jc w:val="left"/>
              <w:rPr>
                <w:rFonts w:ascii="黑体" w:eastAsia="黑体" w:hAnsi="黑体" w:cs="Arial"/>
                <w:color w:val="000000"/>
                <w:kern w:val="0"/>
                <w:sz w:val="18"/>
                <w:szCs w:val="18"/>
              </w:rPr>
            </w:pPr>
          </w:p>
        </w:tc>
        <w:tc>
          <w:tcPr>
            <w:tcW w:w="413" w:type="dxa"/>
            <w:tcBorders>
              <w:top w:val="nil"/>
              <w:left w:val="nil"/>
              <w:bottom w:val="nil"/>
              <w:right w:val="nil"/>
            </w:tcBorders>
            <w:shd w:val="clear" w:color="auto" w:fill="auto"/>
            <w:noWrap/>
            <w:vAlign w:val="center"/>
            <w:hideMark/>
          </w:tcPr>
          <w:p w:rsidR="0057159A" w:rsidRPr="0057159A" w:rsidRDefault="0057159A" w:rsidP="0057159A">
            <w:pPr>
              <w:widowControl/>
              <w:jc w:val="right"/>
              <w:rPr>
                <w:rFonts w:eastAsia="Times New Roman"/>
                <w:kern w:val="0"/>
                <w:sz w:val="20"/>
                <w:szCs w:val="20"/>
              </w:rPr>
            </w:pPr>
          </w:p>
        </w:tc>
        <w:tc>
          <w:tcPr>
            <w:tcW w:w="490" w:type="dxa"/>
            <w:gridSpan w:val="2"/>
            <w:tcBorders>
              <w:top w:val="nil"/>
              <w:left w:val="nil"/>
              <w:bottom w:val="nil"/>
              <w:right w:val="nil"/>
            </w:tcBorders>
            <w:shd w:val="clear" w:color="auto" w:fill="auto"/>
            <w:noWrap/>
            <w:vAlign w:val="center"/>
            <w:hideMark/>
          </w:tcPr>
          <w:p w:rsidR="0057159A" w:rsidRPr="0057159A" w:rsidRDefault="0057159A" w:rsidP="0057159A">
            <w:pPr>
              <w:widowControl/>
              <w:jc w:val="right"/>
              <w:rPr>
                <w:rFonts w:eastAsia="Times New Roman"/>
                <w:kern w:val="0"/>
                <w:sz w:val="20"/>
                <w:szCs w:val="20"/>
              </w:rPr>
            </w:pPr>
          </w:p>
        </w:tc>
        <w:tc>
          <w:tcPr>
            <w:tcW w:w="655" w:type="dxa"/>
            <w:gridSpan w:val="4"/>
            <w:tcBorders>
              <w:top w:val="nil"/>
              <w:left w:val="nil"/>
              <w:bottom w:val="nil"/>
              <w:right w:val="nil"/>
            </w:tcBorders>
            <w:shd w:val="clear" w:color="auto" w:fill="auto"/>
            <w:noWrap/>
            <w:vAlign w:val="center"/>
            <w:hideMark/>
          </w:tcPr>
          <w:p w:rsidR="0057159A" w:rsidRPr="0057159A" w:rsidRDefault="0057159A" w:rsidP="0057159A">
            <w:pPr>
              <w:widowControl/>
              <w:jc w:val="right"/>
              <w:rPr>
                <w:rFonts w:eastAsia="Times New Roman"/>
                <w:kern w:val="0"/>
                <w:sz w:val="20"/>
                <w:szCs w:val="20"/>
              </w:rPr>
            </w:pPr>
          </w:p>
        </w:tc>
        <w:tc>
          <w:tcPr>
            <w:tcW w:w="575" w:type="dxa"/>
            <w:gridSpan w:val="4"/>
            <w:tcBorders>
              <w:top w:val="nil"/>
              <w:left w:val="nil"/>
              <w:bottom w:val="nil"/>
              <w:right w:val="nil"/>
            </w:tcBorders>
            <w:shd w:val="clear" w:color="auto" w:fill="auto"/>
            <w:noWrap/>
            <w:vAlign w:val="center"/>
            <w:hideMark/>
          </w:tcPr>
          <w:p w:rsidR="0057159A" w:rsidRPr="0057159A" w:rsidRDefault="0057159A" w:rsidP="0057159A">
            <w:pPr>
              <w:widowControl/>
              <w:jc w:val="right"/>
              <w:rPr>
                <w:rFonts w:eastAsia="Times New Roman"/>
                <w:kern w:val="0"/>
                <w:sz w:val="20"/>
                <w:szCs w:val="20"/>
              </w:rPr>
            </w:pPr>
          </w:p>
        </w:tc>
        <w:tc>
          <w:tcPr>
            <w:tcW w:w="422" w:type="dxa"/>
            <w:gridSpan w:val="3"/>
            <w:tcBorders>
              <w:top w:val="nil"/>
              <w:left w:val="nil"/>
              <w:bottom w:val="nil"/>
              <w:right w:val="nil"/>
            </w:tcBorders>
            <w:shd w:val="clear" w:color="auto" w:fill="auto"/>
            <w:noWrap/>
            <w:vAlign w:val="center"/>
            <w:hideMark/>
          </w:tcPr>
          <w:p w:rsidR="0057159A" w:rsidRPr="0057159A" w:rsidRDefault="0057159A" w:rsidP="0057159A">
            <w:pPr>
              <w:widowControl/>
              <w:jc w:val="right"/>
              <w:rPr>
                <w:rFonts w:eastAsia="Times New Roman"/>
                <w:kern w:val="0"/>
                <w:sz w:val="20"/>
                <w:szCs w:val="20"/>
              </w:rPr>
            </w:pPr>
          </w:p>
        </w:tc>
        <w:tc>
          <w:tcPr>
            <w:tcW w:w="591" w:type="dxa"/>
            <w:gridSpan w:val="4"/>
            <w:tcBorders>
              <w:top w:val="nil"/>
              <w:left w:val="nil"/>
              <w:bottom w:val="nil"/>
              <w:right w:val="nil"/>
            </w:tcBorders>
            <w:shd w:val="clear" w:color="auto" w:fill="auto"/>
            <w:noWrap/>
            <w:vAlign w:val="center"/>
            <w:hideMark/>
          </w:tcPr>
          <w:p w:rsidR="0057159A" w:rsidRPr="0057159A" w:rsidRDefault="0057159A" w:rsidP="0057159A">
            <w:pPr>
              <w:widowControl/>
              <w:jc w:val="right"/>
              <w:rPr>
                <w:rFonts w:eastAsia="Times New Roman"/>
                <w:kern w:val="0"/>
                <w:sz w:val="20"/>
                <w:szCs w:val="20"/>
              </w:rPr>
            </w:pPr>
          </w:p>
        </w:tc>
        <w:tc>
          <w:tcPr>
            <w:tcW w:w="429" w:type="dxa"/>
            <w:gridSpan w:val="3"/>
            <w:tcBorders>
              <w:top w:val="nil"/>
              <w:left w:val="nil"/>
              <w:bottom w:val="nil"/>
              <w:right w:val="nil"/>
            </w:tcBorders>
            <w:shd w:val="clear" w:color="auto" w:fill="auto"/>
            <w:noWrap/>
            <w:vAlign w:val="center"/>
            <w:hideMark/>
          </w:tcPr>
          <w:p w:rsidR="0057159A" w:rsidRPr="0057159A" w:rsidRDefault="0057159A" w:rsidP="0057159A">
            <w:pPr>
              <w:widowControl/>
              <w:jc w:val="right"/>
              <w:rPr>
                <w:rFonts w:eastAsia="Times New Roman"/>
                <w:kern w:val="0"/>
                <w:sz w:val="20"/>
                <w:szCs w:val="20"/>
              </w:rPr>
            </w:pPr>
          </w:p>
        </w:tc>
        <w:tc>
          <w:tcPr>
            <w:tcW w:w="657" w:type="dxa"/>
            <w:gridSpan w:val="3"/>
            <w:tcBorders>
              <w:top w:val="nil"/>
              <w:left w:val="nil"/>
              <w:bottom w:val="nil"/>
              <w:right w:val="nil"/>
            </w:tcBorders>
            <w:shd w:val="clear" w:color="auto" w:fill="auto"/>
            <w:noWrap/>
            <w:vAlign w:val="center"/>
            <w:hideMark/>
          </w:tcPr>
          <w:p w:rsidR="0057159A" w:rsidRPr="0057159A" w:rsidRDefault="0057159A" w:rsidP="0057159A">
            <w:pPr>
              <w:widowControl/>
              <w:jc w:val="right"/>
              <w:rPr>
                <w:rFonts w:eastAsia="Times New Roman"/>
                <w:kern w:val="0"/>
                <w:sz w:val="20"/>
                <w:szCs w:val="20"/>
              </w:rPr>
            </w:pPr>
          </w:p>
        </w:tc>
        <w:tc>
          <w:tcPr>
            <w:tcW w:w="422" w:type="dxa"/>
            <w:gridSpan w:val="3"/>
            <w:tcBorders>
              <w:top w:val="nil"/>
              <w:left w:val="nil"/>
              <w:bottom w:val="nil"/>
              <w:right w:val="nil"/>
            </w:tcBorders>
            <w:shd w:val="clear" w:color="auto" w:fill="auto"/>
            <w:noWrap/>
            <w:vAlign w:val="center"/>
            <w:hideMark/>
          </w:tcPr>
          <w:p w:rsidR="0057159A" w:rsidRPr="0057159A" w:rsidRDefault="0057159A" w:rsidP="0057159A">
            <w:pPr>
              <w:widowControl/>
              <w:jc w:val="right"/>
              <w:rPr>
                <w:rFonts w:eastAsia="Times New Roman"/>
                <w:kern w:val="0"/>
                <w:sz w:val="20"/>
                <w:szCs w:val="20"/>
              </w:rPr>
            </w:pPr>
          </w:p>
        </w:tc>
        <w:tc>
          <w:tcPr>
            <w:tcW w:w="422" w:type="dxa"/>
            <w:gridSpan w:val="3"/>
            <w:tcBorders>
              <w:top w:val="nil"/>
              <w:left w:val="nil"/>
              <w:bottom w:val="nil"/>
              <w:right w:val="nil"/>
            </w:tcBorders>
            <w:shd w:val="clear" w:color="auto" w:fill="auto"/>
            <w:noWrap/>
            <w:vAlign w:val="center"/>
            <w:hideMark/>
          </w:tcPr>
          <w:p w:rsidR="0057159A" w:rsidRPr="0057159A" w:rsidRDefault="0057159A" w:rsidP="0057159A">
            <w:pPr>
              <w:widowControl/>
              <w:jc w:val="right"/>
              <w:rPr>
                <w:rFonts w:eastAsia="Times New Roman"/>
                <w:kern w:val="0"/>
                <w:sz w:val="20"/>
                <w:szCs w:val="20"/>
              </w:rPr>
            </w:pPr>
          </w:p>
        </w:tc>
        <w:tc>
          <w:tcPr>
            <w:tcW w:w="427" w:type="dxa"/>
            <w:gridSpan w:val="3"/>
            <w:tcBorders>
              <w:top w:val="nil"/>
              <w:left w:val="nil"/>
              <w:bottom w:val="nil"/>
              <w:right w:val="nil"/>
            </w:tcBorders>
            <w:shd w:val="clear" w:color="auto" w:fill="auto"/>
            <w:noWrap/>
            <w:vAlign w:val="center"/>
            <w:hideMark/>
          </w:tcPr>
          <w:p w:rsidR="0057159A" w:rsidRPr="0057159A" w:rsidRDefault="0057159A" w:rsidP="0057159A">
            <w:pPr>
              <w:widowControl/>
              <w:jc w:val="right"/>
              <w:rPr>
                <w:rFonts w:eastAsia="Times New Roman"/>
                <w:kern w:val="0"/>
                <w:sz w:val="20"/>
                <w:szCs w:val="20"/>
              </w:rPr>
            </w:pPr>
          </w:p>
        </w:tc>
        <w:tc>
          <w:tcPr>
            <w:tcW w:w="586" w:type="dxa"/>
            <w:gridSpan w:val="4"/>
            <w:tcBorders>
              <w:top w:val="nil"/>
              <w:left w:val="nil"/>
              <w:bottom w:val="nil"/>
              <w:right w:val="nil"/>
            </w:tcBorders>
            <w:shd w:val="clear" w:color="auto" w:fill="auto"/>
            <w:noWrap/>
            <w:vAlign w:val="center"/>
            <w:hideMark/>
          </w:tcPr>
          <w:p w:rsidR="0057159A" w:rsidRPr="0057159A" w:rsidRDefault="0057159A" w:rsidP="0057159A">
            <w:pPr>
              <w:widowControl/>
              <w:jc w:val="right"/>
              <w:rPr>
                <w:rFonts w:eastAsia="Times New Roman"/>
                <w:kern w:val="0"/>
                <w:sz w:val="20"/>
                <w:szCs w:val="20"/>
              </w:rPr>
            </w:pPr>
          </w:p>
        </w:tc>
        <w:tc>
          <w:tcPr>
            <w:tcW w:w="582" w:type="dxa"/>
            <w:gridSpan w:val="3"/>
            <w:tcBorders>
              <w:top w:val="nil"/>
              <w:left w:val="nil"/>
              <w:bottom w:val="nil"/>
              <w:right w:val="nil"/>
            </w:tcBorders>
            <w:shd w:val="clear" w:color="auto" w:fill="auto"/>
            <w:noWrap/>
            <w:vAlign w:val="center"/>
            <w:hideMark/>
          </w:tcPr>
          <w:p w:rsidR="0057159A" w:rsidRPr="0057159A" w:rsidRDefault="0057159A" w:rsidP="0057159A">
            <w:pPr>
              <w:widowControl/>
              <w:jc w:val="right"/>
              <w:rPr>
                <w:rFonts w:eastAsia="Times New Roman"/>
                <w:kern w:val="0"/>
                <w:sz w:val="20"/>
                <w:szCs w:val="20"/>
              </w:rPr>
            </w:pPr>
          </w:p>
        </w:tc>
        <w:tc>
          <w:tcPr>
            <w:tcW w:w="578" w:type="dxa"/>
            <w:tcBorders>
              <w:top w:val="nil"/>
              <w:left w:val="nil"/>
              <w:bottom w:val="nil"/>
              <w:right w:val="nil"/>
            </w:tcBorders>
            <w:shd w:val="clear" w:color="auto" w:fill="auto"/>
            <w:noWrap/>
            <w:vAlign w:val="center"/>
            <w:hideMark/>
          </w:tcPr>
          <w:p w:rsidR="0057159A" w:rsidRPr="0057159A" w:rsidRDefault="0057159A" w:rsidP="0057159A">
            <w:pPr>
              <w:widowControl/>
              <w:jc w:val="right"/>
              <w:rPr>
                <w:rFonts w:eastAsia="Times New Roman"/>
                <w:kern w:val="0"/>
                <w:sz w:val="20"/>
                <w:szCs w:val="20"/>
              </w:rPr>
            </w:pPr>
          </w:p>
        </w:tc>
        <w:tc>
          <w:tcPr>
            <w:tcW w:w="429" w:type="dxa"/>
            <w:tcBorders>
              <w:top w:val="nil"/>
              <w:left w:val="nil"/>
              <w:bottom w:val="nil"/>
              <w:right w:val="nil"/>
            </w:tcBorders>
            <w:shd w:val="clear" w:color="auto" w:fill="auto"/>
            <w:noWrap/>
            <w:vAlign w:val="center"/>
            <w:hideMark/>
          </w:tcPr>
          <w:p w:rsidR="0057159A" w:rsidRPr="0057159A" w:rsidRDefault="0057159A" w:rsidP="0057159A">
            <w:pPr>
              <w:widowControl/>
              <w:jc w:val="right"/>
              <w:rPr>
                <w:rFonts w:eastAsia="Times New Roman"/>
                <w:kern w:val="0"/>
                <w:sz w:val="20"/>
                <w:szCs w:val="20"/>
              </w:rPr>
            </w:pPr>
          </w:p>
        </w:tc>
      </w:tr>
      <w:tr w:rsidR="0057159A" w:rsidRPr="0057159A" w:rsidTr="00542F05">
        <w:trPr>
          <w:trHeight w:val="765"/>
        </w:trPr>
        <w:tc>
          <w:tcPr>
            <w:tcW w:w="9661" w:type="dxa"/>
            <w:gridSpan w:val="44"/>
            <w:tcBorders>
              <w:top w:val="nil"/>
              <w:left w:val="nil"/>
              <w:bottom w:val="nil"/>
              <w:right w:val="nil"/>
            </w:tcBorders>
            <w:shd w:val="clear" w:color="auto" w:fill="auto"/>
            <w:noWrap/>
            <w:vAlign w:val="center"/>
            <w:hideMark/>
          </w:tcPr>
          <w:p w:rsidR="0057159A" w:rsidRPr="0057159A" w:rsidRDefault="0057159A" w:rsidP="0057159A">
            <w:pPr>
              <w:widowControl/>
              <w:jc w:val="center"/>
              <w:rPr>
                <w:rFonts w:ascii="宋体" w:hAnsi="宋体" w:cs="Arial"/>
                <w:b/>
                <w:bCs/>
                <w:color w:val="000000"/>
                <w:kern w:val="0"/>
                <w:sz w:val="36"/>
                <w:szCs w:val="36"/>
              </w:rPr>
            </w:pPr>
            <w:r w:rsidRPr="0057159A">
              <w:rPr>
                <w:rFonts w:ascii="宋体" w:hAnsi="宋体" w:cs="Arial" w:hint="eastAsia"/>
                <w:b/>
                <w:bCs/>
                <w:color w:val="000000"/>
                <w:kern w:val="0"/>
                <w:sz w:val="36"/>
                <w:szCs w:val="36"/>
              </w:rPr>
              <w:t>收入总表</w:t>
            </w:r>
          </w:p>
        </w:tc>
      </w:tr>
      <w:tr w:rsidR="0057159A" w:rsidRPr="0057159A" w:rsidTr="00542F05">
        <w:trPr>
          <w:trHeight w:val="420"/>
        </w:trPr>
        <w:tc>
          <w:tcPr>
            <w:tcW w:w="3541" w:type="dxa"/>
            <w:gridSpan w:val="9"/>
            <w:tcBorders>
              <w:top w:val="nil"/>
              <w:left w:val="nil"/>
              <w:bottom w:val="single" w:sz="4" w:space="0" w:color="000000"/>
              <w:right w:val="nil"/>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填报单位：[324014]湖北广播电视</w:t>
            </w:r>
            <w:proofErr w:type="gramStart"/>
            <w:r w:rsidRPr="0057159A">
              <w:rPr>
                <w:rFonts w:ascii="宋体" w:hAnsi="宋体" w:cs="Arial" w:hint="eastAsia"/>
                <w:color w:val="000000"/>
                <w:kern w:val="0"/>
                <w:sz w:val="16"/>
                <w:szCs w:val="16"/>
              </w:rPr>
              <w:t>版权媒资经营</w:t>
            </w:r>
            <w:proofErr w:type="gramEnd"/>
            <w:r w:rsidRPr="0057159A">
              <w:rPr>
                <w:rFonts w:ascii="宋体" w:hAnsi="宋体" w:cs="Arial" w:hint="eastAsia"/>
                <w:color w:val="000000"/>
                <w:kern w:val="0"/>
                <w:sz w:val="16"/>
                <w:szCs w:val="16"/>
              </w:rPr>
              <w:t xml:space="preserve">管理中心 </w:t>
            </w:r>
          </w:p>
        </w:tc>
        <w:tc>
          <w:tcPr>
            <w:tcW w:w="575" w:type="dxa"/>
            <w:gridSpan w:val="4"/>
            <w:tcBorders>
              <w:top w:val="nil"/>
              <w:left w:val="nil"/>
              <w:bottom w:val="nil"/>
              <w:right w:val="nil"/>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p>
        </w:tc>
        <w:tc>
          <w:tcPr>
            <w:tcW w:w="422" w:type="dxa"/>
            <w:gridSpan w:val="3"/>
            <w:tcBorders>
              <w:top w:val="nil"/>
              <w:left w:val="nil"/>
              <w:bottom w:val="nil"/>
              <w:right w:val="nil"/>
            </w:tcBorders>
            <w:shd w:val="clear" w:color="auto" w:fill="auto"/>
            <w:noWrap/>
            <w:vAlign w:val="center"/>
            <w:hideMark/>
          </w:tcPr>
          <w:p w:rsidR="0057159A" w:rsidRPr="0057159A" w:rsidRDefault="0057159A" w:rsidP="0057159A">
            <w:pPr>
              <w:widowControl/>
              <w:jc w:val="right"/>
              <w:rPr>
                <w:rFonts w:eastAsia="Times New Roman"/>
                <w:kern w:val="0"/>
                <w:sz w:val="20"/>
                <w:szCs w:val="20"/>
              </w:rPr>
            </w:pPr>
          </w:p>
        </w:tc>
        <w:tc>
          <w:tcPr>
            <w:tcW w:w="591" w:type="dxa"/>
            <w:gridSpan w:val="4"/>
            <w:tcBorders>
              <w:top w:val="nil"/>
              <w:left w:val="nil"/>
              <w:bottom w:val="nil"/>
              <w:right w:val="nil"/>
            </w:tcBorders>
            <w:shd w:val="clear" w:color="auto" w:fill="auto"/>
            <w:noWrap/>
            <w:vAlign w:val="center"/>
            <w:hideMark/>
          </w:tcPr>
          <w:p w:rsidR="0057159A" w:rsidRPr="0057159A" w:rsidRDefault="0057159A" w:rsidP="0057159A">
            <w:pPr>
              <w:widowControl/>
              <w:jc w:val="right"/>
              <w:rPr>
                <w:rFonts w:eastAsia="Times New Roman"/>
                <w:kern w:val="0"/>
                <w:sz w:val="20"/>
                <w:szCs w:val="20"/>
              </w:rPr>
            </w:pPr>
          </w:p>
        </w:tc>
        <w:tc>
          <w:tcPr>
            <w:tcW w:w="429" w:type="dxa"/>
            <w:gridSpan w:val="3"/>
            <w:tcBorders>
              <w:top w:val="nil"/>
              <w:left w:val="nil"/>
              <w:bottom w:val="nil"/>
              <w:right w:val="nil"/>
            </w:tcBorders>
            <w:shd w:val="clear" w:color="auto" w:fill="auto"/>
            <w:noWrap/>
            <w:vAlign w:val="center"/>
            <w:hideMark/>
          </w:tcPr>
          <w:p w:rsidR="0057159A" w:rsidRPr="0057159A" w:rsidRDefault="0057159A" w:rsidP="0057159A">
            <w:pPr>
              <w:widowControl/>
              <w:jc w:val="right"/>
              <w:rPr>
                <w:rFonts w:eastAsia="Times New Roman"/>
                <w:kern w:val="0"/>
                <w:sz w:val="20"/>
                <w:szCs w:val="20"/>
              </w:rPr>
            </w:pPr>
          </w:p>
        </w:tc>
        <w:tc>
          <w:tcPr>
            <w:tcW w:w="657" w:type="dxa"/>
            <w:gridSpan w:val="3"/>
            <w:tcBorders>
              <w:top w:val="nil"/>
              <w:left w:val="nil"/>
              <w:bottom w:val="nil"/>
              <w:right w:val="nil"/>
            </w:tcBorders>
            <w:shd w:val="clear" w:color="auto" w:fill="auto"/>
            <w:noWrap/>
            <w:vAlign w:val="center"/>
            <w:hideMark/>
          </w:tcPr>
          <w:p w:rsidR="0057159A" w:rsidRPr="0057159A" w:rsidRDefault="0057159A" w:rsidP="0057159A">
            <w:pPr>
              <w:widowControl/>
              <w:jc w:val="right"/>
              <w:rPr>
                <w:rFonts w:eastAsia="Times New Roman"/>
                <w:kern w:val="0"/>
                <w:sz w:val="20"/>
                <w:szCs w:val="20"/>
              </w:rPr>
            </w:pPr>
          </w:p>
        </w:tc>
        <w:tc>
          <w:tcPr>
            <w:tcW w:w="422" w:type="dxa"/>
            <w:gridSpan w:val="3"/>
            <w:tcBorders>
              <w:top w:val="nil"/>
              <w:left w:val="nil"/>
              <w:bottom w:val="nil"/>
              <w:right w:val="nil"/>
            </w:tcBorders>
            <w:shd w:val="clear" w:color="auto" w:fill="auto"/>
            <w:noWrap/>
            <w:vAlign w:val="center"/>
            <w:hideMark/>
          </w:tcPr>
          <w:p w:rsidR="0057159A" w:rsidRPr="0057159A" w:rsidRDefault="0057159A" w:rsidP="0057159A">
            <w:pPr>
              <w:widowControl/>
              <w:jc w:val="right"/>
              <w:rPr>
                <w:rFonts w:eastAsia="Times New Roman"/>
                <w:kern w:val="0"/>
                <w:sz w:val="20"/>
                <w:szCs w:val="20"/>
              </w:rPr>
            </w:pPr>
          </w:p>
        </w:tc>
        <w:tc>
          <w:tcPr>
            <w:tcW w:w="593" w:type="dxa"/>
            <w:gridSpan w:val="4"/>
            <w:tcBorders>
              <w:top w:val="nil"/>
              <w:left w:val="nil"/>
              <w:bottom w:val="nil"/>
              <w:right w:val="nil"/>
            </w:tcBorders>
            <w:shd w:val="clear" w:color="auto" w:fill="auto"/>
            <w:noWrap/>
            <w:vAlign w:val="center"/>
            <w:hideMark/>
          </w:tcPr>
          <w:p w:rsidR="0057159A" w:rsidRPr="0057159A" w:rsidRDefault="0057159A" w:rsidP="0057159A">
            <w:pPr>
              <w:widowControl/>
              <w:jc w:val="right"/>
              <w:rPr>
                <w:rFonts w:eastAsia="Times New Roman"/>
                <w:kern w:val="0"/>
                <w:sz w:val="20"/>
                <w:szCs w:val="20"/>
              </w:rPr>
            </w:pPr>
          </w:p>
        </w:tc>
        <w:tc>
          <w:tcPr>
            <w:tcW w:w="256" w:type="dxa"/>
            <w:gridSpan w:val="2"/>
            <w:tcBorders>
              <w:top w:val="nil"/>
              <w:left w:val="nil"/>
              <w:bottom w:val="nil"/>
              <w:right w:val="nil"/>
            </w:tcBorders>
            <w:shd w:val="clear" w:color="auto" w:fill="auto"/>
            <w:noWrap/>
            <w:vAlign w:val="center"/>
            <w:hideMark/>
          </w:tcPr>
          <w:p w:rsidR="0057159A" w:rsidRPr="0057159A" w:rsidRDefault="0057159A" w:rsidP="0057159A">
            <w:pPr>
              <w:widowControl/>
              <w:jc w:val="right"/>
              <w:rPr>
                <w:rFonts w:eastAsia="Times New Roman"/>
                <w:kern w:val="0"/>
                <w:sz w:val="20"/>
                <w:szCs w:val="20"/>
              </w:rPr>
            </w:pPr>
          </w:p>
        </w:tc>
        <w:tc>
          <w:tcPr>
            <w:tcW w:w="586" w:type="dxa"/>
            <w:gridSpan w:val="4"/>
            <w:tcBorders>
              <w:top w:val="nil"/>
              <w:left w:val="nil"/>
              <w:bottom w:val="nil"/>
              <w:right w:val="nil"/>
            </w:tcBorders>
            <w:shd w:val="clear" w:color="auto" w:fill="auto"/>
            <w:noWrap/>
            <w:vAlign w:val="center"/>
            <w:hideMark/>
          </w:tcPr>
          <w:p w:rsidR="0057159A" w:rsidRPr="0057159A" w:rsidRDefault="0057159A" w:rsidP="0057159A">
            <w:pPr>
              <w:widowControl/>
              <w:jc w:val="right"/>
              <w:rPr>
                <w:rFonts w:eastAsia="Times New Roman"/>
                <w:kern w:val="0"/>
                <w:sz w:val="20"/>
                <w:szCs w:val="20"/>
              </w:rPr>
            </w:pPr>
          </w:p>
        </w:tc>
        <w:tc>
          <w:tcPr>
            <w:tcW w:w="582" w:type="dxa"/>
            <w:gridSpan w:val="3"/>
            <w:tcBorders>
              <w:top w:val="nil"/>
              <w:left w:val="nil"/>
              <w:bottom w:val="nil"/>
              <w:right w:val="nil"/>
            </w:tcBorders>
            <w:shd w:val="clear" w:color="auto" w:fill="auto"/>
            <w:noWrap/>
            <w:vAlign w:val="center"/>
            <w:hideMark/>
          </w:tcPr>
          <w:p w:rsidR="0057159A" w:rsidRPr="0057159A" w:rsidRDefault="0057159A" w:rsidP="0057159A">
            <w:pPr>
              <w:widowControl/>
              <w:jc w:val="right"/>
              <w:rPr>
                <w:rFonts w:eastAsia="Times New Roman"/>
                <w:kern w:val="0"/>
                <w:sz w:val="20"/>
                <w:szCs w:val="20"/>
              </w:rPr>
            </w:pPr>
          </w:p>
        </w:tc>
        <w:tc>
          <w:tcPr>
            <w:tcW w:w="1007" w:type="dxa"/>
            <w:gridSpan w:val="2"/>
            <w:tcBorders>
              <w:top w:val="nil"/>
              <w:left w:val="nil"/>
              <w:bottom w:val="nil"/>
              <w:right w:val="nil"/>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单位：万元</w:t>
            </w:r>
          </w:p>
        </w:tc>
      </w:tr>
      <w:tr w:rsidR="0057159A" w:rsidRPr="0057159A" w:rsidTr="00542F05">
        <w:trPr>
          <w:trHeight w:val="420"/>
        </w:trPr>
        <w:tc>
          <w:tcPr>
            <w:tcW w:w="7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部门（单位）代码</w:t>
            </w:r>
          </w:p>
        </w:tc>
        <w:tc>
          <w:tcPr>
            <w:tcW w:w="12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部门（单位）名称</w:t>
            </w:r>
          </w:p>
        </w:tc>
        <w:tc>
          <w:tcPr>
            <w:tcW w:w="658" w:type="dxa"/>
            <w:gridSpan w:val="2"/>
            <w:vMerge w:val="restart"/>
            <w:tcBorders>
              <w:top w:val="nil"/>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合计</w:t>
            </w:r>
          </w:p>
        </w:tc>
        <w:tc>
          <w:tcPr>
            <w:tcW w:w="4589" w:type="dxa"/>
            <w:gridSpan w:val="29"/>
            <w:tcBorders>
              <w:top w:val="single" w:sz="4" w:space="0" w:color="000000"/>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本年收入</w:t>
            </w:r>
          </w:p>
        </w:tc>
        <w:tc>
          <w:tcPr>
            <w:tcW w:w="2431" w:type="dxa"/>
            <w:gridSpan w:val="11"/>
            <w:tcBorders>
              <w:top w:val="single" w:sz="4" w:space="0" w:color="000000"/>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上年结转结余</w:t>
            </w:r>
          </w:p>
        </w:tc>
      </w:tr>
      <w:tr w:rsidR="00542F05" w:rsidRPr="0057159A" w:rsidTr="00542F05">
        <w:trPr>
          <w:trHeight w:val="870"/>
        </w:trPr>
        <w:tc>
          <w:tcPr>
            <w:tcW w:w="708" w:type="dxa"/>
            <w:vMerge/>
            <w:tcBorders>
              <w:top w:val="nil"/>
              <w:left w:val="single" w:sz="4" w:space="0" w:color="000000"/>
              <w:bottom w:val="single" w:sz="4" w:space="0" w:color="000000"/>
              <w:right w:val="single" w:sz="4" w:space="0" w:color="000000"/>
            </w:tcBorders>
            <w:vAlign w:val="center"/>
            <w:hideMark/>
          </w:tcPr>
          <w:p w:rsidR="0057159A" w:rsidRPr="0057159A" w:rsidRDefault="0057159A" w:rsidP="0057159A">
            <w:pPr>
              <w:widowControl/>
              <w:jc w:val="left"/>
              <w:rPr>
                <w:rFonts w:ascii="宋体" w:hAnsi="宋体" w:cs="Arial"/>
                <w:b/>
                <w:bCs/>
                <w:color w:val="000000"/>
                <w:kern w:val="0"/>
                <w:sz w:val="18"/>
                <w:szCs w:val="18"/>
              </w:rPr>
            </w:pPr>
          </w:p>
        </w:tc>
        <w:tc>
          <w:tcPr>
            <w:tcW w:w="1275" w:type="dxa"/>
            <w:vMerge/>
            <w:tcBorders>
              <w:top w:val="nil"/>
              <w:left w:val="single" w:sz="4" w:space="0" w:color="000000"/>
              <w:bottom w:val="single" w:sz="4" w:space="0" w:color="000000"/>
              <w:right w:val="single" w:sz="4" w:space="0" w:color="000000"/>
            </w:tcBorders>
            <w:vAlign w:val="center"/>
            <w:hideMark/>
          </w:tcPr>
          <w:p w:rsidR="0057159A" w:rsidRPr="0057159A" w:rsidRDefault="0057159A" w:rsidP="0057159A">
            <w:pPr>
              <w:widowControl/>
              <w:jc w:val="left"/>
              <w:rPr>
                <w:rFonts w:ascii="宋体" w:hAnsi="宋体" w:cs="Arial"/>
                <w:b/>
                <w:bCs/>
                <w:color w:val="000000"/>
                <w:kern w:val="0"/>
                <w:sz w:val="18"/>
                <w:szCs w:val="18"/>
              </w:rPr>
            </w:pPr>
          </w:p>
        </w:tc>
        <w:tc>
          <w:tcPr>
            <w:tcW w:w="658" w:type="dxa"/>
            <w:gridSpan w:val="2"/>
            <w:vMerge/>
            <w:tcBorders>
              <w:top w:val="nil"/>
              <w:left w:val="single" w:sz="4" w:space="0" w:color="000000"/>
              <w:bottom w:val="single" w:sz="4" w:space="0" w:color="000000"/>
              <w:right w:val="single" w:sz="4" w:space="0" w:color="000000"/>
            </w:tcBorders>
            <w:vAlign w:val="center"/>
            <w:hideMark/>
          </w:tcPr>
          <w:p w:rsidR="0057159A" w:rsidRPr="0057159A" w:rsidRDefault="0057159A" w:rsidP="0057159A">
            <w:pPr>
              <w:widowControl/>
              <w:jc w:val="left"/>
              <w:rPr>
                <w:rFonts w:ascii="宋体" w:hAnsi="宋体" w:cs="Arial"/>
                <w:b/>
                <w:bCs/>
                <w:color w:val="000000"/>
                <w:kern w:val="0"/>
                <w:sz w:val="18"/>
                <w:szCs w:val="18"/>
              </w:rPr>
            </w:pPr>
          </w:p>
        </w:tc>
        <w:tc>
          <w:tcPr>
            <w:tcW w:w="762" w:type="dxa"/>
            <w:gridSpan w:val="4"/>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小计</w:t>
            </w:r>
          </w:p>
        </w:tc>
        <w:tc>
          <w:tcPr>
            <w:tcW w:w="567" w:type="dxa"/>
            <w:gridSpan w:val="4"/>
            <w:tcBorders>
              <w:top w:val="nil"/>
              <w:left w:val="nil"/>
              <w:bottom w:val="single" w:sz="4" w:space="0" w:color="000000"/>
              <w:right w:val="single" w:sz="4" w:space="0" w:color="000000"/>
            </w:tcBorders>
            <w:shd w:val="clear" w:color="auto" w:fill="auto"/>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一般公共预算</w:t>
            </w:r>
          </w:p>
        </w:tc>
        <w:tc>
          <w:tcPr>
            <w:tcW w:w="425" w:type="dxa"/>
            <w:gridSpan w:val="3"/>
            <w:tcBorders>
              <w:top w:val="nil"/>
              <w:left w:val="nil"/>
              <w:bottom w:val="single" w:sz="4" w:space="0" w:color="000000"/>
              <w:right w:val="single" w:sz="4" w:space="0" w:color="000000"/>
            </w:tcBorders>
            <w:shd w:val="clear" w:color="auto" w:fill="auto"/>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政府性基金预算</w:t>
            </w:r>
          </w:p>
        </w:tc>
        <w:tc>
          <w:tcPr>
            <w:tcW w:w="425" w:type="dxa"/>
            <w:gridSpan w:val="3"/>
            <w:tcBorders>
              <w:top w:val="nil"/>
              <w:left w:val="nil"/>
              <w:bottom w:val="single" w:sz="4" w:space="0" w:color="000000"/>
              <w:right w:val="single" w:sz="4" w:space="0" w:color="000000"/>
            </w:tcBorders>
            <w:shd w:val="clear" w:color="auto" w:fill="auto"/>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财政专户管理资金</w:t>
            </w:r>
          </w:p>
        </w:tc>
        <w:tc>
          <w:tcPr>
            <w:tcW w:w="425" w:type="dxa"/>
            <w:gridSpan w:val="3"/>
            <w:tcBorders>
              <w:top w:val="nil"/>
              <w:left w:val="nil"/>
              <w:bottom w:val="single" w:sz="4" w:space="0" w:color="000000"/>
              <w:right w:val="single" w:sz="4" w:space="0" w:color="000000"/>
            </w:tcBorders>
            <w:shd w:val="clear" w:color="auto" w:fill="auto"/>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事业收入</w:t>
            </w:r>
          </w:p>
        </w:tc>
        <w:tc>
          <w:tcPr>
            <w:tcW w:w="313" w:type="dxa"/>
            <w:gridSpan w:val="2"/>
            <w:tcBorders>
              <w:top w:val="nil"/>
              <w:left w:val="nil"/>
              <w:bottom w:val="single" w:sz="4" w:space="0" w:color="000000"/>
              <w:right w:val="single" w:sz="4" w:space="0" w:color="000000"/>
            </w:tcBorders>
            <w:shd w:val="clear" w:color="auto" w:fill="auto"/>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事业单位经营收入</w:t>
            </w:r>
          </w:p>
        </w:tc>
        <w:tc>
          <w:tcPr>
            <w:tcW w:w="821" w:type="dxa"/>
            <w:gridSpan w:val="4"/>
            <w:tcBorders>
              <w:top w:val="nil"/>
              <w:left w:val="nil"/>
              <w:bottom w:val="single" w:sz="4" w:space="0" w:color="000000"/>
              <w:right w:val="single" w:sz="4" w:space="0" w:color="000000"/>
            </w:tcBorders>
            <w:shd w:val="clear" w:color="auto" w:fill="auto"/>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上级补助收入</w:t>
            </w:r>
          </w:p>
        </w:tc>
        <w:tc>
          <w:tcPr>
            <w:tcW w:w="426" w:type="dxa"/>
            <w:gridSpan w:val="3"/>
            <w:tcBorders>
              <w:top w:val="nil"/>
              <w:left w:val="nil"/>
              <w:bottom w:val="single" w:sz="4" w:space="0" w:color="000000"/>
              <w:right w:val="single" w:sz="4" w:space="0" w:color="000000"/>
            </w:tcBorders>
            <w:shd w:val="clear" w:color="auto" w:fill="auto"/>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附属单位上缴收入</w:t>
            </w:r>
          </w:p>
        </w:tc>
        <w:tc>
          <w:tcPr>
            <w:tcW w:w="425" w:type="dxa"/>
            <w:gridSpan w:val="3"/>
            <w:tcBorders>
              <w:top w:val="nil"/>
              <w:left w:val="nil"/>
              <w:bottom w:val="single" w:sz="4" w:space="0" w:color="000000"/>
              <w:right w:val="single" w:sz="4" w:space="0" w:color="000000"/>
            </w:tcBorders>
            <w:shd w:val="clear" w:color="auto" w:fill="auto"/>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其他收入</w:t>
            </w:r>
          </w:p>
        </w:tc>
        <w:tc>
          <w:tcPr>
            <w:tcW w:w="425" w:type="dxa"/>
            <w:gridSpan w:val="3"/>
            <w:tcBorders>
              <w:top w:val="nil"/>
              <w:left w:val="nil"/>
              <w:bottom w:val="single" w:sz="4" w:space="0" w:color="000000"/>
              <w:right w:val="single" w:sz="4" w:space="0" w:color="000000"/>
            </w:tcBorders>
            <w:shd w:val="clear" w:color="auto" w:fill="auto"/>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小计</w:t>
            </w:r>
          </w:p>
        </w:tc>
        <w:tc>
          <w:tcPr>
            <w:tcW w:w="417" w:type="dxa"/>
            <w:gridSpan w:val="3"/>
            <w:tcBorders>
              <w:top w:val="nil"/>
              <w:left w:val="nil"/>
              <w:bottom w:val="single" w:sz="4" w:space="0" w:color="000000"/>
              <w:right w:val="single" w:sz="4" w:space="0" w:color="000000"/>
            </w:tcBorders>
            <w:shd w:val="clear" w:color="auto" w:fill="auto"/>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一般公共预算</w:t>
            </w:r>
          </w:p>
        </w:tc>
        <w:tc>
          <w:tcPr>
            <w:tcW w:w="582" w:type="dxa"/>
            <w:gridSpan w:val="3"/>
            <w:tcBorders>
              <w:top w:val="nil"/>
              <w:left w:val="nil"/>
              <w:bottom w:val="single" w:sz="4" w:space="0" w:color="000000"/>
              <w:right w:val="single" w:sz="4" w:space="0" w:color="000000"/>
            </w:tcBorders>
            <w:shd w:val="clear" w:color="auto" w:fill="auto"/>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政府性基金预算</w:t>
            </w:r>
          </w:p>
        </w:tc>
        <w:tc>
          <w:tcPr>
            <w:tcW w:w="578" w:type="dxa"/>
            <w:tcBorders>
              <w:top w:val="nil"/>
              <w:left w:val="nil"/>
              <w:bottom w:val="single" w:sz="4" w:space="0" w:color="000000"/>
              <w:right w:val="single" w:sz="4" w:space="0" w:color="000000"/>
            </w:tcBorders>
            <w:shd w:val="clear" w:color="auto" w:fill="auto"/>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财政专户管理资金</w:t>
            </w:r>
          </w:p>
        </w:tc>
        <w:tc>
          <w:tcPr>
            <w:tcW w:w="429" w:type="dxa"/>
            <w:tcBorders>
              <w:top w:val="nil"/>
              <w:left w:val="nil"/>
              <w:bottom w:val="single" w:sz="4" w:space="0" w:color="000000"/>
              <w:right w:val="single" w:sz="4" w:space="0" w:color="000000"/>
            </w:tcBorders>
            <w:shd w:val="clear" w:color="auto" w:fill="auto"/>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单位资金</w:t>
            </w:r>
          </w:p>
        </w:tc>
      </w:tr>
      <w:tr w:rsidR="00542F05" w:rsidRPr="0057159A" w:rsidTr="00542F05">
        <w:trPr>
          <w:trHeight w:val="615"/>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57159A" w:rsidRPr="0057159A" w:rsidRDefault="0057159A" w:rsidP="0057159A">
            <w:pPr>
              <w:widowControl/>
              <w:jc w:val="left"/>
              <w:rPr>
                <w:rFonts w:ascii="宋体" w:hAnsi="宋体" w:cs="Arial"/>
                <w:b/>
                <w:bCs/>
                <w:kern w:val="0"/>
                <w:sz w:val="18"/>
                <w:szCs w:val="18"/>
              </w:rPr>
            </w:pPr>
            <w:r w:rsidRPr="0057159A">
              <w:rPr>
                <w:rFonts w:ascii="宋体" w:hAnsi="宋体" w:cs="Arial" w:hint="eastAsia"/>
                <w:b/>
                <w:bCs/>
                <w:kern w:val="0"/>
                <w:sz w:val="18"/>
                <w:szCs w:val="18"/>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rsidR="0057159A" w:rsidRPr="0057159A" w:rsidRDefault="0057159A" w:rsidP="0057159A">
            <w:pPr>
              <w:widowControl/>
              <w:jc w:val="left"/>
              <w:rPr>
                <w:rFonts w:ascii="宋体" w:hAnsi="宋体" w:cs="Arial"/>
                <w:b/>
                <w:bCs/>
                <w:kern w:val="0"/>
                <w:sz w:val="18"/>
                <w:szCs w:val="18"/>
              </w:rPr>
            </w:pPr>
            <w:r w:rsidRPr="0057159A">
              <w:rPr>
                <w:rFonts w:ascii="宋体" w:hAnsi="宋体" w:cs="Arial" w:hint="eastAsia"/>
                <w:b/>
                <w:bCs/>
                <w:kern w:val="0"/>
                <w:sz w:val="18"/>
                <w:szCs w:val="18"/>
              </w:rPr>
              <w:t>合计</w:t>
            </w:r>
          </w:p>
        </w:tc>
        <w:tc>
          <w:tcPr>
            <w:tcW w:w="658" w:type="dxa"/>
            <w:gridSpan w:val="2"/>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Calibri" w:hAnsi="Calibri" w:cs="Calibri"/>
                <w:b/>
                <w:bCs/>
                <w:kern w:val="0"/>
                <w:sz w:val="18"/>
                <w:szCs w:val="18"/>
              </w:rPr>
            </w:pPr>
            <w:r w:rsidRPr="0057159A">
              <w:rPr>
                <w:rFonts w:ascii="Calibri" w:hAnsi="Calibri" w:cs="Calibri"/>
                <w:b/>
                <w:bCs/>
                <w:kern w:val="0"/>
                <w:sz w:val="18"/>
                <w:szCs w:val="18"/>
              </w:rPr>
              <w:t xml:space="preserve">91.05 </w:t>
            </w:r>
          </w:p>
        </w:tc>
        <w:tc>
          <w:tcPr>
            <w:tcW w:w="762" w:type="dxa"/>
            <w:gridSpan w:val="4"/>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Calibri" w:hAnsi="Calibri" w:cs="Calibri"/>
                <w:b/>
                <w:bCs/>
                <w:kern w:val="0"/>
                <w:sz w:val="18"/>
                <w:szCs w:val="18"/>
              </w:rPr>
            </w:pPr>
            <w:r w:rsidRPr="0057159A">
              <w:rPr>
                <w:rFonts w:ascii="Calibri" w:hAnsi="Calibri" w:cs="Calibri"/>
                <w:b/>
                <w:bCs/>
                <w:kern w:val="0"/>
                <w:sz w:val="18"/>
                <w:szCs w:val="18"/>
              </w:rPr>
              <w:t xml:space="preserve">91.05 </w:t>
            </w:r>
          </w:p>
        </w:tc>
        <w:tc>
          <w:tcPr>
            <w:tcW w:w="567" w:type="dxa"/>
            <w:gridSpan w:val="4"/>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b/>
                <w:bCs/>
                <w:kern w:val="0"/>
                <w:sz w:val="18"/>
                <w:szCs w:val="18"/>
              </w:rPr>
            </w:pPr>
            <w:r w:rsidRPr="0057159A">
              <w:rPr>
                <w:rFonts w:ascii="宋体" w:hAnsi="宋体" w:cs="Arial" w:hint="eastAsia"/>
                <w:b/>
                <w:bCs/>
                <w:kern w:val="0"/>
                <w:sz w:val="18"/>
                <w:szCs w:val="18"/>
              </w:rPr>
              <w:t>30.00</w:t>
            </w:r>
          </w:p>
        </w:tc>
        <w:tc>
          <w:tcPr>
            <w:tcW w:w="425" w:type="dxa"/>
            <w:gridSpan w:val="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b/>
                <w:bCs/>
                <w:kern w:val="0"/>
                <w:sz w:val="18"/>
                <w:szCs w:val="18"/>
              </w:rPr>
            </w:pPr>
            <w:r w:rsidRPr="0057159A">
              <w:rPr>
                <w:rFonts w:ascii="宋体" w:hAnsi="宋体" w:cs="Arial" w:hint="eastAsia"/>
                <w:b/>
                <w:bCs/>
                <w:kern w:val="0"/>
                <w:sz w:val="18"/>
                <w:szCs w:val="18"/>
              </w:rPr>
              <w:t xml:space="preserve">　</w:t>
            </w:r>
          </w:p>
        </w:tc>
        <w:tc>
          <w:tcPr>
            <w:tcW w:w="425" w:type="dxa"/>
            <w:gridSpan w:val="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b/>
                <w:bCs/>
                <w:kern w:val="0"/>
                <w:sz w:val="18"/>
                <w:szCs w:val="18"/>
              </w:rPr>
            </w:pPr>
            <w:r w:rsidRPr="0057159A">
              <w:rPr>
                <w:rFonts w:ascii="宋体" w:hAnsi="宋体" w:cs="Arial" w:hint="eastAsia"/>
                <w:b/>
                <w:bCs/>
                <w:kern w:val="0"/>
                <w:sz w:val="18"/>
                <w:szCs w:val="18"/>
              </w:rPr>
              <w:t xml:space="preserve">　</w:t>
            </w:r>
          </w:p>
        </w:tc>
        <w:tc>
          <w:tcPr>
            <w:tcW w:w="425" w:type="dxa"/>
            <w:gridSpan w:val="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b/>
                <w:bCs/>
                <w:kern w:val="0"/>
                <w:sz w:val="18"/>
                <w:szCs w:val="18"/>
              </w:rPr>
            </w:pPr>
            <w:r w:rsidRPr="0057159A">
              <w:rPr>
                <w:rFonts w:ascii="宋体" w:hAnsi="宋体" w:cs="Arial" w:hint="eastAsia"/>
                <w:b/>
                <w:bCs/>
                <w:kern w:val="0"/>
                <w:sz w:val="18"/>
                <w:szCs w:val="18"/>
              </w:rPr>
              <w:t xml:space="preserve">　</w:t>
            </w:r>
          </w:p>
        </w:tc>
        <w:tc>
          <w:tcPr>
            <w:tcW w:w="313" w:type="dxa"/>
            <w:gridSpan w:val="2"/>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b/>
                <w:bCs/>
                <w:kern w:val="0"/>
                <w:sz w:val="18"/>
                <w:szCs w:val="18"/>
              </w:rPr>
            </w:pPr>
            <w:r w:rsidRPr="0057159A">
              <w:rPr>
                <w:rFonts w:ascii="宋体" w:hAnsi="宋体" w:cs="Arial" w:hint="eastAsia"/>
                <w:b/>
                <w:bCs/>
                <w:kern w:val="0"/>
                <w:sz w:val="18"/>
                <w:szCs w:val="18"/>
              </w:rPr>
              <w:t xml:space="preserve">　</w:t>
            </w:r>
          </w:p>
        </w:tc>
        <w:tc>
          <w:tcPr>
            <w:tcW w:w="821" w:type="dxa"/>
            <w:gridSpan w:val="4"/>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b/>
                <w:bCs/>
                <w:kern w:val="0"/>
                <w:sz w:val="18"/>
                <w:szCs w:val="18"/>
              </w:rPr>
            </w:pPr>
            <w:r w:rsidRPr="0057159A">
              <w:rPr>
                <w:rFonts w:ascii="宋体" w:hAnsi="宋体" w:cs="Arial" w:hint="eastAsia"/>
                <w:b/>
                <w:bCs/>
                <w:kern w:val="0"/>
                <w:sz w:val="18"/>
                <w:szCs w:val="18"/>
              </w:rPr>
              <w:t>61.05</w:t>
            </w:r>
          </w:p>
        </w:tc>
        <w:tc>
          <w:tcPr>
            <w:tcW w:w="426" w:type="dxa"/>
            <w:gridSpan w:val="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b/>
                <w:bCs/>
                <w:kern w:val="0"/>
                <w:sz w:val="18"/>
                <w:szCs w:val="18"/>
              </w:rPr>
            </w:pPr>
            <w:r w:rsidRPr="0057159A">
              <w:rPr>
                <w:rFonts w:ascii="宋体" w:hAnsi="宋体" w:cs="Arial" w:hint="eastAsia"/>
                <w:b/>
                <w:bCs/>
                <w:kern w:val="0"/>
                <w:sz w:val="18"/>
                <w:szCs w:val="18"/>
              </w:rPr>
              <w:t xml:space="preserve">　</w:t>
            </w:r>
          </w:p>
        </w:tc>
        <w:tc>
          <w:tcPr>
            <w:tcW w:w="425" w:type="dxa"/>
            <w:gridSpan w:val="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b/>
                <w:bCs/>
                <w:kern w:val="0"/>
                <w:sz w:val="18"/>
                <w:szCs w:val="18"/>
              </w:rPr>
            </w:pPr>
            <w:r w:rsidRPr="0057159A">
              <w:rPr>
                <w:rFonts w:ascii="宋体" w:hAnsi="宋体" w:cs="Arial" w:hint="eastAsia"/>
                <w:b/>
                <w:bCs/>
                <w:kern w:val="0"/>
                <w:sz w:val="18"/>
                <w:szCs w:val="18"/>
              </w:rPr>
              <w:t xml:space="preserve">　</w:t>
            </w:r>
          </w:p>
        </w:tc>
        <w:tc>
          <w:tcPr>
            <w:tcW w:w="425" w:type="dxa"/>
            <w:gridSpan w:val="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b/>
                <w:bCs/>
                <w:kern w:val="0"/>
                <w:sz w:val="18"/>
                <w:szCs w:val="18"/>
              </w:rPr>
            </w:pPr>
            <w:r w:rsidRPr="0057159A">
              <w:rPr>
                <w:rFonts w:ascii="宋体" w:hAnsi="宋体" w:cs="Arial" w:hint="eastAsia"/>
                <w:b/>
                <w:bCs/>
                <w:kern w:val="0"/>
                <w:sz w:val="18"/>
                <w:szCs w:val="18"/>
              </w:rPr>
              <w:t xml:space="preserve">　</w:t>
            </w:r>
          </w:p>
        </w:tc>
        <w:tc>
          <w:tcPr>
            <w:tcW w:w="417" w:type="dxa"/>
            <w:gridSpan w:val="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b/>
                <w:bCs/>
                <w:kern w:val="0"/>
                <w:sz w:val="18"/>
                <w:szCs w:val="18"/>
              </w:rPr>
            </w:pPr>
            <w:r w:rsidRPr="0057159A">
              <w:rPr>
                <w:rFonts w:ascii="宋体" w:hAnsi="宋体" w:cs="Arial" w:hint="eastAsia"/>
                <w:b/>
                <w:bCs/>
                <w:kern w:val="0"/>
                <w:sz w:val="18"/>
                <w:szCs w:val="18"/>
              </w:rPr>
              <w:t xml:space="preserve">　</w:t>
            </w:r>
          </w:p>
        </w:tc>
        <w:tc>
          <w:tcPr>
            <w:tcW w:w="582" w:type="dxa"/>
            <w:gridSpan w:val="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b/>
                <w:bCs/>
                <w:kern w:val="0"/>
                <w:sz w:val="18"/>
                <w:szCs w:val="18"/>
              </w:rPr>
            </w:pPr>
            <w:r w:rsidRPr="0057159A">
              <w:rPr>
                <w:rFonts w:ascii="宋体" w:hAnsi="宋体" w:cs="Arial" w:hint="eastAsia"/>
                <w:b/>
                <w:bCs/>
                <w:kern w:val="0"/>
                <w:sz w:val="18"/>
                <w:szCs w:val="18"/>
              </w:rPr>
              <w:t xml:space="preserve">　</w:t>
            </w:r>
          </w:p>
        </w:tc>
        <w:tc>
          <w:tcPr>
            <w:tcW w:w="578" w:type="dxa"/>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b/>
                <w:bCs/>
                <w:kern w:val="0"/>
                <w:sz w:val="18"/>
                <w:szCs w:val="18"/>
              </w:rPr>
            </w:pPr>
            <w:r w:rsidRPr="0057159A">
              <w:rPr>
                <w:rFonts w:ascii="宋体" w:hAnsi="宋体" w:cs="Arial" w:hint="eastAsia"/>
                <w:b/>
                <w:bCs/>
                <w:kern w:val="0"/>
                <w:sz w:val="18"/>
                <w:szCs w:val="18"/>
              </w:rPr>
              <w:t xml:space="preserve">　</w:t>
            </w:r>
          </w:p>
        </w:tc>
        <w:tc>
          <w:tcPr>
            <w:tcW w:w="429" w:type="dxa"/>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b/>
                <w:bCs/>
                <w:kern w:val="0"/>
                <w:sz w:val="18"/>
                <w:szCs w:val="18"/>
              </w:rPr>
            </w:pPr>
            <w:r w:rsidRPr="0057159A">
              <w:rPr>
                <w:rFonts w:ascii="宋体" w:hAnsi="宋体" w:cs="Arial" w:hint="eastAsia"/>
                <w:b/>
                <w:bCs/>
                <w:kern w:val="0"/>
                <w:sz w:val="18"/>
                <w:szCs w:val="18"/>
              </w:rPr>
              <w:t xml:space="preserve">　</w:t>
            </w:r>
          </w:p>
        </w:tc>
      </w:tr>
      <w:tr w:rsidR="00542F05" w:rsidRPr="0057159A" w:rsidTr="00542F05">
        <w:trPr>
          <w:trHeight w:val="615"/>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57159A" w:rsidRPr="0057159A" w:rsidRDefault="0057159A" w:rsidP="0057159A">
            <w:pPr>
              <w:widowControl/>
              <w:jc w:val="left"/>
              <w:rPr>
                <w:rFonts w:ascii="宋体" w:hAnsi="宋体" w:cs="Arial"/>
                <w:color w:val="000000"/>
                <w:kern w:val="0"/>
                <w:sz w:val="18"/>
                <w:szCs w:val="18"/>
              </w:rPr>
            </w:pPr>
            <w:r w:rsidRPr="0057159A">
              <w:rPr>
                <w:rFonts w:ascii="宋体" w:hAnsi="宋体" w:cs="Arial" w:hint="eastAsia"/>
                <w:color w:val="000000"/>
                <w:kern w:val="0"/>
                <w:sz w:val="18"/>
                <w:szCs w:val="18"/>
              </w:rPr>
              <w:t xml:space="preserve">　324014</w:t>
            </w:r>
          </w:p>
        </w:tc>
        <w:tc>
          <w:tcPr>
            <w:tcW w:w="1275" w:type="dxa"/>
            <w:tcBorders>
              <w:top w:val="nil"/>
              <w:left w:val="nil"/>
              <w:bottom w:val="single" w:sz="4" w:space="0" w:color="000000"/>
              <w:right w:val="single" w:sz="4" w:space="0" w:color="000000"/>
            </w:tcBorders>
            <w:shd w:val="clear" w:color="auto" w:fill="auto"/>
            <w:vAlign w:val="center"/>
            <w:hideMark/>
          </w:tcPr>
          <w:p w:rsidR="0057159A" w:rsidRPr="0057159A" w:rsidRDefault="0057159A" w:rsidP="0057159A">
            <w:pPr>
              <w:widowControl/>
              <w:jc w:val="left"/>
              <w:rPr>
                <w:rFonts w:ascii="宋体" w:hAnsi="宋体" w:cs="Arial"/>
                <w:color w:val="000000"/>
                <w:kern w:val="0"/>
                <w:sz w:val="18"/>
                <w:szCs w:val="18"/>
              </w:rPr>
            </w:pPr>
            <w:r w:rsidRPr="0057159A">
              <w:rPr>
                <w:rFonts w:ascii="宋体" w:hAnsi="宋体" w:cs="Arial" w:hint="eastAsia"/>
                <w:color w:val="000000"/>
                <w:kern w:val="0"/>
                <w:sz w:val="18"/>
                <w:szCs w:val="18"/>
              </w:rPr>
              <w:t xml:space="preserve">　湖北广播电视</w:t>
            </w:r>
            <w:proofErr w:type="gramStart"/>
            <w:r w:rsidRPr="0057159A">
              <w:rPr>
                <w:rFonts w:ascii="宋体" w:hAnsi="宋体" w:cs="Arial" w:hint="eastAsia"/>
                <w:color w:val="000000"/>
                <w:kern w:val="0"/>
                <w:sz w:val="18"/>
                <w:szCs w:val="18"/>
              </w:rPr>
              <w:t>版权媒资经营</w:t>
            </w:r>
            <w:proofErr w:type="gramEnd"/>
            <w:r w:rsidRPr="0057159A">
              <w:rPr>
                <w:rFonts w:ascii="宋体" w:hAnsi="宋体" w:cs="Arial" w:hint="eastAsia"/>
                <w:color w:val="000000"/>
                <w:kern w:val="0"/>
                <w:sz w:val="18"/>
                <w:szCs w:val="18"/>
              </w:rPr>
              <w:t>管理中心</w:t>
            </w:r>
          </w:p>
        </w:tc>
        <w:tc>
          <w:tcPr>
            <w:tcW w:w="658" w:type="dxa"/>
            <w:gridSpan w:val="2"/>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Calibri" w:hAnsi="Calibri" w:cs="Calibri"/>
                <w:color w:val="000000"/>
                <w:kern w:val="0"/>
                <w:sz w:val="18"/>
                <w:szCs w:val="18"/>
              </w:rPr>
            </w:pPr>
            <w:r w:rsidRPr="0057159A">
              <w:rPr>
                <w:rFonts w:ascii="Calibri" w:hAnsi="Calibri" w:cs="Calibri"/>
                <w:color w:val="000000"/>
                <w:kern w:val="0"/>
                <w:sz w:val="18"/>
                <w:szCs w:val="18"/>
              </w:rPr>
              <w:t xml:space="preserve">91.05 </w:t>
            </w:r>
          </w:p>
        </w:tc>
        <w:tc>
          <w:tcPr>
            <w:tcW w:w="762" w:type="dxa"/>
            <w:gridSpan w:val="4"/>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Calibri" w:hAnsi="Calibri" w:cs="Calibri"/>
                <w:color w:val="000000"/>
                <w:kern w:val="0"/>
                <w:sz w:val="18"/>
                <w:szCs w:val="18"/>
              </w:rPr>
            </w:pPr>
            <w:r w:rsidRPr="0057159A">
              <w:rPr>
                <w:rFonts w:ascii="Calibri" w:hAnsi="Calibri" w:cs="Calibri"/>
                <w:color w:val="000000"/>
                <w:kern w:val="0"/>
                <w:sz w:val="18"/>
                <w:szCs w:val="18"/>
              </w:rPr>
              <w:t xml:space="preserve">91.05 </w:t>
            </w:r>
          </w:p>
        </w:tc>
        <w:tc>
          <w:tcPr>
            <w:tcW w:w="567" w:type="dxa"/>
            <w:gridSpan w:val="4"/>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30.00</w:t>
            </w:r>
          </w:p>
        </w:tc>
        <w:tc>
          <w:tcPr>
            <w:tcW w:w="425" w:type="dxa"/>
            <w:gridSpan w:val="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 xml:space="preserve">　</w:t>
            </w:r>
          </w:p>
        </w:tc>
        <w:tc>
          <w:tcPr>
            <w:tcW w:w="425" w:type="dxa"/>
            <w:gridSpan w:val="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 xml:space="preserve">　</w:t>
            </w:r>
          </w:p>
        </w:tc>
        <w:tc>
          <w:tcPr>
            <w:tcW w:w="425" w:type="dxa"/>
            <w:gridSpan w:val="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 xml:space="preserve">　</w:t>
            </w:r>
          </w:p>
        </w:tc>
        <w:tc>
          <w:tcPr>
            <w:tcW w:w="313" w:type="dxa"/>
            <w:gridSpan w:val="2"/>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 xml:space="preserve">　</w:t>
            </w:r>
          </w:p>
        </w:tc>
        <w:tc>
          <w:tcPr>
            <w:tcW w:w="821" w:type="dxa"/>
            <w:gridSpan w:val="4"/>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61.05</w:t>
            </w:r>
          </w:p>
        </w:tc>
        <w:tc>
          <w:tcPr>
            <w:tcW w:w="426" w:type="dxa"/>
            <w:gridSpan w:val="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 xml:space="preserve">　</w:t>
            </w:r>
          </w:p>
        </w:tc>
        <w:tc>
          <w:tcPr>
            <w:tcW w:w="425" w:type="dxa"/>
            <w:gridSpan w:val="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 xml:space="preserve">　</w:t>
            </w:r>
          </w:p>
        </w:tc>
        <w:tc>
          <w:tcPr>
            <w:tcW w:w="425" w:type="dxa"/>
            <w:gridSpan w:val="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 xml:space="preserve">　</w:t>
            </w:r>
          </w:p>
        </w:tc>
        <w:tc>
          <w:tcPr>
            <w:tcW w:w="417" w:type="dxa"/>
            <w:gridSpan w:val="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 xml:space="preserve">　</w:t>
            </w:r>
          </w:p>
        </w:tc>
        <w:tc>
          <w:tcPr>
            <w:tcW w:w="582" w:type="dxa"/>
            <w:gridSpan w:val="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 xml:space="preserve">　</w:t>
            </w:r>
          </w:p>
        </w:tc>
        <w:tc>
          <w:tcPr>
            <w:tcW w:w="578" w:type="dxa"/>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 xml:space="preserve">　</w:t>
            </w:r>
          </w:p>
        </w:tc>
        <w:tc>
          <w:tcPr>
            <w:tcW w:w="429" w:type="dxa"/>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 xml:space="preserve">　</w:t>
            </w:r>
          </w:p>
        </w:tc>
      </w:tr>
      <w:tr w:rsidR="0057159A" w:rsidRPr="0057159A" w:rsidTr="00542F05">
        <w:trPr>
          <w:trHeight w:val="420"/>
        </w:trPr>
        <w:tc>
          <w:tcPr>
            <w:tcW w:w="2641" w:type="dxa"/>
            <w:gridSpan w:val="4"/>
            <w:tcBorders>
              <w:top w:val="nil"/>
              <w:left w:val="nil"/>
              <w:bottom w:val="nil"/>
              <w:right w:val="nil"/>
            </w:tcBorders>
            <w:shd w:val="clear" w:color="auto" w:fill="auto"/>
            <w:noWrap/>
            <w:vAlign w:val="center"/>
            <w:hideMark/>
          </w:tcPr>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542F05" w:rsidRDefault="00542F05" w:rsidP="0057159A">
            <w:pPr>
              <w:widowControl/>
              <w:jc w:val="left"/>
              <w:rPr>
                <w:rFonts w:ascii="黑体" w:eastAsia="黑体" w:hAnsi="黑体" w:cs="Arial"/>
                <w:color w:val="000000"/>
                <w:kern w:val="0"/>
                <w:sz w:val="18"/>
                <w:szCs w:val="18"/>
              </w:rPr>
            </w:pPr>
          </w:p>
          <w:p w:rsidR="00542F05" w:rsidRDefault="00542F05" w:rsidP="0057159A">
            <w:pPr>
              <w:widowControl/>
              <w:jc w:val="left"/>
              <w:rPr>
                <w:rFonts w:ascii="黑体" w:eastAsia="黑体" w:hAnsi="黑体" w:cs="Arial"/>
                <w:color w:val="000000"/>
                <w:kern w:val="0"/>
                <w:sz w:val="18"/>
                <w:szCs w:val="18"/>
              </w:rPr>
            </w:pPr>
          </w:p>
          <w:p w:rsidR="00542F05" w:rsidRDefault="00542F05" w:rsidP="0057159A">
            <w:pPr>
              <w:widowControl/>
              <w:jc w:val="left"/>
              <w:rPr>
                <w:rFonts w:ascii="黑体" w:eastAsia="黑体" w:hAnsi="黑体" w:cs="Arial"/>
                <w:color w:val="000000"/>
                <w:kern w:val="0"/>
                <w:sz w:val="18"/>
                <w:szCs w:val="18"/>
              </w:rPr>
            </w:pPr>
          </w:p>
          <w:p w:rsidR="00542F05" w:rsidRDefault="00542F05" w:rsidP="0057159A">
            <w:pPr>
              <w:widowControl/>
              <w:jc w:val="left"/>
              <w:rPr>
                <w:rFonts w:ascii="黑体" w:eastAsia="黑体" w:hAnsi="黑体" w:cs="Arial"/>
                <w:color w:val="000000"/>
                <w:kern w:val="0"/>
                <w:sz w:val="18"/>
                <w:szCs w:val="18"/>
              </w:rPr>
            </w:pPr>
          </w:p>
          <w:p w:rsidR="00542F05" w:rsidRDefault="00542F05" w:rsidP="0057159A">
            <w:pPr>
              <w:widowControl/>
              <w:jc w:val="left"/>
              <w:rPr>
                <w:rFonts w:ascii="黑体" w:eastAsia="黑体" w:hAnsi="黑体" w:cs="Arial"/>
                <w:color w:val="000000"/>
                <w:kern w:val="0"/>
                <w:sz w:val="18"/>
                <w:szCs w:val="18"/>
              </w:rPr>
            </w:pPr>
          </w:p>
          <w:p w:rsidR="00542F05" w:rsidRDefault="00542F05"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57159A" w:rsidRPr="0057159A" w:rsidRDefault="0057159A" w:rsidP="0057159A">
            <w:pPr>
              <w:widowControl/>
              <w:jc w:val="left"/>
              <w:rPr>
                <w:rFonts w:ascii="黑体" w:eastAsia="黑体" w:hAnsi="黑体" w:cs="Arial"/>
                <w:color w:val="000000"/>
                <w:kern w:val="0"/>
                <w:sz w:val="18"/>
                <w:szCs w:val="18"/>
              </w:rPr>
            </w:pPr>
            <w:r w:rsidRPr="0057159A">
              <w:rPr>
                <w:rFonts w:ascii="黑体" w:eastAsia="黑体" w:hAnsi="黑体" w:cs="Arial" w:hint="eastAsia"/>
                <w:color w:val="000000"/>
                <w:kern w:val="0"/>
                <w:sz w:val="18"/>
                <w:szCs w:val="18"/>
              </w:rPr>
              <w:lastRenderedPageBreak/>
              <w:t>表3</w:t>
            </w:r>
          </w:p>
        </w:tc>
        <w:tc>
          <w:tcPr>
            <w:tcW w:w="1264" w:type="dxa"/>
            <w:gridSpan w:val="7"/>
            <w:tcBorders>
              <w:top w:val="nil"/>
              <w:left w:val="nil"/>
              <w:bottom w:val="nil"/>
              <w:right w:val="nil"/>
            </w:tcBorders>
            <w:shd w:val="clear" w:color="auto" w:fill="auto"/>
            <w:noWrap/>
            <w:vAlign w:val="bottom"/>
            <w:hideMark/>
          </w:tcPr>
          <w:p w:rsidR="0057159A" w:rsidRPr="0057159A" w:rsidRDefault="0057159A" w:rsidP="0057159A">
            <w:pPr>
              <w:widowControl/>
              <w:jc w:val="left"/>
              <w:rPr>
                <w:rFonts w:ascii="黑体" w:eastAsia="黑体" w:hAnsi="黑体" w:cs="Arial"/>
                <w:color w:val="000000"/>
                <w:kern w:val="0"/>
                <w:sz w:val="18"/>
                <w:szCs w:val="18"/>
              </w:rPr>
            </w:pPr>
          </w:p>
        </w:tc>
        <w:tc>
          <w:tcPr>
            <w:tcW w:w="824" w:type="dxa"/>
            <w:gridSpan w:val="6"/>
            <w:tcBorders>
              <w:top w:val="nil"/>
              <w:left w:val="nil"/>
              <w:bottom w:val="nil"/>
              <w:right w:val="nil"/>
            </w:tcBorders>
            <w:shd w:val="clear" w:color="auto" w:fill="auto"/>
            <w:noWrap/>
            <w:vAlign w:val="bottom"/>
            <w:hideMark/>
          </w:tcPr>
          <w:p w:rsidR="0057159A" w:rsidRPr="0057159A" w:rsidRDefault="0057159A" w:rsidP="0057159A">
            <w:pPr>
              <w:widowControl/>
              <w:jc w:val="left"/>
              <w:rPr>
                <w:rFonts w:eastAsia="Times New Roman"/>
                <w:kern w:val="0"/>
                <w:sz w:val="20"/>
                <w:szCs w:val="20"/>
              </w:rPr>
            </w:pPr>
          </w:p>
        </w:tc>
        <w:tc>
          <w:tcPr>
            <w:tcW w:w="1053" w:type="dxa"/>
            <w:gridSpan w:val="7"/>
            <w:tcBorders>
              <w:top w:val="nil"/>
              <w:left w:val="nil"/>
              <w:bottom w:val="nil"/>
              <w:right w:val="nil"/>
            </w:tcBorders>
            <w:shd w:val="clear" w:color="auto" w:fill="auto"/>
            <w:noWrap/>
            <w:vAlign w:val="bottom"/>
            <w:hideMark/>
          </w:tcPr>
          <w:p w:rsidR="0057159A" w:rsidRPr="0057159A" w:rsidRDefault="0057159A" w:rsidP="0057159A">
            <w:pPr>
              <w:widowControl/>
              <w:jc w:val="left"/>
              <w:rPr>
                <w:rFonts w:eastAsia="Times New Roman"/>
                <w:kern w:val="0"/>
                <w:sz w:val="20"/>
                <w:szCs w:val="20"/>
              </w:rPr>
            </w:pPr>
          </w:p>
        </w:tc>
        <w:tc>
          <w:tcPr>
            <w:tcW w:w="644" w:type="dxa"/>
            <w:gridSpan w:val="4"/>
            <w:tcBorders>
              <w:top w:val="nil"/>
              <w:left w:val="nil"/>
              <w:bottom w:val="nil"/>
              <w:right w:val="nil"/>
            </w:tcBorders>
            <w:shd w:val="clear" w:color="auto" w:fill="auto"/>
            <w:noWrap/>
            <w:vAlign w:val="bottom"/>
            <w:hideMark/>
          </w:tcPr>
          <w:p w:rsidR="0057159A" w:rsidRPr="0057159A" w:rsidRDefault="0057159A" w:rsidP="0057159A">
            <w:pPr>
              <w:widowControl/>
              <w:jc w:val="left"/>
              <w:rPr>
                <w:rFonts w:eastAsia="Times New Roman"/>
                <w:kern w:val="0"/>
                <w:sz w:val="20"/>
                <w:szCs w:val="20"/>
              </w:rPr>
            </w:pPr>
          </w:p>
        </w:tc>
        <w:tc>
          <w:tcPr>
            <w:tcW w:w="422" w:type="dxa"/>
            <w:gridSpan w:val="3"/>
            <w:tcBorders>
              <w:top w:val="nil"/>
              <w:left w:val="nil"/>
              <w:bottom w:val="nil"/>
              <w:right w:val="nil"/>
            </w:tcBorders>
            <w:shd w:val="clear" w:color="auto" w:fill="auto"/>
            <w:noWrap/>
            <w:vAlign w:val="bottom"/>
            <w:hideMark/>
          </w:tcPr>
          <w:p w:rsidR="0057159A" w:rsidRPr="0057159A" w:rsidRDefault="0057159A" w:rsidP="0057159A">
            <w:pPr>
              <w:widowControl/>
              <w:jc w:val="left"/>
              <w:rPr>
                <w:rFonts w:eastAsia="Times New Roman"/>
                <w:kern w:val="0"/>
                <w:sz w:val="20"/>
                <w:szCs w:val="20"/>
              </w:rPr>
            </w:pPr>
          </w:p>
        </w:tc>
        <w:tc>
          <w:tcPr>
            <w:tcW w:w="1420" w:type="dxa"/>
            <w:gridSpan w:val="9"/>
            <w:tcBorders>
              <w:top w:val="nil"/>
              <w:left w:val="nil"/>
              <w:bottom w:val="nil"/>
              <w:right w:val="nil"/>
            </w:tcBorders>
            <w:shd w:val="clear" w:color="auto" w:fill="auto"/>
            <w:noWrap/>
            <w:vAlign w:val="bottom"/>
            <w:hideMark/>
          </w:tcPr>
          <w:p w:rsidR="0057159A" w:rsidRPr="0057159A" w:rsidRDefault="0057159A" w:rsidP="0057159A">
            <w:pPr>
              <w:widowControl/>
              <w:jc w:val="left"/>
              <w:rPr>
                <w:rFonts w:eastAsia="Times New Roman"/>
                <w:kern w:val="0"/>
                <w:sz w:val="20"/>
                <w:szCs w:val="20"/>
              </w:rPr>
            </w:pPr>
          </w:p>
        </w:tc>
        <w:tc>
          <w:tcPr>
            <w:tcW w:w="1393" w:type="dxa"/>
            <w:gridSpan w:val="4"/>
            <w:tcBorders>
              <w:top w:val="nil"/>
              <w:left w:val="nil"/>
              <w:bottom w:val="nil"/>
              <w:right w:val="nil"/>
            </w:tcBorders>
            <w:shd w:val="clear" w:color="auto" w:fill="auto"/>
            <w:noWrap/>
            <w:vAlign w:val="bottom"/>
            <w:hideMark/>
          </w:tcPr>
          <w:p w:rsidR="0057159A" w:rsidRPr="0057159A" w:rsidRDefault="0057159A" w:rsidP="0057159A">
            <w:pPr>
              <w:widowControl/>
              <w:jc w:val="left"/>
              <w:rPr>
                <w:rFonts w:eastAsia="Times New Roman"/>
                <w:kern w:val="0"/>
                <w:sz w:val="20"/>
                <w:szCs w:val="20"/>
              </w:rPr>
            </w:pPr>
          </w:p>
        </w:tc>
      </w:tr>
      <w:tr w:rsidR="0057159A" w:rsidRPr="0057159A" w:rsidTr="00542F05">
        <w:trPr>
          <w:trHeight w:val="675"/>
        </w:trPr>
        <w:tc>
          <w:tcPr>
            <w:tcW w:w="9661" w:type="dxa"/>
            <w:gridSpan w:val="44"/>
            <w:tcBorders>
              <w:top w:val="nil"/>
              <w:left w:val="nil"/>
              <w:bottom w:val="nil"/>
              <w:right w:val="nil"/>
            </w:tcBorders>
            <w:shd w:val="clear" w:color="auto" w:fill="auto"/>
            <w:noWrap/>
            <w:vAlign w:val="center"/>
            <w:hideMark/>
          </w:tcPr>
          <w:p w:rsidR="0057159A" w:rsidRPr="0057159A" w:rsidRDefault="0057159A" w:rsidP="0057159A">
            <w:pPr>
              <w:widowControl/>
              <w:jc w:val="center"/>
              <w:rPr>
                <w:rFonts w:ascii="宋体" w:hAnsi="宋体" w:cs="Arial"/>
                <w:b/>
                <w:bCs/>
                <w:color w:val="000000"/>
                <w:kern w:val="0"/>
                <w:sz w:val="36"/>
                <w:szCs w:val="36"/>
              </w:rPr>
            </w:pPr>
            <w:r w:rsidRPr="0057159A">
              <w:rPr>
                <w:rFonts w:ascii="宋体" w:hAnsi="宋体" w:cs="Arial" w:hint="eastAsia"/>
                <w:b/>
                <w:bCs/>
                <w:color w:val="000000"/>
                <w:kern w:val="0"/>
                <w:sz w:val="36"/>
                <w:szCs w:val="36"/>
              </w:rPr>
              <w:lastRenderedPageBreak/>
              <w:t>支出总表</w:t>
            </w:r>
          </w:p>
        </w:tc>
      </w:tr>
      <w:tr w:rsidR="0057159A" w:rsidRPr="0057159A" w:rsidTr="00542F05">
        <w:trPr>
          <w:trHeight w:val="420"/>
        </w:trPr>
        <w:tc>
          <w:tcPr>
            <w:tcW w:w="4729" w:type="dxa"/>
            <w:gridSpan w:val="17"/>
            <w:tcBorders>
              <w:top w:val="nil"/>
              <w:left w:val="nil"/>
              <w:bottom w:val="nil"/>
              <w:right w:val="nil"/>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8"/>
                <w:szCs w:val="18"/>
              </w:rPr>
            </w:pPr>
            <w:r w:rsidRPr="0057159A">
              <w:rPr>
                <w:rFonts w:ascii="宋体" w:hAnsi="宋体" w:cs="Arial" w:hint="eastAsia"/>
                <w:color w:val="000000"/>
                <w:kern w:val="0"/>
                <w:sz w:val="18"/>
                <w:szCs w:val="18"/>
              </w:rPr>
              <w:t>填报单位：[324014]湖北广播电视</w:t>
            </w:r>
            <w:proofErr w:type="gramStart"/>
            <w:r w:rsidRPr="0057159A">
              <w:rPr>
                <w:rFonts w:ascii="宋体" w:hAnsi="宋体" w:cs="Arial" w:hint="eastAsia"/>
                <w:color w:val="000000"/>
                <w:kern w:val="0"/>
                <w:sz w:val="18"/>
                <w:szCs w:val="18"/>
              </w:rPr>
              <w:t>版权媒资经营</w:t>
            </w:r>
            <w:proofErr w:type="gramEnd"/>
            <w:r w:rsidRPr="0057159A">
              <w:rPr>
                <w:rFonts w:ascii="宋体" w:hAnsi="宋体" w:cs="Arial" w:hint="eastAsia"/>
                <w:color w:val="000000"/>
                <w:kern w:val="0"/>
                <w:sz w:val="18"/>
                <w:szCs w:val="18"/>
              </w:rPr>
              <w:t xml:space="preserve">管理中心 </w:t>
            </w:r>
          </w:p>
        </w:tc>
        <w:tc>
          <w:tcPr>
            <w:tcW w:w="1053" w:type="dxa"/>
            <w:gridSpan w:val="7"/>
            <w:tcBorders>
              <w:top w:val="nil"/>
              <w:left w:val="nil"/>
              <w:bottom w:val="nil"/>
              <w:right w:val="nil"/>
            </w:tcBorders>
            <w:shd w:val="clear" w:color="auto" w:fill="auto"/>
            <w:noWrap/>
            <w:vAlign w:val="bottom"/>
            <w:hideMark/>
          </w:tcPr>
          <w:p w:rsidR="0057159A" w:rsidRPr="0057159A" w:rsidRDefault="0057159A" w:rsidP="0057159A">
            <w:pPr>
              <w:widowControl/>
              <w:jc w:val="left"/>
              <w:rPr>
                <w:rFonts w:ascii="宋体" w:hAnsi="宋体" w:cs="Arial"/>
                <w:color w:val="000000"/>
                <w:kern w:val="0"/>
                <w:sz w:val="18"/>
                <w:szCs w:val="18"/>
              </w:rPr>
            </w:pPr>
          </w:p>
        </w:tc>
        <w:tc>
          <w:tcPr>
            <w:tcW w:w="644" w:type="dxa"/>
            <w:gridSpan w:val="4"/>
            <w:tcBorders>
              <w:top w:val="nil"/>
              <w:left w:val="nil"/>
              <w:bottom w:val="nil"/>
              <w:right w:val="nil"/>
            </w:tcBorders>
            <w:shd w:val="clear" w:color="auto" w:fill="auto"/>
            <w:noWrap/>
            <w:vAlign w:val="bottom"/>
            <w:hideMark/>
          </w:tcPr>
          <w:p w:rsidR="0057159A" w:rsidRPr="0057159A" w:rsidRDefault="0057159A" w:rsidP="0057159A">
            <w:pPr>
              <w:widowControl/>
              <w:jc w:val="left"/>
              <w:rPr>
                <w:rFonts w:eastAsia="Times New Roman"/>
                <w:kern w:val="0"/>
                <w:sz w:val="20"/>
                <w:szCs w:val="20"/>
              </w:rPr>
            </w:pPr>
          </w:p>
        </w:tc>
        <w:tc>
          <w:tcPr>
            <w:tcW w:w="422" w:type="dxa"/>
            <w:gridSpan w:val="3"/>
            <w:tcBorders>
              <w:top w:val="nil"/>
              <w:left w:val="nil"/>
              <w:bottom w:val="nil"/>
              <w:right w:val="nil"/>
            </w:tcBorders>
            <w:shd w:val="clear" w:color="auto" w:fill="auto"/>
            <w:noWrap/>
            <w:vAlign w:val="bottom"/>
            <w:hideMark/>
          </w:tcPr>
          <w:p w:rsidR="0057159A" w:rsidRPr="0057159A" w:rsidRDefault="0057159A" w:rsidP="0057159A">
            <w:pPr>
              <w:widowControl/>
              <w:jc w:val="left"/>
              <w:rPr>
                <w:rFonts w:eastAsia="Times New Roman"/>
                <w:kern w:val="0"/>
                <w:sz w:val="20"/>
                <w:szCs w:val="20"/>
              </w:rPr>
            </w:pPr>
          </w:p>
        </w:tc>
        <w:tc>
          <w:tcPr>
            <w:tcW w:w="1420" w:type="dxa"/>
            <w:gridSpan w:val="9"/>
            <w:tcBorders>
              <w:top w:val="nil"/>
              <w:left w:val="nil"/>
              <w:bottom w:val="nil"/>
              <w:right w:val="nil"/>
            </w:tcBorders>
            <w:shd w:val="clear" w:color="auto" w:fill="auto"/>
            <w:noWrap/>
            <w:vAlign w:val="bottom"/>
            <w:hideMark/>
          </w:tcPr>
          <w:p w:rsidR="0057159A" w:rsidRPr="0057159A" w:rsidRDefault="0057159A" w:rsidP="0057159A">
            <w:pPr>
              <w:widowControl/>
              <w:jc w:val="left"/>
              <w:rPr>
                <w:rFonts w:eastAsia="Times New Roman"/>
                <w:kern w:val="0"/>
                <w:sz w:val="20"/>
                <w:szCs w:val="20"/>
              </w:rPr>
            </w:pPr>
          </w:p>
        </w:tc>
        <w:tc>
          <w:tcPr>
            <w:tcW w:w="1393" w:type="dxa"/>
            <w:gridSpan w:val="4"/>
            <w:tcBorders>
              <w:top w:val="nil"/>
              <w:left w:val="nil"/>
              <w:bottom w:val="nil"/>
              <w:right w:val="nil"/>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单位：万元</w:t>
            </w:r>
          </w:p>
        </w:tc>
      </w:tr>
      <w:tr w:rsidR="0057159A" w:rsidRPr="0057159A" w:rsidTr="00542F05">
        <w:trPr>
          <w:trHeight w:val="720"/>
        </w:trPr>
        <w:tc>
          <w:tcPr>
            <w:tcW w:w="2641"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科目编码</w:t>
            </w:r>
          </w:p>
        </w:tc>
        <w:tc>
          <w:tcPr>
            <w:tcW w:w="1264" w:type="dxa"/>
            <w:gridSpan w:val="7"/>
            <w:tcBorders>
              <w:top w:val="single" w:sz="4" w:space="0" w:color="000000"/>
              <w:left w:val="nil"/>
              <w:bottom w:val="single" w:sz="4" w:space="0" w:color="000000"/>
              <w:right w:val="single" w:sz="4" w:space="0" w:color="000000"/>
            </w:tcBorders>
            <w:shd w:val="clear" w:color="auto" w:fill="auto"/>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科目名称</w:t>
            </w:r>
          </w:p>
        </w:tc>
        <w:tc>
          <w:tcPr>
            <w:tcW w:w="824" w:type="dxa"/>
            <w:gridSpan w:val="6"/>
            <w:tcBorders>
              <w:top w:val="single" w:sz="4" w:space="0" w:color="000000"/>
              <w:left w:val="nil"/>
              <w:bottom w:val="single" w:sz="4" w:space="0" w:color="000000"/>
              <w:right w:val="single" w:sz="4" w:space="0" w:color="000000"/>
            </w:tcBorders>
            <w:shd w:val="clear" w:color="auto" w:fill="auto"/>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合计</w:t>
            </w:r>
          </w:p>
        </w:tc>
        <w:tc>
          <w:tcPr>
            <w:tcW w:w="1053" w:type="dxa"/>
            <w:gridSpan w:val="7"/>
            <w:tcBorders>
              <w:top w:val="single" w:sz="4" w:space="0" w:color="000000"/>
              <w:left w:val="nil"/>
              <w:bottom w:val="single" w:sz="4" w:space="0" w:color="000000"/>
              <w:right w:val="single" w:sz="4" w:space="0" w:color="000000"/>
            </w:tcBorders>
            <w:shd w:val="clear" w:color="auto" w:fill="auto"/>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基本支出</w:t>
            </w:r>
          </w:p>
        </w:tc>
        <w:tc>
          <w:tcPr>
            <w:tcW w:w="644" w:type="dxa"/>
            <w:gridSpan w:val="4"/>
            <w:tcBorders>
              <w:top w:val="single" w:sz="4" w:space="0" w:color="000000"/>
              <w:left w:val="nil"/>
              <w:bottom w:val="single" w:sz="4" w:space="0" w:color="000000"/>
              <w:right w:val="single" w:sz="4" w:space="0" w:color="000000"/>
            </w:tcBorders>
            <w:shd w:val="clear" w:color="auto" w:fill="auto"/>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项目支出</w:t>
            </w:r>
          </w:p>
        </w:tc>
        <w:tc>
          <w:tcPr>
            <w:tcW w:w="422" w:type="dxa"/>
            <w:gridSpan w:val="3"/>
            <w:tcBorders>
              <w:top w:val="single" w:sz="4" w:space="0" w:color="000000"/>
              <w:left w:val="nil"/>
              <w:bottom w:val="single" w:sz="4" w:space="0" w:color="000000"/>
              <w:right w:val="single" w:sz="4" w:space="0" w:color="000000"/>
            </w:tcBorders>
            <w:shd w:val="clear" w:color="auto" w:fill="auto"/>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事业单位经营支出</w:t>
            </w:r>
          </w:p>
        </w:tc>
        <w:tc>
          <w:tcPr>
            <w:tcW w:w="1420" w:type="dxa"/>
            <w:gridSpan w:val="9"/>
            <w:tcBorders>
              <w:top w:val="single" w:sz="4" w:space="0" w:color="000000"/>
              <w:left w:val="nil"/>
              <w:bottom w:val="single" w:sz="4" w:space="0" w:color="000000"/>
              <w:right w:val="single" w:sz="4" w:space="0" w:color="000000"/>
            </w:tcBorders>
            <w:shd w:val="clear" w:color="auto" w:fill="auto"/>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上缴上级支出</w:t>
            </w:r>
          </w:p>
        </w:tc>
        <w:tc>
          <w:tcPr>
            <w:tcW w:w="1393" w:type="dxa"/>
            <w:gridSpan w:val="4"/>
            <w:tcBorders>
              <w:top w:val="single" w:sz="4" w:space="0" w:color="000000"/>
              <w:left w:val="nil"/>
              <w:bottom w:val="single" w:sz="4" w:space="0" w:color="000000"/>
              <w:right w:val="single" w:sz="4" w:space="0" w:color="000000"/>
            </w:tcBorders>
            <w:shd w:val="clear" w:color="auto" w:fill="auto"/>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对附属单位补助支出</w:t>
            </w:r>
          </w:p>
        </w:tc>
      </w:tr>
      <w:tr w:rsidR="0057159A" w:rsidRPr="0057159A" w:rsidTr="00542F05">
        <w:trPr>
          <w:trHeight w:val="570"/>
        </w:trPr>
        <w:tc>
          <w:tcPr>
            <w:tcW w:w="2641" w:type="dxa"/>
            <w:gridSpan w:val="4"/>
            <w:tcBorders>
              <w:top w:val="nil"/>
              <w:left w:val="single" w:sz="4" w:space="0" w:color="000000"/>
              <w:bottom w:val="single" w:sz="4" w:space="0" w:color="000000"/>
              <w:right w:val="single" w:sz="4" w:space="0" w:color="000000"/>
            </w:tcBorders>
            <w:shd w:val="clear" w:color="auto" w:fill="auto"/>
            <w:vAlign w:val="center"/>
            <w:hideMark/>
          </w:tcPr>
          <w:p w:rsidR="0057159A" w:rsidRPr="0057159A" w:rsidRDefault="0057159A" w:rsidP="0057159A">
            <w:pPr>
              <w:widowControl/>
              <w:jc w:val="left"/>
              <w:rPr>
                <w:rFonts w:ascii="宋体" w:hAnsi="宋体" w:cs="Arial"/>
                <w:b/>
                <w:bCs/>
                <w:kern w:val="0"/>
                <w:sz w:val="18"/>
                <w:szCs w:val="18"/>
              </w:rPr>
            </w:pPr>
            <w:r w:rsidRPr="0057159A">
              <w:rPr>
                <w:rFonts w:ascii="宋体" w:hAnsi="宋体" w:cs="Arial" w:hint="eastAsia"/>
                <w:b/>
                <w:bCs/>
                <w:kern w:val="0"/>
                <w:sz w:val="18"/>
                <w:szCs w:val="18"/>
              </w:rPr>
              <w:t xml:space="preserve">　</w:t>
            </w:r>
          </w:p>
        </w:tc>
        <w:tc>
          <w:tcPr>
            <w:tcW w:w="1264" w:type="dxa"/>
            <w:gridSpan w:val="7"/>
            <w:tcBorders>
              <w:top w:val="nil"/>
              <w:left w:val="nil"/>
              <w:bottom w:val="single" w:sz="4" w:space="0" w:color="000000"/>
              <w:right w:val="single" w:sz="4" w:space="0" w:color="000000"/>
            </w:tcBorders>
            <w:shd w:val="clear" w:color="auto" w:fill="auto"/>
            <w:vAlign w:val="center"/>
            <w:hideMark/>
          </w:tcPr>
          <w:p w:rsidR="0057159A" w:rsidRPr="0057159A" w:rsidRDefault="0057159A" w:rsidP="0057159A">
            <w:pPr>
              <w:widowControl/>
              <w:jc w:val="left"/>
              <w:rPr>
                <w:rFonts w:ascii="宋体" w:hAnsi="宋体" w:cs="Arial"/>
                <w:b/>
                <w:bCs/>
                <w:kern w:val="0"/>
                <w:sz w:val="18"/>
                <w:szCs w:val="18"/>
              </w:rPr>
            </w:pPr>
            <w:r w:rsidRPr="0057159A">
              <w:rPr>
                <w:rFonts w:ascii="宋体" w:hAnsi="宋体" w:cs="Arial" w:hint="eastAsia"/>
                <w:b/>
                <w:bCs/>
                <w:kern w:val="0"/>
                <w:sz w:val="18"/>
                <w:szCs w:val="18"/>
              </w:rPr>
              <w:t>合计</w:t>
            </w:r>
          </w:p>
        </w:tc>
        <w:tc>
          <w:tcPr>
            <w:tcW w:w="824" w:type="dxa"/>
            <w:gridSpan w:val="6"/>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b/>
                <w:bCs/>
                <w:kern w:val="0"/>
                <w:sz w:val="18"/>
                <w:szCs w:val="18"/>
              </w:rPr>
            </w:pPr>
            <w:r w:rsidRPr="0057159A">
              <w:rPr>
                <w:rFonts w:ascii="宋体" w:hAnsi="宋体" w:cs="Arial" w:hint="eastAsia"/>
                <w:b/>
                <w:bCs/>
                <w:kern w:val="0"/>
                <w:sz w:val="18"/>
                <w:szCs w:val="18"/>
              </w:rPr>
              <w:t>91.05</w:t>
            </w:r>
          </w:p>
        </w:tc>
        <w:tc>
          <w:tcPr>
            <w:tcW w:w="1053"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b/>
                <w:bCs/>
                <w:kern w:val="0"/>
                <w:sz w:val="18"/>
                <w:szCs w:val="18"/>
              </w:rPr>
            </w:pPr>
            <w:r w:rsidRPr="0057159A">
              <w:rPr>
                <w:rFonts w:ascii="宋体" w:hAnsi="宋体" w:cs="Arial" w:hint="eastAsia"/>
                <w:b/>
                <w:bCs/>
                <w:kern w:val="0"/>
                <w:sz w:val="18"/>
                <w:szCs w:val="18"/>
              </w:rPr>
              <w:t>91.05</w:t>
            </w:r>
          </w:p>
        </w:tc>
        <w:tc>
          <w:tcPr>
            <w:tcW w:w="644" w:type="dxa"/>
            <w:gridSpan w:val="4"/>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b/>
                <w:bCs/>
                <w:kern w:val="0"/>
                <w:sz w:val="18"/>
                <w:szCs w:val="18"/>
              </w:rPr>
            </w:pPr>
            <w:r w:rsidRPr="0057159A">
              <w:rPr>
                <w:rFonts w:ascii="宋体" w:hAnsi="宋体" w:cs="Arial" w:hint="eastAsia"/>
                <w:b/>
                <w:bCs/>
                <w:kern w:val="0"/>
                <w:sz w:val="18"/>
                <w:szCs w:val="18"/>
              </w:rPr>
              <w:t xml:space="preserve">　</w:t>
            </w:r>
          </w:p>
        </w:tc>
        <w:tc>
          <w:tcPr>
            <w:tcW w:w="422" w:type="dxa"/>
            <w:gridSpan w:val="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b/>
                <w:bCs/>
                <w:kern w:val="0"/>
                <w:sz w:val="18"/>
                <w:szCs w:val="18"/>
              </w:rPr>
            </w:pPr>
            <w:r w:rsidRPr="0057159A">
              <w:rPr>
                <w:rFonts w:ascii="宋体" w:hAnsi="宋体" w:cs="Arial" w:hint="eastAsia"/>
                <w:b/>
                <w:bCs/>
                <w:kern w:val="0"/>
                <w:sz w:val="18"/>
                <w:szCs w:val="18"/>
              </w:rPr>
              <w:t xml:space="preserve">　</w:t>
            </w:r>
          </w:p>
        </w:tc>
        <w:tc>
          <w:tcPr>
            <w:tcW w:w="1420" w:type="dxa"/>
            <w:gridSpan w:val="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b/>
                <w:bCs/>
                <w:kern w:val="0"/>
                <w:sz w:val="18"/>
                <w:szCs w:val="18"/>
              </w:rPr>
            </w:pPr>
            <w:r w:rsidRPr="0057159A">
              <w:rPr>
                <w:rFonts w:ascii="宋体" w:hAnsi="宋体" w:cs="Arial" w:hint="eastAsia"/>
                <w:b/>
                <w:bCs/>
                <w:kern w:val="0"/>
                <w:sz w:val="18"/>
                <w:szCs w:val="18"/>
              </w:rPr>
              <w:t xml:space="preserve">　</w:t>
            </w:r>
          </w:p>
        </w:tc>
        <w:tc>
          <w:tcPr>
            <w:tcW w:w="1393" w:type="dxa"/>
            <w:gridSpan w:val="4"/>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b/>
                <w:bCs/>
                <w:kern w:val="0"/>
                <w:sz w:val="18"/>
                <w:szCs w:val="18"/>
              </w:rPr>
            </w:pPr>
            <w:r w:rsidRPr="0057159A">
              <w:rPr>
                <w:rFonts w:ascii="宋体" w:hAnsi="宋体" w:cs="Arial" w:hint="eastAsia"/>
                <w:b/>
                <w:bCs/>
                <w:kern w:val="0"/>
                <w:sz w:val="18"/>
                <w:szCs w:val="18"/>
              </w:rPr>
              <w:t xml:space="preserve">　</w:t>
            </w:r>
          </w:p>
        </w:tc>
      </w:tr>
      <w:tr w:rsidR="0057159A" w:rsidRPr="0057159A" w:rsidTr="00542F05">
        <w:trPr>
          <w:trHeight w:val="570"/>
        </w:trPr>
        <w:tc>
          <w:tcPr>
            <w:tcW w:w="2641" w:type="dxa"/>
            <w:gridSpan w:val="4"/>
            <w:tcBorders>
              <w:top w:val="nil"/>
              <w:left w:val="single" w:sz="4" w:space="0" w:color="000000"/>
              <w:bottom w:val="single" w:sz="4" w:space="0" w:color="000000"/>
              <w:right w:val="single" w:sz="4" w:space="0" w:color="000000"/>
            </w:tcBorders>
            <w:shd w:val="clear" w:color="auto" w:fill="auto"/>
            <w:vAlign w:val="center"/>
            <w:hideMark/>
          </w:tcPr>
          <w:p w:rsidR="0057159A" w:rsidRPr="0057159A" w:rsidRDefault="0057159A" w:rsidP="0057159A">
            <w:pPr>
              <w:widowControl/>
              <w:jc w:val="left"/>
              <w:rPr>
                <w:rFonts w:ascii="宋体" w:hAnsi="宋体" w:cs="Arial"/>
                <w:b/>
                <w:bCs/>
                <w:kern w:val="0"/>
                <w:sz w:val="18"/>
                <w:szCs w:val="18"/>
              </w:rPr>
            </w:pPr>
            <w:r w:rsidRPr="0057159A">
              <w:rPr>
                <w:rFonts w:ascii="宋体" w:hAnsi="宋体" w:cs="Arial" w:hint="eastAsia"/>
                <w:b/>
                <w:bCs/>
                <w:kern w:val="0"/>
                <w:sz w:val="18"/>
                <w:szCs w:val="18"/>
              </w:rPr>
              <w:t>207</w:t>
            </w:r>
          </w:p>
        </w:tc>
        <w:tc>
          <w:tcPr>
            <w:tcW w:w="1264" w:type="dxa"/>
            <w:gridSpan w:val="7"/>
            <w:tcBorders>
              <w:top w:val="nil"/>
              <w:left w:val="nil"/>
              <w:bottom w:val="single" w:sz="4" w:space="0" w:color="000000"/>
              <w:right w:val="single" w:sz="4" w:space="0" w:color="000000"/>
            </w:tcBorders>
            <w:shd w:val="clear" w:color="auto" w:fill="auto"/>
            <w:vAlign w:val="center"/>
            <w:hideMark/>
          </w:tcPr>
          <w:p w:rsidR="0057159A" w:rsidRPr="0057159A" w:rsidRDefault="0057159A" w:rsidP="0057159A">
            <w:pPr>
              <w:widowControl/>
              <w:jc w:val="left"/>
              <w:rPr>
                <w:rFonts w:ascii="宋体" w:hAnsi="宋体" w:cs="Arial"/>
                <w:b/>
                <w:bCs/>
                <w:kern w:val="0"/>
                <w:sz w:val="18"/>
                <w:szCs w:val="18"/>
              </w:rPr>
            </w:pPr>
            <w:r w:rsidRPr="0057159A">
              <w:rPr>
                <w:rFonts w:ascii="宋体" w:hAnsi="宋体" w:cs="Arial" w:hint="eastAsia"/>
                <w:b/>
                <w:bCs/>
                <w:kern w:val="0"/>
                <w:sz w:val="18"/>
                <w:szCs w:val="18"/>
              </w:rPr>
              <w:t>文化旅游体育与传媒支出</w:t>
            </w:r>
          </w:p>
        </w:tc>
        <w:tc>
          <w:tcPr>
            <w:tcW w:w="824" w:type="dxa"/>
            <w:gridSpan w:val="6"/>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b/>
                <w:bCs/>
                <w:kern w:val="0"/>
                <w:sz w:val="18"/>
                <w:szCs w:val="18"/>
              </w:rPr>
            </w:pPr>
            <w:r w:rsidRPr="0057159A">
              <w:rPr>
                <w:rFonts w:ascii="宋体" w:hAnsi="宋体" w:cs="Arial" w:hint="eastAsia"/>
                <w:b/>
                <w:bCs/>
                <w:kern w:val="0"/>
                <w:sz w:val="18"/>
                <w:szCs w:val="18"/>
              </w:rPr>
              <w:t>81.95</w:t>
            </w:r>
          </w:p>
        </w:tc>
        <w:tc>
          <w:tcPr>
            <w:tcW w:w="1053"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b/>
                <w:bCs/>
                <w:kern w:val="0"/>
                <w:sz w:val="18"/>
                <w:szCs w:val="18"/>
              </w:rPr>
            </w:pPr>
            <w:r w:rsidRPr="0057159A">
              <w:rPr>
                <w:rFonts w:ascii="宋体" w:hAnsi="宋体" w:cs="Arial" w:hint="eastAsia"/>
                <w:b/>
                <w:bCs/>
                <w:kern w:val="0"/>
                <w:sz w:val="18"/>
                <w:szCs w:val="18"/>
              </w:rPr>
              <w:t>81.95</w:t>
            </w:r>
          </w:p>
        </w:tc>
        <w:tc>
          <w:tcPr>
            <w:tcW w:w="644" w:type="dxa"/>
            <w:gridSpan w:val="4"/>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b/>
                <w:bCs/>
                <w:kern w:val="0"/>
                <w:sz w:val="18"/>
                <w:szCs w:val="18"/>
              </w:rPr>
            </w:pPr>
            <w:r w:rsidRPr="0057159A">
              <w:rPr>
                <w:rFonts w:ascii="宋体" w:hAnsi="宋体" w:cs="Arial" w:hint="eastAsia"/>
                <w:b/>
                <w:bCs/>
                <w:kern w:val="0"/>
                <w:sz w:val="18"/>
                <w:szCs w:val="18"/>
              </w:rPr>
              <w:t xml:space="preserve">　</w:t>
            </w:r>
          </w:p>
        </w:tc>
        <w:tc>
          <w:tcPr>
            <w:tcW w:w="422" w:type="dxa"/>
            <w:gridSpan w:val="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b/>
                <w:bCs/>
                <w:kern w:val="0"/>
                <w:sz w:val="18"/>
                <w:szCs w:val="18"/>
              </w:rPr>
            </w:pPr>
            <w:r w:rsidRPr="0057159A">
              <w:rPr>
                <w:rFonts w:ascii="宋体" w:hAnsi="宋体" w:cs="Arial" w:hint="eastAsia"/>
                <w:b/>
                <w:bCs/>
                <w:kern w:val="0"/>
                <w:sz w:val="18"/>
                <w:szCs w:val="18"/>
              </w:rPr>
              <w:t xml:space="preserve">　</w:t>
            </w:r>
          </w:p>
        </w:tc>
        <w:tc>
          <w:tcPr>
            <w:tcW w:w="1420" w:type="dxa"/>
            <w:gridSpan w:val="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b/>
                <w:bCs/>
                <w:kern w:val="0"/>
                <w:sz w:val="18"/>
                <w:szCs w:val="18"/>
              </w:rPr>
            </w:pPr>
            <w:r w:rsidRPr="0057159A">
              <w:rPr>
                <w:rFonts w:ascii="宋体" w:hAnsi="宋体" w:cs="Arial" w:hint="eastAsia"/>
                <w:b/>
                <w:bCs/>
                <w:kern w:val="0"/>
                <w:sz w:val="18"/>
                <w:szCs w:val="18"/>
              </w:rPr>
              <w:t xml:space="preserve">　</w:t>
            </w:r>
          </w:p>
        </w:tc>
        <w:tc>
          <w:tcPr>
            <w:tcW w:w="1393" w:type="dxa"/>
            <w:gridSpan w:val="4"/>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b/>
                <w:bCs/>
                <w:kern w:val="0"/>
                <w:sz w:val="18"/>
                <w:szCs w:val="18"/>
              </w:rPr>
            </w:pPr>
            <w:r w:rsidRPr="0057159A">
              <w:rPr>
                <w:rFonts w:ascii="宋体" w:hAnsi="宋体" w:cs="Arial" w:hint="eastAsia"/>
                <w:b/>
                <w:bCs/>
                <w:kern w:val="0"/>
                <w:sz w:val="18"/>
                <w:szCs w:val="18"/>
              </w:rPr>
              <w:t xml:space="preserve">　</w:t>
            </w:r>
          </w:p>
        </w:tc>
      </w:tr>
      <w:tr w:rsidR="0057159A" w:rsidRPr="0057159A" w:rsidTr="00542F05">
        <w:trPr>
          <w:trHeight w:val="570"/>
        </w:trPr>
        <w:tc>
          <w:tcPr>
            <w:tcW w:w="2641" w:type="dxa"/>
            <w:gridSpan w:val="4"/>
            <w:tcBorders>
              <w:top w:val="nil"/>
              <w:left w:val="single" w:sz="4" w:space="0" w:color="000000"/>
              <w:bottom w:val="single" w:sz="4" w:space="0" w:color="000000"/>
              <w:right w:val="single" w:sz="4" w:space="0" w:color="000000"/>
            </w:tcBorders>
            <w:shd w:val="clear" w:color="auto" w:fill="auto"/>
            <w:vAlign w:val="center"/>
            <w:hideMark/>
          </w:tcPr>
          <w:p w:rsidR="0057159A" w:rsidRPr="0057159A" w:rsidRDefault="0057159A" w:rsidP="0057159A">
            <w:pPr>
              <w:widowControl/>
              <w:jc w:val="left"/>
              <w:rPr>
                <w:rFonts w:ascii="宋体" w:hAnsi="宋体" w:cs="Arial"/>
                <w:b/>
                <w:bCs/>
                <w:kern w:val="0"/>
                <w:sz w:val="18"/>
                <w:szCs w:val="18"/>
              </w:rPr>
            </w:pPr>
            <w:r w:rsidRPr="0057159A">
              <w:rPr>
                <w:rFonts w:ascii="宋体" w:hAnsi="宋体" w:cs="Arial" w:hint="eastAsia"/>
                <w:b/>
                <w:bCs/>
                <w:kern w:val="0"/>
                <w:sz w:val="18"/>
                <w:szCs w:val="18"/>
              </w:rPr>
              <w:t xml:space="preserve">　20708</w:t>
            </w:r>
          </w:p>
        </w:tc>
        <w:tc>
          <w:tcPr>
            <w:tcW w:w="1264" w:type="dxa"/>
            <w:gridSpan w:val="7"/>
            <w:tcBorders>
              <w:top w:val="nil"/>
              <w:left w:val="nil"/>
              <w:bottom w:val="single" w:sz="4" w:space="0" w:color="000000"/>
              <w:right w:val="single" w:sz="4" w:space="0" w:color="000000"/>
            </w:tcBorders>
            <w:shd w:val="clear" w:color="auto" w:fill="auto"/>
            <w:vAlign w:val="center"/>
            <w:hideMark/>
          </w:tcPr>
          <w:p w:rsidR="0057159A" w:rsidRPr="0057159A" w:rsidRDefault="0057159A" w:rsidP="0057159A">
            <w:pPr>
              <w:widowControl/>
              <w:jc w:val="left"/>
              <w:rPr>
                <w:rFonts w:ascii="宋体" w:hAnsi="宋体" w:cs="Arial"/>
                <w:b/>
                <w:bCs/>
                <w:kern w:val="0"/>
                <w:sz w:val="18"/>
                <w:szCs w:val="18"/>
              </w:rPr>
            </w:pPr>
            <w:r w:rsidRPr="0057159A">
              <w:rPr>
                <w:rFonts w:ascii="宋体" w:hAnsi="宋体" w:cs="Arial" w:hint="eastAsia"/>
                <w:b/>
                <w:bCs/>
                <w:kern w:val="0"/>
                <w:sz w:val="18"/>
                <w:szCs w:val="18"/>
              </w:rPr>
              <w:t xml:space="preserve">　广播电视</w:t>
            </w:r>
          </w:p>
        </w:tc>
        <w:tc>
          <w:tcPr>
            <w:tcW w:w="824" w:type="dxa"/>
            <w:gridSpan w:val="6"/>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b/>
                <w:bCs/>
                <w:kern w:val="0"/>
                <w:sz w:val="18"/>
                <w:szCs w:val="18"/>
              </w:rPr>
            </w:pPr>
            <w:r w:rsidRPr="0057159A">
              <w:rPr>
                <w:rFonts w:ascii="宋体" w:hAnsi="宋体" w:cs="Arial" w:hint="eastAsia"/>
                <w:b/>
                <w:bCs/>
                <w:kern w:val="0"/>
                <w:sz w:val="18"/>
                <w:szCs w:val="18"/>
              </w:rPr>
              <w:t>81.95</w:t>
            </w:r>
          </w:p>
        </w:tc>
        <w:tc>
          <w:tcPr>
            <w:tcW w:w="1053"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b/>
                <w:bCs/>
                <w:kern w:val="0"/>
                <w:sz w:val="18"/>
                <w:szCs w:val="18"/>
              </w:rPr>
            </w:pPr>
            <w:r w:rsidRPr="0057159A">
              <w:rPr>
                <w:rFonts w:ascii="宋体" w:hAnsi="宋体" w:cs="Arial" w:hint="eastAsia"/>
                <w:b/>
                <w:bCs/>
                <w:kern w:val="0"/>
                <w:sz w:val="18"/>
                <w:szCs w:val="18"/>
              </w:rPr>
              <w:t>81.95</w:t>
            </w:r>
          </w:p>
        </w:tc>
        <w:tc>
          <w:tcPr>
            <w:tcW w:w="644" w:type="dxa"/>
            <w:gridSpan w:val="4"/>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b/>
                <w:bCs/>
                <w:kern w:val="0"/>
                <w:sz w:val="18"/>
                <w:szCs w:val="18"/>
              </w:rPr>
            </w:pPr>
            <w:r w:rsidRPr="0057159A">
              <w:rPr>
                <w:rFonts w:ascii="宋体" w:hAnsi="宋体" w:cs="Arial" w:hint="eastAsia"/>
                <w:b/>
                <w:bCs/>
                <w:kern w:val="0"/>
                <w:sz w:val="18"/>
                <w:szCs w:val="18"/>
              </w:rPr>
              <w:t xml:space="preserve">　</w:t>
            </w:r>
          </w:p>
        </w:tc>
        <w:tc>
          <w:tcPr>
            <w:tcW w:w="422" w:type="dxa"/>
            <w:gridSpan w:val="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b/>
                <w:bCs/>
                <w:kern w:val="0"/>
                <w:sz w:val="18"/>
                <w:szCs w:val="18"/>
              </w:rPr>
            </w:pPr>
            <w:r w:rsidRPr="0057159A">
              <w:rPr>
                <w:rFonts w:ascii="宋体" w:hAnsi="宋体" w:cs="Arial" w:hint="eastAsia"/>
                <w:b/>
                <w:bCs/>
                <w:kern w:val="0"/>
                <w:sz w:val="18"/>
                <w:szCs w:val="18"/>
              </w:rPr>
              <w:t xml:space="preserve">　</w:t>
            </w:r>
          </w:p>
        </w:tc>
        <w:tc>
          <w:tcPr>
            <w:tcW w:w="1420" w:type="dxa"/>
            <w:gridSpan w:val="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b/>
                <w:bCs/>
                <w:kern w:val="0"/>
                <w:sz w:val="18"/>
                <w:szCs w:val="18"/>
              </w:rPr>
            </w:pPr>
            <w:r w:rsidRPr="0057159A">
              <w:rPr>
                <w:rFonts w:ascii="宋体" w:hAnsi="宋体" w:cs="Arial" w:hint="eastAsia"/>
                <w:b/>
                <w:bCs/>
                <w:kern w:val="0"/>
                <w:sz w:val="18"/>
                <w:szCs w:val="18"/>
              </w:rPr>
              <w:t xml:space="preserve">　</w:t>
            </w:r>
          </w:p>
        </w:tc>
        <w:tc>
          <w:tcPr>
            <w:tcW w:w="1393" w:type="dxa"/>
            <w:gridSpan w:val="4"/>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b/>
                <w:bCs/>
                <w:kern w:val="0"/>
                <w:sz w:val="18"/>
                <w:szCs w:val="18"/>
              </w:rPr>
            </w:pPr>
            <w:r w:rsidRPr="0057159A">
              <w:rPr>
                <w:rFonts w:ascii="宋体" w:hAnsi="宋体" w:cs="Arial" w:hint="eastAsia"/>
                <w:b/>
                <w:bCs/>
                <w:kern w:val="0"/>
                <w:sz w:val="18"/>
                <w:szCs w:val="18"/>
              </w:rPr>
              <w:t xml:space="preserve">　</w:t>
            </w:r>
          </w:p>
        </w:tc>
      </w:tr>
      <w:tr w:rsidR="0057159A" w:rsidRPr="0057159A" w:rsidTr="00542F05">
        <w:trPr>
          <w:trHeight w:val="570"/>
        </w:trPr>
        <w:tc>
          <w:tcPr>
            <w:tcW w:w="2641" w:type="dxa"/>
            <w:gridSpan w:val="4"/>
            <w:tcBorders>
              <w:top w:val="nil"/>
              <w:left w:val="single" w:sz="4" w:space="0" w:color="000000"/>
              <w:bottom w:val="single" w:sz="4" w:space="0" w:color="000000"/>
              <w:right w:val="single" w:sz="4" w:space="0" w:color="000000"/>
            </w:tcBorders>
            <w:shd w:val="clear" w:color="auto" w:fill="auto"/>
            <w:vAlign w:val="center"/>
            <w:hideMark/>
          </w:tcPr>
          <w:p w:rsidR="0057159A" w:rsidRPr="0057159A" w:rsidRDefault="0057159A" w:rsidP="0057159A">
            <w:pPr>
              <w:widowControl/>
              <w:jc w:val="left"/>
              <w:rPr>
                <w:rFonts w:ascii="宋体" w:hAnsi="宋体" w:cs="Arial"/>
                <w:color w:val="000000"/>
                <w:kern w:val="0"/>
                <w:sz w:val="18"/>
                <w:szCs w:val="18"/>
              </w:rPr>
            </w:pPr>
            <w:r w:rsidRPr="0057159A">
              <w:rPr>
                <w:rFonts w:ascii="宋体" w:hAnsi="宋体" w:cs="Arial" w:hint="eastAsia"/>
                <w:color w:val="000000"/>
                <w:kern w:val="0"/>
                <w:sz w:val="18"/>
                <w:szCs w:val="18"/>
              </w:rPr>
              <w:t xml:space="preserve">　　2070808</w:t>
            </w:r>
          </w:p>
        </w:tc>
        <w:tc>
          <w:tcPr>
            <w:tcW w:w="1264" w:type="dxa"/>
            <w:gridSpan w:val="7"/>
            <w:tcBorders>
              <w:top w:val="nil"/>
              <w:left w:val="nil"/>
              <w:bottom w:val="single" w:sz="4" w:space="0" w:color="000000"/>
              <w:right w:val="single" w:sz="4" w:space="0" w:color="000000"/>
            </w:tcBorders>
            <w:shd w:val="clear" w:color="auto" w:fill="auto"/>
            <w:vAlign w:val="center"/>
            <w:hideMark/>
          </w:tcPr>
          <w:p w:rsidR="0057159A" w:rsidRPr="0057159A" w:rsidRDefault="0057159A" w:rsidP="0057159A">
            <w:pPr>
              <w:widowControl/>
              <w:jc w:val="left"/>
              <w:rPr>
                <w:rFonts w:ascii="宋体" w:hAnsi="宋体" w:cs="Arial"/>
                <w:color w:val="000000"/>
                <w:kern w:val="0"/>
                <w:sz w:val="18"/>
                <w:szCs w:val="18"/>
              </w:rPr>
            </w:pPr>
            <w:r w:rsidRPr="0057159A">
              <w:rPr>
                <w:rFonts w:ascii="宋体" w:hAnsi="宋体" w:cs="Arial" w:hint="eastAsia"/>
                <w:color w:val="000000"/>
                <w:kern w:val="0"/>
                <w:sz w:val="18"/>
                <w:szCs w:val="18"/>
              </w:rPr>
              <w:t xml:space="preserve">　　广播电视事务</w:t>
            </w:r>
          </w:p>
        </w:tc>
        <w:tc>
          <w:tcPr>
            <w:tcW w:w="824" w:type="dxa"/>
            <w:gridSpan w:val="6"/>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81.95</w:t>
            </w:r>
          </w:p>
        </w:tc>
        <w:tc>
          <w:tcPr>
            <w:tcW w:w="1053"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81.95</w:t>
            </w:r>
          </w:p>
        </w:tc>
        <w:tc>
          <w:tcPr>
            <w:tcW w:w="644" w:type="dxa"/>
            <w:gridSpan w:val="4"/>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 xml:space="preserve">　</w:t>
            </w:r>
          </w:p>
        </w:tc>
        <w:tc>
          <w:tcPr>
            <w:tcW w:w="422" w:type="dxa"/>
            <w:gridSpan w:val="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 xml:space="preserve">　</w:t>
            </w:r>
          </w:p>
        </w:tc>
        <w:tc>
          <w:tcPr>
            <w:tcW w:w="1420" w:type="dxa"/>
            <w:gridSpan w:val="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 xml:space="preserve">　</w:t>
            </w:r>
          </w:p>
        </w:tc>
        <w:tc>
          <w:tcPr>
            <w:tcW w:w="1393" w:type="dxa"/>
            <w:gridSpan w:val="4"/>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 xml:space="preserve">　</w:t>
            </w:r>
          </w:p>
        </w:tc>
      </w:tr>
      <w:tr w:rsidR="0057159A" w:rsidRPr="0057159A" w:rsidTr="00542F05">
        <w:trPr>
          <w:trHeight w:val="570"/>
        </w:trPr>
        <w:tc>
          <w:tcPr>
            <w:tcW w:w="2641" w:type="dxa"/>
            <w:gridSpan w:val="4"/>
            <w:tcBorders>
              <w:top w:val="nil"/>
              <w:left w:val="single" w:sz="4" w:space="0" w:color="000000"/>
              <w:bottom w:val="single" w:sz="4" w:space="0" w:color="000000"/>
              <w:right w:val="single" w:sz="4" w:space="0" w:color="000000"/>
            </w:tcBorders>
            <w:shd w:val="clear" w:color="auto" w:fill="auto"/>
            <w:vAlign w:val="center"/>
            <w:hideMark/>
          </w:tcPr>
          <w:p w:rsidR="0057159A" w:rsidRPr="0057159A" w:rsidRDefault="0057159A" w:rsidP="0057159A">
            <w:pPr>
              <w:widowControl/>
              <w:jc w:val="left"/>
              <w:rPr>
                <w:rFonts w:ascii="宋体" w:hAnsi="宋体" w:cs="Arial"/>
                <w:b/>
                <w:bCs/>
                <w:kern w:val="0"/>
                <w:sz w:val="18"/>
                <w:szCs w:val="18"/>
              </w:rPr>
            </w:pPr>
            <w:r w:rsidRPr="0057159A">
              <w:rPr>
                <w:rFonts w:ascii="宋体" w:hAnsi="宋体" w:cs="Arial" w:hint="eastAsia"/>
                <w:b/>
                <w:bCs/>
                <w:kern w:val="0"/>
                <w:sz w:val="18"/>
                <w:szCs w:val="18"/>
              </w:rPr>
              <w:t>208</w:t>
            </w:r>
          </w:p>
        </w:tc>
        <w:tc>
          <w:tcPr>
            <w:tcW w:w="1264" w:type="dxa"/>
            <w:gridSpan w:val="7"/>
            <w:tcBorders>
              <w:top w:val="nil"/>
              <w:left w:val="nil"/>
              <w:bottom w:val="single" w:sz="4" w:space="0" w:color="000000"/>
              <w:right w:val="single" w:sz="4" w:space="0" w:color="000000"/>
            </w:tcBorders>
            <w:shd w:val="clear" w:color="auto" w:fill="auto"/>
            <w:vAlign w:val="center"/>
            <w:hideMark/>
          </w:tcPr>
          <w:p w:rsidR="0057159A" w:rsidRPr="0057159A" w:rsidRDefault="0057159A" w:rsidP="0057159A">
            <w:pPr>
              <w:widowControl/>
              <w:jc w:val="left"/>
              <w:rPr>
                <w:rFonts w:ascii="宋体" w:hAnsi="宋体" w:cs="Arial"/>
                <w:b/>
                <w:bCs/>
                <w:kern w:val="0"/>
                <w:sz w:val="18"/>
                <w:szCs w:val="18"/>
              </w:rPr>
            </w:pPr>
            <w:r w:rsidRPr="0057159A">
              <w:rPr>
                <w:rFonts w:ascii="宋体" w:hAnsi="宋体" w:cs="Arial" w:hint="eastAsia"/>
                <w:b/>
                <w:bCs/>
                <w:kern w:val="0"/>
                <w:sz w:val="18"/>
                <w:szCs w:val="18"/>
              </w:rPr>
              <w:t>社会保障和就业支出</w:t>
            </w:r>
          </w:p>
        </w:tc>
        <w:tc>
          <w:tcPr>
            <w:tcW w:w="824" w:type="dxa"/>
            <w:gridSpan w:val="6"/>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b/>
                <w:bCs/>
                <w:kern w:val="0"/>
                <w:sz w:val="18"/>
                <w:szCs w:val="18"/>
              </w:rPr>
            </w:pPr>
            <w:r w:rsidRPr="0057159A">
              <w:rPr>
                <w:rFonts w:ascii="宋体" w:hAnsi="宋体" w:cs="Arial" w:hint="eastAsia"/>
                <w:b/>
                <w:bCs/>
                <w:kern w:val="0"/>
                <w:sz w:val="18"/>
                <w:szCs w:val="18"/>
              </w:rPr>
              <w:t>9.10</w:t>
            </w:r>
          </w:p>
        </w:tc>
        <w:tc>
          <w:tcPr>
            <w:tcW w:w="1053"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b/>
                <w:bCs/>
                <w:kern w:val="0"/>
                <w:sz w:val="18"/>
                <w:szCs w:val="18"/>
              </w:rPr>
            </w:pPr>
            <w:r w:rsidRPr="0057159A">
              <w:rPr>
                <w:rFonts w:ascii="宋体" w:hAnsi="宋体" w:cs="Arial" w:hint="eastAsia"/>
                <w:b/>
                <w:bCs/>
                <w:kern w:val="0"/>
                <w:sz w:val="18"/>
                <w:szCs w:val="18"/>
              </w:rPr>
              <w:t>9.10</w:t>
            </w:r>
          </w:p>
        </w:tc>
        <w:tc>
          <w:tcPr>
            <w:tcW w:w="644" w:type="dxa"/>
            <w:gridSpan w:val="4"/>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b/>
                <w:bCs/>
                <w:kern w:val="0"/>
                <w:sz w:val="18"/>
                <w:szCs w:val="18"/>
              </w:rPr>
            </w:pPr>
            <w:r w:rsidRPr="0057159A">
              <w:rPr>
                <w:rFonts w:ascii="宋体" w:hAnsi="宋体" w:cs="Arial" w:hint="eastAsia"/>
                <w:b/>
                <w:bCs/>
                <w:kern w:val="0"/>
                <w:sz w:val="18"/>
                <w:szCs w:val="18"/>
              </w:rPr>
              <w:t xml:space="preserve">　</w:t>
            </w:r>
          </w:p>
        </w:tc>
        <w:tc>
          <w:tcPr>
            <w:tcW w:w="422" w:type="dxa"/>
            <w:gridSpan w:val="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b/>
                <w:bCs/>
                <w:kern w:val="0"/>
                <w:sz w:val="18"/>
                <w:szCs w:val="18"/>
              </w:rPr>
            </w:pPr>
            <w:r w:rsidRPr="0057159A">
              <w:rPr>
                <w:rFonts w:ascii="宋体" w:hAnsi="宋体" w:cs="Arial" w:hint="eastAsia"/>
                <w:b/>
                <w:bCs/>
                <w:kern w:val="0"/>
                <w:sz w:val="18"/>
                <w:szCs w:val="18"/>
              </w:rPr>
              <w:t xml:space="preserve">　</w:t>
            </w:r>
          </w:p>
        </w:tc>
        <w:tc>
          <w:tcPr>
            <w:tcW w:w="1420" w:type="dxa"/>
            <w:gridSpan w:val="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b/>
                <w:bCs/>
                <w:kern w:val="0"/>
                <w:sz w:val="18"/>
                <w:szCs w:val="18"/>
              </w:rPr>
            </w:pPr>
            <w:r w:rsidRPr="0057159A">
              <w:rPr>
                <w:rFonts w:ascii="宋体" w:hAnsi="宋体" w:cs="Arial" w:hint="eastAsia"/>
                <w:b/>
                <w:bCs/>
                <w:kern w:val="0"/>
                <w:sz w:val="18"/>
                <w:szCs w:val="18"/>
              </w:rPr>
              <w:t xml:space="preserve">　</w:t>
            </w:r>
          </w:p>
        </w:tc>
        <w:tc>
          <w:tcPr>
            <w:tcW w:w="1393" w:type="dxa"/>
            <w:gridSpan w:val="4"/>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b/>
                <w:bCs/>
                <w:kern w:val="0"/>
                <w:sz w:val="18"/>
                <w:szCs w:val="18"/>
              </w:rPr>
            </w:pPr>
            <w:r w:rsidRPr="0057159A">
              <w:rPr>
                <w:rFonts w:ascii="宋体" w:hAnsi="宋体" w:cs="Arial" w:hint="eastAsia"/>
                <w:b/>
                <w:bCs/>
                <w:kern w:val="0"/>
                <w:sz w:val="18"/>
                <w:szCs w:val="18"/>
              </w:rPr>
              <w:t xml:space="preserve">　</w:t>
            </w:r>
          </w:p>
        </w:tc>
      </w:tr>
      <w:tr w:rsidR="0057159A" w:rsidRPr="0057159A" w:rsidTr="00542F05">
        <w:trPr>
          <w:trHeight w:val="570"/>
        </w:trPr>
        <w:tc>
          <w:tcPr>
            <w:tcW w:w="2641" w:type="dxa"/>
            <w:gridSpan w:val="4"/>
            <w:tcBorders>
              <w:top w:val="nil"/>
              <w:left w:val="single" w:sz="4" w:space="0" w:color="000000"/>
              <w:bottom w:val="single" w:sz="4" w:space="0" w:color="000000"/>
              <w:right w:val="single" w:sz="4" w:space="0" w:color="000000"/>
            </w:tcBorders>
            <w:shd w:val="clear" w:color="auto" w:fill="auto"/>
            <w:vAlign w:val="center"/>
            <w:hideMark/>
          </w:tcPr>
          <w:p w:rsidR="0057159A" w:rsidRPr="0057159A" w:rsidRDefault="0057159A" w:rsidP="0057159A">
            <w:pPr>
              <w:widowControl/>
              <w:jc w:val="left"/>
              <w:rPr>
                <w:rFonts w:ascii="宋体" w:hAnsi="宋体" w:cs="Arial"/>
                <w:b/>
                <w:bCs/>
                <w:kern w:val="0"/>
                <w:sz w:val="18"/>
                <w:szCs w:val="18"/>
              </w:rPr>
            </w:pPr>
            <w:r w:rsidRPr="0057159A">
              <w:rPr>
                <w:rFonts w:ascii="宋体" w:hAnsi="宋体" w:cs="Arial" w:hint="eastAsia"/>
                <w:b/>
                <w:bCs/>
                <w:kern w:val="0"/>
                <w:sz w:val="18"/>
                <w:szCs w:val="18"/>
              </w:rPr>
              <w:t xml:space="preserve">　20805</w:t>
            </w:r>
          </w:p>
        </w:tc>
        <w:tc>
          <w:tcPr>
            <w:tcW w:w="1264" w:type="dxa"/>
            <w:gridSpan w:val="7"/>
            <w:tcBorders>
              <w:top w:val="nil"/>
              <w:left w:val="nil"/>
              <w:bottom w:val="single" w:sz="4" w:space="0" w:color="000000"/>
              <w:right w:val="single" w:sz="4" w:space="0" w:color="000000"/>
            </w:tcBorders>
            <w:shd w:val="clear" w:color="auto" w:fill="auto"/>
            <w:vAlign w:val="center"/>
            <w:hideMark/>
          </w:tcPr>
          <w:p w:rsidR="0057159A" w:rsidRPr="0057159A" w:rsidRDefault="0057159A" w:rsidP="0057159A">
            <w:pPr>
              <w:widowControl/>
              <w:jc w:val="left"/>
              <w:rPr>
                <w:rFonts w:ascii="宋体" w:hAnsi="宋体" w:cs="Arial"/>
                <w:b/>
                <w:bCs/>
                <w:kern w:val="0"/>
                <w:sz w:val="18"/>
                <w:szCs w:val="18"/>
              </w:rPr>
            </w:pPr>
            <w:r w:rsidRPr="0057159A">
              <w:rPr>
                <w:rFonts w:ascii="宋体" w:hAnsi="宋体" w:cs="Arial" w:hint="eastAsia"/>
                <w:b/>
                <w:bCs/>
                <w:kern w:val="0"/>
                <w:sz w:val="18"/>
                <w:szCs w:val="18"/>
              </w:rPr>
              <w:t xml:space="preserve">　行政事业单位养老支出</w:t>
            </w:r>
          </w:p>
        </w:tc>
        <w:tc>
          <w:tcPr>
            <w:tcW w:w="824" w:type="dxa"/>
            <w:gridSpan w:val="6"/>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b/>
                <w:bCs/>
                <w:kern w:val="0"/>
                <w:sz w:val="18"/>
                <w:szCs w:val="18"/>
              </w:rPr>
            </w:pPr>
            <w:r w:rsidRPr="0057159A">
              <w:rPr>
                <w:rFonts w:ascii="宋体" w:hAnsi="宋体" w:cs="Arial" w:hint="eastAsia"/>
                <w:b/>
                <w:bCs/>
                <w:kern w:val="0"/>
                <w:sz w:val="18"/>
                <w:szCs w:val="18"/>
              </w:rPr>
              <w:t>9.10</w:t>
            </w:r>
          </w:p>
        </w:tc>
        <w:tc>
          <w:tcPr>
            <w:tcW w:w="1053"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b/>
                <w:bCs/>
                <w:kern w:val="0"/>
                <w:sz w:val="18"/>
                <w:szCs w:val="18"/>
              </w:rPr>
            </w:pPr>
            <w:r w:rsidRPr="0057159A">
              <w:rPr>
                <w:rFonts w:ascii="宋体" w:hAnsi="宋体" w:cs="Arial" w:hint="eastAsia"/>
                <w:b/>
                <w:bCs/>
                <w:kern w:val="0"/>
                <w:sz w:val="18"/>
                <w:szCs w:val="18"/>
              </w:rPr>
              <w:t>9.10</w:t>
            </w:r>
          </w:p>
        </w:tc>
        <w:tc>
          <w:tcPr>
            <w:tcW w:w="644" w:type="dxa"/>
            <w:gridSpan w:val="4"/>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b/>
                <w:bCs/>
                <w:kern w:val="0"/>
                <w:sz w:val="18"/>
                <w:szCs w:val="18"/>
              </w:rPr>
            </w:pPr>
            <w:r w:rsidRPr="0057159A">
              <w:rPr>
                <w:rFonts w:ascii="宋体" w:hAnsi="宋体" w:cs="Arial" w:hint="eastAsia"/>
                <w:b/>
                <w:bCs/>
                <w:kern w:val="0"/>
                <w:sz w:val="18"/>
                <w:szCs w:val="18"/>
              </w:rPr>
              <w:t xml:space="preserve">　</w:t>
            </w:r>
          </w:p>
        </w:tc>
        <w:tc>
          <w:tcPr>
            <w:tcW w:w="422" w:type="dxa"/>
            <w:gridSpan w:val="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b/>
                <w:bCs/>
                <w:kern w:val="0"/>
                <w:sz w:val="18"/>
                <w:szCs w:val="18"/>
              </w:rPr>
            </w:pPr>
            <w:r w:rsidRPr="0057159A">
              <w:rPr>
                <w:rFonts w:ascii="宋体" w:hAnsi="宋体" w:cs="Arial" w:hint="eastAsia"/>
                <w:b/>
                <w:bCs/>
                <w:kern w:val="0"/>
                <w:sz w:val="18"/>
                <w:szCs w:val="18"/>
              </w:rPr>
              <w:t xml:space="preserve">　</w:t>
            </w:r>
          </w:p>
        </w:tc>
        <w:tc>
          <w:tcPr>
            <w:tcW w:w="1420" w:type="dxa"/>
            <w:gridSpan w:val="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b/>
                <w:bCs/>
                <w:kern w:val="0"/>
                <w:sz w:val="18"/>
                <w:szCs w:val="18"/>
              </w:rPr>
            </w:pPr>
            <w:r w:rsidRPr="0057159A">
              <w:rPr>
                <w:rFonts w:ascii="宋体" w:hAnsi="宋体" w:cs="Arial" w:hint="eastAsia"/>
                <w:b/>
                <w:bCs/>
                <w:kern w:val="0"/>
                <w:sz w:val="18"/>
                <w:szCs w:val="18"/>
              </w:rPr>
              <w:t xml:space="preserve">　</w:t>
            </w:r>
          </w:p>
        </w:tc>
        <w:tc>
          <w:tcPr>
            <w:tcW w:w="1393" w:type="dxa"/>
            <w:gridSpan w:val="4"/>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b/>
                <w:bCs/>
                <w:kern w:val="0"/>
                <w:sz w:val="18"/>
                <w:szCs w:val="18"/>
              </w:rPr>
            </w:pPr>
            <w:r w:rsidRPr="0057159A">
              <w:rPr>
                <w:rFonts w:ascii="宋体" w:hAnsi="宋体" w:cs="Arial" w:hint="eastAsia"/>
                <w:b/>
                <w:bCs/>
                <w:kern w:val="0"/>
                <w:sz w:val="18"/>
                <w:szCs w:val="18"/>
              </w:rPr>
              <w:t xml:space="preserve">　</w:t>
            </w:r>
          </w:p>
        </w:tc>
      </w:tr>
      <w:tr w:rsidR="0057159A" w:rsidRPr="0057159A" w:rsidTr="00542F05">
        <w:trPr>
          <w:trHeight w:val="570"/>
        </w:trPr>
        <w:tc>
          <w:tcPr>
            <w:tcW w:w="2641" w:type="dxa"/>
            <w:gridSpan w:val="4"/>
            <w:tcBorders>
              <w:top w:val="nil"/>
              <w:left w:val="single" w:sz="4" w:space="0" w:color="000000"/>
              <w:bottom w:val="single" w:sz="4" w:space="0" w:color="000000"/>
              <w:right w:val="single" w:sz="4" w:space="0" w:color="000000"/>
            </w:tcBorders>
            <w:shd w:val="clear" w:color="auto" w:fill="auto"/>
            <w:vAlign w:val="center"/>
            <w:hideMark/>
          </w:tcPr>
          <w:p w:rsidR="0057159A" w:rsidRPr="0057159A" w:rsidRDefault="0057159A" w:rsidP="0057159A">
            <w:pPr>
              <w:widowControl/>
              <w:jc w:val="left"/>
              <w:rPr>
                <w:rFonts w:ascii="宋体" w:hAnsi="宋体" w:cs="Arial"/>
                <w:color w:val="000000"/>
                <w:kern w:val="0"/>
                <w:sz w:val="18"/>
                <w:szCs w:val="18"/>
              </w:rPr>
            </w:pPr>
            <w:r w:rsidRPr="0057159A">
              <w:rPr>
                <w:rFonts w:ascii="宋体" w:hAnsi="宋体" w:cs="Arial" w:hint="eastAsia"/>
                <w:color w:val="000000"/>
                <w:kern w:val="0"/>
                <w:sz w:val="18"/>
                <w:szCs w:val="18"/>
              </w:rPr>
              <w:t xml:space="preserve">　　2080505</w:t>
            </w:r>
          </w:p>
        </w:tc>
        <w:tc>
          <w:tcPr>
            <w:tcW w:w="1264" w:type="dxa"/>
            <w:gridSpan w:val="7"/>
            <w:tcBorders>
              <w:top w:val="nil"/>
              <w:left w:val="nil"/>
              <w:bottom w:val="single" w:sz="4" w:space="0" w:color="000000"/>
              <w:right w:val="single" w:sz="4" w:space="0" w:color="000000"/>
            </w:tcBorders>
            <w:shd w:val="clear" w:color="auto" w:fill="auto"/>
            <w:vAlign w:val="center"/>
            <w:hideMark/>
          </w:tcPr>
          <w:p w:rsidR="0057159A" w:rsidRPr="0057159A" w:rsidRDefault="0057159A" w:rsidP="0057159A">
            <w:pPr>
              <w:widowControl/>
              <w:jc w:val="left"/>
              <w:rPr>
                <w:rFonts w:ascii="宋体" w:hAnsi="宋体" w:cs="Arial"/>
                <w:color w:val="000000"/>
                <w:kern w:val="0"/>
                <w:sz w:val="18"/>
                <w:szCs w:val="18"/>
              </w:rPr>
            </w:pPr>
            <w:r w:rsidRPr="0057159A">
              <w:rPr>
                <w:rFonts w:ascii="宋体" w:hAnsi="宋体" w:cs="Arial" w:hint="eastAsia"/>
                <w:color w:val="000000"/>
                <w:kern w:val="0"/>
                <w:sz w:val="18"/>
                <w:szCs w:val="18"/>
              </w:rPr>
              <w:t xml:space="preserve">　　机关事业单位基本养老保险缴费支出</w:t>
            </w:r>
          </w:p>
        </w:tc>
        <w:tc>
          <w:tcPr>
            <w:tcW w:w="824" w:type="dxa"/>
            <w:gridSpan w:val="6"/>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5.10</w:t>
            </w:r>
          </w:p>
        </w:tc>
        <w:tc>
          <w:tcPr>
            <w:tcW w:w="1053"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5.10</w:t>
            </w:r>
          </w:p>
        </w:tc>
        <w:tc>
          <w:tcPr>
            <w:tcW w:w="644" w:type="dxa"/>
            <w:gridSpan w:val="4"/>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 xml:space="preserve">　</w:t>
            </w:r>
          </w:p>
        </w:tc>
        <w:tc>
          <w:tcPr>
            <w:tcW w:w="422" w:type="dxa"/>
            <w:gridSpan w:val="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 xml:space="preserve">　</w:t>
            </w:r>
          </w:p>
        </w:tc>
        <w:tc>
          <w:tcPr>
            <w:tcW w:w="1420" w:type="dxa"/>
            <w:gridSpan w:val="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 xml:space="preserve">　</w:t>
            </w:r>
          </w:p>
        </w:tc>
        <w:tc>
          <w:tcPr>
            <w:tcW w:w="1393" w:type="dxa"/>
            <w:gridSpan w:val="4"/>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 xml:space="preserve">　</w:t>
            </w:r>
          </w:p>
        </w:tc>
      </w:tr>
      <w:tr w:rsidR="0057159A" w:rsidRPr="0057159A" w:rsidTr="00542F05">
        <w:trPr>
          <w:trHeight w:val="570"/>
        </w:trPr>
        <w:tc>
          <w:tcPr>
            <w:tcW w:w="2641" w:type="dxa"/>
            <w:gridSpan w:val="4"/>
            <w:tcBorders>
              <w:top w:val="nil"/>
              <w:left w:val="single" w:sz="4" w:space="0" w:color="000000"/>
              <w:bottom w:val="single" w:sz="4" w:space="0" w:color="000000"/>
              <w:right w:val="single" w:sz="4" w:space="0" w:color="000000"/>
            </w:tcBorders>
            <w:shd w:val="clear" w:color="auto" w:fill="auto"/>
            <w:vAlign w:val="center"/>
            <w:hideMark/>
          </w:tcPr>
          <w:p w:rsidR="0057159A" w:rsidRPr="0057159A" w:rsidRDefault="0057159A" w:rsidP="0057159A">
            <w:pPr>
              <w:widowControl/>
              <w:jc w:val="left"/>
              <w:rPr>
                <w:rFonts w:ascii="宋体" w:hAnsi="宋体" w:cs="Arial"/>
                <w:color w:val="000000"/>
                <w:kern w:val="0"/>
                <w:sz w:val="18"/>
                <w:szCs w:val="18"/>
              </w:rPr>
            </w:pPr>
            <w:r w:rsidRPr="0057159A">
              <w:rPr>
                <w:rFonts w:ascii="宋体" w:hAnsi="宋体" w:cs="Arial" w:hint="eastAsia"/>
                <w:color w:val="000000"/>
                <w:kern w:val="0"/>
                <w:sz w:val="18"/>
                <w:szCs w:val="18"/>
              </w:rPr>
              <w:t xml:space="preserve">　　2080506</w:t>
            </w:r>
          </w:p>
        </w:tc>
        <w:tc>
          <w:tcPr>
            <w:tcW w:w="1264" w:type="dxa"/>
            <w:gridSpan w:val="7"/>
            <w:tcBorders>
              <w:top w:val="nil"/>
              <w:left w:val="nil"/>
              <w:bottom w:val="single" w:sz="4" w:space="0" w:color="000000"/>
              <w:right w:val="single" w:sz="4" w:space="0" w:color="000000"/>
            </w:tcBorders>
            <w:shd w:val="clear" w:color="auto" w:fill="auto"/>
            <w:vAlign w:val="center"/>
            <w:hideMark/>
          </w:tcPr>
          <w:p w:rsidR="0057159A" w:rsidRPr="0057159A" w:rsidRDefault="0057159A" w:rsidP="0057159A">
            <w:pPr>
              <w:widowControl/>
              <w:jc w:val="left"/>
              <w:rPr>
                <w:rFonts w:ascii="宋体" w:hAnsi="宋体" w:cs="Arial"/>
                <w:color w:val="000000"/>
                <w:kern w:val="0"/>
                <w:sz w:val="18"/>
                <w:szCs w:val="18"/>
              </w:rPr>
            </w:pPr>
            <w:r w:rsidRPr="0057159A">
              <w:rPr>
                <w:rFonts w:ascii="宋体" w:hAnsi="宋体" w:cs="Arial" w:hint="eastAsia"/>
                <w:color w:val="000000"/>
                <w:kern w:val="0"/>
                <w:sz w:val="18"/>
                <w:szCs w:val="18"/>
              </w:rPr>
              <w:t xml:space="preserve">　　机关事业单位职业年金缴费支出</w:t>
            </w:r>
          </w:p>
        </w:tc>
        <w:tc>
          <w:tcPr>
            <w:tcW w:w="824" w:type="dxa"/>
            <w:gridSpan w:val="6"/>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2.60</w:t>
            </w:r>
          </w:p>
        </w:tc>
        <w:tc>
          <w:tcPr>
            <w:tcW w:w="1053"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2.60</w:t>
            </w:r>
          </w:p>
        </w:tc>
        <w:tc>
          <w:tcPr>
            <w:tcW w:w="644" w:type="dxa"/>
            <w:gridSpan w:val="4"/>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 xml:space="preserve">　</w:t>
            </w:r>
          </w:p>
        </w:tc>
        <w:tc>
          <w:tcPr>
            <w:tcW w:w="422" w:type="dxa"/>
            <w:gridSpan w:val="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 xml:space="preserve">　</w:t>
            </w:r>
          </w:p>
        </w:tc>
        <w:tc>
          <w:tcPr>
            <w:tcW w:w="1420" w:type="dxa"/>
            <w:gridSpan w:val="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 xml:space="preserve">　</w:t>
            </w:r>
          </w:p>
        </w:tc>
        <w:tc>
          <w:tcPr>
            <w:tcW w:w="1393" w:type="dxa"/>
            <w:gridSpan w:val="4"/>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 xml:space="preserve">　</w:t>
            </w:r>
          </w:p>
        </w:tc>
      </w:tr>
      <w:tr w:rsidR="0057159A" w:rsidRPr="0057159A" w:rsidTr="00542F05">
        <w:trPr>
          <w:trHeight w:val="570"/>
        </w:trPr>
        <w:tc>
          <w:tcPr>
            <w:tcW w:w="2641" w:type="dxa"/>
            <w:gridSpan w:val="4"/>
            <w:tcBorders>
              <w:top w:val="nil"/>
              <w:left w:val="single" w:sz="4" w:space="0" w:color="000000"/>
              <w:bottom w:val="single" w:sz="4" w:space="0" w:color="000000"/>
              <w:right w:val="single" w:sz="4" w:space="0" w:color="000000"/>
            </w:tcBorders>
            <w:shd w:val="clear" w:color="auto" w:fill="auto"/>
            <w:vAlign w:val="center"/>
            <w:hideMark/>
          </w:tcPr>
          <w:p w:rsidR="0057159A" w:rsidRPr="0057159A" w:rsidRDefault="0057159A" w:rsidP="0057159A">
            <w:pPr>
              <w:widowControl/>
              <w:jc w:val="left"/>
              <w:rPr>
                <w:rFonts w:ascii="宋体" w:hAnsi="宋体" w:cs="Arial"/>
                <w:color w:val="000000"/>
                <w:kern w:val="0"/>
                <w:sz w:val="18"/>
                <w:szCs w:val="18"/>
              </w:rPr>
            </w:pPr>
            <w:r w:rsidRPr="0057159A">
              <w:rPr>
                <w:rFonts w:ascii="宋体" w:hAnsi="宋体" w:cs="Arial" w:hint="eastAsia"/>
                <w:color w:val="000000"/>
                <w:kern w:val="0"/>
                <w:sz w:val="18"/>
                <w:szCs w:val="18"/>
              </w:rPr>
              <w:t xml:space="preserve">　　2080599</w:t>
            </w:r>
          </w:p>
        </w:tc>
        <w:tc>
          <w:tcPr>
            <w:tcW w:w="1264" w:type="dxa"/>
            <w:gridSpan w:val="7"/>
            <w:tcBorders>
              <w:top w:val="nil"/>
              <w:left w:val="nil"/>
              <w:bottom w:val="single" w:sz="4" w:space="0" w:color="000000"/>
              <w:right w:val="single" w:sz="4" w:space="0" w:color="000000"/>
            </w:tcBorders>
            <w:shd w:val="clear" w:color="auto" w:fill="auto"/>
            <w:vAlign w:val="center"/>
            <w:hideMark/>
          </w:tcPr>
          <w:p w:rsidR="0057159A" w:rsidRPr="0057159A" w:rsidRDefault="0057159A" w:rsidP="0057159A">
            <w:pPr>
              <w:widowControl/>
              <w:jc w:val="left"/>
              <w:rPr>
                <w:rFonts w:ascii="宋体" w:hAnsi="宋体" w:cs="Arial"/>
                <w:color w:val="000000"/>
                <w:kern w:val="0"/>
                <w:sz w:val="18"/>
                <w:szCs w:val="18"/>
              </w:rPr>
            </w:pPr>
            <w:r w:rsidRPr="0057159A">
              <w:rPr>
                <w:rFonts w:ascii="宋体" w:hAnsi="宋体" w:cs="Arial" w:hint="eastAsia"/>
                <w:color w:val="000000"/>
                <w:kern w:val="0"/>
                <w:sz w:val="18"/>
                <w:szCs w:val="18"/>
              </w:rPr>
              <w:t xml:space="preserve">　　其他行政事业单位养老支出</w:t>
            </w:r>
          </w:p>
        </w:tc>
        <w:tc>
          <w:tcPr>
            <w:tcW w:w="824" w:type="dxa"/>
            <w:gridSpan w:val="6"/>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1.40</w:t>
            </w:r>
          </w:p>
        </w:tc>
        <w:tc>
          <w:tcPr>
            <w:tcW w:w="1053"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1.40</w:t>
            </w:r>
          </w:p>
        </w:tc>
        <w:tc>
          <w:tcPr>
            <w:tcW w:w="644" w:type="dxa"/>
            <w:gridSpan w:val="4"/>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 xml:space="preserve">　</w:t>
            </w:r>
          </w:p>
        </w:tc>
        <w:tc>
          <w:tcPr>
            <w:tcW w:w="422" w:type="dxa"/>
            <w:gridSpan w:val="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 xml:space="preserve">　</w:t>
            </w:r>
          </w:p>
        </w:tc>
        <w:tc>
          <w:tcPr>
            <w:tcW w:w="1420" w:type="dxa"/>
            <w:gridSpan w:val="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 xml:space="preserve">　</w:t>
            </w:r>
          </w:p>
        </w:tc>
        <w:tc>
          <w:tcPr>
            <w:tcW w:w="1393" w:type="dxa"/>
            <w:gridSpan w:val="4"/>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 xml:space="preserve">　</w:t>
            </w:r>
          </w:p>
        </w:tc>
      </w:tr>
      <w:tr w:rsidR="0057159A" w:rsidRPr="0057159A" w:rsidTr="00542F05">
        <w:trPr>
          <w:trHeight w:val="300"/>
        </w:trPr>
        <w:tc>
          <w:tcPr>
            <w:tcW w:w="3330" w:type="dxa"/>
            <w:gridSpan w:val="7"/>
            <w:tcBorders>
              <w:top w:val="nil"/>
              <w:left w:val="nil"/>
              <w:bottom w:val="nil"/>
              <w:right w:val="nil"/>
            </w:tcBorders>
            <w:shd w:val="clear" w:color="auto" w:fill="auto"/>
            <w:noWrap/>
            <w:vAlign w:val="center"/>
            <w:hideMark/>
          </w:tcPr>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57159A" w:rsidRPr="0057159A" w:rsidRDefault="0057159A" w:rsidP="0057159A">
            <w:pPr>
              <w:widowControl/>
              <w:jc w:val="left"/>
              <w:rPr>
                <w:rFonts w:ascii="黑体" w:eastAsia="黑体" w:hAnsi="黑体" w:cs="Arial"/>
                <w:color w:val="000000"/>
                <w:kern w:val="0"/>
                <w:sz w:val="18"/>
                <w:szCs w:val="18"/>
              </w:rPr>
            </w:pPr>
            <w:r w:rsidRPr="0057159A">
              <w:rPr>
                <w:rFonts w:ascii="黑体" w:eastAsia="黑体" w:hAnsi="黑体" w:cs="Arial" w:hint="eastAsia"/>
                <w:color w:val="000000"/>
                <w:kern w:val="0"/>
                <w:sz w:val="18"/>
                <w:szCs w:val="18"/>
              </w:rPr>
              <w:t>表4</w:t>
            </w:r>
          </w:p>
        </w:tc>
        <w:tc>
          <w:tcPr>
            <w:tcW w:w="997" w:type="dxa"/>
            <w:gridSpan w:val="7"/>
            <w:tcBorders>
              <w:top w:val="nil"/>
              <w:left w:val="nil"/>
              <w:bottom w:val="nil"/>
              <w:right w:val="nil"/>
            </w:tcBorders>
            <w:shd w:val="clear" w:color="auto" w:fill="auto"/>
            <w:noWrap/>
            <w:vAlign w:val="center"/>
            <w:hideMark/>
          </w:tcPr>
          <w:p w:rsidR="0057159A" w:rsidRPr="0057159A" w:rsidRDefault="0057159A" w:rsidP="0057159A">
            <w:pPr>
              <w:widowControl/>
              <w:jc w:val="left"/>
              <w:rPr>
                <w:rFonts w:ascii="黑体" w:eastAsia="黑体" w:hAnsi="黑体" w:cs="Arial"/>
                <w:color w:val="000000"/>
                <w:kern w:val="0"/>
                <w:sz w:val="18"/>
                <w:szCs w:val="18"/>
              </w:rPr>
            </w:pPr>
          </w:p>
        </w:tc>
        <w:tc>
          <w:tcPr>
            <w:tcW w:w="3376" w:type="dxa"/>
            <w:gridSpan w:val="23"/>
            <w:tcBorders>
              <w:top w:val="nil"/>
              <w:left w:val="nil"/>
              <w:bottom w:val="nil"/>
              <w:right w:val="nil"/>
            </w:tcBorders>
            <w:shd w:val="clear" w:color="auto" w:fill="auto"/>
            <w:noWrap/>
            <w:vAlign w:val="center"/>
            <w:hideMark/>
          </w:tcPr>
          <w:p w:rsidR="0057159A" w:rsidRPr="0057159A" w:rsidRDefault="0057159A" w:rsidP="0057159A">
            <w:pPr>
              <w:widowControl/>
              <w:jc w:val="left"/>
              <w:rPr>
                <w:rFonts w:eastAsia="Times New Roman"/>
                <w:kern w:val="0"/>
                <w:sz w:val="20"/>
                <w:szCs w:val="20"/>
              </w:rPr>
            </w:pPr>
          </w:p>
        </w:tc>
        <w:tc>
          <w:tcPr>
            <w:tcW w:w="1958" w:type="dxa"/>
            <w:gridSpan w:val="7"/>
            <w:tcBorders>
              <w:top w:val="nil"/>
              <w:left w:val="nil"/>
              <w:bottom w:val="nil"/>
              <w:right w:val="nil"/>
            </w:tcBorders>
            <w:shd w:val="clear" w:color="auto" w:fill="auto"/>
            <w:noWrap/>
            <w:vAlign w:val="center"/>
            <w:hideMark/>
          </w:tcPr>
          <w:p w:rsidR="0057159A" w:rsidRPr="0057159A" w:rsidRDefault="0057159A" w:rsidP="0057159A">
            <w:pPr>
              <w:widowControl/>
              <w:jc w:val="left"/>
              <w:rPr>
                <w:rFonts w:eastAsia="Times New Roman"/>
                <w:kern w:val="0"/>
                <w:sz w:val="20"/>
                <w:szCs w:val="20"/>
              </w:rPr>
            </w:pPr>
          </w:p>
        </w:tc>
      </w:tr>
      <w:tr w:rsidR="0057159A" w:rsidRPr="0057159A" w:rsidTr="00542F05">
        <w:trPr>
          <w:trHeight w:val="450"/>
        </w:trPr>
        <w:tc>
          <w:tcPr>
            <w:tcW w:w="9661" w:type="dxa"/>
            <w:gridSpan w:val="44"/>
            <w:tcBorders>
              <w:top w:val="nil"/>
              <w:left w:val="nil"/>
              <w:bottom w:val="nil"/>
              <w:right w:val="nil"/>
            </w:tcBorders>
            <w:shd w:val="clear" w:color="auto" w:fill="auto"/>
            <w:noWrap/>
            <w:vAlign w:val="center"/>
            <w:hideMark/>
          </w:tcPr>
          <w:p w:rsidR="0057159A" w:rsidRPr="0057159A" w:rsidRDefault="0057159A" w:rsidP="0057159A">
            <w:pPr>
              <w:widowControl/>
              <w:jc w:val="center"/>
              <w:rPr>
                <w:rFonts w:ascii="宋体" w:hAnsi="宋体" w:cs="Arial"/>
                <w:b/>
                <w:bCs/>
                <w:color w:val="000000"/>
                <w:kern w:val="0"/>
                <w:sz w:val="36"/>
                <w:szCs w:val="36"/>
              </w:rPr>
            </w:pPr>
            <w:r w:rsidRPr="0057159A">
              <w:rPr>
                <w:rFonts w:ascii="宋体" w:hAnsi="宋体" w:cs="Arial" w:hint="eastAsia"/>
                <w:b/>
                <w:bCs/>
                <w:color w:val="000000"/>
                <w:kern w:val="0"/>
                <w:sz w:val="36"/>
                <w:szCs w:val="36"/>
              </w:rPr>
              <w:lastRenderedPageBreak/>
              <w:t>财政拨款收支总表</w:t>
            </w:r>
          </w:p>
        </w:tc>
      </w:tr>
      <w:tr w:rsidR="0057159A" w:rsidRPr="0057159A" w:rsidTr="00542F05">
        <w:trPr>
          <w:trHeight w:val="300"/>
        </w:trPr>
        <w:tc>
          <w:tcPr>
            <w:tcW w:w="4327" w:type="dxa"/>
            <w:gridSpan w:val="14"/>
            <w:tcBorders>
              <w:top w:val="nil"/>
              <w:left w:val="nil"/>
              <w:bottom w:val="nil"/>
              <w:right w:val="nil"/>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8"/>
                <w:szCs w:val="18"/>
              </w:rPr>
            </w:pPr>
            <w:r w:rsidRPr="0057159A">
              <w:rPr>
                <w:rFonts w:ascii="宋体" w:hAnsi="宋体" w:cs="Arial" w:hint="eastAsia"/>
                <w:color w:val="000000"/>
                <w:kern w:val="0"/>
                <w:sz w:val="18"/>
                <w:szCs w:val="18"/>
              </w:rPr>
              <w:t>填报单位:[324014]湖北广播电视</w:t>
            </w:r>
            <w:proofErr w:type="gramStart"/>
            <w:r w:rsidRPr="0057159A">
              <w:rPr>
                <w:rFonts w:ascii="宋体" w:hAnsi="宋体" w:cs="Arial" w:hint="eastAsia"/>
                <w:color w:val="000000"/>
                <w:kern w:val="0"/>
                <w:sz w:val="18"/>
                <w:szCs w:val="18"/>
              </w:rPr>
              <w:t>版权媒资经营</w:t>
            </w:r>
            <w:proofErr w:type="gramEnd"/>
            <w:r w:rsidRPr="0057159A">
              <w:rPr>
                <w:rFonts w:ascii="宋体" w:hAnsi="宋体" w:cs="Arial" w:hint="eastAsia"/>
                <w:color w:val="000000"/>
                <w:kern w:val="0"/>
                <w:sz w:val="18"/>
                <w:szCs w:val="18"/>
              </w:rPr>
              <w:t xml:space="preserve">管理中心 </w:t>
            </w:r>
          </w:p>
        </w:tc>
        <w:tc>
          <w:tcPr>
            <w:tcW w:w="3376" w:type="dxa"/>
            <w:gridSpan w:val="23"/>
            <w:tcBorders>
              <w:top w:val="nil"/>
              <w:left w:val="nil"/>
              <w:bottom w:val="nil"/>
              <w:right w:val="nil"/>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8"/>
                <w:szCs w:val="18"/>
              </w:rPr>
            </w:pPr>
          </w:p>
        </w:tc>
        <w:tc>
          <w:tcPr>
            <w:tcW w:w="1958" w:type="dxa"/>
            <w:gridSpan w:val="7"/>
            <w:tcBorders>
              <w:top w:val="nil"/>
              <w:left w:val="nil"/>
              <w:bottom w:val="nil"/>
              <w:right w:val="nil"/>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单位：万元</w:t>
            </w:r>
          </w:p>
        </w:tc>
      </w:tr>
      <w:tr w:rsidR="0057159A" w:rsidRPr="0057159A" w:rsidTr="00542F05">
        <w:trPr>
          <w:trHeight w:val="285"/>
        </w:trPr>
        <w:tc>
          <w:tcPr>
            <w:tcW w:w="4327" w:type="dxa"/>
            <w:gridSpan w:val="1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center"/>
              <w:rPr>
                <w:rFonts w:ascii="宋体" w:hAnsi="宋体" w:cs="Arial"/>
                <w:b/>
                <w:bCs/>
                <w:color w:val="000000"/>
                <w:kern w:val="0"/>
                <w:sz w:val="16"/>
                <w:szCs w:val="16"/>
              </w:rPr>
            </w:pPr>
            <w:r w:rsidRPr="0057159A">
              <w:rPr>
                <w:rFonts w:ascii="宋体" w:hAnsi="宋体" w:cs="Arial" w:hint="eastAsia"/>
                <w:b/>
                <w:bCs/>
                <w:color w:val="000000"/>
                <w:kern w:val="0"/>
                <w:sz w:val="16"/>
                <w:szCs w:val="16"/>
              </w:rPr>
              <w:t>收      入</w:t>
            </w:r>
          </w:p>
        </w:tc>
        <w:tc>
          <w:tcPr>
            <w:tcW w:w="5334" w:type="dxa"/>
            <w:gridSpan w:val="30"/>
            <w:tcBorders>
              <w:top w:val="single" w:sz="4" w:space="0" w:color="000000"/>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center"/>
              <w:rPr>
                <w:rFonts w:ascii="宋体" w:hAnsi="宋体" w:cs="Arial"/>
                <w:b/>
                <w:bCs/>
                <w:color w:val="000000"/>
                <w:kern w:val="0"/>
                <w:sz w:val="16"/>
                <w:szCs w:val="16"/>
              </w:rPr>
            </w:pPr>
            <w:r w:rsidRPr="0057159A">
              <w:rPr>
                <w:rFonts w:ascii="宋体" w:hAnsi="宋体" w:cs="Arial" w:hint="eastAsia"/>
                <w:b/>
                <w:bCs/>
                <w:color w:val="000000"/>
                <w:kern w:val="0"/>
                <w:sz w:val="16"/>
                <w:szCs w:val="16"/>
              </w:rPr>
              <w:t>支      出</w:t>
            </w:r>
          </w:p>
        </w:tc>
      </w:tr>
      <w:tr w:rsidR="0057159A" w:rsidRPr="0057159A" w:rsidTr="00542F05">
        <w:trPr>
          <w:trHeight w:val="285"/>
        </w:trPr>
        <w:tc>
          <w:tcPr>
            <w:tcW w:w="3330"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center"/>
              <w:rPr>
                <w:rFonts w:ascii="宋体" w:hAnsi="宋体" w:cs="Arial"/>
                <w:b/>
                <w:bCs/>
                <w:color w:val="000000"/>
                <w:kern w:val="0"/>
                <w:sz w:val="16"/>
                <w:szCs w:val="16"/>
              </w:rPr>
            </w:pPr>
            <w:r w:rsidRPr="0057159A">
              <w:rPr>
                <w:rFonts w:ascii="宋体" w:hAnsi="宋体" w:cs="Arial" w:hint="eastAsia"/>
                <w:b/>
                <w:bCs/>
                <w:color w:val="000000"/>
                <w:kern w:val="0"/>
                <w:sz w:val="16"/>
                <w:szCs w:val="16"/>
              </w:rPr>
              <w:t>项目</w:t>
            </w:r>
          </w:p>
        </w:tc>
        <w:tc>
          <w:tcPr>
            <w:tcW w:w="997"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center"/>
              <w:rPr>
                <w:rFonts w:ascii="宋体" w:hAnsi="宋体" w:cs="Arial"/>
                <w:b/>
                <w:bCs/>
                <w:color w:val="000000"/>
                <w:kern w:val="0"/>
                <w:sz w:val="16"/>
                <w:szCs w:val="16"/>
              </w:rPr>
            </w:pPr>
            <w:r w:rsidRPr="0057159A">
              <w:rPr>
                <w:rFonts w:ascii="宋体" w:hAnsi="宋体" w:cs="Arial" w:hint="eastAsia"/>
                <w:b/>
                <w:bCs/>
                <w:color w:val="000000"/>
                <w:kern w:val="0"/>
                <w:sz w:val="16"/>
                <w:szCs w:val="16"/>
              </w:rPr>
              <w:t>预算数</w:t>
            </w:r>
          </w:p>
        </w:tc>
        <w:tc>
          <w:tcPr>
            <w:tcW w:w="3376" w:type="dxa"/>
            <w:gridSpan w:val="2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center"/>
              <w:rPr>
                <w:rFonts w:ascii="宋体" w:hAnsi="宋体" w:cs="Arial"/>
                <w:b/>
                <w:bCs/>
                <w:color w:val="000000"/>
                <w:kern w:val="0"/>
                <w:sz w:val="16"/>
                <w:szCs w:val="16"/>
              </w:rPr>
            </w:pPr>
            <w:r w:rsidRPr="0057159A">
              <w:rPr>
                <w:rFonts w:ascii="宋体" w:hAnsi="宋体" w:cs="Arial" w:hint="eastAsia"/>
                <w:b/>
                <w:bCs/>
                <w:color w:val="000000"/>
                <w:kern w:val="0"/>
                <w:sz w:val="16"/>
                <w:szCs w:val="16"/>
              </w:rPr>
              <w:t>项目</w:t>
            </w:r>
          </w:p>
        </w:tc>
        <w:tc>
          <w:tcPr>
            <w:tcW w:w="1958"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center"/>
              <w:rPr>
                <w:rFonts w:ascii="宋体" w:hAnsi="宋体" w:cs="Arial"/>
                <w:b/>
                <w:bCs/>
                <w:color w:val="000000"/>
                <w:kern w:val="0"/>
                <w:sz w:val="16"/>
                <w:szCs w:val="16"/>
              </w:rPr>
            </w:pPr>
            <w:r w:rsidRPr="0057159A">
              <w:rPr>
                <w:rFonts w:ascii="宋体" w:hAnsi="宋体" w:cs="Arial" w:hint="eastAsia"/>
                <w:b/>
                <w:bCs/>
                <w:color w:val="000000"/>
                <w:kern w:val="0"/>
                <w:sz w:val="16"/>
                <w:szCs w:val="16"/>
              </w:rPr>
              <w:t>预算数</w:t>
            </w:r>
          </w:p>
        </w:tc>
      </w:tr>
      <w:tr w:rsidR="0057159A" w:rsidRPr="0057159A" w:rsidTr="00542F05">
        <w:trPr>
          <w:trHeight w:val="285"/>
        </w:trPr>
        <w:tc>
          <w:tcPr>
            <w:tcW w:w="3330"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一、本年收入</w:t>
            </w:r>
          </w:p>
        </w:tc>
        <w:tc>
          <w:tcPr>
            <w:tcW w:w="997"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30.00</w:t>
            </w:r>
          </w:p>
        </w:tc>
        <w:tc>
          <w:tcPr>
            <w:tcW w:w="3376" w:type="dxa"/>
            <w:gridSpan w:val="2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一、本年支出</w:t>
            </w:r>
          </w:p>
        </w:tc>
        <w:tc>
          <w:tcPr>
            <w:tcW w:w="1958"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30.00</w:t>
            </w:r>
          </w:p>
        </w:tc>
      </w:tr>
      <w:tr w:rsidR="0057159A" w:rsidRPr="0057159A" w:rsidTr="00542F05">
        <w:trPr>
          <w:trHeight w:val="285"/>
        </w:trPr>
        <w:tc>
          <w:tcPr>
            <w:tcW w:w="3330"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（一）一般公共预算拨款</w:t>
            </w:r>
          </w:p>
        </w:tc>
        <w:tc>
          <w:tcPr>
            <w:tcW w:w="997"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30.00</w:t>
            </w:r>
          </w:p>
        </w:tc>
        <w:tc>
          <w:tcPr>
            <w:tcW w:w="3376" w:type="dxa"/>
            <w:gridSpan w:val="2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（一）一般公共服务支出</w:t>
            </w:r>
          </w:p>
        </w:tc>
        <w:tc>
          <w:tcPr>
            <w:tcW w:w="1958"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r>
      <w:tr w:rsidR="0057159A" w:rsidRPr="0057159A" w:rsidTr="00542F05">
        <w:trPr>
          <w:trHeight w:val="285"/>
        </w:trPr>
        <w:tc>
          <w:tcPr>
            <w:tcW w:w="3330"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 xml:space="preserve">    经费拨款（补助）</w:t>
            </w:r>
          </w:p>
        </w:tc>
        <w:tc>
          <w:tcPr>
            <w:tcW w:w="997"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30.00</w:t>
            </w:r>
          </w:p>
        </w:tc>
        <w:tc>
          <w:tcPr>
            <w:tcW w:w="3376" w:type="dxa"/>
            <w:gridSpan w:val="2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（二）公共安全支出</w:t>
            </w:r>
          </w:p>
        </w:tc>
        <w:tc>
          <w:tcPr>
            <w:tcW w:w="1958"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r>
      <w:tr w:rsidR="0057159A" w:rsidRPr="0057159A" w:rsidTr="00542F05">
        <w:trPr>
          <w:trHeight w:val="285"/>
        </w:trPr>
        <w:tc>
          <w:tcPr>
            <w:tcW w:w="3330"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 xml:space="preserve">    行政事业单位资产收益拨款</w:t>
            </w:r>
          </w:p>
        </w:tc>
        <w:tc>
          <w:tcPr>
            <w:tcW w:w="997"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3376" w:type="dxa"/>
            <w:gridSpan w:val="2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（三）教育支出</w:t>
            </w:r>
          </w:p>
        </w:tc>
        <w:tc>
          <w:tcPr>
            <w:tcW w:w="1958"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r>
      <w:tr w:rsidR="0057159A" w:rsidRPr="0057159A" w:rsidTr="00542F05">
        <w:trPr>
          <w:trHeight w:val="285"/>
        </w:trPr>
        <w:tc>
          <w:tcPr>
            <w:tcW w:w="3330"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 xml:space="preserve">    专项收入</w:t>
            </w:r>
          </w:p>
        </w:tc>
        <w:tc>
          <w:tcPr>
            <w:tcW w:w="997"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3376" w:type="dxa"/>
            <w:gridSpan w:val="2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（四）科学技术支出</w:t>
            </w:r>
          </w:p>
        </w:tc>
        <w:tc>
          <w:tcPr>
            <w:tcW w:w="1958"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r>
      <w:tr w:rsidR="0057159A" w:rsidRPr="0057159A" w:rsidTr="00542F05">
        <w:trPr>
          <w:trHeight w:val="285"/>
        </w:trPr>
        <w:tc>
          <w:tcPr>
            <w:tcW w:w="3330"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 xml:space="preserve">    其他纳入预算管理的非税拨款</w:t>
            </w:r>
          </w:p>
        </w:tc>
        <w:tc>
          <w:tcPr>
            <w:tcW w:w="997"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3376" w:type="dxa"/>
            <w:gridSpan w:val="2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（五）文化旅游体育与传媒支出</w:t>
            </w:r>
          </w:p>
        </w:tc>
        <w:tc>
          <w:tcPr>
            <w:tcW w:w="1958"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30.00</w:t>
            </w:r>
          </w:p>
        </w:tc>
      </w:tr>
      <w:tr w:rsidR="0057159A" w:rsidRPr="0057159A" w:rsidTr="00542F05">
        <w:trPr>
          <w:trHeight w:val="285"/>
        </w:trPr>
        <w:tc>
          <w:tcPr>
            <w:tcW w:w="3330"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 xml:space="preserve">    预算内基本建设投资</w:t>
            </w:r>
          </w:p>
        </w:tc>
        <w:tc>
          <w:tcPr>
            <w:tcW w:w="997"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3376" w:type="dxa"/>
            <w:gridSpan w:val="2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（六）社会保障和就业支出</w:t>
            </w:r>
          </w:p>
        </w:tc>
        <w:tc>
          <w:tcPr>
            <w:tcW w:w="1958"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r>
      <w:tr w:rsidR="0057159A" w:rsidRPr="0057159A" w:rsidTr="00542F05">
        <w:trPr>
          <w:trHeight w:val="285"/>
        </w:trPr>
        <w:tc>
          <w:tcPr>
            <w:tcW w:w="3330"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 xml:space="preserve">    中央专项转移支付补助</w:t>
            </w:r>
          </w:p>
        </w:tc>
        <w:tc>
          <w:tcPr>
            <w:tcW w:w="997"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3376" w:type="dxa"/>
            <w:gridSpan w:val="2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（七）卫生健康支出</w:t>
            </w:r>
          </w:p>
        </w:tc>
        <w:tc>
          <w:tcPr>
            <w:tcW w:w="1958"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r>
      <w:tr w:rsidR="0057159A" w:rsidRPr="0057159A" w:rsidTr="00542F05">
        <w:trPr>
          <w:trHeight w:val="285"/>
        </w:trPr>
        <w:tc>
          <w:tcPr>
            <w:tcW w:w="3330"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（二）政府性基金预算拨款</w:t>
            </w:r>
          </w:p>
        </w:tc>
        <w:tc>
          <w:tcPr>
            <w:tcW w:w="997"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3376" w:type="dxa"/>
            <w:gridSpan w:val="2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（八）节能环保支出</w:t>
            </w:r>
          </w:p>
        </w:tc>
        <w:tc>
          <w:tcPr>
            <w:tcW w:w="1958"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r>
      <w:tr w:rsidR="0057159A" w:rsidRPr="0057159A" w:rsidTr="00542F05">
        <w:trPr>
          <w:trHeight w:val="285"/>
        </w:trPr>
        <w:tc>
          <w:tcPr>
            <w:tcW w:w="3330"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 xml:space="preserve">    政府性基金财政拨款</w:t>
            </w:r>
          </w:p>
        </w:tc>
        <w:tc>
          <w:tcPr>
            <w:tcW w:w="997"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3376" w:type="dxa"/>
            <w:gridSpan w:val="2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（九）城乡社区支出</w:t>
            </w:r>
          </w:p>
        </w:tc>
        <w:tc>
          <w:tcPr>
            <w:tcW w:w="1958"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r>
      <w:tr w:rsidR="0057159A" w:rsidRPr="0057159A" w:rsidTr="00542F05">
        <w:trPr>
          <w:trHeight w:val="285"/>
        </w:trPr>
        <w:tc>
          <w:tcPr>
            <w:tcW w:w="3330"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 xml:space="preserve">    政府性基金转移支付</w:t>
            </w:r>
          </w:p>
        </w:tc>
        <w:tc>
          <w:tcPr>
            <w:tcW w:w="997"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3376" w:type="dxa"/>
            <w:gridSpan w:val="2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（十）农林水支出</w:t>
            </w:r>
          </w:p>
        </w:tc>
        <w:tc>
          <w:tcPr>
            <w:tcW w:w="1958"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r>
      <w:tr w:rsidR="0057159A" w:rsidRPr="0057159A" w:rsidTr="00542F05">
        <w:trPr>
          <w:trHeight w:val="285"/>
        </w:trPr>
        <w:tc>
          <w:tcPr>
            <w:tcW w:w="3330"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（三）国有资本经营预算拨款</w:t>
            </w:r>
          </w:p>
        </w:tc>
        <w:tc>
          <w:tcPr>
            <w:tcW w:w="997"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3376" w:type="dxa"/>
            <w:gridSpan w:val="2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（十一）交通运输支出</w:t>
            </w:r>
          </w:p>
        </w:tc>
        <w:tc>
          <w:tcPr>
            <w:tcW w:w="1958"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r>
      <w:tr w:rsidR="0057159A" w:rsidRPr="0057159A" w:rsidTr="00542F05">
        <w:trPr>
          <w:trHeight w:val="285"/>
        </w:trPr>
        <w:tc>
          <w:tcPr>
            <w:tcW w:w="3330"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二、上年结转</w:t>
            </w:r>
          </w:p>
        </w:tc>
        <w:tc>
          <w:tcPr>
            <w:tcW w:w="997"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3376" w:type="dxa"/>
            <w:gridSpan w:val="2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（十二）资源勘探工业信息等支出</w:t>
            </w:r>
          </w:p>
        </w:tc>
        <w:tc>
          <w:tcPr>
            <w:tcW w:w="1958"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r>
      <w:tr w:rsidR="0057159A" w:rsidRPr="0057159A" w:rsidTr="00542F05">
        <w:trPr>
          <w:trHeight w:val="285"/>
        </w:trPr>
        <w:tc>
          <w:tcPr>
            <w:tcW w:w="3330"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（一）一般公共预算拨款</w:t>
            </w:r>
          </w:p>
        </w:tc>
        <w:tc>
          <w:tcPr>
            <w:tcW w:w="997"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3376" w:type="dxa"/>
            <w:gridSpan w:val="2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（十三）商业服务业等支出</w:t>
            </w:r>
          </w:p>
        </w:tc>
        <w:tc>
          <w:tcPr>
            <w:tcW w:w="1958"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r>
      <w:tr w:rsidR="0057159A" w:rsidRPr="0057159A" w:rsidTr="00542F05">
        <w:trPr>
          <w:trHeight w:val="285"/>
        </w:trPr>
        <w:tc>
          <w:tcPr>
            <w:tcW w:w="3330"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（二）政府性基金预算拨款</w:t>
            </w:r>
          </w:p>
        </w:tc>
        <w:tc>
          <w:tcPr>
            <w:tcW w:w="997"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3376" w:type="dxa"/>
            <w:gridSpan w:val="2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（十四）金融支出</w:t>
            </w:r>
          </w:p>
        </w:tc>
        <w:tc>
          <w:tcPr>
            <w:tcW w:w="1958"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r>
      <w:tr w:rsidR="0057159A" w:rsidRPr="0057159A" w:rsidTr="00542F05">
        <w:trPr>
          <w:trHeight w:val="285"/>
        </w:trPr>
        <w:tc>
          <w:tcPr>
            <w:tcW w:w="3330"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（三）国有资本经营预算拨款</w:t>
            </w:r>
          </w:p>
        </w:tc>
        <w:tc>
          <w:tcPr>
            <w:tcW w:w="997"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3376" w:type="dxa"/>
            <w:gridSpan w:val="2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（十五）援助其他地区支出</w:t>
            </w:r>
          </w:p>
        </w:tc>
        <w:tc>
          <w:tcPr>
            <w:tcW w:w="1958"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r>
      <w:tr w:rsidR="0057159A" w:rsidRPr="0057159A" w:rsidTr="00542F05">
        <w:trPr>
          <w:trHeight w:val="285"/>
        </w:trPr>
        <w:tc>
          <w:tcPr>
            <w:tcW w:w="3330"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997"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3376" w:type="dxa"/>
            <w:gridSpan w:val="2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（十六）自然资源海洋气象等支出</w:t>
            </w:r>
          </w:p>
        </w:tc>
        <w:tc>
          <w:tcPr>
            <w:tcW w:w="1958"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r>
      <w:tr w:rsidR="0057159A" w:rsidRPr="0057159A" w:rsidTr="00542F05">
        <w:trPr>
          <w:trHeight w:val="285"/>
        </w:trPr>
        <w:tc>
          <w:tcPr>
            <w:tcW w:w="3330"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997"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3376" w:type="dxa"/>
            <w:gridSpan w:val="2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（十七）住房保障支出</w:t>
            </w:r>
          </w:p>
        </w:tc>
        <w:tc>
          <w:tcPr>
            <w:tcW w:w="1958"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r>
      <w:tr w:rsidR="0057159A" w:rsidRPr="0057159A" w:rsidTr="00542F05">
        <w:trPr>
          <w:trHeight w:val="285"/>
        </w:trPr>
        <w:tc>
          <w:tcPr>
            <w:tcW w:w="3330"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997"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3376" w:type="dxa"/>
            <w:gridSpan w:val="2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（十八）粮油物资储备支出</w:t>
            </w:r>
          </w:p>
        </w:tc>
        <w:tc>
          <w:tcPr>
            <w:tcW w:w="1958"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r>
      <w:tr w:rsidR="0057159A" w:rsidRPr="0057159A" w:rsidTr="00542F05">
        <w:trPr>
          <w:trHeight w:val="285"/>
        </w:trPr>
        <w:tc>
          <w:tcPr>
            <w:tcW w:w="3330"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997"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3376" w:type="dxa"/>
            <w:gridSpan w:val="2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（十九）国有资本经营预算支出</w:t>
            </w:r>
          </w:p>
        </w:tc>
        <w:tc>
          <w:tcPr>
            <w:tcW w:w="1958"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r>
      <w:tr w:rsidR="0057159A" w:rsidRPr="0057159A" w:rsidTr="00542F05">
        <w:trPr>
          <w:trHeight w:val="285"/>
        </w:trPr>
        <w:tc>
          <w:tcPr>
            <w:tcW w:w="3330"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997"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3376" w:type="dxa"/>
            <w:gridSpan w:val="2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（二十）灾害防治及应急管理支出</w:t>
            </w:r>
          </w:p>
        </w:tc>
        <w:tc>
          <w:tcPr>
            <w:tcW w:w="1958"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r>
      <w:tr w:rsidR="0057159A" w:rsidRPr="0057159A" w:rsidTr="00542F05">
        <w:trPr>
          <w:trHeight w:val="285"/>
        </w:trPr>
        <w:tc>
          <w:tcPr>
            <w:tcW w:w="3330"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997"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3376" w:type="dxa"/>
            <w:gridSpan w:val="2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（廿一）其他支出</w:t>
            </w:r>
          </w:p>
        </w:tc>
        <w:tc>
          <w:tcPr>
            <w:tcW w:w="1958"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r>
      <w:tr w:rsidR="0057159A" w:rsidRPr="0057159A" w:rsidTr="00542F05">
        <w:trPr>
          <w:trHeight w:val="285"/>
        </w:trPr>
        <w:tc>
          <w:tcPr>
            <w:tcW w:w="3330"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997"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3376" w:type="dxa"/>
            <w:gridSpan w:val="2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（廿二）债务还本支出</w:t>
            </w:r>
          </w:p>
        </w:tc>
        <w:tc>
          <w:tcPr>
            <w:tcW w:w="1958"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r>
      <w:tr w:rsidR="0057159A" w:rsidRPr="0057159A" w:rsidTr="00542F05">
        <w:trPr>
          <w:trHeight w:val="285"/>
        </w:trPr>
        <w:tc>
          <w:tcPr>
            <w:tcW w:w="3330"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997"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3376" w:type="dxa"/>
            <w:gridSpan w:val="2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（廿三）债务付息支出</w:t>
            </w:r>
          </w:p>
        </w:tc>
        <w:tc>
          <w:tcPr>
            <w:tcW w:w="1958"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r>
      <w:tr w:rsidR="0057159A" w:rsidRPr="0057159A" w:rsidTr="00542F05">
        <w:trPr>
          <w:trHeight w:val="285"/>
        </w:trPr>
        <w:tc>
          <w:tcPr>
            <w:tcW w:w="3330"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997"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3376" w:type="dxa"/>
            <w:gridSpan w:val="2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（廿四）债务发行费用支出</w:t>
            </w:r>
          </w:p>
        </w:tc>
        <w:tc>
          <w:tcPr>
            <w:tcW w:w="1958"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r>
      <w:tr w:rsidR="0057159A" w:rsidRPr="0057159A" w:rsidTr="00542F05">
        <w:trPr>
          <w:trHeight w:val="285"/>
        </w:trPr>
        <w:tc>
          <w:tcPr>
            <w:tcW w:w="3330"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997"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3376" w:type="dxa"/>
            <w:gridSpan w:val="2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1958"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r>
      <w:tr w:rsidR="0057159A" w:rsidRPr="0057159A" w:rsidTr="00542F05">
        <w:trPr>
          <w:trHeight w:val="285"/>
        </w:trPr>
        <w:tc>
          <w:tcPr>
            <w:tcW w:w="3330"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997"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3376" w:type="dxa"/>
            <w:gridSpan w:val="2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二、年终结转结余</w:t>
            </w:r>
          </w:p>
        </w:tc>
        <w:tc>
          <w:tcPr>
            <w:tcW w:w="1958"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r>
      <w:tr w:rsidR="0057159A" w:rsidRPr="0057159A" w:rsidTr="00542F05">
        <w:trPr>
          <w:trHeight w:val="285"/>
        </w:trPr>
        <w:tc>
          <w:tcPr>
            <w:tcW w:w="3330"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997"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3376" w:type="dxa"/>
            <w:gridSpan w:val="2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c>
          <w:tcPr>
            <w:tcW w:w="1958"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 xml:space="preserve">　</w:t>
            </w:r>
          </w:p>
        </w:tc>
      </w:tr>
      <w:tr w:rsidR="0057159A" w:rsidRPr="0057159A" w:rsidTr="00542F05">
        <w:trPr>
          <w:trHeight w:val="285"/>
        </w:trPr>
        <w:tc>
          <w:tcPr>
            <w:tcW w:w="3330"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b/>
                <w:bCs/>
                <w:color w:val="000000"/>
                <w:kern w:val="0"/>
                <w:sz w:val="16"/>
                <w:szCs w:val="16"/>
              </w:rPr>
            </w:pPr>
            <w:r w:rsidRPr="0057159A">
              <w:rPr>
                <w:rFonts w:ascii="宋体" w:hAnsi="宋体" w:cs="Arial" w:hint="eastAsia"/>
                <w:b/>
                <w:bCs/>
                <w:color w:val="000000"/>
                <w:kern w:val="0"/>
                <w:sz w:val="16"/>
                <w:szCs w:val="16"/>
              </w:rPr>
              <w:t>收   入   总   计</w:t>
            </w:r>
          </w:p>
        </w:tc>
        <w:tc>
          <w:tcPr>
            <w:tcW w:w="997"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b/>
                <w:bCs/>
                <w:color w:val="000000"/>
                <w:kern w:val="0"/>
                <w:sz w:val="16"/>
                <w:szCs w:val="16"/>
              </w:rPr>
            </w:pPr>
            <w:r w:rsidRPr="0057159A">
              <w:rPr>
                <w:rFonts w:ascii="宋体" w:hAnsi="宋体" w:cs="Arial" w:hint="eastAsia"/>
                <w:b/>
                <w:bCs/>
                <w:color w:val="000000"/>
                <w:kern w:val="0"/>
                <w:sz w:val="16"/>
                <w:szCs w:val="16"/>
              </w:rPr>
              <w:t>30.00</w:t>
            </w:r>
          </w:p>
        </w:tc>
        <w:tc>
          <w:tcPr>
            <w:tcW w:w="3376" w:type="dxa"/>
            <w:gridSpan w:val="2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left"/>
              <w:rPr>
                <w:rFonts w:ascii="宋体" w:hAnsi="宋体" w:cs="Arial"/>
                <w:b/>
                <w:bCs/>
                <w:color w:val="000000"/>
                <w:kern w:val="0"/>
                <w:sz w:val="16"/>
                <w:szCs w:val="16"/>
              </w:rPr>
            </w:pPr>
            <w:r w:rsidRPr="0057159A">
              <w:rPr>
                <w:rFonts w:ascii="宋体" w:hAnsi="宋体" w:cs="Arial" w:hint="eastAsia"/>
                <w:b/>
                <w:bCs/>
                <w:color w:val="000000"/>
                <w:kern w:val="0"/>
                <w:sz w:val="16"/>
                <w:szCs w:val="16"/>
              </w:rPr>
              <w:t>支   出   总   计</w:t>
            </w:r>
          </w:p>
        </w:tc>
        <w:tc>
          <w:tcPr>
            <w:tcW w:w="1958"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b/>
                <w:bCs/>
                <w:color w:val="000000"/>
                <w:kern w:val="0"/>
                <w:sz w:val="16"/>
                <w:szCs w:val="16"/>
              </w:rPr>
            </w:pPr>
            <w:r w:rsidRPr="0057159A">
              <w:rPr>
                <w:rFonts w:ascii="宋体" w:hAnsi="宋体" w:cs="Arial" w:hint="eastAsia"/>
                <w:b/>
                <w:bCs/>
                <w:color w:val="000000"/>
                <w:kern w:val="0"/>
                <w:sz w:val="16"/>
                <w:szCs w:val="16"/>
              </w:rPr>
              <w:t>30.00</w:t>
            </w:r>
          </w:p>
        </w:tc>
      </w:tr>
      <w:tr w:rsidR="0057159A" w:rsidRPr="0057159A" w:rsidTr="00542F05">
        <w:trPr>
          <w:trHeight w:val="420"/>
        </w:trPr>
        <w:tc>
          <w:tcPr>
            <w:tcW w:w="3113" w:type="dxa"/>
            <w:gridSpan w:val="6"/>
            <w:tcBorders>
              <w:top w:val="nil"/>
              <w:left w:val="nil"/>
              <w:bottom w:val="nil"/>
              <w:right w:val="nil"/>
            </w:tcBorders>
            <w:shd w:val="clear" w:color="auto" w:fill="auto"/>
            <w:noWrap/>
            <w:vAlign w:val="center"/>
            <w:hideMark/>
          </w:tcPr>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57159A" w:rsidRPr="0057159A" w:rsidRDefault="0057159A" w:rsidP="0057159A">
            <w:pPr>
              <w:widowControl/>
              <w:jc w:val="left"/>
              <w:rPr>
                <w:rFonts w:ascii="黑体" w:eastAsia="黑体" w:hAnsi="黑体" w:cs="Arial"/>
                <w:color w:val="000000"/>
                <w:kern w:val="0"/>
                <w:sz w:val="18"/>
                <w:szCs w:val="18"/>
              </w:rPr>
            </w:pPr>
            <w:r w:rsidRPr="0057159A">
              <w:rPr>
                <w:rFonts w:ascii="黑体" w:eastAsia="黑体" w:hAnsi="黑体" w:cs="Arial" w:hint="eastAsia"/>
                <w:color w:val="000000"/>
                <w:kern w:val="0"/>
                <w:sz w:val="18"/>
                <w:szCs w:val="18"/>
              </w:rPr>
              <w:t>表5</w:t>
            </w:r>
          </w:p>
        </w:tc>
        <w:tc>
          <w:tcPr>
            <w:tcW w:w="1425" w:type="dxa"/>
            <w:gridSpan w:val="10"/>
            <w:tcBorders>
              <w:top w:val="nil"/>
              <w:left w:val="nil"/>
              <w:bottom w:val="nil"/>
              <w:right w:val="nil"/>
            </w:tcBorders>
            <w:shd w:val="clear" w:color="auto" w:fill="auto"/>
            <w:vAlign w:val="center"/>
            <w:hideMark/>
          </w:tcPr>
          <w:p w:rsidR="0057159A" w:rsidRPr="0057159A" w:rsidRDefault="0057159A" w:rsidP="0057159A">
            <w:pPr>
              <w:widowControl/>
              <w:jc w:val="left"/>
              <w:rPr>
                <w:rFonts w:ascii="黑体" w:eastAsia="黑体" w:hAnsi="黑体" w:cs="Arial"/>
                <w:color w:val="000000"/>
                <w:kern w:val="0"/>
                <w:sz w:val="18"/>
                <w:szCs w:val="18"/>
              </w:rPr>
            </w:pPr>
          </w:p>
        </w:tc>
        <w:tc>
          <w:tcPr>
            <w:tcW w:w="808" w:type="dxa"/>
            <w:gridSpan w:val="6"/>
            <w:tcBorders>
              <w:top w:val="nil"/>
              <w:left w:val="nil"/>
              <w:bottom w:val="nil"/>
              <w:right w:val="nil"/>
            </w:tcBorders>
            <w:shd w:val="clear" w:color="auto" w:fill="auto"/>
            <w:noWrap/>
            <w:vAlign w:val="center"/>
            <w:hideMark/>
          </w:tcPr>
          <w:p w:rsidR="0057159A" w:rsidRPr="0057159A" w:rsidRDefault="0057159A" w:rsidP="0057159A">
            <w:pPr>
              <w:widowControl/>
              <w:jc w:val="center"/>
              <w:rPr>
                <w:rFonts w:eastAsia="Times New Roman"/>
                <w:kern w:val="0"/>
                <w:sz w:val="20"/>
                <w:szCs w:val="20"/>
              </w:rPr>
            </w:pPr>
          </w:p>
        </w:tc>
        <w:tc>
          <w:tcPr>
            <w:tcW w:w="655" w:type="dxa"/>
            <w:gridSpan w:val="3"/>
            <w:tcBorders>
              <w:top w:val="nil"/>
              <w:left w:val="nil"/>
              <w:bottom w:val="nil"/>
              <w:right w:val="nil"/>
            </w:tcBorders>
            <w:shd w:val="clear" w:color="auto" w:fill="auto"/>
            <w:noWrap/>
            <w:vAlign w:val="center"/>
            <w:hideMark/>
          </w:tcPr>
          <w:p w:rsidR="0057159A" w:rsidRPr="0057159A" w:rsidRDefault="0057159A" w:rsidP="0057159A">
            <w:pPr>
              <w:widowControl/>
              <w:jc w:val="center"/>
              <w:rPr>
                <w:rFonts w:eastAsia="Times New Roman"/>
                <w:kern w:val="0"/>
                <w:sz w:val="20"/>
                <w:szCs w:val="20"/>
              </w:rPr>
            </w:pPr>
          </w:p>
        </w:tc>
        <w:tc>
          <w:tcPr>
            <w:tcW w:w="1269" w:type="dxa"/>
            <w:gridSpan w:val="9"/>
            <w:tcBorders>
              <w:top w:val="nil"/>
              <w:left w:val="nil"/>
              <w:bottom w:val="nil"/>
              <w:right w:val="nil"/>
            </w:tcBorders>
            <w:shd w:val="clear" w:color="auto" w:fill="auto"/>
            <w:noWrap/>
            <w:vAlign w:val="center"/>
            <w:hideMark/>
          </w:tcPr>
          <w:p w:rsidR="0057159A" w:rsidRPr="0057159A" w:rsidRDefault="0057159A" w:rsidP="0057159A">
            <w:pPr>
              <w:widowControl/>
              <w:jc w:val="center"/>
              <w:rPr>
                <w:rFonts w:eastAsia="Times New Roman"/>
                <w:kern w:val="0"/>
                <w:sz w:val="20"/>
                <w:szCs w:val="20"/>
              </w:rPr>
            </w:pPr>
          </w:p>
        </w:tc>
        <w:tc>
          <w:tcPr>
            <w:tcW w:w="1193" w:type="dxa"/>
            <w:gridSpan w:val="7"/>
            <w:tcBorders>
              <w:top w:val="nil"/>
              <w:left w:val="nil"/>
              <w:bottom w:val="nil"/>
              <w:right w:val="nil"/>
            </w:tcBorders>
            <w:shd w:val="clear" w:color="auto" w:fill="auto"/>
            <w:noWrap/>
            <w:vAlign w:val="center"/>
            <w:hideMark/>
          </w:tcPr>
          <w:p w:rsidR="0057159A" w:rsidRPr="0057159A" w:rsidRDefault="0057159A" w:rsidP="0057159A">
            <w:pPr>
              <w:widowControl/>
              <w:jc w:val="center"/>
              <w:rPr>
                <w:rFonts w:eastAsia="Times New Roman"/>
                <w:kern w:val="0"/>
                <w:sz w:val="20"/>
                <w:szCs w:val="20"/>
              </w:rPr>
            </w:pPr>
          </w:p>
        </w:tc>
        <w:tc>
          <w:tcPr>
            <w:tcW w:w="1198" w:type="dxa"/>
            <w:gridSpan w:val="3"/>
            <w:tcBorders>
              <w:top w:val="nil"/>
              <w:left w:val="nil"/>
              <w:bottom w:val="nil"/>
              <w:right w:val="nil"/>
            </w:tcBorders>
            <w:shd w:val="clear" w:color="auto" w:fill="auto"/>
            <w:noWrap/>
            <w:vAlign w:val="center"/>
            <w:hideMark/>
          </w:tcPr>
          <w:p w:rsidR="0057159A" w:rsidRPr="0057159A" w:rsidRDefault="0057159A" w:rsidP="0057159A">
            <w:pPr>
              <w:widowControl/>
              <w:jc w:val="center"/>
              <w:rPr>
                <w:rFonts w:eastAsia="Times New Roman"/>
                <w:kern w:val="0"/>
                <w:sz w:val="20"/>
                <w:szCs w:val="20"/>
              </w:rPr>
            </w:pPr>
          </w:p>
        </w:tc>
      </w:tr>
      <w:tr w:rsidR="0057159A" w:rsidRPr="0057159A" w:rsidTr="00542F05">
        <w:trPr>
          <w:trHeight w:val="750"/>
        </w:trPr>
        <w:tc>
          <w:tcPr>
            <w:tcW w:w="9661" w:type="dxa"/>
            <w:gridSpan w:val="44"/>
            <w:tcBorders>
              <w:top w:val="nil"/>
              <w:left w:val="nil"/>
              <w:bottom w:val="nil"/>
              <w:right w:val="nil"/>
            </w:tcBorders>
            <w:shd w:val="clear" w:color="auto" w:fill="auto"/>
            <w:noWrap/>
            <w:vAlign w:val="center"/>
            <w:hideMark/>
          </w:tcPr>
          <w:p w:rsidR="0057159A" w:rsidRPr="0057159A" w:rsidRDefault="0057159A" w:rsidP="0057159A">
            <w:pPr>
              <w:widowControl/>
              <w:jc w:val="center"/>
              <w:rPr>
                <w:rFonts w:ascii="宋体" w:hAnsi="宋体" w:cs="Arial"/>
                <w:b/>
                <w:bCs/>
                <w:color w:val="000000"/>
                <w:kern w:val="0"/>
                <w:sz w:val="36"/>
                <w:szCs w:val="36"/>
              </w:rPr>
            </w:pPr>
            <w:r w:rsidRPr="0057159A">
              <w:rPr>
                <w:rFonts w:ascii="宋体" w:hAnsi="宋体" w:cs="Arial" w:hint="eastAsia"/>
                <w:b/>
                <w:bCs/>
                <w:color w:val="000000"/>
                <w:kern w:val="0"/>
                <w:sz w:val="36"/>
                <w:szCs w:val="36"/>
              </w:rPr>
              <w:lastRenderedPageBreak/>
              <w:t>一般公共预算支出表</w:t>
            </w:r>
          </w:p>
        </w:tc>
      </w:tr>
      <w:tr w:rsidR="0057159A" w:rsidRPr="0057159A" w:rsidTr="00542F05">
        <w:trPr>
          <w:trHeight w:val="420"/>
        </w:trPr>
        <w:tc>
          <w:tcPr>
            <w:tcW w:w="4538" w:type="dxa"/>
            <w:gridSpan w:val="16"/>
            <w:tcBorders>
              <w:top w:val="nil"/>
              <w:left w:val="nil"/>
              <w:bottom w:val="nil"/>
              <w:right w:val="nil"/>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8"/>
                <w:szCs w:val="18"/>
              </w:rPr>
            </w:pPr>
            <w:r w:rsidRPr="0057159A">
              <w:rPr>
                <w:rFonts w:ascii="宋体" w:hAnsi="宋体" w:cs="Arial" w:hint="eastAsia"/>
                <w:color w:val="000000"/>
                <w:kern w:val="0"/>
                <w:sz w:val="18"/>
                <w:szCs w:val="18"/>
              </w:rPr>
              <w:t>填报单位：[324014]湖北广播电视</w:t>
            </w:r>
            <w:proofErr w:type="gramStart"/>
            <w:r w:rsidRPr="0057159A">
              <w:rPr>
                <w:rFonts w:ascii="宋体" w:hAnsi="宋体" w:cs="Arial" w:hint="eastAsia"/>
                <w:color w:val="000000"/>
                <w:kern w:val="0"/>
                <w:sz w:val="18"/>
                <w:szCs w:val="18"/>
              </w:rPr>
              <w:t>版权媒资经营</w:t>
            </w:r>
            <w:proofErr w:type="gramEnd"/>
            <w:r w:rsidRPr="0057159A">
              <w:rPr>
                <w:rFonts w:ascii="宋体" w:hAnsi="宋体" w:cs="Arial" w:hint="eastAsia"/>
                <w:color w:val="000000"/>
                <w:kern w:val="0"/>
                <w:sz w:val="18"/>
                <w:szCs w:val="18"/>
              </w:rPr>
              <w:t xml:space="preserve">管理中心 </w:t>
            </w:r>
          </w:p>
        </w:tc>
        <w:tc>
          <w:tcPr>
            <w:tcW w:w="808" w:type="dxa"/>
            <w:gridSpan w:val="6"/>
            <w:tcBorders>
              <w:top w:val="nil"/>
              <w:left w:val="nil"/>
              <w:bottom w:val="nil"/>
              <w:right w:val="nil"/>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8"/>
                <w:szCs w:val="18"/>
              </w:rPr>
            </w:pPr>
          </w:p>
        </w:tc>
        <w:tc>
          <w:tcPr>
            <w:tcW w:w="655" w:type="dxa"/>
            <w:gridSpan w:val="3"/>
            <w:tcBorders>
              <w:top w:val="nil"/>
              <w:left w:val="nil"/>
              <w:bottom w:val="nil"/>
              <w:right w:val="nil"/>
            </w:tcBorders>
            <w:shd w:val="clear" w:color="auto" w:fill="auto"/>
            <w:noWrap/>
            <w:vAlign w:val="center"/>
            <w:hideMark/>
          </w:tcPr>
          <w:p w:rsidR="0057159A" w:rsidRPr="0057159A" w:rsidRDefault="0057159A" w:rsidP="0057159A">
            <w:pPr>
              <w:widowControl/>
              <w:jc w:val="center"/>
              <w:rPr>
                <w:rFonts w:eastAsia="Times New Roman"/>
                <w:kern w:val="0"/>
                <w:sz w:val="20"/>
                <w:szCs w:val="20"/>
              </w:rPr>
            </w:pPr>
          </w:p>
        </w:tc>
        <w:tc>
          <w:tcPr>
            <w:tcW w:w="1269" w:type="dxa"/>
            <w:gridSpan w:val="9"/>
            <w:tcBorders>
              <w:top w:val="nil"/>
              <w:left w:val="nil"/>
              <w:bottom w:val="nil"/>
              <w:right w:val="nil"/>
            </w:tcBorders>
            <w:shd w:val="clear" w:color="auto" w:fill="auto"/>
            <w:noWrap/>
            <w:vAlign w:val="center"/>
            <w:hideMark/>
          </w:tcPr>
          <w:p w:rsidR="0057159A" w:rsidRPr="0057159A" w:rsidRDefault="0057159A" w:rsidP="0057159A">
            <w:pPr>
              <w:widowControl/>
              <w:jc w:val="center"/>
              <w:rPr>
                <w:rFonts w:eastAsia="Times New Roman"/>
                <w:kern w:val="0"/>
                <w:sz w:val="20"/>
                <w:szCs w:val="20"/>
              </w:rPr>
            </w:pPr>
          </w:p>
        </w:tc>
        <w:tc>
          <w:tcPr>
            <w:tcW w:w="1193" w:type="dxa"/>
            <w:gridSpan w:val="7"/>
            <w:tcBorders>
              <w:top w:val="nil"/>
              <w:left w:val="nil"/>
              <w:bottom w:val="nil"/>
              <w:right w:val="nil"/>
            </w:tcBorders>
            <w:shd w:val="clear" w:color="auto" w:fill="auto"/>
            <w:noWrap/>
            <w:vAlign w:val="center"/>
            <w:hideMark/>
          </w:tcPr>
          <w:p w:rsidR="0057159A" w:rsidRPr="0057159A" w:rsidRDefault="0057159A" w:rsidP="0057159A">
            <w:pPr>
              <w:widowControl/>
              <w:jc w:val="center"/>
              <w:rPr>
                <w:rFonts w:eastAsia="Times New Roman"/>
                <w:kern w:val="0"/>
                <w:sz w:val="20"/>
                <w:szCs w:val="20"/>
              </w:rPr>
            </w:pPr>
          </w:p>
        </w:tc>
        <w:tc>
          <w:tcPr>
            <w:tcW w:w="1198" w:type="dxa"/>
            <w:gridSpan w:val="3"/>
            <w:tcBorders>
              <w:top w:val="nil"/>
              <w:left w:val="nil"/>
              <w:bottom w:val="nil"/>
              <w:right w:val="nil"/>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单位：万元</w:t>
            </w:r>
          </w:p>
        </w:tc>
      </w:tr>
      <w:tr w:rsidR="0057159A" w:rsidRPr="0057159A" w:rsidTr="00542F05">
        <w:trPr>
          <w:trHeight w:val="420"/>
        </w:trPr>
        <w:tc>
          <w:tcPr>
            <w:tcW w:w="3113" w:type="dxa"/>
            <w:gridSpan w:val="6"/>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科目编码</w:t>
            </w:r>
          </w:p>
        </w:tc>
        <w:tc>
          <w:tcPr>
            <w:tcW w:w="1425" w:type="dxa"/>
            <w:gridSpan w:val="10"/>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科目名称</w:t>
            </w:r>
          </w:p>
        </w:tc>
        <w:tc>
          <w:tcPr>
            <w:tcW w:w="808" w:type="dxa"/>
            <w:gridSpan w:val="6"/>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合计</w:t>
            </w:r>
          </w:p>
        </w:tc>
        <w:tc>
          <w:tcPr>
            <w:tcW w:w="3117" w:type="dxa"/>
            <w:gridSpan w:val="19"/>
            <w:tcBorders>
              <w:top w:val="single" w:sz="4" w:space="0" w:color="000000"/>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基本支出</w:t>
            </w:r>
          </w:p>
        </w:tc>
        <w:tc>
          <w:tcPr>
            <w:tcW w:w="119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项目支出</w:t>
            </w:r>
          </w:p>
        </w:tc>
      </w:tr>
      <w:tr w:rsidR="0057159A" w:rsidRPr="0057159A" w:rsidTr="00542F05">
        <w:trPr>
          <w:trHeight w:val="420"/>
        </w:trPr>
        <w:tc>
          <w:tcPr>
            <w:tcW w:w="3113" w:type="dxa"/>
            <w:gridSpan w:val="6"/>
            <w:vMerge/>
            <w:tcBorders>
              <w:top w:val="single" w:sz="4" w:space="0" w:color="000000"/>
              <w:left w:val="single" w:sz="4" w:space="0" w:color="000000"/>
              <w:bottom w:val="single" w:sz="4" w:space="0" w:color="000000"/>
              <w:right w:val="single" w:sz="4" w:space="0" w:color="000000"/>
            </w:tcBorders>
            <w:vAlign w:val="center"/>
            <w:hideMark/>
          </w:tcPr>
          <w:p w:rsidR="0057159A" w:rsidRPr="0057159A" w:rsidRDefault="0057159A" w:rsidP="0057159A">
            <w:pPr>
              <w:widowControl/>
              <w:jc w:val="left"/>
              <w:rPr>
                <w:rFonts w:ascii="宋体" w:hAnsi="宋体" w:cs="Arial"/>
                <w:b/>
                <w:bCs/>
                <w:color w:val="000000"/>
                <w:kern w:val="0"/>
                <w:sz w:val="18"/>
                <w:szCs w:val="18"/>
              </w:rPr>
            </w:pPr>
          </w:p>
        </w:tc>
        <w:tc>
          <w:tcPr>
            <w:tcW w:w="1425" w:type="dxa"/>
            <w:gridSpan w:val="10"/>
            <w:vMerge/>
            <w:tcBorders>
              <w:top w:val="single" w:sz="4" w:space="0" w:color="000000"/>
              <w:left w:val="single" w:sz="4" w:space="0" w:color="000000"/>
              <w:bottom w:val="single" w:sz="4" w:space="0" w:color="000000"/>
              <w:right w:val="single" w:sz="4" w:space="0" w:color="000000"/>
            </w:tcBorders>
            <w:vAlign w:val="center"/>
            <w:hideMark/>
          </w:tcPr>
          <w:p w:rsidR="0057159A" w:rsidRPr="0057159A" w:rsidRDefault="0057159A" w:rsidP="0057159A">
            <w:pPr>
              <w:widowControl/>
              <w:jc w:val="left"/>
              <w:rPr>
                <w:rFonts w:ascii="宋体" w:hAnsi="宋体" w:cs="Arial"/>
                <w:b/>
                <w:bCs/>
                <w:color w:val="000000"/>
                <w:kern w:val="0"/>
                <w:sz w:val="18"/>
                <w:szCs w:val="18"/>
              </w:rPr>
            </w:pPr>
          </w:p>
        </w:tc>
        <w:tc>
          <w:tcPr>
            <w:tcW w:w="808" w:type="dxa"/>
            <w:gridSpan w:val="6"/>
            <w:vMerge/>
            <w:tcBorders>
              <w:top w:val="single" w:sz="4" w:space="0" w:color="000000"/>
              <w:left w:val="single" w:sz="4" w:space="0" w:color="000000"/>
              <w:bottom w:val="single" w:sz="4" w:space="0" w:color="000000"/>
              <w:right w:val="single" w:sz="4" w:space="0" w:color="000000"/>
            </w:tcBorders>
            <w:vAlign w:val="center"/>
            <w:hideMark/>
          </w:tcPr>
          <w:p w:rsidR="0057159A" w:rsidRPr="0057159A" w:rsidRDefault="0057159A" w:rsidP="0057159A">
            <w:pPr>
              <w:widowControl/>
              <w:jc w:val="left"/>
              <w:rPr>
                <w:rFonts w:ascii="宋体" w:hAnsi="宋体" w:cs="Arial"/>
                <w:b/>
                <w:bCs/>
                <w:color w:val="000000"/>
                <w:kern w:val="0"/>
                <w:sz w:val="18"/>
                <w:szCs w:val="18"/>
              </w:rPr>
            </w:pPr>
          </w:p>
        </w:tc>
        <w:tc>
          <w:tcPr>
            <w:tcW w:w="655" w:type="dxa"/>
            <w:gridSpan w:val="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小计</w:t>
            </w:r>
          </w:p>
        </w:tc>
        <w:tc>
          <w:tcPr>
            <w:tcW w:w="1269" w:type="dxa"/>
            <w:gridSpan w:val="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人员经费</w:t>
            </w:r>
          </w:p>
        </w:tc>
        <w:tc>
          <w:tcPr>
            <w:tcW w:w="1193"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公用经费</w:t>
            </w:r>
          </w:p>
        </w:tc>
        <w:tc>
          <w:tcPr>
            <w:tcW w:w="1198" w:type="dxa"/>
            <w:gridSpan w:val="3"/>
            <w:vMerge/>
            <w:tcBorders>
              <w:top w:val="single" w:sz="4" w:space="0" w:color="000000"/>
              <w:left w:val="single" w:sz="4" w:space="0" w:color="000000"/>
              <w:bottom w:val="single" w:sz="4" w:space="0" w:color="000000"/>
              <w:right w:val="single" w:sz="4" w:space="0" w:color="000000"/>
            </w:tcBorders>
            <w:vAlign w:val="center"/>
            <w:hideMark/>
          </w:tcPr>
          <w:p w:rsidR="0057159A" w:rsidRPr="0057159A" w:rsidRDefault="0057159A" w:rsidP="0057159A">
            <w:pPr>
              <w:widowControl/>
              <w:jc w:val="left"/>
              <w:rPr>
                <w:rFonts w:ascii="宋体" w:hAnsi="宋体" w:cs="Arial"/>
                <w:b/>
                <w:bCs/>
                <w:color w:val="000000"/>
                <w:kern w:val="0"/>
                <w:sz w:val="18"/>
                <w:szCs w:val="18"/>
              </w:rPr>
            </w:pPr>
          </w:p>
        </w:tc>
      </w:tr>
      <w:tr w:rsidR="0057159A" w:rsidRPr="0057159A" w:rsidTr="00542F05">
        <w:trPr>
          <w:trHeight w:val="615"/>
        </w:trPr>
        <w:tc>
          <w:tcPr>
            <w:tcW w:w="3113" w:type="dxa"/>
            <w:gridSpan w:val="6"/>
            <w:tcBorders>
              <w:top w:val="nil"/>
              <w:left w:val="single" w:sz="4" w:space="0" w:color="000000"/>
              <w:bottom w:val="single" w:sz="4" w:space="0" w:color="000000"/>
              <w:right w:val="single" w:sz="4" w:space="0" w:color="000000"/>
            </w:tcBorders>
            <w:shd w:val="clear" w:color="auto" w:fill="auto"/>
            <w:vAlign w:val="center"/>
            <w:hideMark/>
          </w:tcPr>
          <w:p w:rsidR="0057159A" w:rsidRPr="0057159A" w:rsidRDefault="0057159A" w:rsidP="0057159A">
            <w:pPr>
              <w:widowControl/>
              <w:jc w:val="left"/>
              <w:rPr>
                <w:rFonts w:ascii="宋体" w:hAnsi="宋体" w:cs="Arial"/>
                <w:b/>
                <w:bCs/>
                <w:kern w:val="0"/>
                <w:sz w:val="18"/>
                <w:szCs w:val="18"/>
              </w:rPr>
            </w:pPr>
            <w:r w:rsidRPr="0057159A">
              <w:rPr>
                <w:rFonts w:ascii="宋体" w:hAnsi="宋体" w:cs="Arial" w:hint="eastAsia"/>
                <w:b/>
                <w:bCs/>
                <w:kern w:val="0"/>
                <w:sz w:val="18"/>
                <w:szCs w:val="18"/>
              </w:rPr>
              <w:t xml:space="preserve">　</w:t>
            </w:r>
          </w:p>
        </w:tc>
        <w:tc>
          <w:tcPr>
            <w:tcW w:w="1425" w:type="dxa"/>
            <w:gridSpan w:val="10"/>
            <w:tcBorders>
              <w:top w:val="nil"/>
              <w:left w:val="nil"/>
              <w:bottom w:val="single" w:sz="4" w:space="0" w:color="000000"/>
              <w:right w:val="single" w:sz="4" w:space="0" w:color="000000"/>
            </w:tcBorders>
            <w:shd w:val="clear" w:color="auto" w:fill="auto"/>
            <w:vAlign w:val="center"/>
            <w:hideMark/>
          </w:tcPr>
          <w:p w:rsidR="0057159A" w:rsidRPr="0057159A" w:rsidRDefault="0057159A" w:rsidP="0057159A">
            <w:pPr>
              <w:widowControl/>
              <w:jc w:val="left"/>
              <w:rPr>
                <w:rFonts w:ascii="宋体" w:hAnsi="宋体" w:cs="Arial"/>
                <w:b/>
                <w:bCs/>
                <w:kern w:val="0"/>
                <w:sz w:val="18"/>
                <w:szCs w:val="18"/>
              </w:rPr>
            </w:pPr>
            <w:r w:rsidRPr="0057159A">
              <w:rPr>
                <w:rFonts w:ascii="宋体" w:hAnsi="宋体" w:cs="Arial" w:hint="eastAsia"/>
                <w:b/>
                <w:bCs/>
                <w:kern w:val="0"/>
                <w:sz w:val="18"/>
                <w:szCs w:val="18"/>
              </w:rPr>
              <w:t>合计</w:t>
            </w:r>
          </w:p>
        </w:tc>
        <w:tc>
          <w:tcPr>
            <w:tcW w:w="808" w:type="dxa"/>
            <w:gridSpan w:val="6"/>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b/>
                <w:bCs/>
                <w:kern w:val="0"/>
                <w:sz w:val="18"/>
                <w:szCs w:val="18"/>
              </w:rPr>
            </w:pPr>
            <w:r w:rsidRPr="0057159A">
              <w:rPr>
                <w:rFonts w:ascii="宋体" w:hAnsi="宋体" w:cs="Arial" w:hint="eastAsia"/>
                <w:b/>
                <w:bCs/>
                <w:kern w:val="0"/>
                <w:sz w:val="18"/>
                <w:szCs w:val="18"/>
              </w:rPr>
              <w:t>30.00</w:t>
            </w:r>
          </w:p>
        </w:tc>
        <w:tc>
          <w:tcPr>
            <w:tcW w:w="655" w:type="dxa"/>
            <w:gridSpan w:val="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b/>
                <w:bCs/>
                <w:kern w:val="0"/>
                <w:sz w:val="18"/>
                <w:szCs w:val="18"/>
              </w:rPr>
            </w:pPr>
            <w:r w:rsidRPr="0057159A">
              <w:rPr>
                <w:rFonts w:ascii="宋体" w:hAnsi="宋体" w:cs="Arial" w:hint="eastAsia"/>
                <w:b/>
                <w:bCs/>
                <w:kern w:val="0"/>
                <w:sz w:val="18"/>
                <w:szCs w:val="18"/>
              </w:rPr>
              <w:t>30.00</w:t>
            </w:r>
          </w:p>
        </w:tc>
        <w:tc>
          <w:tcPr>
            <w:tcW w:w="1269" w:type="dxa"/>
            <w:gridSpan w:val="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b/>
                <w:bCs/>
                <w:kern w:val="0"/>
                <w:sz w:val="18"/>
                <w:szCs w:val="18"/>
              </w:rPr>
            </w:pPr>
            <w:r w:rsidRPr="0057159A">
              <w:rPr>
                <w:rFonts w:ascii="宋体" w:hAnsi="宋体" w:cs="Arial" w:hint="eastAsia"/>
                <w:b/>
                <w:bCs/>
                <w:kern w:val="0"/>
                <w:sz w:val="18"/>
                <w:szCs w:val="18"/>
              </w:rPr>
              <w:t>30.00</w:t>
            </w:r>
          </w:p>
        </w:tc>
        <w:tc>
          <w:tcPr>
            <w:tcW w:w="1193"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b/>
                <w:bCs/>
                <w:kern w:val="0"/>
                <w:sz w:val="18"/>
                <w:szCs w:val="18"/>
              </w:rPr>
            </w:pPr>
            <w:r w:rsidRPr="0057159A">
              <w:rPr>
                <w:rFonts w:ascii="宋体" w:hAnsi="宋体" w:cs="Arial" w:hint="eastAsia"/>
                <w:b/>
                <w:bCs/>
                <w:kern w:val="0"/>
                <w:sz w:val="18"/>
                <w:szCs w:val="18"/>
              </w:rPr>
              <w:t xml:space="preserve">　</w:t>
            </w:r>
          </w:p>
        </w:tc>
        <w:tc>
          <w:tcPr>
            <w:tcW w:w="1198" w:type="dxa"/>
            <w:gridSpan w:val="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b/>
                <w:bCs/>
                <w:kern w:val="0"/>
                <w:sz w:val="18"/>
                <w:szCs w:val="18"/>
              </w:rPr>
            </w:pPr>
            <w:r w:rsidRPr="0057159A">
              <w:rPr>
                <w:rFonts w:ascii="宋体" w:hAnsi="宋体" w:cs="Arial" w:hint="eastAsia"/>
                <w:b/>
                <w:bCs/>
                <w:kern w:val="0"/>
                <w:sz w:val="18"/>
                <w:szCs w:val="18"/>
              </w:rPr>
              <w:t xml:space="preserve">　</w:t>
            </w:r>
          </w:p>
        </w:tc>
      </w:tr>
      <w:tr w:rsidR="0057159A" w:rsidRPr="0057159A" w:rsidTr="00542F05">
        <w:trPr>
          <w:trHeight w:val="615"/>
        </w:trPr>
        <w:tc>
          <w:tcPr>
            <w:tcW w:w="3113" w:type="dxa"/>
            <w:gridSpan w:val="6"/>
            <w:tcBorders>
              <w:top w:val="nil"/>
              <w:left w:val="single" w:sz="4" w:space="0" w:color="000000"/>
              <w:bottom w:val="single" w:sz="4" w:space="0" w:color="000000"/>
              <w:right w:val="single" w:sz="4" w:space="0" w:color="000000"/>
            </w:tcBorders>
            <w:shd w:val="clear" w:color="auto" w:fill="auto"/>
            <w:vAlign w:val="center"/>
            <w:hideMark/>
          </w:tcPr>
          <w:p w:rsidR="0057159A" w:rsidRPr="0057159A" w:rsidRDefault="0057159A" w:rsidP="0057159A">
            <w:pPr>
              <w:widowControl/>
              <w:jc w:val="left"/>
              <w:rPr>
                <w:rFonts w:ascii="宋体" w:hAnsi="宋体" w:cs="Arial"/>
                <w:b/>
                <w:bCs/>
                <w:kern w:val="0"/>
                <w:sz w:val="18"/>
                <w:szCs w:val="18"/>
              </w:rPr>
            </w:pPr>
            <w:r w:rsidRPr="0057159A">
              <w:rPr>
                <w:rFonts w:ascii="宋体" w:hAnsi="宋体" w:cs="Arial" w:hint="eastAsia"/>
                <w:b/>
                <w:bCs/>
                <w:kern w:val="0"/>
                <w:sz w:val="18"/>
                <w:szCs w:val="18"/>
              </w:rPr>
              <w:t>207</w:t>
            </w:r>
          </w:p>
        </w:tc>
        <w:tc>
          <w:tcPr>
            <w:tcW w:w="1425" w:type="dxa"/>
            <w:gridSpan w:val="10"/>
            <w:tcBorders>
              <w:top w:val="nil"/>
              <w:left w:val="nil"/>
              <w:bottom w:val="single" w:sz="4" w:space="0" w:color="000000"/>
              <w:right w:val="single" w:sz="4" w:space="0" w:color="000000"/>
            </w:tcBorders>
            <w:shd w:val="clear" w:color="auto" w:fill="auto"/>
            <w:vAlign w:val="center"/>
            <w:hideMark/>
          </w:tcPr>
          <w:p w:rsidR="0057159A" w:rsidRPr="0057159A" w:rsidRDefault="0057159A" w:rsidP="0057159A">
            <w:pPr>
              <w:widowControl/>
              <w:jc w:val="left"/>
              <w:rPr>
                <w:rFonts w:ascii="宋体" w:hAnsi="宋体" w:cs="Arial"/>
                <w:b/>
                <w:bCs/>
                <w:kern w:val="0"/>
                <w:sz w:val="18"/>
                <w:szCs w:val="18"/>
              </w:rPr>
            </w:pPr>
            <w:r w:rsidRPr="0057159A">
              <w:rPr>
                <w:rFonts w:ascii="宋体" w:hAnsi="宋体" w:cs="Arial" w:hint="eastAsia"/>
                <w:b/>
                <w:bCs/>
                <w:kern w:val="0"/>
                <w:sz w:val="18"/>
                <w:szCs w:val="18"/>
              </w:rPr>
              <w:t>文化旅游体育与传媒支出</w:t>
            </w:r>
          </w:p>
        </w:tc>
        <w:tc>
          <w:tcPr>
            <w:tcW w:w="808" w:type="dxa"/>
            <w:gridSpan w:val="6"/>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b/>
                <w:bCs/>
                <w:kern w:val="0"/>
                <w:sz w:val="18"/>
                <w:szCs w:val="18"/>
              </w:rPr>
            </w:pPr>
            <w:r w:rsidRPr="0057159A">
              <w:rPr>
                <w:rFonts w:ascii="宋体" w:hAnsi="宋体" w:cs="Arial" w:hint="eastAsia"/>
                <w:b/>
                <w:bCs/>
                <w:kern w:val="0"/>
                <w:sz w:val="18"/>
                <w:szCs w:val="18"/>
              </w:rPr>
              <w:t>30.00</w:t>
            </w:r>
          </w:p>
        </w:tc>
        <w:tc>
          <w:tcPr>
            <w:tcW w:w="655" w:type="dxa"/>
            <w:gridSpan w:val="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b/>
                <w:bCs/>
                <w:kern w:val="0"/>
                <w:sz w:val="18"/>
                <w:szCs w:val="18"/>
              </w:rPr>
            </w:pPr>
            <w:r w:rsidRPr="0057159A">
              <w:rPr>
                <w:rFonts w:ascii="宋体" w:hAnsi="宋体" w:cs="Arial" w:hint="eastAsia"/>
                <w:b/>
                <w:bCs/>
                <w:kern w:val="0"/>
                <w:sz w:val="18"/>
                <w:szCs w:val="18"/>
              </w:rPr>
              <w:t>30.00</w:t>
            </w:r>
          </w:p>
        </w:tc>
        <w:tc>
          <w:tcPr>
            <w:tcW w:w="1269" w:type="dxa"/>
            <w:gridSpan w:val="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b/>
                <w:bCs/>
                <w:kern w:val="0"/>
                <w:sz w:val="18"/>
                <w:szCs w:val="18"/>
              </w:rPr>
            </w:pPr>
            <w:r w:rsidRPr="0057159A">
              <w:rPr>
                <w:rFonts w:ascii="宋体" w:hAnsi="宋体" w:cs="Arial" w:hint="eastAsia"/>
                <w:b/>
                <w:bCs/>
                <w:kern w:val="0"/>
                <w:sz w:val="18"/>
                <w:szCs w:val="18"/>
              </w:rPr>
              <w:t>30.00</w:t>
            </w:r>
          </w:p>
        </w:tc>
        <w:tc>
          <w:tcPr>
            <w:tcW w:w="1193"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b/>
                <w:bCs/>
                <w:kern w:val="0"/>
                <w:sz w:val="18"/>
                <w:szCs w:val="18"/>
              </w:rPr>
            </w:pPr>
            <w:r w:rsidRPr="0057159A">
              <w:rPr>
                <w:rFonts w:ascii="宋体" w:hAnsi="宋体" w:cs="Arial" w:hint="eastAsia"/>
                <w:b/>
                <w:bCs/>
                <w:kern w:val="0"/>
                <w:sz w:val="18"/>
                <w:szCs w:val="18"/>
              </w:rPr>
              <w:t xml:space="preserve">　</w:t>
            </w:r>
          </w:p>
        </w:tc>
        <w:tc>
          <w:tcPr>
            <w:tcW w:w="1198" w:type="dxa"/>
            <w:gridSpan w:val="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b/>
                <w:bCs/>
                <w:kern w:val="0"/>
                <w:sz w:val="18"/>
                <w:szCs w:val="18"/>
              </w:rPr>
            </w:pPr>
            <w:r w:rsidRPr="0057159A">
              <w:rPr>
                <w:rFonts w:ascii="宋体" w:hAnsi="宋体" w:cs="Arial" w:hint="eastAsia"/>
                <w:b/>
                <w:bCs/>
                <w:kern w:val="0"/>
                <w:sz w:val="18"/>
                <w:szCs w:val="18"/>
              </w:rPr>
              <w:t xml:space="preserve">　</w:t>
            </w:r>
          </w:p>
        </w:tc>
      </w:tr>
      <w:tr w:rsidR="0057159A" w:rsidRPr="0057159A" w:rsidTr="00542F05">
        <w:trPr>
          <w:trHeight w:val="615"/>
        </w:trPr>
        <w:tc>
          <w:tcPr>
            <w:tcW w:w="3113" w:type="dxa"/>
            <w:gridSpan w:val="6"/>
            <w:tcBorders>
              <w:top w:val="nil"/>
              <w:left w:val="single" w:sz="4" w:space="0" w:color="000000"/>
              <w:bottom w:val="single" w:sz="4" w:space="0" w:color="000000"/>
              <w:right w:val="single" w:sz="4" w:space="0" w:color="000000"/>
            </w:tcBorders>
            <w:shd w:val="clear" w:color="auto" w:fill="auto"/>
            <w:vAlign w:val="center"/>
            <w:hideMark/>
          </w:tcPr>
          <w:p w:rsidR="0057159A" w:rsidRPr="0057159A" w:rsidRDefault="0057159A" w:rsidP="0057159A">
            <w:pPr>
              <w:widowControl/>
              <w:jc w:val="left"/>
              <w:rPr>
                <w:rFonts w:ascii="宋体" w:hAnsi="宋体" w:cs="Arial"/>
                <w:b/>
                <w:bCs/>
                <w:kern w:val="0"/>
                <w:sz w:val="18"/>
                <w:szCs w:val="18"/>
              </w:rPr>
            </w:pPr>
            <w:r w:rsidRPr="0057159A">
              <w:rPr>
                <w:rFonts w:ascii="宋体" w:hAnsi="宋体" w:cs="Arial" w:hint="eastAsia"/>
                <w:b/>
                <w:bCs/>
                <w:kern w:val="0"/>
                <w:sz w:val="18"/>
                <w:szCs w:val="18"/>
              </w:rPr>
              <w:t xml:space="preserve">　20708</w:t>
            </w:r>
          </w:p>
        </w:tc>
        <w:tc>
          <w:tcPr>
            <w:tcW w:w="1425" w:type="dxa"/>
            <w:gridSpan w:val="10"/>
            <w:tcBorders>
              <w:top w:val="nil"/>
              <w:left w:val="nil"/>
              <w:bottom w:val="single" w:sz="4" w:space="0" w:color="000000"/>
              <w:right w:val="single" w:sz="4" w:space="0" w:color="000000"/>
            </w:tcBorders>
            <w:shd w:val="clear" w:color="auto" w:fill="auto"/>
            <w:vAlign w:val="center"/>
            <w:hideMark/>
          </w:tcPr>
          <w:p w:rsidR="0057159A" w:rsidRPr="0057159A" w:rsidRDefault="0057159A" w:rsidP="0057159A">
            <w:pPr>
              <w:widowControl/>
              <w:jc w:val="left"/>
              <w:rPr>
                <w:rFonts w:ascii="宋体" w:hAnsi="宋体" w:cs="Arial"/>
                <w:b/>
                <w:bCs/>
                <w:kern w:val="0"/>
                <w:sz w:val="18"/>
                <w:szCs w:val="18"/>
              </w:rPr>
            </w:pPr>
            <w:r w:rsidRPr="0057159A">
              <w:rPr>
                <w:rFonts w:ascii="宋体" w:hAnsi="宋体" w:cs="Arial" w:hint="eastAsia"/>
                <w:b/>
                <w:bCs/>
                <w:kern w:val="0"/>
                <w:sz w:val="18"/>
                <w:szCs w:val="18"/>
              </w:rPr>
              <w:t xml:space="preserve">　广播电视</w:t>
            </w:r>
          </w:p>
        </w:tc>
        <w:tc>
          <w:tcPr>
            <w:tcW w:w="808" w:type="dxa"/>
            <w:gridSpan w:val="6"/>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b/>
                <w:bCs/>
                <w:kern w:val="0"/>
                <w:sz w:val="18"/>
                <w:szCs w:val="18"/>
              </w:rPr>
            </w:pPr>
            <w:r w:rsidRPr="0057159A">
              <w:rPr>
                <w:rFonts w:ascii="宋体" w:hAnsi="宋体" w:cs="Arial" w:hint="eastAsia"/>
                <w:b/>
                <w:bCs/>
                <w:kern w:val="0"/>
                <w:sz w:val="18"/>
                <w:szCs w:val="18"/>
              </w:rPr>
              <w:t>30.00</w:t>
            </w:r>
          </w:p>
        </w:tc>
        <w:tc>
          <w:tcPr>
            <w:tcW w:w="655" w:type="dxa"/>
            <w:gridSpan w:val="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b/>
                <w:bCs/>
                <w:kern w:val="0"/>
                <w:sz w:val="18"/>
                <w:szCs w:val="18"/>
              </w:rPr>
            </w:pPr>
            <w:r w:rsidRPr="0057159A">
              <w:rPr>
                <w:rFonts w:ascii="宋体" w:hAnsi="宋体" w:cs="Arial" w:hint="eastAsia"/>
                <w:b/>
                <w:bCs/>
                <w:kern w:val="0"/>
                <w:sz w:val="18"/>
                <w:szCs w:val="18"/>
              </w:rPr>
              <w:t>30.00</w:t>
            </w:r>
          </w:p>
        </w:tc>
        <w:tc>
          <w:tcPr>
            <w:tcW w:w="1269" w:type="dxa"/>
            <w:gridSpan w:val="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b/>
                <w:bCs/>
                <w:kern w:val="0"/>
                <w:sz w:val="18"/>
                <w:szCs w:val="18"/>
              </w:rPr>
            </w:pPr>
            <w:r w:rsidRPr="0057159A">
              <w:rPr>
                <w:rFonts w:ascii="宋体" w:hAnsi="宋体" w:cs="Arial" w:hint="eastAsia"/>
                <w:b/>
                <w:bCs/>
                <w:kern w:val="0"/>
                <w:sz w:val="18"/>
                <w:szCs w:val="18"/>
              </w:rPr>
              <w:t>30.00</w:t>
            </w:r>
          </w:p>
        </w:tc>
        <w:tc>
          <w:tcPr>
            <w:tcW w:w="1193"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b/>
                <w:bCs/>
                <w:kern w:val="0"/>
                <w:sz w:val="18"/>
                <w:szCs w:val="18"/>
              </w:rPr>
            </w:pPr>
            <w:r w:rsidRPr="0057159A">
              <w:rPr>
                <w:rFonts w:ascii="宋体" w:hAnsi="宋体" w:cs="Arial" w:hint="eastAsia"/>
                <w:b/>
                <w:bCs/>
                <w:kern w:val="0"/>
                <w:sz w:val="18"/>
                <w:szCs w:val="18"/>
              </w:rPr>
              <w:t xml:space="preserve">　</w:t>
            </w:r>
          </w:p>
        </w:tc>
        <w:tc>
          <w:tcPr>
            <w:tcW w:w="1198" w:type="dxa"/>
            <w:gridSpan w:val="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b/>
                <w:bCs/>
                <w:kern w:val="0"/>
                <w:sz w:val="18"/>
                <w:szCs w:val="18"/>
              </w:rPr>
            </w:pPr>
            <w:r w:rsidRPr="0057159A">
              <w:rPr>
                <w:rFonts w:ascii="宋体" w:hAnsi="宋体" w:cs="Arial" w:hint="eastAsia"/>
                <w:b/>
                <w:bCs/>
                <w:kern w:val="0"/>
                <w:sz w:val="18"/>
                <w:szCs w:val="18"/>
              </w:rPr>
              <w:t xml:space="preserve">　</w:t>
            </w:r>
          </w:p>
        </w:tc>
      </w:tr>
      <w:tr w:rsidR="0057159A" w:rsidRPr="0057159A" w:rsidTr="00542F05">
        <w:trPr>
          <w:trHeight w:val="615"/>
        </w:trPr>
        <w:tc>
          <w:tcPr>
            <w:tcW w:w="3113" w:type="dxa"/>
            <w:gridSpan w:val="6"/>
            <w:tcBorders>
              <w:top w:val="nil"/>
              <w:left w:val="single" w:sz="4" w:space="0" w:color="000000"/>
              <w:bottom w:val="single" w:sz="4" w:space="0" w:color="000000"/>
              <w:right w:val="single" w:sz="4" w:space="0" w:color="000000"/>
            </w:tcBorders>
            <w:shd w:val="clear" w:color="auto" w:fill="auto"/>
            <w:vAlign w:val="center"/>
            <w:hideMark/>
          </w:tcPr>
          <w:p w:rsidR="0057159A" w:rsidRPr="0057159A" w:rsidRDefault="0057159A" w:rsidP="0057159A">
            <w:pPr>
              <w:widowControl/>
              <w:jc w:val="left"/>
              <w:rPr>
                <w:rFonts w:ascii="宋体" w:hAnsi="宋体" w:cs="Arial"/>
                <w:color w:val="000000"/>
                <w:kern w:val="0"/>
                <w:sz w:val="18"/>
                <w:szCs w:val="18"/>
              </w:rPr>
            </w:pPr>
            <w:r w:rsidRPr="0057159A">
              <w:rPr>
                <w:rFonts w:ascii="宋体" w:hAnsi="宋体" w:cs="Arial" w:hint="eastAsia"/>
                <w:color w:val="000000"/>
                <w:kern w:val="0"/>
                <w:sz w:val="18"/>
                <w:szCs w:val="18"/>
              </w:rPr>
              <w:t xml:space="preserve">　　2070808</w:t>
            </w:r>
          </w:p>
        </w:tc>
        <w:tc>
          <w:tcPr>
            <w:tcW w:w="1425" w:type="dxa"/>
            <w:gridSpan w:val="10"/>
            <w:tcBorders>
              <w:top w:val="nil"/>
              <w:left w:val="nil"/>
              <w:bottom w:val="single" w:sz="4" w:space="0" w:color="000000"/>
              <w:right w:val="single" w:sz="4" w:space="0" w:color="000000"/>
            </w:tcBorders>
            <w:shd w:val="clear" w:color="auto" w:fill="auto"/>
            <w:vAlign w:val="center"/>
            <w:hideMark/>
          </w:tcPr>
          <w:p w:rsidR="0057159A" w:rsidRPr="0057159A" w:rsidRDefault="0057159A" w:rsidP="0057159A">
            <w:pPr>
              <w:widowControl/>
              <w:jc w:val="left"/>
              <w:rPr>
                <w:rFonts w:ascii="宋体" w:hAnsi="宋体" w:cs="Arial"/>
                <w:color w:val="000000"/>
                <w:kern w:val="0"/>
                <w:sz w:val="18"/>
                <w:szCs w:val="18"/>
              </w:rPr>
            </w:pPr>
            <w:r w:rsidRPr="0057159A">
              <w:rPr>
                <w:rFonts w:ascii="宋体" w:hAnsi="宋体" w:cs="Arial" w:hint="eastAsia"/>
                <w:color w:val="000000"/>
                <w:kern w:val="0"/>
                <w:sz w:val="18"/>
                <w:szCs w:val="18"/>
              </w:rPr>
              <w:t xml:space="preserve">　　广播电视事务</w:t>
            </w:r>
          </w:p>
        </w:tc>
        <w:tc>
          <w:tcPr>
            <w:tcW w:w="808" w:type="dxa"/>
            <w:gridSpan w:val="6"/>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30.00</w:t>
            </w:r>
          </w:p>
        </w:tc>
        <w:tc>
          <w:tcPr>
            <w:tcW w:w="655" w:type="dxa"/>
            <w:gridSpan w:val="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30.00</w:t>
            </w:r>
          </w:p>
        </w:tc>
        <w:tc>
          <w:tcPr>
            <w:tcW w:w="1269" w:type="dxa"/>
            <w:gridSpan w:val="9"/>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30.00</w:t>
            </w:r>
          </w:p>
        </w:tc>
        <w:tc>
          <w:tcPr>
            <w:tcW w:w="1193" w:type="dxa"/>
            <w:gridSpan w:val="7"/>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 xml:space="preserve">　</w:t>
            </w:r>
          </w:p>
        </w:tc>
        <w:tc>
          <w:tcPr>
            <w:tcW w:w="1198" w:type="dxa"/>
            <w:gridSpan w:val="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 xml:space="preserve">　</w:t>
            </w:r>
          </w:p>
        </w:tc>
      </w:tr>
    </w:tbl>
    <w:p w:rsidR="0057159A" w:rsidRDefault="0057159A" w:rsidP="00E24B7C">
      <w:pPr>
        <w:rPr>
          <w:rFonts w:ascii="仿宋_GB2312" w:eastAsia="仿宋_GB2312" w:hAnsi="仿宋_GB2312" w:cs="仿宋_GB2312"/>
          <w:sz w:val="32"/>
          <w:szCs w:val="32"/>
        </w:rPr>
      </w:pPr>
    </w:p>
    <w:p w:rsidR="00B816E1" w:rsidRDefault="00B816E1" w:rsidP="00E24B7C">
      <w:pPr>
        <w:rPr>
          <w:rFonts w:ascii="仿宋_GB2312" w:eastAsia="仿宋_GB2312" w:hAnsi="仿宋_GB2312" w:cs="仿宋_GB2312"/>
          <w:sz w:val="32"/>
          <w:szCs w:val="32"/>
        </w:rPr>
      </w:pPr>
    </w:p>
    <w:p w:rsidR="00B816E1" w:rsidRDefault="00B816E1" w:rsidP="00E24B7C">
      <w:pPr>
        <w:rPr>
          <w:rFonts w:ascii="仿宋_GB2312" w:eastAsia="仿宋_GB2312" w:hAnsi="仿宋_GB2312" w:cs="仿宋_GB2312"/>
          <w:sz w:val="32"/>
          <w:szCs w:val="32"/>
        </w:rPr>
      </w:pPr>
    </w:p>
    <w:p w:rsidR="00B816E1" w:rsidRDefault="00B816E1" w:rsidP="00E24B7C">
      <w:pPr>
        <w:rPr>
          <w:rFonts w:ascii="仿宋_GB2312" w:eastAsia="仿宋_GB2312" w:hAnsi="仿宋_GB2312" w:cs="仿宋_GB2312"/>
          <w:sz w:val="32"/>
          <w:szCs w:val="32"/>
        </w:rPr>
      </w:pPr>
    </w:p>
    <w:p w:rsidR="00B816E1" w:rsidRDefault="00B816E1" w:rsidP="00E24B7C">
      <w:pPr>
        <w:rPr>
          <w:rFonts w:ascii="仿宋_GB2312" w:eastAsia="仿宋_GB2312" w:hAnsi="仿宋_GB2312" w:cs="仿宋_GB2312"/>
          <w:sz w:val="32"/>
          <w:szCs w:val="32"/>
        </w:rPr>
      </w:pPr>
    </w:p>
    <w:p w:rsidR="00B816E1" w:rsidRDefault="00B816E1" w:rsidP="00E24B7C">
      <w:pPr>
        <w:rPr>
          <w:rFonts w:ascii="仿宋_GB2312" w:eastAsia="仿宋_GB2312" w:hAnsi="仿宋_GB2312" w:cs="仿宋_GB2312"/>
          <w:sz w:val="32"/>
          <w:szCs w:val="32"/>
        </w:rPr>
      </w:pPr>
    </w:p>
    <w:p w:rsidR="00B816E1" w:rsidRDefault="00B816E1" w:rsidP="00E24B7C">
      <w:pPr>
        <w:rPr>
          <w:rFonts w:ascii="仿宋_GB2312" w:eastAsia="仿宋_GB2312" w:hAnsi="仿宋_GB2312" w:cs="仿宋_GB2312"/>
          <w:sz w:val="32"/>
          <w:szCs w:val="32"/>
        </w:rPr>
      </w:pPr>
    </w:p>
    <w:p w:rsidR="00B816E1" w:rsidRDefault="00B816E1" w:rsidP="00E24B7C">
      <w:pPr>
        <w:rPr>
          <w:rFonts w:ascii="仿宋_GB2312" w:eastAsia="仿宋_GB2312" w:hAnsi="仿宋_GB2312" w:cs="仿宋_GB2312"/>
          <w:sz w:val="32"/>
          <w:szCs w:val="32"/>
        </w:rPr>
      </w:pPr>
    </w:p>
    <w:p w:rsidR="00B816E1" w:rsidRDefault="00B816E1" w:rsidP="00E24B7C">
      <w:pPr>
        <w:rPr>
          <w:rFonts w:ascii="仿宋_GB2312" w:eastAsia="仿宋_GB2312" w:hAnsi="仿宋_GB2312" w:cs="仿宋_GB2312"/>
          <w:sz w:val="32"/>
          <w:szCs w:val="32"/>
        </w:rPr>
      </w:pPr>
    </w:p>
    <w:p w:rsidR="00B816E1" w:rsidRDefault="00B816E1" w:rsidP="00E24B7C">
      <w:pPr>
        <w:rPr>
          <w:rFonts w:ascii="仿宋_GB2312" w:eastAsia="仿宋_GB2312" w:hAnsi="仿宋_GB2312" w:cs="仿宋_GB2312"/>
          <w:sz w:val="32"/>
          <w:szCs w:val="32"/>
        </w:rPr>
      </w:pPr>
    </w:p>
    <w:p w:rsidR="00542F05" w:rsidRDefault="00542F05" w:rsidP="00E24B7C">
      <w:pPr>
        <w:rPr>
          <w:rFonts w:ascii="仿宋_GB2312" w:eastAsia="仿宋_GB2312" w:hAnsi="仿宋_GB2312" w:cs="仿宋_GB2312"/>
          <w:sz w:val="32"/>
          <w:szCs w:val="32"/>
        </w:rPr>
      </w:pPr>
    </w:p>
    <w:p w:rsidR="00B816E1" w:rsidRDefault="00B816E1" w:rsidP="00E24B7C">
      <w:pPr>
        <w:rPr>
          <w:rFonts w:ascii="仿宋_GB2312" w:eastAsia="仿宋_GB2312" w:hAnsi="仿宋_GB2312" w:cs="仿宋_GB2312"/>
          <w:sz w:val="32"/>
          <w:szCs w:val="32"/>
        </w:rPr>
      </w:pPr>
    </w:p>
    <w:p w:rsidR="00B816E1" w:rsidRDefault="00B816E1" w:rsidP="00E24B7C">
      <w:pPr>
        <w:rPr>
          <w:rFonts w:ascii="仿宋_GB2312" w:eastAsia="仿宋_GB2312" w:hAnsi="仿宋_GB2312" w:cs="仿宋_GB2312"/>
          <w:sz w:val="32"/>
          <w:szCs w:val="32"/>
        </w:rPr>
      </w:pPr>
    </w:p>
    <w:tbl>
      <w:tblPr>
        <w:tblW w:w="0" w:type="auto"/>
        <w:tblInd w:w="108" w:type="dxa"/>
        <w:tblLook w:val="04A0" w:firstRow="1" w:lastRow="0" w:firstColumn="1" w:lastColumn="0" w:noHBand="0" w:noVBand="1"/>
      </w:tblPr>
      <w:tblGrid>
        <w:gridCol w:w="1410"/>
        <w:gridCol w:w="59"/>
        <w:gridCol w:w="59"/>
        <w:gridCol w:w="2141"/>
        <w:gridCol w:w="59"/>
        <w:gridCol w:w="550"/>
        <w:gridCol w:w="550"/>
        <w:gridCol w:w="848"/>
        <w:gridCol w:w="1137"/>
        <w:gridCol w:w="59"/>
        <w:gridCol w:w="1951"/>
        <w:gridCol w:w="129"/>
      </w:tblGrid>
      <w:tr w:rsidR="0057159A" w:rsidRPr="0057159A" w:rsidTr="00B816E1">
        <w:trPr>
          <w:trHeight w:val="330"/>
        </w:trPr>
        <w:tc>
          <w:tcPr>
            <w:tcW w:w="0" w:type="auto"/>
            <w:tcBorders>
              <w:top w:val="nil"/>
              <w:left w:val="nil"/>
              <w:bottom w:val="nil"/>
              <w:right w:val="nil"/>
            </w:tcBorders>
            <w:shd w:val="clear" w:color="auto" w:fill="auto"/>
            <w:noWrap/>
            <w:vAlign w:val="center"/>
            <w:hideMark/>
          </w:tcPr>
          <w:p w:rsidR="0057159A" w:rsidRPr="0057159A" w:rsidRDefault="0057159A" w:rsidP="0057159A">
            <w:pPr>
              <w:widowControl/>
              <w:jc w:val="left"/>
              <w:rPr>
                <w:rFonts w:ascii="黑体" w:eastAsia="黑体" w:hAnsi="黑体" w:cs="Arial"/>
                <w:color w:val="000000"/>
                <w:kern w:val="0"/>
                <w:sz w:val="18"/>
                <w:szCs w:val="18"/>
              </w:rPr>
            </w:pPr>
            <w:r w:rsidRPr="0057159A">
              <w:rPr>
                <w:rFonts w:ascii="黑体" w:eastAsia="黑体" w:hAnsi="黑体" w:cs="Arial" w:hint="eastAsia"/>
                <w:color w:val="000000"/>
                <w:kern w:val="0"/>
                <w:sz w:val="18"/>
                <w:szCs w:val="18"/>
              </w:rPr>
              <w:t>表6</w:t>
            </w:r>
          </w:p>
        </w:tc>
        <w:tc>
          <w:tcPr>
            <w:tcW w:w="0" w:type="auto"/>
            <w:gridSpan w:val="4"/>
            <w:tcBorders>
              <w:top w:val="nil"/>
              <w:left w:val="nil"/>
              <w:bottom w:val="nil"/>
              <w:right w:val="nil"/>
            </w:tcBorders>
            <w:shd w:val="clear" w:color="auto" w:fill="auto"/>
            <w:noWrap/>
            <w:vAlign w:val="center"/>
            <w:hideMark/>
          </w:tcPr>
          <w:p w:rsidR="0057159A" w:rsidRPr="0057159A" w:rsidRDefault="0057159A" w:rsidP="0057159A">
            <w:pPr>
              <w:widowControl/>
              <w:jc w:val="left"/>
              <w:rPr>
                <w:rFonts w:ascii="黑体" w:eastAsia="黑体" w:hAnsi="黑体" w:cs="Arial"/>
                <w:color w:val="000000"/>
                <w:kern w:val="0"/>
                <w:sz w:val="18"/>
                <w:szCs w:val="18"/>
              </w:rPr>
            </w:pPr>
          </w:p>
        </w:tc>
        <w:tc>
          <w:tcPr>
            <w:tcW w:w="1140" w:type="dxa"/>
            <w:gridSpan w:val="2"/>
            <w:tcBorders>
              <w:top w:val="nil"/>
              <w:left w:val="nil"/>
              <w:bottom w:val="nil"/>
              <w:right w:val="nil"/>
            </w:tcBorders>
            <w:shd w:val="clear" w:color="auto" w:fill="auto"/>
            <w:noWrap/>
            <w:vAlign w:val="center"/>
            <w:hideMark/>
          </w:tcPr>
          <w:p w:rsidR="0057159A" w:rsidRPr="0057159A" w:rsidRDefault="0057159A" w:rsidP="0057159A">
            <w:pPr>
              <w:widowControl/>
              <w:jc w:val="center"/>
              <w:rPr>
                <w:rFonts w:eastAsia="Times New Roman"/>
                <w:kern w:val="0"/>
                <w:sz w:val="20"/>
                <w:szCs w:val="20"/>
              </w:rPr>
            </w:pPr>
          </w:p>
        </w:tc>
        <w:tc>
          <w:tcPr>
            <w:tcW w:w="1834" w:type="dxa"/>
            <w:gridSpan w:val="2"/>
            <w:tcBorders>
              <w:top w:val="nil"/>
              <w:left w:val="nil"/>
              <w:bottom w:val="nil"/>
              <w:right w:val="nil"/>
            </w:tcBorders>
            <w:shd w:val="clear" w:color="auto" w:fill="auto"/>
            <w:noWrap/>
            <w:vAlign w:val="center"/>
            <w:hideMark/>
          </w:tcPr>
          <w:p w:rsidR="0057159A" w:rsidRPr="0057159A" w:rsidRDefault="0057159A" w:rsidP="0057159A">
            <w:pPr>
              <w:widowControl/>
              <w:jc w:val="center"/>
              <w:rPr>
                <w:rFonts w:eastAsia="Times New Roman"/>
                <w:kern w:val="0"/>
                <w:sz w:val="20"/>
                <w:szCs w:val="20"/>
              </w:rPr>
            </w:pPr>
          </w:p>
        </w:tc>
        <w:tc>
          <w:tcPr>
            <w:tcW w:w="2348" w:type="dxa"/>
            <w:gridSpan w:val="3"/>
            <w:tcBorders>
              <w:top w:val="nil"/>
              <w:left w:val="nil"/>
              <w:bottom w:val="nil"/>
              <w:right w:val="nil"/>
            </w:tcBorders>
            <w:shd w:val="clear" w:color="auto" w:fill="auto"/>
            <w:noWrap/>
            <w:vAlign w:val="center"/>
            <w:hideMark/>
          </w:tcPr>
          <w:p w:rsidR="0057159A" w:rsidRPr="0057159A" w:rsidRDefault="0057159A" w:rsidP="0057159A">
            <w:pPr>
              <w:widowControl/>
              <w:jc w:val="center"/>
              <w:rPr>
                <w:rFonts w:eastAsia="Times New Roman"/>
                <w:kern w:val="0"/>
                <w:sz w:val="20"/>
                <w:szCs w:val="20"/>
              </w:rPr>
            </w:pPr>
          </w:p>
        </w:tc>
      </w:tr>
      <w:tr w:rsidR="0057159A" w:rsidRPr="0057159A" w:rsidTr="0057159A">
        <w:trPr>
          <w:trHeight w:val="750"/>
        </w:trPr>
        <w:tc>
          <w:tcPr>
            <w:tcW w:w="8952" w:type="dxa"/>
            <w:gridSpan w:val="12"/>
            <w:tcBorders>
              <w:top w:val="nil"/>
              <w:left w:val="nil"/>
              <w:bottom w:val="nil"/>
              <w:right w:val="nil"/>
            </w:tcBorders>
            <w:shd w:val="clear" w:color="auto" w:fill="auto"/>
            <w:noWrap/>
            <w:vAlign w:val="center"/>
            <w:hideMark/>
          </w:tcPr>
          <w:p w:rsidR="0057159A" w:rsidRPr="0057159A" w:rsidRDefault="0057159A" w:rsidP="0057159A">
            <w:pPr>
              <w:widowControl/>
              <w:jc w:val="center"/>
              <w:rPr>
                <w:rFonts w:ascii="宋体" w:hAnsi="宋体" w:cs="Arial"/>
                <w:b/>
                <w:bCs/>
                <w:color w:val="000000"/>
                <w:kern w:val="0"/>
                <w:sz w:val="36"/>
                <w:szCs w:val="36"/>
              </w:rPr>
            </w:pPr>
            <w:r w:rsidRPr="0057159A">
              <w:rPr>
                <w:rFonts w:ascii="宋体" w:hAnsi="宋体" w:cs="Arial" w:hint="eastAsia"/>
                <w:b/>
                <w:bCs/>
                <w:color w:val="000000"/>
                <w:kern w:val="0"/>
                <w:sz w:val="36"/>
                <w:szCs w:val="36"/>
              </w:rPr>
              <w:t>一般公共预算基本支出表</w:t>
            </w:r>
          </w:p>
        </w:tc>
      </w:tr>
      <w:tr w:rsidR="0057159A" w:rsidRPr="0057159A" w:rsidTr="00B816E1">
        <w:trPr>
          <w:trHeight w:val="420"/>
        </w:trPr>
        <w:tc>
          <w:tcPr>
            <w:tcW w:w="0" w:type="auto"/>
            <w:gridSpan w:val="5"/>
            <w:tcBorders>
              <w:top w:val="nil"/>
              <w:left w:val="nil"/>
              <w:bottom w:val="nil"/>
              <w:right w:val="nil"/>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8"/>
                <w:szCs w:val="18"/>
              </w:rPr>
            </w:pPr>
            <w:r w:rsidRPr="0057159A">
              <w:rPr>
                <w:rFonts w:ascii="宋体" w:hAnsi="宋体" w:cs="Arial" w:hint="eastAsia"/>
                <w:color w:val="000000"/>
                <w:kern w:val="0"/>
                <w:sz w:val="18"/>
                <w:szCs w:val="18"/>
              </w:rPr>
              <w:t>填报单位：[324014]湖北广播电视</w:t>
            </w:r>
            <w:proofErr w:type="gramStart"/>
            <w:r w:rsidRPr="0057159A">
              <w:rPr>
                <w:rFonts w:ascii="宋体" w:hAnsi="宋体" w:cs="Arial" w:hint="eastAsia"/>
                <w:color w:val="000000"/>
                <w:kern w:val="0"/>
                <w:sz w:val="18"/>
                <w:szCs w:val="18"/>
              </w:rPr>
              <w:t>版权媒资经营</w:t>
            </w:r>
            <w:proofErr w:type="gramEnd"/>
            <w:r w:rsidRPr="0057159A">
              <w:rPr>
                <w:rFonts w:ascii="宋体" w:hAnsi="宋体" w:cs="Arial" w:hint="eastAsia"/>
                <w:color w:val="000000"/>
                <w:kern w:val="0"/>
                <w:sz w:val="18"/>
                <w:szCs w:val="18"/>
              </w:rPr>
              <w:t xml:space="preserve">管理中心 </w:t>
            </w:r>
          </w:p>
        </w:tc>
        <w:tc>
          <w:tcPr>
            <w:tcW w:w="1140" w:type="dxa"/>
            <w:gridSpan w:val="2"/>
            <w:tcBorders>
              <w:top w:val="nil"/>
              <w:left w:val="nil"/>
              <w:bottom w:val="nil"/>
              <w:right w:val="nil"/>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8"/>
                <w:szCs w:val="18"/>
              </w:rPr>
            </w:pPr>
          </w:p>
        </w:tc>
        <w:tc>
          <w:tcPr>
            <w:tcW w:w="1834" w:type="dxa"/>
            <w:gridSpan w:val="2"/>
            <w:tcBorders>
              <w:top w:val="nil"/>
              <w:left w:val="nil"/>
              <w:bottom w:val="nil"/>
              <w:right w:val="nil"/>
            </w:tcBorders>
            <w:shd w:val="clear" w:color="auto" w:fill="auto"/>
            <w:noWrap/>
            <w:vAlign w:val="center"/>
            <w:hideMark/>
          </w:tcPr>
          <w:p w:rsidR="0057159A" w:rsidRPr="0057159A" w:rsidRDefault="0057159A" w:rsidP="0057159A">
            <w:pPr>
              <w:widowControl/>
              <w:jc w:val="center"/>
              <w:rPr>
                <w:rFonts w:eastAsia="Times New Roman"/>
                <w:kern w:val="0"/>
                <w:sz w:val="20"/>
                <w:szCs w:val="20"/>
              </w:rPr>
            </w:pPr>
          </w:p>
        </w:tc>
        <w:tc>
          <w:tcPr>
            <w:tcW w:w="2348" w:type="dxa"/>
            <w:gridSpan w:val="3"/>
            <w:tcBorders>
              <w:top w:val="nil"/>
              <w:left w:val="nil"/>
              <w:bottom w:val="nil"/>
              <w:right w:val="nil"/>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单位：万元</w:t>
            </w:r>
          </w:p>
        </w:tc>
      </w:tr>
      <w:tr w:rsidR="0057159A" w:rsidRPr="0057159A" w:rsidTr="00B816E1">
        <w:trPr>
          <w:trHeight w:val="42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部门预算支出经济分类科目</w:t>
            </w:r>
          </w:p>
        </w:tc>
        <w:tc>
          <w:tcPr>
            <w:tcW w:w="5322"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本年一般公共预算基本支出</w:t>
            </w:r>
          </w:p>
        </w:tc>
      </w:tr>
      <w:tr w:rsidR="0057159A" w:rsidRPr="0057159A" w:rsidTr="00B816E1">
        <w:trPr>
          <w:trHeight w:val="42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科目编码</w:t>
            </w:r>
          </w:p>
        </w:tc>
        <w:tc>
          <w:tcPr>
            <w:tcW w:w="0" w:type="auto"/>
            <w:gridSpan w:val="4"/>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科目名称</w:t>
            </w:r>
          </w:p>
        </w:tc>
        <w:tc>
          <w:tcPr>
            <w:tcW w:w="1140" w:type="dxa"/>
            <w:gridSpan w:val="2"/>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合计</w:t>
            </w:r>
          </w:p>
        </w:tc>
        <w:tc>
          <w:tcPr>
            <w:tcW w:w="1834" w:type="dxa"/>
            <w:gridSpan w:val="2"/>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人员经费</w:t>
            </w:r>
          </w:p>
        </w:tc>
        <w:tc>
          <w:tcPr>
            <w:tcW w:w="2348" w:type="dxa"/>
            <w:gridSpan w:val="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公用经费</w:t>
            </w:r>
          </w:p>
        </w:tc>
      </w:tr>
      <w:tr w:rsidR="0057159A" w:rsidRPr="0057159A" w:rsidTr="00B816E1">
        <w:trPr>
          <w:trHeight w:val="4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7159A" w:rsidRPr="0057159A" w:rsidRDefault="0057159A" w:rsidP="0057159A">
            <w:pPr>
              <w:widowControl/>
              <w:jc w:val="left"/>
              <w:rPr>
                <w:rFonts w:ascii="宋体" w:hAnsi="宋体" w:cs="Arial"/>
                <w:b/>
                <w:bCs/>
                <w:kern w:val="0"/>
                <w:sz w:val="18"/>
                <w:szCs w:val="18"/>
              </w:rPr>
            </w:pPr>
            <w:r w:rsidRPr="0057159A">
              <w:rPr>
                <w:rFonts w:ascii="宋体" w:hAnsi="宋体" w:cs="Arial" w:hint="eastAsia"/>
                <w:b/>
                <w:bCs/>
                <w:kern w:val="0"/>
                <w:sz w:val="18"/>
                <w:szCs w:val="18"/>
              </w:rPr>
              <w:t xml:space="preserve">　</w:t>
            </w:r>
          </w:p>
        </w:tc>
        <w:tc>
          <w:tcPr>
            <w:tcW w:w="0" w:type="auto"/>
            <w:gridSpan w:val="4"/>
            <w:tcBorders>
              <w:top w:val="nil"/>
              <w:left w:val="nil"/>
              <w:bottom w:val="single" w:sz="4" w:space="0" w:color="000000"/>
              <w:right w:val="single" w:sz="4" w:space="0" w:color="000000"/>
            </w:tcBorders>
            <w:shd w:val="clear" w:color="auto" w:fill="auto"/>
            <w:vAlign w:val="center"/>
            <w:hideMark/>
          </w:tcPr>
          <w:p w:rsidR="0057159A" w:rsidRPr="0057159A" w:rsidRDefault="0057159A" w:rsidP="0057159A">
            <w:pPr>
              <w:widowControl/>
              <w:jc w:val="left"/>
              <w:rPr>
                <w:rFonts w:ascii="宋体" w:hAnsi="宋体" w:cs="Arial"/>
                <w:b/>
                <w:bCs/>
                <w:kern w:val="0"/>
                <w:sz w:val="18"/>
                <w:szCs w:val="18"/>
              </w:rPr>
            </w:pPr>
            <w:r w:rsidRPr="0057159A">
              <w:rPr>
                <w:rFonts w:ascii="宋体" w:hAnsi="宋体" w:cs="Arial" w:hint="eastAsia"/>
                <w:b/>
                <w:bCs/>
                <w:kern w:val="0"/>
                <w:sz w:val="18"/>
                <w:szCs w:val="18"/>
              </w:rPr>
              <w:t>合计</w:t>
            </w:r>
          </w:p>
        </w:tc>
        <w:tc>
          <w:tcPr>
            <w:tcW w:w="1140" w:type="dxa"/>
            <w:gridSpan w:val="2"/>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b/>
                <w:bCs/>
                <w:kern w:val="0"/>
                <w:sz w:val="18"/>
                <w:szCs w:val="18"/>
              </w:rPr>
            </w:pPr>
            <w:r w:rsidRPr="0057159A">
              <w:rPr>
                <w:rFonts w:ascii="宋体" w:hAnsi="宋体" w:cs="Arial" w:hint="eastAsia"/>
                <w:b/>
                <w:bCs/>
                <w:kern w:val="0"/>
                <w:sz w:val="18"/>
                <w:szCs w:val="18"/>
              </w:rPr>
              <w:t>30.00</w:t>
            </w:r>
          </w:p>
        </w:tc>
        <w:tc>
          <w:tcPr>
            <w:tcW w:w="1834" w:type="dxa"/>
            <w:gridSpan w:val="2"/>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b/>
                <w:bCs/>
                <w:kern w:val="0"/>
                <w:sz w:val="18"/>
                <w:szCs w:val="18"/>
              </w:rPr>
            </w:pPr>
            <w:r w:rsidRPr="0057159A">
              <w:rPr>
                <w:rFonts w:ascii="宋体" w:hAnsi="宋体" w:cs="Arial" w:hint="eastAsia"/>
                <w:b/>
                <w:bCs/>
                <w:kern w:val="0"/>
                <w:sz w:val="18"/>
                <w:szCs w:val="18"/>
              </w:rPr>
              <w:t>30.00</w:t>
            </w:r>
          </w:p>
        </w:tc>
        <w:tc>
          <w:tcPr>
            <w:tcW w:w="2348" w:type="dxa"/>
            <w:gridSpan w:val="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b/>
                <w:bCs/>
                <w:kern w:val="0"/>
                <w:sz w:val="18"/>
                <w:szCs w:val="18"/>
              </w:rPr>
            </w:pPr>
            <w:r w:rsidRPr="0057159A">
              <w:rPr>
                <w:rFonts w:ascii="宋体" w:hAnsi="宋体" w:cs="Arial" w:hint="eastAsia"/>
                <w:b/>
                <w:bCs/>
                <w:kern w:val="0"/>
                <w:sz w:val="18"/>
                <w:szCs w:val="18"/>
              </w:rPr>
              <w:t xml:space="preserve">　</w:t>
            </w:r>
          </w:p>
        </w:tc>
      </w:tr>
      <w:tr w:rsidR="0057159A" w:rsidRPr="0057159A" w:rsidTr="00B816E1">
        <w:trPr>
          <w:trHeight w:val="4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7159A" w:rsidRPr="0057159A" w:rsidRDefault="0057159A" w:rsidP="0057159A">
            <w:pPr>
              <w:widowControl/>
              <w:jc w:val="left"/>
              <w:rPr>
                <w:rFonts w:ascii="宋体" w:hAnsi="宋体" w:cs="Arial"/>
                <w:b/>
                <w:bCs/>
                <w:kern w:val="0"/>
                <w:sz w:val="18"/>
                <w:szCs w:val="18"/>
              </w:rPr>
            </w:pPr>
            <w:r w:rsidRPr="0057159A">
              <w:rPr>
                <w:rFonts w:ascii="宋体" w:hAnsi="宋体" w:cs="Arial" w:hint="eastAsia"/>
                <w:b/>
                <w:bCs/>
                <w:kern w:val="0"/>
                <w:sz w:val="18"/>
                <w:szCs w:val="18"/>
              </w:rPr>
              <w:t>301</w:t>
            </w:r>
          </w:p>
        </w:tc>
        <w:tc>
          <w:tcPr>
            <w:tcW w:w="0" w:type="auto"/>
            <w:gridSpan w:val="4"/>
            <w:tcBorders>
              <w:top w:val="nil"/>
              <w:left w:val="nil"/>
              <w:bottom w:val="single" w:sz="4" w:space="0" w:color="000000"/>
              <w:right w:val="single" w:sz="4" w:space="0" w:color="000000"/>
            </w:tcBorders>
            <w:shd w:val="clear" w:color="auto" w:fill="auto"/>
            <w:vAlign w:val="center"/>
            <w:hideMark/>
          </w:tcPr>
          <w:p w:rsidR="0057159A" w:rsidRPr="0057159A" w:rsidRDefault="0057159A" w:rsidP="0057159A">
            <w:pPr>
              <w:widowControl/>
              <w:jc w:val="left"/>
              <w:rPr>
                <w:rFonts w:ascii="宋体" w:hAnsi="宋体" w:cs="Arial"/>
                <w:b/>
                <w:bCs/>
                <w:kern w:val="0"/>
                <w:sz w:val="18"/>
                <w:szCs w:val="18"/>
              </w:rPr>
            </w:pPr>
            <w:r w:rsidRPr="0057159A">
              <w:rPr>
                <w:rFonts w:ascii="宋体" w:hAnsi="宋体" w:cs="Arial" w:hint="eastAsia"/>
                <w:b/>
                <w:bCs/>
                <w:kern w:val="0"/>
                <w:sz w:val="18"/>
                <w:szCs w:val="18"/>
              </w:rPr>
              <w:t>工资福利支出</w:t>
            </w:r>
          </w:p>
        </w:tc>
        <w:tc>
          <w:tcPr>
            <w:tcW w:w="1140" w:type="dxa"/>
            <w:gridSpan w:val="2"/>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b/>
                <w:bCs/>
                <w:kern w:val="0"/>
                <w:sz w:val="18"/>
                <w:szCs w:val="18"/>
              </w:rPr>
            </w:pPr>
            <w:r w:rsidRPr="0057159A">
              <w:rPr>
                <w:rFonts w:ascii="宋体" w:hAnsi="宋体" w:cs="Arial" w:hint="eastAsia"/>
                <w:b/>
                <w:bCs/>
                <w:kern w:val="0"/>
                <w:sz w:val="18"/>
                <w:szCs w:val="18"/>
              </w:rPr>
              <w:t>30.00</w:t>
            </w:r>
          </w:p>
        </w:tc>
        <w:tc>
          <w:tcPr>
            <w:tcW w:w="1834" w:type="dxa"/>
            <w:gridSpan w:val="2"/>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b/>
                <w:bCs/>
                <w:kern w:val="0"/>
                <w:sz w:val="18"/>
                <w:szCs w:val="18"/>
              </w:rPr>
            </w:pPr>
            <w:r w:rsidRPr="0057159A">
              <w:rPr>
                <w:rFonts w:ascii="宋体" w:hAnsi="宋体" w:cs="Arial" w:hint="eastAsia"/>
                <w:b/>
                <w:bCs/>
                <w:kern w:val="0"/>
                <w:sz w:val="18"/>
                <w:szCs w:val="18"/>
              </w:rPr>
              <w:t>30.00</w:t>
            </w:r>
          </w:p>
        </w:tc>
        <w:tc>
          <w:tcPr>
            <w:tcW w:w="2348" w:type="dxa"/>
            <w:gridSpan w:val="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b/>
                <w:bCs/>
                <w:kern w:val="0"/>
                <w:sz w:val="18"/>
                <w:szCs w:val="18"/>
              </w:rPr>
            </w:pPr>
            <w:r w:rsidRPr="0057159A">
              <w:rPr>
                <w:rFonts w:ascii="宋体" w:hAnsi="宋体" w:cs="Arial" w:hint="eastAsia"/>
                <w:b/>
                <w:bCs/>
                <w:kern w:val="0"/>
                <w:sz w:val="18"/>
                <w:szCs w:val="18"/>
              </w:rPr>
              <w:t xml:space="preserve">　</w:t>
            </w:r>
          </w:p>
        </w:tc>
      </w:tr>
      <w:tr w:rsidR="0057159A" w:rsidRPr="0057159A" w:rsidTr="00B816E1">
        <w:trPr>
          <w:trHeight w:val="4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7159A" w:rsidRPr="0057159A" w:rsidRDefault="0057159A" w:rsidP="0057159A">
            <w:pPr>
              <w:widowControl/>
              <w:jc w:val="left"/>
              <w:rPr>
                <w:rFonts w:ascii="宋体" w:hAnsi="宋体" w:cs="Arial"/>
                <w:color w:val="000000"/>
                <w:kern w:val="0"/>
                <w:sz w:val="18"/>
                <w:szCs w:val="18"/>
              </w:rPr>
            </w:pPr>
            <w:r w:rsidRPr="0057159A">
              <w:rPr>
                <w:rFonts w:ascii="宋体" w:hAnsi="宋体" w:cs="Arial" w:hint="eastAsia"/>
                <w:color w:val="000000"/>
                <w:kern w:val="0"/>
                <w:sz w:val="18"/>
                <w:szCs w:val="18"/>
              </w:rPr>
              <w:t xml:space="preserve">　30107</w:t>
            </w:r>
          </w:p>
        </w:tc>
        <w:tc>
          <w:tcPr>
            <w:tcW w:w="0" w:type="auto"/>
            <w:gridSpan w:val="4"/>
            <w:tcBorders>
              <w:top w:val="nil"/>
              <w:left w:val="nil"/>
              <w:bottom w:val="single" w:sz="4" w:space="0" w:color="000000"/>
              <w:right w:val="single" w:sz="4" w:space="0" w:color="000000"/>
            </w:tcBorders>
            <w:shd w:val="clear" w:color="auto" w:fill="auto"/>
            <w:vAlign w:val="center"/>
            <w:hideMark/>
          </w:tcPr>
          <w:p w:rsidR="0057159A" w:rsidRPr="0057159A" w:rsidRDefault="0057159A" w:rsidP="0057159A">
            <w:pPr>
              <w:widowControl/>
              <w:jc w:val="left"/>
              <w:rPr>
                <w:rFonts w:ascii="宋体" w:hAnsi="宋体" w:cs="Arial"/>
                <w:color w:val="000000"/>
                <w:kern w:val="0"/>
                <w:sz w:val="18"/>
                <w:szCs w:val="18"/>
              </w:rPr>
            </w:pPr>
            <w:r w:rsidRPr="0057159A">
              <w:rPr>
                <w:rFonts w:ascii="宋体" w:hAnsi="宋体" w:cs="Arial" w:hint="eastAsia"/>
                <w:color w:val="000000"/>
                <w:kern w:val="0"/>
                <w:sz w:val="18"/>
                <w:szCs w:val="18"/>
              </w:rPr>
              <w:t xml:space="preserve">　绩效工资</w:t>
            </w:r>
          </w:p>
        </w:tc>
        <w:tc>
          <w:tcPr>
            <w:tcW w:w="1140" w:type="dxa"/>
            <w:gridSpan w:val="2"/>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30.00</w:t>
            </w:r>
          </w:p>
        </w:tc>
        <w:tc>
          <w:tcPr>
            <w:tcW w:w="1834" w:type="dxa"/>
            <w:gridSpan w:val="2"/>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30.00</w:t>
            </w:r>
          </w:p>
        </w:tc>
        <w:tc>
          <w:tcPr>
            <w:tcW w:w="2348" w:type="dxa"/>
            <w:gridSpan w:val="3"/>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 xml:space="preserve">　</w:t>
            </w:r>
          </w:p>
        </w:tc>
      </w:tr>
      <w:tr w:rsidR="0057159A" w:rsidRPr="0057159A" w:rsidTr="0057159A">
        <w:trPr>
          <w:gridAfter w:val="1"/>
          <w:wAfter w:w="148" w:type="dxa"/>
          <w:trHeight w:val="360"/>
        </w:trPr>
        <w:tc>
          <w:tcPr>
            <w:tcW w:w="0" w:type="auto"/>
            <w:gridSpan w:val="2"/>
            <w:tcBorders>
              <w:top w:val="nil"/>
              <w:left w:val="nil"/>
              <w:bottom w:val="nil"/>
              <w:right w:val="nil"/>
            </w:tcBorders>
            <w:shd w:val="clear" w:color="auto" w:fill="auto"/>
            <w:noWrap/>
            <w:vAlign w:val="center"/>
            <w:hideMark/>
          </w:tcPr>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57159A" w:rsidRPr="0057159A" w:rsidRDefault="0057159A" w:rsidP="0057159A">
            <w:pPr>
              <w:widowControl/>
              <w:jc w:val="left"/>
              <w:rPr>
                <w:rFonts w:ascii="黑体" w:eastAsia="黑体" w:hAnsi="黑体" w:cs="Arial"/>
                <w:color w:val="000000"/>
                <w:kern w:val="0"/>
                <w:sz w:val="18"/>
                <w:szCs w:val="18"/>
              </w:rPr>
            </w:pPr>
            <w:r w:rsidRPr="0057159A">
              <w:rPr>
                <w:rFonts w:ascii="黑体" w:eastAsia="黑体" w:hAnsi="黑体" w:cs="Arial" w:hint="eastAsia"/>
                <w:color w:val="000000"/>
                <w:kern w:val="0"/>
                <w:sz w:val="18"/>
                <w:szCs w:val="18"/>
              </w:rPr>
              <w:t>表7</w:t>
            </w:r>
          </w:p>
        </w:tc>
        <w:tc>
          <w:tcPr>
            <w:tcW w:w="0" w:type="auto"/>
            <w:gridSpan w:val="2"/>
            <w:tcBorders>
              <w:top w:val="nil"/>
              <w:left w:val="nil"/>
              <w:bottom w:val="nil"/>
              <w:right w:val="nil"/>
            </w:tcBorders>
            <w:shd w:val="clear" w:color="auto" w:fill="auto"/>
            <w:noWrap/>
            <w:vAlign w:val="bottom"/>
            <w:hideMark/>
          </w:tcPr>
          <w:p w:rsidR="0057159A" w:rsidRPr="0057159A" w:rsidRDefault="0057159A" w:rsidP="0057159A">
            <w:pPr>
              <w:widowControl/>
              <w:jc w:val="left"/>
              <w:rPr>
                <w:rFonts w:ascii="黑体" w:eastAsia="黑体" w:hAnsi="黑体" w:cs="Arial"/>
                <w:color w:val="000000"/>
                <w:kern w:val="0"/>
                <w:sz w:val="18"/>
                <w:szCs w:val="18"/>
              </w:rPr>
            </w:pPr>
          </w:p>
        </w:tc>
        <w:tc>
          <w:tcPr>
            <w:tcW w:w="0" w:type="auto"/>
            <w:gridSpan w:val="2"/>
            <w:tcBorders>
              <w:top w:val="nil"/>
              <w:left w:val="nil"/>
              <w:bottom w:val="nil"/>
              <w:right w:val="nil"/>
            </w:tcBorders>
            <w:shd w:val="clear" w:color="auto" w:fill="auto"/>
            <w:noWrap/>
            <w:vAlign w:val="bottom"/>
            <w:hideMark/>
          </w:tcPr>
          <w:p w:rsidR="0057159A" w:rsidRPr="0057159A" w:rsidRDefault="0057159A" w:rsidP="0057159A">
            <w:pPr>
              <w:widowControl/>
              <w:jc w:val="left"/>
              <w:rPr>
                <w:rFonts w:eastAsia="Times New Roman"/>
                <w:kern w:val="0"/>
                <w:sz w:val="20"/>
                <w:szCs w:val="20"/>
              </w:rPr>
            </w:pPr>
          </w:p>
        </w:tc>
        <w:tc>
          <w:tcPr>
            <w:tcW w:w="0" w:type="auto"/>
            <w:gridSpan w:val="2"/>
            <w:tcBorders>
              <w:top w:val="nil"/>
              <w:left w:val="nil"/>
              <w:bottom w:val="nil"/>
              <w:right w:val="nil"/>
            </w:tcBorders>
            <w:shd w:val="clear" w:color="auto" w:fill="auto"/>
            <w:noWrap/>
            <w:vAlign w:val="bottom"/>
            <w:hideMark/>
          </w:tcPr>
          <w:p w:rsidR="0057159A" w:rsidRPr="0057159A" w:rsidRDefault="0057159A" w:rsidP="0057159A">
            <w:pPr>
              <w:widowControl/>
              <w:jc w:val="left"/>
              <w:rPr>
                <w:rFonts w:eastAsia="Times New Roman"/>
                <w:kern w:val="0"/>
                <w:sz w:val="20"/>
                <w:szCs w:val="20"/>
              </w:rPr>
            </w:pPr>
          </w:p>
        </w:tc>
        <w:tc>
          <w:tcPr>
            <w:tcW w:w="0" w:type="auto"/>
            <w:gridSpan w:val="2"/>
            <w:tcBorders>
              <w:top w:val="nil"/>
              <w:left w:val="nil"/>
              <w:bottom w:val="nil"/>
              <w:right w:val="nil"/>
            </w:tcBorders>
            <w:shd w:val="clear" w:color="auto" w:fill="auto"/>
            <w:noWrap/>
            <w:vAlign w:val="bottom"/>
            <w:hideMark/>
          </w:tcPr>
          <w:p w:rsidR="0057159A" w:rsidRPr="0057159A" w:rsidRDefault="0057159A" w:rsidP="0057159A">
            <w:pPr>
              <w:widowControl/>
              <w:jc w:val="left"/>
              <w:rPr>
                <w:rFonts w:eastAsia="Times New Roman"/>
                <w:kern w:val="0"/>
                <w:sz w:val="20"/>
                <w:szCs w:val="20"/>
              </w:rPr>
            </w:pPr>
          </w:p>
        </w:tc>
        <w:tc>
          <w:tcPr>
            <w:tcW w:w="0" w:type="auto"/>
            <w:tcBorders>
              <w:top w:val="nil"/>
              <w:left w:val="nil"/>
              <w:bottom w:val="nil"/>
              <w:right w:val="nil"/>
            </w:tcBorders>
            <w:shd w:val="clear" w:color="auto" w:fill="auto"/>
            <w:noWrap/>
            <w:vAlign w:val="bottom"/>
            <w:hideMark/>
          </w:tcPr>
          <w:p w:rsidR="0057159A" w:rsidRPr="0057159A" w:rsidRDefault="0057159A" w:rsidP="0057159A">
            <w:pPr>
              <w:widowControl/>
              <w:jc w:val="left"/>
              <w:rPr>
                <w:rFonts w:eastAsia="Times New Roman"/>
                <w:kern w:val="0"/>
                <w:sz w:val="20"/>
                <w:szCs w:val="20"/>
              </w:rPr>
            </w:pPr>
          </w:p>
        </w:tc>
      </w:tr>
      <w:tr w:rsidR="0057159A" w:rsidRPr="0057159A" w:rsidTr="0057159A">
        <w:trPr>
          <w:gridAfter w:val="1"/>
          <w:wAfter w:w="148" w:type="dxa"/>
          <w:trHeight w:val="750"/>
        </w:trPr>
        <w:tc>
          <w:tcPr>
            <w:tcW w:w="0" w:type="auto"/>
            <w:gridSpan w:val="11"/>
            <w:tcBorders>
              <w:top w:val="nil"/>
              <w:left w:val="nil"/>
              <w:bottom w:val="nil"/>
              <w:right w:val="nil"/>
            </w:tcBorders>
            <w:shd w:val="clear" w:color="auto" w:fill="auto"/>
            <w:noWrap/>
            <w:vAlign w:val="center"/>
            <w:hideMark/>
          </w:tcPr>
          <w:p w:rsidR="0057159A" w:rsidRPr="0057159A" w:rsidRDefault="0057159A" w:rsidP="0057159A">
            <w:pPr>
              <w:widowControl/>
              <w:jc w:val="center"/>
              <w:rPr>
                <w:rFonts w:ascii="宋体" w:hAnsi="宋体" w:cs="Arial"/>
                <w:b/>
                <w:bCs/>
                <w:color w:val="000000"/>
                <w:kern w:val="0"/>
                <w:sz w:val="36"/>
                <w:szCs w:val="36"/>
              </w:rPr>
            </w:pPr>
            <w:r w:rsidRPr="0057159A">
              <w:rPr>
                <w:rFonts w:ascii="宋体" w:hAnsi="宋体" w:cs="Arial" w:hint="eastAsia"/>
                <w:b/>
                <w:bCs/>
                <w:color w:val="000000"/>
                <w:kern w:val="0"/>
                <w:sz w:val="36"/>
                <w:szCs w:val="36"/>
              </w:rPr>
              <w:lastRenderedPageBreak/>
              <w:t>一般公共预算“三公”经费支出表</w:t>
            </w:r>
          </w:p>
        </w:tc>
      </w:tr>
      <w:tr w:rsidR="0057159A" w:rsidRPr="0057159A" w:rsidTr="0057159A">
        <w:trPr>
          <w:gridAfter w:val="1"/>
          <w:wAfter w:w="148" w:type="dxa"/>
          <w:trHeight w:val="420"/>
        </w:trPr>
        <w:tc>
          <w:tcPr>
            <w:tcW w:w="0" w:type="auto"/>
            <w:gridSpan w:val="6"/>
            <w:tcBorders>
              <w:top w:val="nil"/>
              <w:left w:val="nil"/>
              <w:bottom w:val="single" w:sz="4" w:space="0" w:color="000000"/>
              <w:right w:val="nil"/>
            </w:tcBorders>
            <w:shd w:val="clear" w:color="000000" w:fill="FFFFFF"/>
            <w:noWrap/>
            <w:vAlign w:val="center"/>
            <w:hideMark/>
          </w:tcPr>
          <w:p w:rsidR="0057159A" w:rsidRPr="0057159A" w:rsidRDefault="0057159A" w:rsidP="0057159A">
            <w:pPr>
              <w:widowControl/>
              <w:jc w:val="left"/>
              <w:rPr>
                <w:rFonts w:ascii="宋体" w:hAnsi="宋体" w:cs="Arial"/>
                <w:color w:val="000000"/>
                <w:kern w:val="0"/>
                <w:sz w:val="18"/>
                <w:szCs w:val="18"/>
              </w:rPr>
            </w:pPr>
            <w:r w:rsidRPr="0057159A">
              <w:rPr>
                <w:rFonts w:ascii="宋体" w:hAnsi="宋体" w:cs="Arial" w:hint="eastAsia"/>
                <w:color w:val="000000"/>
                <w:kern w:val="0"/>
                <w:sz w:val="18"/>
                <w:szCs w:val="18"/>
              </w:rPr>
              <w:t>填报单位：[324014]湖北广播电视</w:t>
            </w:r>
            <w:proofErr w:type="gramStart"/>
            <w:r w:rsidRPr="0057159A">
              <w:rPr>
                <w:rFonts w:ascii="宋体" w:hAnsi="宋体" w:cs="Arial" w:hint="eastAsia"/>
                <w:color w:val="000000"/>
                <w:kern w:val="0"/>
                <w:sz w:val="18"/>
                <w:szCs w:val="18"/>
              </w:rPr>
              <w:t>版权媒资经营</w:t>
            </w:r>
            <w:proofErr w:type="gramEnd"/>
            <w:r w:rsidRPr="0057159A">
              <w:rPr>
                <w:rFonts w:ascii="宋体" w:hAnsi="宋体" w:cs="Arial" w:hint="eastAsia"/>
                <w:color w:val="000000"/>
                <w:kern w:val="0"/>
                <w:sz w:val="18"/>
                <w:szCs w:val="18"/>
              </w:rPr>
              <w:t xml:space="preserve">管理中心 </w:t>
            </w:r>
          </w:p>
        </w:tc>
        <w:tc>
          <w:tcPr>
            <w:tcW w:w="0" w:type="auto"/>
            <w:gridSpan w:val="2"/>
            <w:tcBorders>
              <w:top w:val="nil"/>
              <w:left w:val="nil"/>
              <w:bottom w:val="nil"/>
              <w:right w:val="nil"/>
            </w:tcBorders>
            <w:shd w:val="clear" w:color="auto" w:fill="auto"/>
            <w:noWrap/>
            <w:vAlign w:val="bottom"/>
            <w:hideMark/>
          </w:tcPr>
          <w:p w:rsidR="0057159A" w:rsidRPr="0057159A" w:rsidRDefault="0057159A" w:rsidP="0057159A">
            <w:pPr>
              <w:widowControl/>
              <w:jc w:val="left"/>
              <w:rPr>
                <w:rFonts w:ascii="宋体" w:hAnsi="宋体" w:cs="Arial"/>
                <w:color w:val="000000"/>
                <w:kern w:val="0"/>
                <w:sz w:val="18"/>
                <w:szCs w:val="18"/>
              </w:rPr>
            </w:pPr>
          </w:p>
        </w:tc>
        <w:tc>
          <w:tcPr>
            <w:tcW w:w="0" w:type="auto"/>
            <w:gridSpan w:val="3"/>
            <w:tcBorders>
              <w:top w:val="nil"/>
              <w:left w:val="nil"/>
              <w:bottom w:val="single" w:sz="4" w:space="0" w:color="000000"/>
              <w:right w:val="nil"/>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单位:万元</w:t>
            </w:r>
          </w:p>
        </w:tc>
      </w:tr>
      <w:tr w:rsidR="0057159A" w:rsidRPr="0057159A" w:rsidTr="00B816E1">
        <w:trPr>
          <w:gridAfter w:val="1"/>
          <w:wAfter w:w="148" w:type="dxa"/>
          <w:trHeight w:val="420"/>
        </w:trPr>
        <w:tc>
          <w:tcPr>
            <w:tcW w:w="1701"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“三公”经费合计</w:t>
            </w:r>
          </w:p>
        </w:tc>
        <w:tc>
          <w:tcPr>
            <w:tcW w:w="186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因公出国（境）费</w:t>
            </w:r>
          </w:p>
        </w:tc>
        <w:tc>
          <w:tcPr>
            <w:tcW w:w="0" w:type="auto"/>
            <w:gridSpan w:val="6"/>
            <w:tcBorders>
              <w:top w:val="single" w:sz="4" w:space="0" w:color="000000"/>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公务用车购置及运行费</w:t>
            </w:r>
          </w:p>
        </w:tc>
        <w:tc>
          <w:tcPr>
            <w:tcW w:w="0" w:type="auto"/>
            <w:vMerge w:val="restart"/>
            <w:tcBorders>
              <w:top w:val="nil"/>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公务接待费</w:t>
            </w:r>
          </w:p>
        </w:tc>
      </w:tr>
      <w:tr w:rsidR="0057159A" w:rsidRPr="0057159A" w:rsidTr="00B816E1">
        <w:trPr>
          <w:gridAfter w:val="1"/>
          <w:wAfter w:w="148" w:type="dxa"/>
          <w:trHeight w:val="420"/>
        </w:trPr>
        <w:tc>
          <w:tcPr>
            <w:tcW w:w="1701" w:type="dxa"/>
            <w:gridSpan w:val="3"/>
            <w:vMerge/>
            <w:tcBorders>
              <w:top w:val="nil"/>
              <w:left w:val="single" w:sz="4" w:space="0" w:color="000000"/>
              <w:bottom w:val="single" w:sz="4" w:space="0" w:color="000000"/>
              <w:right w:val="single" w:sz="4" w:space="0" w:color="000000"/>
            </w:tcBorders>
            <w:vAlign w:val="center"/>
            <w:hideMark/>
          </w:tcPr>
          <w:p w:rsidR="0057159A" w:rsidRPr="0057159A" w:rsidRDefault="0057159A" w:rsidP="0057159A">
            <w:pPr>
              <w:widowControl/>
              <w:jc w:val="left"/>
              <w:rPr>
                <w:rFonts w:ascii="宋体" w:hAnsi="宋体" w:cs="Arial"/>
                <w:b/>
                <w:bCs/>
                <w:color w:val="000000"/>
                <w:kern w:val="0"/>
                <w:sz w:val="18"/>
                <w:szCs w:val="18"/>
              </w:rPr>
            </w:pPr>
          </w:p>
        </w:tc>
        <w:tc>
          <w:tcPr>
            <w:tcW w:w="1868" w:type="dxa"/>
            <w:vMerge/>
            <w:tcBorders>
              <w:top w:val="nil"/>
              <w:left w:val="single" w:sz="4" w:space="0" w:color="000000"/>
              <w:bottom w:val="single" w:sz="4" w:space="0" w:color="000000"/>
              <w:right w:val="single" w:sz="4" w:space="0" w:color="000000"/>
            </w:tcBorders>
            <w:vAlign w:val="center"/>
            <w:hideMark/>
          </w:tcPr>
          <w:p w:rsidR="0057159A" w:rsidRPr="0057159A" w:rsidRDefault="0057159A" w:rsidP="0057159A">
            <w:pPr>
              <w:widowControl/>
              <w:jc w:val="left"/>
              <w:rPr>
                <w:rFonts w:ascii="宋体" w:hAnsi="宋体" w:cs="Arial"/>
                <w:b/>
                <w:bCs/>
                <w:color w:val="000000"/>
                <w:kern w:val="0"/>
                <w:sz w:val="18"/>
                <w:szCs w:val="18"/>
              </w:rPr>
            </w:pP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小计</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公务用车购置费</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公务用车运行费</w:t>
            </w:r>
          </w:p>
        </w:tc>
        <w:tc>
          <w:tcPr>
            <w:tcW w:w="0" w:type="auto"/>
            <w:vMerge/>
            <w:tcBorders>
              <w:top w:val="nil"/>
              <w:left w:val="single" w:sz="4" w:space="0" w:color="000000"/>
              <w:bottom w:val="single" w:sz="4" w:space="0" w:color="000000"/>
              <w:right w:val="single" w:sz="4" w:space="0" w:color="000000"/>
            </w:tcBorders>
            <w:vAlign w:val="center"/>
            <w:hideMark/>
          </w:tcPr>
          <w:p w:rsidR="0057159A" w:rsidRPr="0057159A" w:rsidRDefault="0057159A" w:rsidP="0057159A">
            <w:pPr>
              <w:widowControl/>
              <w:jc w:val="left"/>
              <w:rPr>
                <w:rFonts w:ascii="宋体" w:hAnsi="宋体" w:cs="Arial"/>
                <w:b/>
                <w:bCs/>
                <w:color w:val="000000"/>
                <w:kern w:val="0"/>
                <w:sz w:val="18"/>
                <w:szCs w:val="18"/>
              </w:rPr>
            </w:pPr>
          </w:p>
        </w:tc>
      </w:tr>
      <w:tr w:rsidR="0057159A" w:rsidRPr="0057159A" w:rsidTr="0057159A">
        <w:trPr>
          <w:gridAfter w:val="1"/>
          <w:wAfter w:w="148" w:type="dxa"/>
          <w:trHeight w:val="420"/>
        </w:trPr>
        <w:tc>
          <w:tcPr>
            <w:tcW w:w="0" w:type="auto"/>
            <w:gridSpan w:val="2"/>
            <w:tcBorders>
              <w:top w:val="nil"/>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 xml:space="preserve">　</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 xml:space="preserve">　</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 xml:space="preserve">　</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 xml:space="preserve">　</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 xml:space="preserve">　</w:t>
            </w:r>
          </w:p>
        </w:tc>
      </w:tr>
    </w:tbl>
    <w:p w:rsidR="0057159A" w:rsidRDefault="0057159A" w:rsidP="0057159A">
      <w:pPr>
        <w:rPr>
          <w:rFonts w:ascii="仿宋_GB2312" w:eastAsia="仿宋_GB2312" w:hAnsi="仿宋_GB2312" w:cs="仿宋_GB2312"/>
          <w:sz w:val="32"/>
          <w:szCs w:val="32"/>
        </w:rPr>
      </w:pPr>
      <w:r>
        <w:rPr>
          <w:rFonts w:ascii="仿宋_GB2312" w:eastAsia="仿宋_GB2312" w:hAnsi="仿宋_GB2312" w:cs="仿宋_GB2312" w:hint="eastAsia"/>
          <w:sz w:val="32"/>
          <w:szCs w:val="32"/>
        </w:rPr>
        <w:t>备注</w:t>
      </w:r>
      <w:r>
        <w:rPr>
          <w:rFonts w:ascii="仿宋_GB2312" w:eastAsia="仿宋_GB2312" w:hAnsi="仿宋_GB2312" w:cs="仿宋_GB2312"/>
          <w:sz w:val="32"/>
          <w:szCs w:val="32"/>
        </w:rPr>
        <w:t>：</w:t>
      </w:r>
      <w:r w:rsidR="00B816E1">
        <w:rPr>
          <w:rFonts w:ascii="仿宋_GB2312" w:eastAsia="仿宋_GB2312" w:hAnsi="仿宋_GB2312" w:cs="仿宋_GB2312" w:hint="eastAsia"/>
          <w:sz w:val="32"/>
          <w:szCs w:val="32"/>
        </w:rPr>
        <w:t>当</w:t>
      </w:r>
      <w:r w:rsidR="00B816E1">
        <w:rPr>
          <w:rFonts w:ascii="仿宋_GB2312" w:eastAsia="仿宋_GB2312" w:hAnsi="仿宋_GB2312" w:cs="仿宋_GB2312"/>
          <w:sz w:val="32"/>
          <w:szCs w:val="32"/>
        </w:rPr>
        <w:t>年本单位无支出</w:t>
      </w:r>
      <w:r w:rsidR="00542F05">
        <w:rPr>
          <w:rFonts w:ascii="仿宋_GB2312" w:eastAsia="仿宋_GB2312" w:hAnsi="仿宋_GB2312" w:cs="仿宋_GB2312"/>
          <w:sz w:val="32"/>
          <w:szCs w:val="32"/>
        </w:rPr>
        <w:t>，故该表为空表</w:t>
      </w:r>
    </w:p>
    <w:tbl>
      <w:tblPr>
        <w:tblW w:w="0" w:type="auto"/>
        <w:tblInd w:w="108" w:type="dxa"/>
        <w:tblLook w:val="04A0" w:firstRow="1" w:lastRow="0" w:firstColumn="1" w:lastColumn="0" w:noHBand="0" w:noVBand="1"/>
      </w:tblPr>
      <w:tblGrid>
        <w:gridCol w:w="4716"/>
        <w:gridCol w:w="939"/>
        <w:gridCol w:w="578"/>
        <w:gridCol w:w="1422"/>
        <w:gridCol w:w="1276"/>
      </w:tblGrid>
      <w:tr w:rsidR="0057159A" w:rsidRPr="0057159A" w:rsidTr="0057159A">
        <w:trPr>
          <w:trHeight w:val="330"/>
        </w:trPr>
        <w:tc>
          <w:tcPr>
            <w:tcW w:w="0" w:type="auto"/>
            <w:tcBorders>
              <w:top w:val="nil"/>
              <w:left w:val="nil"/>
              <w:bottom w:val="nil"/>
              <w:right w:val="nil"/>
            </w:tcBorders>
            <w:shd w:val="clear" w:color="auto" w:fill="auto"/>
            <w:noWrap/>
            <w:vAlign w:val="center"/>
            <w:hideMark/>
          </w:tcPr>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57159A" w:rsidRPr="0057159A" w:rsidRDefault="0057159A" w:rsidP="0057159A">
            <w:pPr>
              <w:widowControl/>
              <w:jc w:val="left"/>
              <w:rPr>
                <w:rFonts w:ascii="黑体" w:eastAsia="黑体" w:hAnsi="黑体" w:cs="Arial"/>
                <w:color w:val="000000"/>
                <w:kern w:val="0"/>
                <w:sz w:val="18"/>
                <w:szCs w:val="18"/>
              </w:rPr>
            </w:pPr>
            <w:r w:rsidRPr="0057159A">
              <w:rPr>
                <w:rFonts w:ascii="黑体" w:eastAsia="黑体" w:hAnsi="黑体" w:cs="Arial" w:hint="eastAsia"/>
                <w:color w:val="000000"/>
                <w:kern w:val="0"/>
                <w:sz w:val="18"/>
                <w:szCs w:val="18"/>
              </w:rPr>
              <w:t>表8</w:t>
            </w:r>
          </w:p>
        </w:tc>
        <w:tc>
          <w:tcPr>
            <w:tcW w:w="0" w:type="auto"/>
            <w:tcBorders>
              <w:top w:val="nil"/>
              <w:left w:val="nil"/>
              <w:bottom w:val="nil"/>
              <w:right w:val="nil"/>
            </w:tcBorders>
            <w:shd w:val="clear" w:color="auto" w:fill="auto"/>
            <w:noWrap/>
            <w:vAlign w:val="center"/>
            <w:hideMark/>
          </w:tcPr>
          <w:p w:rsidR="0057159A" w:rsidRPr="0057159A" w:rsidRDefault="0057159A" w:rsidP="0057159A">
            <w:pPr>
              <w:widowControl/>
              <w:jc w:val="left"/>
              <w:rPr>
                <w:rFonts w:ascii="黑体" w:eastAsia="黑体" w:hAnsi="黑体" w:cs="Arial"/>
                <w:color w:val="000000"/>
                <w:kern w:val="0"/>
                <w:sz w:val="18"/>
                <w:szCs w:val="18"/>
              </w:rPr>
            </w:pPr>
          </w:p>
        </w:tc>
        <w:tc>
          <w:tcPr>
            <w:tcW w:w="0" w:type="auto"/>
            <w:tcBorders>
              <w:top w:val="nil"/>
              <w:left w:val="nil"/>
              <w:bottom w:val="nil"/>
              <w:right w:val="nil"/>
            </w:tcBorders>
            <w:shd w:val="clear" w:color="auto" w:fill="auto"/>
            <w:noWrap/>
            <w:vAlign w:val="center"/>
            <w:hideMark/>
          </w:tcPr>
          <w:p w:rsidR="0057159A" w:rsidRPr="0057159A" w:rsidRDefault="0057159A" w:rsidP="0057159A">
            <w:pPr>
              <w:widowControl/>
              <w:jc w:val="center"/>
              <w:rPr>
                <w:rFonts w:eastAsia="Times New Roman"/>
                <w:kern w:val="0"/>
                <w:sz w:val="20"/>
                <w:szCs w:val="20"/>
              </w:rPr>
            </w:pPr>
          </w:p>
        </w:tc>
        <w:tc>
          <w:tcPr>
            <w:tcW w:w="1422" w:type="dxa"/>
            <w:tcBorders>
              <w:top w:val="nil"/>
              <w:left w:val="nil"/>
              <w:bottom w:val="nil"/>
              <w:right w:val="nil"/>
            </w:tcBorders>
            <w:shd w:val="clear" w:color="auto" w:fill="auto"/>
            <w:noWrap/>
            <w:vAlign w:val="center"/>
            <w:hideMark/>
          </w:tcPr>
          <w:p w:rsidR="0057159A" w:rsidRPr="0057159A" w:rsidRDefault="0057159A" w:rsidP="0057159A">
            <w:pPr>
              <w:widowControl/>
              <w:jc w:val="center"/>
              <w:rPr>
                <w:rFonts w:eastAsia="Times New Roman"/>
                <w:kern w:val="0"/>
                <w:sz w:val="20"/>
                <w:szCs w:val="20"/>
              </w:rPr>
            </w:pPr>
          </w:p>
        </w:tc>
        <w:tc>
          <w:tcPr>
            <w:tcW w:w="1276" w:type="dxa"/>
            <w:tcBorders>
              <w:top w:val="nil"/>
              <w:left w:val="nil"/>
              <w:bottom w:val="nil"/>
              <w:right w:val="nil"/>
            </w:tcBorders>
            <w:shd w:val="clear" w:color="auto" w:fill="auto"/>
            <w:noWrap/>
            <w:vAlign w:val="center"/>
            <w:hideMark/>
          </w:tcPr>
          <w:p w:rsidR="0057159A" w:rsidRPr="0057159A" w:rsidRDefault="0057159A" w:rsidP="0057159A">
            <w:pPr>
              <w:widowControl/>
              <w:jc w:val="center"/>
              <w:rPr>
                <w:rFonts w:eastAsia="Times New Roman"/>
                <w:kern w:val="0"/>
                <w:sz w:val="20"/>
                <w:szCs w:val="20"/>
              </w:rPr>
            </w:pPr>
          </w:p>
        </w:tc>
      </w:tr>
      <w:tr w:rsidR="0057159A" w:rsidRPr="0057159A" w:rsidTr="0057159A">
        <w:trPr>
          <w:trHeight w:val="750"/>
        </w:trPr>
        <w:tc>
          <w:tcPr>
            <w:tcW w:w="8931" w:type="dxa"/>
            <w:gridSpan w:val="5"/>
            <w:tcBorders>
              <w:top w:val="nil"/>
              <w:left w:val="nil"/>
              <w:bottom w:val="nil"/>
              <w:right w:val="nil"/>
            </w:tcBorders>
            <w:shd w:val="clear" w:color="auto" w:fill="auto"/>
            <w:noWrap/>
            <w:vAlign w:val="center"/>
            <w:hideMark/>
          </w:tcPr>
          <w:p w:rsidR="0057159A" w:rsidRPr="0057159A" w:rsidRDefault="0057159A" w:rsidP="0057159A">
            <w:pPr>
              <w:widowControl/>
              <w:jc w:val="center"/>
              <w:rPr>
                <w:rFonts w:ascii="宋体" w:hAnsi="宋体" w:cs="Arial"/>
                <w:b/>
                <w:bCs/>
                <w:color w:val="000000"/>
                <w:kern w:val="0"/>
                <w:sz w:val="36"/>
                <w:szCs w:val="36"/>
              </w:rPr>
            </w:pPr>
            <w:r w:rsidRPr="0057159A">
              <w:rPr>
                <w:rFonts w:ascii="宋体" w:hAnsi="宋体" w:cs="Arial" w:hint="eastAsia"/>
                <w:b/>
                <w:bCs/>
                <w:color w:val="000000"/>
                <w:kern w:val="0"/>
                <w:sz w:val="36"/>
                <w:szCs w:val="36"/>
              </w:rPr>
              <w:lastRenderedPageBreak/>
              <w:t>政府性基金预算支出表</w:t>
            </w:r>
          </w:p>
        </w:tc>
      </w:tr>
      <w:tr w:rsidR="0057159A" w:rsidRPr="0057159A" w:rsidTr="0057159A">
        <w:trPr>
          <w:trHeight w:val="420"/>
        </w:trPr>
        <w:tc>
          <w:tcPr>
            <w:tcW w:w="0" w:type="auto"/>
            <w:tcBorders>
              <w:top w:val="nil"/>
              <w:left w:val="nil"/>
              <w:bottom w:val="nil"/>
              <w:right w:val="nil"/>
            </w:tcBorders>
            <w:shd w:val="clear" w:color="000000" w:fill="FFFFFF"/>
            <w:noWrap/>
            <w:vAlign w:val="center"/>
            <w:hideMark/>
          </w:tcPr>
          <w:p w:rsidR="0057159A" w:rsidRPr="0057159A" w:rsidRDefault="0057159A" w:rsidP="0057159A">
            <w:pPr>
              <w:widowControl/>
              <w:jc w:val="left"/>
              <w:rPr>
                <w:rFonts w:ascii="宋体" w:hAnsi="宋体" w:cs="Arial"/>
                <w:color w:val="000000"/>
                <w:kern w:val="0"/>
                <w:sz w:val="18"/>
                <w:szCs w:val="18"/>
              </w:rPr>
            </w:pPr>
            <w:r w:rsidRPr="0057159A">
              <w:rPr>
                <w:rFonts w:ascii="宋体" w:hAnsi="宋体" w:cs="Arial" w:hint="eastAsia"/>
                <w:color w:val="000000"/>
                <w:kern w:val="0"/>
                <w:sz w:val="18"/>
                <w:szCs w:val="18"/>
              </w:rPr>
              <w:t>填报单位：[324014]湖北广播电视</w:t>
            </w:r>
            <w:proofErr w:type="gramStart"/>
            <w:r w:rsidRPr="0057159A">
              <w:rPr>
                <w:rFonts w:ascii="宋体" w:hAnsi="宋体" w:cs="Arial" w:hint="eastAsia"/>
                <w:color w:val="000000"/>
                <w:kern w:val="0"/>
                <w:sz w:val="18"/>
                <w:szCs w:val="18"/>
              </w:rPr>
              <w:t>版权媒资经营</w:t>
            </w:r>
            <w:proofErr w:type="gramEnd"/>
            <w:r w:rsidRPr="0057159A">
              <w:rPr>
                <w:rFonts w:ascii="宋体" w:hAnsi="宋体" w:cs="Arial" w:hint="eastAsia"/>
                <w:color w:val="000000"/>
                <w:kern w:val="0"/>
                <w:sz w:val="18"/>
                <w:szCs w:val="18"/>
              </w:rPr>
              <w:t xml:space="preserve">管理中心 </w:t>
            </w:r>
          </w:p>
        </w:tc>
        <w:tc>
          <w:tcPr>
            <w:tcW w:w="0" w:type="auto"/>
            <w:tcBorders>
              <w:top w:val="nil"/>
              <w:left w:val="nil"/>
              <w:bottom w:val="nil"/>
              <w:right w:val="nil"/>
            </w:tcBorders>
            <w:shd w:val="clear" w:color="auto" w:fill="auto"/>
            <w:noWrap/>
            <w:vAlign w:val="bottom"/>
            <w:hideMark/>
          </w:tcPr>
          <w:p w:rsidR="0057159A" w:rsidRPr="0057159A" w:rsidRDefault="0057159A" w:rsidP="0057159A">
            <w:pPr>
              <w:widowControl/>
              <w:jc w:val="left"/>
              <w:rPr>
                <w:rFonts w:ascii="宋体" w:hAnsi="宋体" w:cs="Arial"/>
                <w:color w:val="000000"/>
                <w:kern w:val="0"/>
                <w:sz w:val="18"/>
                <w:szCs w:val="18"/>
              </w:rPr>
            </w:pPr>
          </w:p>
        </w:tc>
        <w:tc>
          <w:tcPr>
            <w:tcW w:w="0" w:type="auto"/>
            <w:tcBorders>
              <w:top w:val="nil"/>
              <w:left w:val="nil"/>
              <w:bottom w:val="nil"/>
              <w:right w:val="nil"/>
            </w:tcBorders>
            <w:shd w:val="clear" w:color="auto" w:fill="auto"/>
            <w:noWrap/>
            <w:vAlign w:val="center"/>
            <w:hideMark/>
          </w:tcPr>
          <w:p w:rsidR="0057159A" w:rsidRPr="0057159A" w:rsidRDefault="0057159A" w:rsidP="0057159A">
            <w:pPr>
              <w:widowControl/>
              <w:jc w:val="left"/>
              <w:rPr>
                <w:rFonts w:eastAsia="Times New Roman"/>
                <w:kern w:val="0"/>
                <w:sz w:val="20"/>
                <w:szCs w:val="20"/>
              </w:rPr>
            </w:pPr>
          </w:p>
        </w:tc>
        <w:tc>
          <w:tcPr>
            <w:tcW w:w="1422" w:type="dxa"/>
            <w:tcBorders>
              <w:top w:val="nil"/>
              <w:left w:val="nil"/>
              <w:bottom w:val="nil"/>
              <w:right w:val="nil"/>
            </w:tcBorders>
            <w:shd w:val="clear" w:color="auto" w:fill="auto"/>
            <w:noWrap/>
            <w:vAlign w:val="center"/>
            <w:hideMark/>
          </w:tcPr>
          <w:p w:rsidR="0057159A" w:rsidRPr="0057159A" w:rsidRDefault="0057159A" w:rsidP="0057159A">
            <w:pPr>
              <w:widowControl/>
              <w:jc w:val="center"/>
              <w:rPr>
                <w:rFonts w:eastAsia="Times New Roman"/>
                <w:kern w:val="0"/>
                <w:sz w:val="20"/>
                <w:szCs w:val="20"/>
              </w:rPr>
            </w:pPr>
          </w:p>
        </w:tc>
        <w:tc>
          <w:tcPr>
            <w:tcW w:w="1276" w:type="dxa"/>
            <w:tcBorders>
              <w:top w:val="nil"/>
              <w:left w:val="nil"/>
              <w:bottom w:val="nil"/>
              <w:right w:val="nil"/>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单位：万元</w:t>
            </w:r>
          </w:p>
        </w:tc>
      </w:tr>
      <w:tr w:rsidR="0057159A" w:rsidRPr="0057159A" w:rsidTr="0057159A">
        <w:trPr>
          <w:trHeight w:val="42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科目编码</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科目名称</w:t>
            </w:r>
          </w:p>
        </w:tc>
        <w:tc>
          <w:tcPr>
            <w:tcW w:w="3276"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本年政府性基金预算支出</w:t>
            </w:r>
          </w:p>
        </w:tc>
      </w:tr>
      <w:tr w:rsidR="0057159A" w:rsidRPr="0057159A" w:rsidTr="0057159A">
        <w:trPr>
          <w:trHeight w:val="4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159A" w:rsidRPr="0057159A" w:rsidRDefault="0057159A" w:rsidP="0057159A">
            <w:pPr>
              <w:widowControl/>
              <w:jc w:val="left"/>
              <w:rPr>
                <w:rFonts w:ascii="宋体" w:hAnsi="宋体" w:cs="Arial"/>
                <w:b/>
                <w:bCs/>
                <w:color w:val="000000"/>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159A" w:rsidRPr="0057159A" w:rsidRDefault="0057159A" w:rsidP="0057159A">
            <w:pPr>
              <w:widowControl/>
              <w:jc w:val="left"/>
              <w:rPr>
                <w:rFonts w:ascii="宋体" w:hAnsi="宋体" w:cs="Arial"/>
                <w:b/>
                <w:bCs/>
                <w:color w:val="000000"/>
                <w:kern w:val="0"/>
                <w:sz w:val="18"/>
                <w:szCs w:val="18"/>
              </w:rPr>
            </w:pPr>
          </w:p>
        </w:tc>
        <w:tc>
          <w:tcPr>
            <w:tcW w:w="0" w:type="auto"/>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合计</w:t>
            </w:r>
          </w:p>
        </w:tc>
        <w:tc>
          <w:tcPr>
            <w:tcW w:w="1422" w:type="dxa"/>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基本支出</w:t>
            </w:r>
          </w:p>
        </w:tc>
        <w:tc>
          <w:tcPr>
            <w:tcW w:w="1276" w:type="dxa"/>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项目支出</w:t>
            </w:r>
          </w:p>
        </w:tc>
      </w:tr>
      <w:tr w:rsidR="0057159A" w:rsidRPr="0057159A" w:rsidTr="0057159A">
        <w:trPr>
          <w:trHeight w:val="61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7159A" w:rsidRPr="0057159A" w:rsidRDefault="0057159A" w:rsidP="0057159A">
            <w:pPr>
              <w:widowControl/>
              <w:jc w:val="left"/>
              <w:rPr>
                <w:rFonts w:ascii="宋体" w:hAnsi="宋体" w:cs="Arial"/>
                <w:color w:val="000000"/>
                <w:kern w:val="0"/>
                <w:sz w:val="18"/>
                <w:szCs w:val="18"/>
              </w:rPr>
            </w:pPr>
            <w:r w:rsidRPr="0057159A">
              <w:rPr>
                <w:rFonts w:ascii="宋体" w:hAnsi="宋体" w:cs="Arial" w:hint="eastAsia"/>
                <w:color w:val="000000"/>
                <w:kern w:val="0"/>
                <w:sz w:val="18"/>
                <w:szCs w:val="18"/>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7159A" w:rsidRPr="0057159A" w:rsidRDefault="0057159A" w:rsidP="0057159A">
            <w:pPr>
              <w:widowControl/>
              <w:jc w:val="left"/>
              <w:rPr>
                <w:rFonts w:ascii="宋体" w:hAnsi="宋体" w:cs="Arial"/>
                <w:color w:val="000000"/>
                <w:kern w:val="0"/>
                <w:sz w:val="18"/>
                <w:szCs w:val="18"/>
              </w:rPr>
            </w:pPr>
            <w:r w:rsidRPr="0057159A">
              <w:rPr>
                <w:rFonts w:ascii="宋体" w:hAnsi="宋体" w:cs="Arial" w:hint="eastAsia"/>
                <w:color w:val="000000"/>
                <w:kern w:val="0"/>
                <w:sz w:val="18"/>
                <w:szCs w:val="18"/>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 xml:space="preserve">　</w:t>
            </w:r>
          </w:p>
        </w:tc>
        <w:tc>
          <w:tcPr>
            <w:tcW w:w="1422" w:type="dxa"/>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 xml:space="preserve">　</w:t>
            </w:r>
          </w:p>
        </w:tc>
      </w:tr>
    </w:tbl>
    <w:p w:rsidR="0057159A" w:rsidRDefault="0057159A" w:rsidP="00E24B7C">
      <w:pPr>
        <w:rPr>
          <w:rFonts w:ascii="仿宋_GB2312" w:eastAsia="仿宋_GB2312" w:hAnsi="仿宋_GB2312" w:cs="仿宋_GB2312"/>
          <w:sz w:val="32"/>
          <w:szCs w:val="32"/>
        </w:rPr>
      </w:pPr>
      <w:r>
        <w:rPr>
          <w:rFonts w:ascii="仿宋_GB2312" w:eastAsia="仿宋_GB2312" w:hAnsi="仿宋_GB2312" w:cs="仿宋_GB2312" w:hint="eastAsia"/>
          <w:sz w:val="32"/>
          <w:szCs w:val="32"/>
        </w:rPr>
        <w:t>备注</w:t>
      </w:r>
      <w:r>
        <w:rPr>
          <w:rFonts w:ascii="仿宋_GB2312" w:eastAsia="仿宋_GB2312" w:hAnsi="仿宋_GB2312" w:cs="仿宋_GB2312"/>
          <w:sz w:val="32"/>
          <w:szCs w:val="32"/>
        </w:rPr>
        <w:t>：</w:t>
      </w:r>
      <w:r w:rsidR="00B816E1">
        <w:rPr>
          <w:rFonts w:ascii="仿宋_GB2312" w:eastAsia="仿宋_GB2312" w:hAnsi="仿宋_GB2312" w:cs="仿宋_GB2312" w:hint="eastAsia"/>
          <w:sz w:val="32"/>
          <w:szCs w:val="32"/>
        </w:rPr>
        <w:t>当</w:t>
      </w:r>
      <w:r w:rsidR="00B816E1">
        <w:rPr>
          <w:rFonts w:ascii="仿宋_GB2312" w:eastAsia="仿宋_GB2312" w:hAnsi="仿宋_GB2312" w:cs="仿宋_GB2312"/>
          <w:sz w:val="32"/>
          <w:szCs w:val="32"/>
        </w:rPr>
        <w:t>年本单位无支出</w:t>
      </w:r>
      <w:r w:rsidR="00542F05">
        <w:rPr>
          <w:rFonts w:ascii="仿宋_GB2312" w:eastAsia="仿宋_GB2312" w:hAnsi="仿宋_GB2312" w:cs="仿宋_GB2312"/>
          <w:sz w:val="32"/>
          <w:szCs w:val="32"/>
        </w:rPr>
        <w:t>，故该表为空表</w:t>
      </w:r>
    </w:p>
    <w:p w:rsidR="00542F05" w:rsidRDefault="00542F05" w:rsidP="00E24B7C">
      <w:pPr>
        <w:rPr>
          <w:rFonts w:ascii="仿宋_GB2312" w:eastAsia="仿宋_GB2312" w:hAnsi="仿宋_GB2312" w:cs="仿宋_GB2312"/>
          <w:sz w:val="32"/>
          <w:szCs w:val="32"/>
        </w:rPr>
      </w:pPr>
    </w:p>
    <w:tbl>
      <w:tblPr>
        <w:tblW w:w="0" w:type="auto"/>
        <w:tblInd w:w="108" w:type="dxa"/>
        <w:tblLook w:val="04A0" w:firstRow="1" w:lastRow="0" w:firstColumn="1" w:lastColumn="0" w:noHBand="0" w:noVBand="1"/>
      </w:tblPr>
      <w:tblGrid>
        <w:gridCol w:w="1613"/>
        <w:gridCol w:w="1613"/>
        <w:gridCol w:w="992"/>
        <w:gridCol w:w="506"/>
        <w:gridCol w:w="528"/>
        <w:gridCol w:w="550"/>
        <w:gridCol w:w="506"/>
        <w:gridCol w:w="528"/>
        <w:gridCol w:w="550"/>
        <w:gridCol w:w="550"/>
        <w:gridCol w:w="1016"/>
      </w:tblGrid>
      <w:tr w:rsidR="0057159A" w:rsidRPr="0057159A" w:rsidTr="0057159A">
        <w:trPr>
          <w:trHeight w:val="405"/>
        </w:trPr>
        <w:tc>
          <w:tcPr>
            <w:tcW w:w="0" w:type="auto"/>
            <w:tcBorders>
              <w:top w:val="nil"/>
              <w:left w:val="nil"/>
              <w:bottom w:val="nil"/>
              <w:right w:val="nil"/>
            </w:tcBorders>
            <w:shd w:val="clear" w:color="auto" w:fill="auto"/>
            <w:noWrap/>
            <w:vAlign w:val="center"/>
            <w:hideMark/>
          </w:tcPr>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B816E1" w:rsidRDefault="00B816E1" w:rsidP="0057159A">
            <w:pPr>
              <w:widowControl/>
              <w:jc w:val="left"/>
              <w:rPr>
                <w:rFonts w:ascii="黑体" w:eastAsia="黑体" w:hAnsi="黑体" w:cs="Arial"/>
                <w:color w:val="000000"/>
                <w:kern w:val="0"/>
                <w:sz w:val="18"/>
                <w:szCs w:val="18"/>
              </w:rPr>
            </w:pPr>
          </w:p>
          <w:p w:rsidR="0057159A" w:rsidRPr="0057159A" w:rsidRDefault="0057159A" w:rsidP="0057159A">
            <w:pPr>
              <w:widowControl/>
              <w:jc w:val="left"/>
              <w:rPr>
                <w:rFonts w:ascii="黑体" w:eastAsia="黑体" w:hAnsi="黑体" w:cs="Arial"/>
                <w:color w:val="000000"/>
                <w:kern w:val="0"/>
                <w:sz w:val="18"/>
                <w:szCs w:val="18"/>
              </w:rPr>
            </w:pPr>
            <w:r w:rsidRPr="0057159A">
              <w:rPr>
                <w:rFonts w:ascii="黑体" w:eastAsia="黑体" w:hAnsi="黑体" w:cs="Arial" w:hint="eastAsia"/>
                <w:color w:val="000000"/>
                <w:kern w:val="0"/>
                <w:sz w:val="18"/>
                <w:szCs w:val="18"/>
              </w:rPr>
              <w:t>表9</w:t>
            </w:r>
          </w:p>
        </w:tc>
        <w:tc>
          <w:tcPr>
            <w:tcW w:w="0" w:type="auto"/>
            <w:tcBorders>
              <w:top w:val="nil"/>
              <w:left w:val="nil"/>
              <w:bottom w:val="nil"/>
              <w:right w:val="nil"/>
            </w:tcBorders>
            <w:shd w:val="clear" w:color="auto" w:fill="auto"/>
            <w:noWrap/>
            <w:vAlign w:val="center"/>
            <w:hideMark/>
          </w:tcPr>
          <w:p w:rsidR="0057159A" w:rsidRPr="0057159A" w:rsidRDefault="0057159A" w:rsidP="0057159A">
            <w:pPr>
              <w:widowControl/>
              <w:jc w:val="left"/>
              <w:rPr>
                <w:rFonts w:ascii="黑体" w:eastAsia="黑体" w:hAnsi="黑体" w:cs="Arial"/>
                <w:color w:val="000000"/>
                <w:kern w:val="0"/>
                <w:sz w:val="18"/>
                <w:szCs w:val="18"/>
              </w:rPr>
            </w:pPr>
          </w:p>
        </w:tc>
        <w:tc>
          <w:tcPr>
            <w:tcW w:w="0" w:type="auto"/>
            <w:tcBorders>
              <w:top w:val="nil"/>
              <w:left w:val="nil"/>
              <w:bottom w:val="nil"/>
              <w:right w:val="nil"/>
            </w:tcBorders>
            <w:shd w:val="clear" w:color="auto" w:fill="auto"/>
            <w:noWrap/>
            <w:vAlign w:val="center"/>
            <w:hideMark/>
          </w:tcPr>
          <w:p w:rsidR="0057159A" w:rsidRPr="0057159A" w:rsidRDefault="0057159A" w:rsidP="0057159A">
            <w:pPr>
              <w:widowControl/>
              <w:jc w:val="center"/>
              <w:rPr>
                <w:rFonts w:eastAsia="Times New Roman"/>
                <w:kern w:val="0"/>
                <w:sz w:val="20"/>
                <w:szCs w:val="20"/>
              </w:rPr>
            </w:pPr>
          </w:p>
        </w:tc>
        <w:tc>
          <w:tcPr>
            <w:tcW w:w="0" w:type="auto"/>
            <w:tcBorders>
              <w:top w:val="nil"/>
              <w:left w:val="nil"/>
              <w:bottom w:val="nil"/>
              <w:right w:val="nil"/>
            </w:tcBorders>
            <w:shd w:val="clear" w:color="auto" w:fill="auto"/>
            <w:noWrap/>
            <w:vAlign w:val="center"/>
            <w:hideMark/>
          </w:tcPr>
          <w:p w:rsidR="0057159A" w:rsidRPr="0057159A" w:rsidRDefault="0057159A" w:rsidP="0057159A">
            <w:pPr>
              <w:widowControl/>
              <w:jc w:val="center"/>
              <w:rPr>
                <w:rFonts w:eastAsia="Times New Roman"/>
                <w:kern w:val="0"/>
                <w:sz w:val="20"/>
                <w:szCs w:val="20"/>
              </w:rPr>
            </w:pPr>
          </w:p>
        </w:tc>
        <w:tc>
          <w:tcPr>
            <w:tcW w:w="0" w:type="auto"/>
            <w:tcBorders>
              <w:top w:val="nil"/>
              <w:left w:val="nil"/>
              <w:bottom w:val="nil"/>
              <w:right w:val="nil"/>
            </w:tcBorders>
            <w:shd w:val="clear" w:color="auto" w:fill="auto"/>
            <w:noWrap/>
            <w:vAlign w:val="center"/>
            <w:hideMark/>
          </w:tcPr>
          <w:p w:rsidR="0057159A" w:rsidRPr="0057159A" w:rsidRDefault="0057159A" w:rsidP="0057159A">
            <w:pPr>
              <w:widowControl/>
              <w:jc w:val="center"/>
              <w:rPr>
                <w:rFonts w:eastAsia="Times New Roman"/>
                <w:kern w:val="0"/>
                <w:sz w:val="20"/>
                <w:szCs w:val="20"/>
              </w:rPr>
            </w:pPr>
          </w:p>
        </w:tc>
        <w:tc>
          <w:tcPr>
            <w:tcW w:w="0" w:type="auto"/>
            <w:tcBorders>
              <w:top w:val="nil"/>
              <w:left w:val="nil"/>
              <w:bottom w:val="nil"/>
              <w:right w:val="nil"/>
            </w:tcBorders>
            <w:shd w:val="clear" w:color="auto" w:fill="auto"/>
            <w:noWrap/>
            <w:vAlign w:val="center"/>
            <w:hideMark/>
          </w:tcPr>
          <w:p w:rsidR="0057159A" w:rsidRPr="0057159A" w:rsidRDefault="0057159A" w:rsidP="0057159A">
            <w:pPr>
              <w:widowControl/>
              <w:jc w:val="center"/>
              <w:rPr>
                <w:rFonts w:eastAsia="Times New Roman"/>
                <w:kern w:val="0"/>
                <w:sz w:val="20"/>
                <w:szCs w:val="20"/>
              </w:rPr>
            </w:pPr>
          </w:p>
        </w:tc>
        <w:tc>
          <w:tcPr>
            <w:tcW w:w="0" w:type="auto"/>
            <w:tcBorders>
              <w:top w:val="nil"/>
              <w:left w:val="nil"/>
              <w:bottom w:val="nil"/>
              <w:right w:val="nil"/>
            </w:tcBorders>
            <w:shd w:val="clear" w:color="auto" w:fill="auto"/>
            <w:noWrap/>
            <w:vAlign w:val="center"/>
            <w:hideMark/>
          </w:tcPr>
          <w:p w:rsidR="0057159A" w:rsidRPr="0057159A" w:rsidRDefault="0057159A" w:rsidP="0057159A">
            <w:pPr>
              <w:widowControl/>
              <w:jc w:val="center"/>
              <w:rPr>
                <w:rFonts w:eastAsia="Times New Roman"/>
                <w:kern w:val="0"/>
                <w:sz w:val="20"/>
                <w:szCs w:val="20"/>
              </w:rPr>
            </w:pPr>
          </w:p>
        </w:tc>
        <w:tc>
          <w:tcPr>
            <w:tcW w:w="0" w:type="auto"/>
            <w:tcBorders>
              <w:top w:val="nil"/>
              <w:left w:val="nil"/>
              <w:bottom w:val="nil"/>
              <w:right w:val="nil"/>
            </w:tcBorders>
            <w:shd w:val="clear" w:color="auto" w:fill="auto"/>
            <w:noWrap/>
            <w:vAlign w:val="center"/>
            <w:hideMark/>
          </w:tcPr>
          <w:p w:rsidR="0057159A" w:rsidRPr="0057159A" w:rsidRDefault="0057159A" w:rsidP="0057159A">
            <w:pPr>
              <w:widowControl/>
              <w:jc w:val="center"/>
              <w:rPr>
                <w:rFonts w:eastAsia="Times New Roman"/>
                <w:kern w:val="0"/>
                <w:sz w:val="20"/>
                <w:szCs w:val="20"/>
              </w:rPr>
            </w:pPr>
          </w:p>
        </w:tc>
        <w:tc>
          <w:tcPr>
            <w:tcW w:w="0" w:type="auto"/>
            <w:tcBorders>
              <w:top w:val="nil"/>
              <w:left w:val="nil"/>
              <w:bottom w:val="nil"/>
              <w:right w:val="nil"/>
            </w:tcBorders>
            <w:shd w:val="clear" w:color="auto" w:fill="auto"/>
            <w:noWrap/>
            <w:vAlign w:val="center"/>
            <w:hideMark/>
          </w:tcPr>
          <w:p w:rsidR="0057159A" w:rsidRPr="0057159A" w:rsidRDefault="0057159A" w:rsidP="0057159A">
            <w:pPr>
              <w:widowControl/>
              <w:jc w:val="center"/>
              <w:rPr>
                <w:rFonts w:eastAsia="Times New Roman"/>
                <w:kern w:val="0"/>
                <w:sz w:val="20"/>
                <w:szCs w:val="20"/>
              </w:rPr>
            </w:pPr>
          </w:p>
        </w:tc>
        <w:tc>
          <w:tcPr>
            <w:tcW w:w="0" w:type="auto"/>
            <w:tcBorders>
              <w:top w:val="nil"/>
              <w:left w:val="nil"/>
              <w:bottom w:val="nil"/>
              <w:right w:val="nil"/>
            </w:tcBorders>
            <w:shd w:val="clear" w:color="auto" w:fill="auto"/>
            <w:noWrap/>
            <w:vAlign w:val="center"/>
            <w:hideMark/>
          </w:tcPr>
          <w:p w:rsidR="0057159A" w:rsidRPr="0057159A" w:rsidRDefault="0057159A" w:rsidP="0057159A">
            <w:pPr>
              <w:widowControl/>
              <w:jc w:val="center"/>
              <w:rPr>
                <w:rFonts w:eastAsia="Times New Roman"/>
                <w:kern w:val="0"/>
                <w:sz w:val="20"/>
                <w:szCs w:val="20"/>
              </w:rPr>
            </w:pPr>
          </w:p>
        </w:tc>
        <w:tc>
          <w:tcPr>
            <w:tcW w:w="0" w:type="auto"/>
            <w:tcBorders>
              <w:top w:val="nil"/>
              <w:left w:val="nil"/>
              <w:bottom w:val="nil"/>
              <w:right w:val="nil"/>
            </w:tcBorders>
            <w:shd w:val="clear" w:color="auto" w:fill="auto"/>
            <w:noWrap/>
            <w:vAlign w:val="center"/>
            <w:hideMark/>
          </w:tcPr>
          <w:p w:rsidR="0057159A" w:rsidRPr="0057159A" w:rsidRDefault="0057159A" w:rsidP="0057159A">
            <w:pPr>
              <w:widowControl/>
              <w:jc w:val="center"/>
              <w:rPr>
                <w:rFonts w:eastAsia="Times New Roman"/>
                <w:kern w:val="0"/>
                <w:sz w:val="20"/>
                <w:szCs w:val="20"/>
              </w:rPr>
            </w:pPr>
          </w:p>
        </w:tc>
      </w:tr>
      <w:tr w:rsidR="0057159A" w:rsidRPr="0057159A" w:rsidTr="0057159A">
        <w:trPr>
          <w:trHeight w:val="750"/>
        </w:trPr>
        <w:tc>
          <w:tcPr>
            <w:tcW w:w="0" w:type="auto"/>
            <w:gridSpan w:val="11"/>
            <w:tcBorders>
              <w:top w:val="nil"/>
              <w:left w:val="nil"/>
              <w:bottom w:val="nil"/>
              <w:right w:val="nil"/>
            </w:tcBorders>
            <w:shd w:val="clear" w:color="auto" w:fill="auto"/>
            <w:noWrap/>
            <w:vAlign w:val="center"/>
            <w:hideMark/>
          </w:tcPr>
          <w:p w:rsidR="0057159A" w:rsidRPr="0057159A" w:rsidRDefault="0057159A" w:rsidP="0057159A">
            <w:pPr>
              <w:widowControl/>
              <w:jc w:val="center"/>
              <w:rPr>
                <w:rFonts w:ascii="宋体" w:hAnsi="宋体" w:cs="Arial"/>
                <w:b/>
                <w:bCs/>
                <w:color w:val="000000"/>
                <w:kern w:val="0"/>
                <w:sz w:val="36"/>
                <w:szCs w:val="36"/>
              </w:rPr>
            </w:pPr>
            <w:r w:rsidRPr="0057159A">
              <w:rPr>
                <w:rFonts w:ascii="宋体" w:hAnsi="宋体" w:cs="Arial" w:hint="eastAsia"/>
                <w:b/>
                <w:bCs/>
                <w:color w:val="000000"/>
                <w:kern w:val="0"/>
                <w:sz w:val="36"/>
                <w:szCs w:val="36"/>
              </w:rPr>
              <w:lastRenderedPageBreak/>
              <w:t>项目支出表</w:t>
            </w:r>
          </w:p>
        </w:tc>
      </w:tr>
      <w:tr w:rsidR="0057159A" w:rsidRPr="0057159A" w:rsidTr="0057159A">
        <w:trPr>
          <w:trHeight w:val="420"/>
        </w:trPr>
        <w:tc>
          <w:tcPr>
            <w:tcW w:w="0" w:type="auto"/>
            <w:gridSpan w:val="3"/>
            <w:tcBorders>
              <w:top w:val="nil"/>
              <w:left w:val="nil"/>
              <w:bottom w:val="nil"/>
              <w:right w:val="nil"/>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r w:rsidRPr="0057159A">
              <w:rPr>
                <w:rFonts w:ascii="宋体" w:hAnsi="宋体" w:cs="Arial" w:hint="eastAsia"/>
                <w:color w:val="000000"/>
                <w:kern w:val="0"/>
                <w:sz w:val="16"/>
                <w:szCs w:val="16"/>
              </w:rPr>
              <w:t>填报单位：[324014]湖北广播电视</w:t>
            </w:r>
            <w:proofErr w:type="gramStart"/>
            <w:r w:rsidRPr="0057159A">
              <w:rPr>
                <w:rFonts w:ascii="宋体" w:hAnsi="宋体" w:cs="Arial" w:hint="eastAsia"/>
                <w:color w:val="000000"/>
                <w:kern w:val="0"/>
                <w:sz w:val="16"/>
                <w:szCs w:val="16"/>
              </w:rPr>
              <w:t>版权媒资经营</w:t>
            </w:r>
            <w:proofErr w:type="gramEnd"/>
            <w:r w:rsidRPr="0057159A">
              <w:rPr>
                <w:rFonts w:ascii="宋体" w:hAnsi="宋体" w:cs="Arial" w:hint="eastAsia"/>
                <w:color w:val="000000"/>
                <w:kern w:val="0"/>
                <w:sz w:val="16"/>
                <w:szCs w:val="16"/>
              </w:rPr>
              <w:t xml:space="preserve">管理中心 </w:t>
            </w:r>
          </w:p>
        </w:tc>
        <w:tc>
          <w:tcPr>
            <w:tcW w:w="0" w:type="auto"/>
            <w:tcBorders>
              <w:top w:val="nil"/>
              <w:left w:val="nil"/>
              <w:bottom w:val="nil"/>
              <w:right w:val="nil"/>
            </w:tcBorders>
            <w:shd w:val="clear" w:color="auto" w:fill="auto"/>
            <w:noWrap/>
            <w:vAlign w:val="center"/>
            <w:hideMark/>
          </w:tcPr>
          <w:p w:rsidR="0057159A" w:rsidRPr="0057159A" w:rsidRDefault="0057159A" w:rsidP="0057159A">
            <w:pPr>
              <w:widowControl/>
              <w:jc w:val="left"/>
              <w:rPr>
                <w:rFonts w:ascii="宋体" w:hAnsi="宋体" w:cs="Arial"/>
                <w:color w:val="000000"/>
                <w:kern w:val="0"/>
                <w:sz w:val="16"/>
                <w:szCs w:val="16"/>
              </w:rPr>
            </w:pPr>
          </w:p>
        </w:tc>
        <w:tc>
          <w:tcPr>
            <w:tcW w:w="0" w:type="auto"/>
            <w:tcBorders>
              <w:top w:val="nil"/>
              <w:left w:val="nil"/>
              <w:bottom w:val="nil"/>
              <w:right w:val="nil"/>
            </w:tcBorders>
            <w:shd w:val="clear" w:color="auto" w:fill="auto"/>
            <w:noWrap/>
            <w:vAlign w:val="center"/>
            <w:hideMark/>
          </w:tcPr>
          <w:p w:rsidR="0057159A" w:rsidRPr="0057159A" w:rsidRDefault="0057159A" w:rsidP="0057159A">
            <w:pPr>
              <w:widowControl/>
              <w:jc w:val="center"/>
              <w:rPr>
                <w:rFonts w:eastAsia="Times New Roman"/>
                <w:kern w:val="0"/>
                <w:sz w:val="20"/>
                <w:szCs w:val="20"/>
              </w:rPr>
            </w:pPr>
          </w:p>
        </w:tc>
        <w:tc>
          <w:tcPr>
            <w:tcW w:w="0" w:type="auto"/>
            <w:tcBorders>
              <w:top w:val="nil"/>
              <w:left w:val="nil"/>
              <w:bottom w:val="nil"/>
              <w:right w:val="nil"/>
            </w:tcBorders>
            <w:shd w:val="clear" w:color="auto" w:fill="auto"/>
            <w:noWrap/>
            <w:vAlign w:val="center"/>
            <w:hideMark/>
          </w:tcPr>
          <w:p w:rsidR="0057159A" w:rsidRPr="0057159A" w:rsidRDefault="0057159A" w:rsidP="0057159A">
            <w:pPr>
              <w:widowControl/>
              <w:jc w:val="center"/>
              <w:rPr>
                <w:rFonts w:eastAsia="Times New Roman"/>
                <w:kern w:val="0"/>
                <w:sz w:val="20"/>
                <w:szCs w:val="20"/>
              </w:rPr>
            </w:pPr>
          </w:p>
        </w:tc>
        <w:tc>
          <w:tcPr>
            <w:tcW w:w="0" w:type="auto"/>
            <w:tcBorders>
              <w:top w:val="nil"/>
              <w:left w:val="nil"/>
              <w:bottom w:val="nil"/>
              <w:right w:val="nil"/>
            </w:tcBorders>
            <w:shd w:val="clear" w:color="auto" w:fill="auto"/>
            <w:noWrap/>
            <w:vAlign w:val="center"/>
            <w:hideMark/>
          </w:tcPr>
          <w:p w:rsidR="0057159A" w:rsidRPr="0057159A" w:rsidRDefault="0057159A" w:rsidP="0057159A">
            <w:pPr>
              <w:widowControl/>
              <w:jc w:val="center"/>
              <w:rPr>
                <w:rFonts w:eastAsia="Times New Roman"/>
                <w:kern w:val="0"/>
                <w:sz w:val="20"/>
                <w:szCs w:val="20"/>
              </w:rPr>
            </w:pPr>
          </w:p>
        </w:tc>
        <w:tc>
          <w:tcPr>
            <w:tcW w:w="0" w:type="auto"/>
            <w:tcBorders>
              <w:top w:val="nil"/>
              <w:left w:val="nil"/>
              <w:bottom w:val="nil"/>
              <w:right w:val="nil"/>
            </w:tcBorders>
            <w:shd w:val="clear" w:color="auto" w:fill="auto"/>
            <w:noWrap/>
            <w:vAlign w:val="center"/>
            <w:hideMark/>
          </w:tcPr>
          <w:p w:rsidR="0057159A" w:rsidRPr="0057159A" w:rsidRDefault="0057159A" w:rsidP="0057159A">
            <w:pPr>
              <w:widowControl/>
              <w:jc w:val="center"/>
              <w:rPr>
                <w:rFonts w:eastAsia="Times New Roman"/>
                <w:kern w:val="0"/>
                <w:sz w:val="20"/>
                <w:szCs w:val="20"/>
              </w:rPr>
            </w:pPr>
          </w:p>
        </w:tc>
        <w:tc>
          <w:tcPr>
            <w:tcW w:w="0" w:type="auto"/>
            <w:tcBorders>
              <w:top w:val="nil"/>
              <w:left w:val="nil"/>
              <w:bottom w:val="nil"/>
              <w:right w:val="nil"/>
            </w:tcBorders>
            <w:shd w:val="clear" w:color="auto" w:fill="auto"/>
            <w:noWrap/>
            <w:vAlign w:val="center"/>
            <w:hideMark/>
          </w:tcPr>
          <w:p w:rsidR="0057159A" w:rsidRPr="0057159A" w:rsidRDefault="0057159A" w:rsidP="0057159A">
            <w:pPr>
              <w:widowControl/>
              <w:jc w:val="center"/>
              <w:rPr>
                <w:rFonts w:eastAsia="Times New Roman"/>
                <w:kern w:val="0"/>
                <w:sz w:val="20"/>
                <w:szCs w:val="20"/>
              </w:rPr>
            </w:pPr>
          </w:p>
        </w:tc>
        <w:tc>
          <w:tcPr>
            <w:tcW w:w="0" w:type="auto"/>
            <w:tcBorders>
              <w:top w:val="nil"/>
              <w:left w:val="nil"/>
              <w:bottom w:val="nil"/>
              <w:right w:val="nil"/>
            </w:tcBorders>
            <w:shd w:val="clear" w:color="auto" w:fill="auto"/>
            <w:noWrap/>
            <w:vAlign w:val="center"/>
            <w:hideMark/>
          </w:tcPr>
          <w:p w:rsidR="0057159A" w:rsidRPr="0057159A" w:rsidRDefault="0057159A" w:rsidP="0057159A">
            <w:pPr>
              <w:widowControl/>
              <w:jc w:val="center"/>
              <w:rPr>
                <w:rFonts w:eastAsia="Times New Roman"/>
                <w:kern w:val="0"/>
                <w:sz w:val="20"/>
                <w:szCs w:val="20"/>
              </w:rPr>
            </w:pPr>
          </w:p>
        </w:tc>
        <w:tc>
          <w:tcPr>
            <w:tcW w:w="0" w:type="auto"/>
            <w:tcBorders>
              <w:top w:val="nil"/>
              <w:left w:val="nil"/>
              <w:bottom w:val="nil"/>
              <w:right w:val="nil"/>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6"/>
                <w:szCs w:val="16"/>
              </w:rPr>
            </w:pPr>
            <w:r w:rsidRPr="0057159A">
              <w:rPr>
                <w:rFonts w:ascii="宋体" w:hAnsi="宋体" w:cs="Arial" w:hint="eastAsia"/>
                <w:color w:val="000000"/>
                <w:kern w:val="0"/>
                <w:sz w:val="16"/>
                <w:szCs w:val="16"/>
              </w:rPr>
              <w:t>单位：万元</w:t>
            </w:r>
          </w:p>
        </w:tc>
      </w:tr>
      <w:tr w:rsidR="0057159A" w:rsidRPr="0057159A" w:rsidTr="0057159A">
        <w:trPr>
          <w:trHeight w:val="42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项目分类</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项目名称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合计</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本年拨款</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财政拨款结转结余</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财政专户管理资金</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单位资金</w:t>
            </w:r>
          </w:p>
        </w:tc>
      </w:tr>
      <w:tr w:rsidR="0057159A" w:rsidRPr="0057159A" w:rsidTr="0057159A">
        <w:trPr>
          <w:trHeight w:val="8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159A" w:rsidRPr="0057159A" w:rsidRDefault="0057159A" w:rsidP="0057159A">
            <w:pPr>
              <w:widowControl/>
              <w:jc w:val="left"/>
              <w:rPr>
                <w:rFonts w:ascii="宋体" w:hAnsi="宋体" w:cs="Arial"/>
                <w:b/>
                <w:bCs/>
                <w:color w:val="000000"/>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159A" w:rsidRPr="0057159A" w:rsidRDefault="0057159A" w:rsidP="0057159A">
            <w:pPr>
              <w:widowControl/>
              <w:jc w:val="left"/>
              <w:rPr>
                <w:rFonts w:ascii="宋体" w:hAnsi="宋体" w:cs="Arial"/>
                <w:b/>
                <w:bCs/>
                <w:color w:val="000000"/>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159A" w:rsidRPr="0057159A" w:rsidRDefault="0057159A" w:rsidP="0057159A">
            <w:pPr>
              <w:widowControl/>
              <w:jc w:val="left"/>
              <w:rPr>
                <w:rFonts w:ascii="宋体" w:hAnsi="宋体" w:cs="Arial"/>
                <w:b/>
                <w:bCs/>
                <w:color w:val="000000"/>
                <w:kern w:val="0"/>
                <w:sz w:val="18"/>
                <w:szCs w:val="18"/>
              </w:rPr>
            </w:pPr>
          </w:p>
        </w:tc>
        <w:tc>
          <w:tcPr>
            <w:tcW w:w="0" w:type="auto"/>
            <w:tcBorders>
              <w:top w:val="nil"/>
              <w:left w:val="nil"/>
              <w:bottom w:val="single" w:sz="4" w:space="0" w:color="000000"/>
              <w:right w:val="single" w:sz="4" w:space="0" w:color="000000"/>
            </w:tcBorders>
            <w:shd w:val="clear" w:color="auto" w:fill="auto"/>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一般公共预算</w:t>
            </w:r>
          </w:p>
        </w:tc>
        <w:tc>
          <w:tcPr>
            <w:tcW w:w="0" w:type="auto"/>
            <w:tcBorders>
              <w:top w:val="nil"/>
              <w:left w:val="nil"/>
              <w:bottom w:val="single" w:sz="4" w:space="0" w:color="000000"/>
              <w:right w:val="single" w:sz="4" w:space="0" w:color="000000"/>
            </w:tcBorders>
            <w:shd w:val="clear" w:color="auto" w:fill="auto"/>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政府性基金预算</w:t>
            </w:r>
          </w:p>
        </w:tc>
        <w:tc>
          <w:tcPr>
            <w:tcW w:w="0" w:type="auto"/>
            <w:tcBorders>
              <w:top w:val="nil"/>
              <w:left w:val="nil"/>
              <w:bottom w:val="single" w:sz="4" w:space="0" w:color="000000"/>
              <w:right w:val="single" w:sz="4" w:space="0" w:color="000000"/>
            </w:tcBorders>
            <w:shd w:val="clear" w:color="auto" w:fill="auto"/>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国有资本经营预算</w:t>
            </w:r>
          </w:p>
        </w:tc>
        <w:tc>
          <w:tcPr>
            <w:tcW w:w="0" w:type="auto"/>
            <w:tcBorders>
              <w:top w:val="nil"/>
              <w:left w:val="nil"/>
              <w:bottom w:val="single" w:sz="4" w:space="0" w:color="000000"/>
              <w:right w:val="single" w:sz="4" w:space="0" w:color="000000"/>
            </w:tcBorders>
            <w:shd w:val="clear" w:color="auto" w:fill="auto"/>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一般公共预算</w:t>
            </w:r>
          </w:p>
        </w:tc>
        <w:tc>
          <w:tcPr>
            <w:tcW w:w="0" w:type="auto"/>
            <w:tcBorders>
              <w:top w:val="nil"/>
              <w:left w:val="nil"/>
              <w:bottom w:val="single" w:sz="4" w:space="0" w:color="000000"/>
              <w:right w:val="single" w:sz="4" w:space="0" w:color="000000"/>
            </w:tcBorders>
            <w:shd w:val="clear" w:color="auto" w:fill="auto"/>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政府性基金预算</w:t>
            </w:r>
          </w:p>
        </w:tc>
        <w:tc>
          <w:tcPr>
            <w:tcW w:w="0" w:type="auto"/>
            <w:tcBorders>
              <w:top w:val="nil"/>
              <w:left w:val="nil"/>
              <w:bottom w:val="single" w:sz="4" w:space="0" w:color="000000"/>
              <w:right w:val="single" w:sz="4" w:space="0" w:color="000000"/>
            </w:tcBorders>
            <w:shd w:val="clear" w:color="auto" w:fill="auto"/>
            <w:vAlign w:val="center"/>
            <w:hideMark/>
          </w:tcPr>
          <w:p w:rsidR="0057159A" w:rsidRPr="0057159A" w:rsidRDefault="0057159A" w:rsidP="0057159A">
            <w:pPr>
              <w:widowControl/>
              <w:jc w:val="center"/>
              <w:rPr>
                <w:rFonts w:ascii="宋体" w:hAnsi="宋体" w:cs="Arial"/>
                <w:b/>
                <w:bCs/>
                <w:color w:val="000000"/>
                <w:kern w:val="0"/>
                <w:sz w:val="18"/>
                <w:szCs w:val="18"/>
              </w:rPr>
            </w:pPr>
            <w:r w:rsidRPr="0057159A">
              <w:rPr>
                <w:rFonts w:ascii="宋体" w:hAnsi="宋体" w:cs="Arial" w:hint="eastAsia"/>
                <w:b/>
                <w:bCs/>
                <w:color w:val="000000"/>
                <w:kern w:val="0"/>
                <w:sz w:val="18"/>
                <w:szCs w:val="18"/>
              </w:rPr>
              <w:t>国有资本经营预算</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159A" w:rsidRPr="0057159A" w:rsidRDefault="0057159A" w:rsidP="0057159A">
            <w:pPr>
              <w:widowControl/>
              <w:jc w:val="left"/>
              <w:rPr>
                <w:rFonts w:ascii="宋体" w:hAnsi="宋体" w:cs="Arial"/>
                <w:b/>
                <w:bCs/>
                <w:color w:val="000000"/>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159A" w:rsidRPr="0057159A" w:rsidRDefault="0057159A" w:rsidP="0057159A">
            <w:pPr>
              <w:widowControl/>
              <w:jc w:val="left"/>
              <w:rPr>
                <w:rFonts w:ascii="宋体" w:hAnsi="宋体" w:cs="Arial"/>
                <w:b/>
                <w:bCs/>
                <w:color w:val="000000"/>
                <w:kern w:val="0"/>
                <w:sz w:val="18"/>
                <w:szCs w:val="18"/>
              </w:rPr>
            </w:pPr>
          </w:p>
        </w:tc>
      </w:tr>
      <w:tr w:rsidR="0057159A" w:rsidRPr="0057159A" w:rsidTr="0057159A">
        <w:trPr>
          <w:trHeight w:val="61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7159A" w:rsidRPr="0057159A" w:rsidRDefault="0057159A" w:rsidP="0057159A">
            <w:pPr>
              <w:widowControl/>
              <w:jc w:val="left"/>
              <w:rPr>
                <w:rFonts w:ascii="宋体" w:hAnsi="宋体" w:cs="Arial"/>
                <w:color w:val="000000"/>
                <w:kern w:val="0"/>
                <w:sz w:val="18"/>
                <w:szCs w:val="18"/>
              </w:rPr>
            </w:pPr>
            <w:r w:rsidRPr="0057159A">
              <w:rPr>
                <w:rFonts w:ascii="宋体" w:hAnsi="宋体" w:cs="Arial" w:hint="eastAsia"/>
                <w:color w:val="000000"/>
                <w:kern w:val="0"/>
                <w:sz w:val="18"/>
                <w:szCs w:val="18"/>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7159A" w:rsidRPr="0057159A" w:rsidRDefault="0057159A" w:rsidP="0057159A">
            <w:pPr>
              <w:widowControl/>
              <w:jc w:val="left"/>
              <w:rPr>
                <w:rFonts w:ascii="宋体" w:hAnsi="宋体" w:cs="Arial"/>
                <w:color w:val="000000"/>
                <w:kern w:val="0"/>
                <w:sz w:val="18"/>
                <w:szCs w:val="18"/>
              </w:rPr>
            </w:pPr>
            <w:r w:rsidRPr="0057159A">
              <w:rPr>
                <w:rFonts w:ascii="宋体" w:hAnsi="宋体" w:cs="Arial" w:hint="eastAsia"/>
                <w:color w:val="000000"/>
                <w:kern w:val="0"/>
                <w:sz w:val="18"/>
                <w:szCs w:val="18"/>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57159A" w:rsidRPr="0057159A" w:rsidRDefault="0057159A" w:rsidP="0057159A">
            <w:pPr>
              <w:widowControl/>
              <w:jc w:val="right"/>
              <w:rPr>
                <w:rFonts w:ascii="宋体" w:hAnsi="宋体" w:cs="Arial"/>
                <w:color w:val="000000"/>
                <w:kern w:val="0"/>
                <w:sz w:val="18"/>
                <w:szCs w:val="18"/>
              </w:rPr>
            </w:pPr>
            <w:r w:rsidRPr="0057159A">
              <w:rPr>
                <w:rFonts w:ascii="宋体" w:hAnsi="宋体" w:cs="Arial" w:hint="eastAsia"/>
                <w:color w:val="000000"/>
                <w:kern w:val="0"/>
                <w:sz w:val="18"/>
                <w:szCs w:val="18"/>
              </w:rPr>
              <w:t xml:space="preserve">　</w:t>
            </w:r>
          </w:p>
        </w:tc>
      </w:tr>
    </w:tbl>
    <w:p w:rsidR="0057159A" w:rsidRPr="00E24B7C" w:rsidRDefault="0057159A" w:rsidP="00E24B7C">
      <w:pPr>
        <w:rPr>
          <w:rFonts w:ascii="仿宋_GB2312" w:eastAsia="仿宋_GB2312" w:hAnsi="仿宋_GB2312" w:cs="仿宋_GB2312"/>
          <w:sz w:val="32"/>
          <w:szCs w:val="32"/>
        </w:rPr>
      </w:pPr>
      <w:r>
        <w:rPr>
          <w:rFonts w:ascii="仿宋_GB2312" w:eastAsia="仿宋_GB2312" w:hAnsi="仿宋_GB2312" w:cs="仿宋_GB2312" w:hint="eastAsia"/>
          <w:sz w:val="32"/>
          <w:szCs w:val="32"/>
        </w:rPr>
        <w:t>备注</w:t>
      </w:r>
      <w:r>
        <w:rPr>
          <w:rFonts w:ascii="仿宋_GB2312" w:eastAsia="仿宋_GB2312" w:hAnsi="仿宋_GB2312" w:cs="仿宋_GB2312"/>
          <w:sz w:val="32"/>
          <w:szCs w:val="32"/>
        </w:rPr>
        <w:t>：</w:t>
      </w:r>
      <w:r w:rsidR="00B816E1">
        <w:rPr>
          <w:rFonts w:ascii="仿宋_GB2312" w:eastAsia="仿宋_GB2312" w:hAnsi="仿宋_GB2312" w:cs="仿宋_GB2312" w:hint="eastAsia"/>
          <w:sz w:val="32"/>
          <w:szCs w:val="32"/>
        </w:rPr>
        <w:t>当</w:t>
      </w:r>
      <w:r w:rsidR="00B816E1">
        <w:rPr>
          <w:rFonts w:ascii="仿宋_GB2312" w:eastAsia="仿宋_GB2312" w:hAnsi="仿宋_GB2312" w:cs="仿宋_GB2312"/>
          <w:sz w:val="32"/>
          <w:szCs w:val="32"/>
        </w:rPr>
        <w:t>年本单位无支出</w:t>
      </w:r>
      <w:r w:rsidR="00542F05">
        <w:rPr>
          <w:rFonts w:ascii="仿宋_GB2312" w:eastAsia="仿宋_GB2312" w:hAnsi="仿宋_GB2312" w:cs="仿宋_GB2312"/>
          <w:sz w:val="32"/>
          <w:szCs w:val="32"/>
        </w:rPr>
        <w:t>，故该表为空表</w:t>
      </w:r>
    </w:p>
    <w:sectPr w:rsidR="0057159A" w:rsidRPr="00E24B7C">
      <w:pgSz w:w="11906" w:h="16838"/>
      <w:pgMar w:top="2098" w:right="1474" w:bottom="1984"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ACE" w:rsidRDefault="00EB0ACE" w:rsidP="00542F05">
      <w:r>
        <w:separator/>
      </w:r>
    </w:p>
  </w:endnote>
  <w:endnote w:type="continuationSeparator" w:id="0">
    <w:p w:rsidR="00EB0ACE" w:rsidRDefault="00EB0ACE" w:rsidP="00542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ACE" w:rsidRDefault="00EB0ACE" w:rsidP="00542F05">
      <w:r>
        <w:separator/>
      </w:r>
    </w:p>
  </w:footnote>
  <w:footnote w:type="continuationSeparator" w:id="0">
    <w:p w:rsidR="00EB0ACE" w:rsidRDefault="00EB0ACE" w:rsidP="00542F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6918B2"/>
    <w:multiLevelType w:val="singleLevel"/>
    <w:tmpl w:val="836918B2"/>
    <w:lvl w:ilvl="0">
      <w:start w:val="8"/>
      <w:numFmt w:val="chineseCounting"/>
      <w:suff w:val="nothing"/>
      <w:lvlText w:val="%1、"/>
      <w:lvlJc w:val="left"/>
      <w:rPr>
        <w:rFonts w:hint="eastAsia"/>
      </w:rPr>
    </w:lvl>
  </w:abstractNum>
  <w:abstractNum w:abstractNumId="1">
    <w:nsid w:val="87142D5A"/>
    <w:multiLevelType w:val="singleLevel"/>
    <w:tmpl w:val="87142D5A"/>
    <w:lvl w:ilvl="0">
      <w:start w:val="1"/>
      <w:numFmt w:val="chineseCounting"/>
      <w:suff w:val="nothing"/>
      <w:lvlText w:val="（%1）"/>
      <w:lvlJc w:val="left"/>
      <w:pPr>
        <w:ind w:left="-1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5YTE1YzRmOWRlYjdjM2I1Nzc0MTFkN2VhMzIzNDMifQ=="/>
  </w:docVars>
  <w:rsids>
    <w:rsidRoot w:val="00EA5ABB"/>
    <w:rsid w:val="0003061B"/>
    <w:rsid w:val="00040ED2"/>
    <w:rsid w:val="00055FC8"/>
    <w:rsid w:val="000617F0"/>
    <w:rsid w:val="00065D27"/>
    <w:rsid w:val="00074307"/>
    <w:rsid w:val="00075A1B"/>
    <w:rsid w:val="0009215F"/>
    <w:rsid w:val="000970B9"/>
    <w:rsid w:val="000A418E"/>
    <w:rsid w:val="000A52AC"/>
    <w:rsid w:val="000A5E3D"/>
    <w:rsid w:val="000B26B2"/>
    <w:rsid w:val="000B286F"/>
    <w:rsid w:val="000B4FCC"/>
    <w:rsid w:val="000C3D92"/>
    <w:rsid w:val="000F484C"/>
    <w:rsid w:val="001010BE"/>
    <w:rsid w:val="001331A5"/>
    <w:rsid w:val="001334EC"/>
    <w:rsid w:val="00137823"/>
    <w:rsid w:val="00152CBF"/>
    <w:rsid w:val="00160D4B"/>
    <w:rsid w:val="0018509E"/>
    <w:rsid w:val="00193693"/>
    <w:rsid w:val="00195BD2"/>
    <w:rsid w:val="001A09B9"/>
    <w:rsid w:val="001C6F3D"/>
    <w:rsid w:val="001D6282"/>
    <w:rsid w:val="001E18B0"/>
    <w:rsid w:val="001E60D9"/>
    <w:rsid w:val="001F7EFF"/>
    <w:rsid w:val="00210DC4"/>
    <w:rsid w:val="002165E0"/>
    <w:rsid w:val="0022153D"/>
    <w:rsid w:val="00241B65"/>
    <w:rsid w:val="00262DD3"/>
    <w:rsid w:val="00286752"/>
    <w:rsid w:val="00286C66"/>
    <w:rsid w:val="00291002"/>
    <w:rsid w:val="002B204E"/>
    <w:rsid w:val="002C65EC"/>
    <w:rsid w:val="00313D32"/>
    <w:rsid w:val="00326A87"/>
    <w:rsid w:val="003370DC"/>
    <w:rsid w:val="00337DCA"/>
    <w:rsid w:val="00342C7A"/>
    <w:rsid w:val="0035150B"/>
    <w:rsid w:val="003532C8"/>
    <w:rsid w:val="00355AB0"/>
    <w:rsid w:val="003576CD"/>
    <w:rsid w:val="00362B22"/>
    <w:rsid w:val="003740F1"/>
    <w:rsid w:val="003761E6"/>
    <w:rsid w:val="003A7F53"/>
    <w:rsid w:val="003B2C59"/>
    <w:rsid w:val="003C362D"/>
    <w:rsid w:val="003E06AC"/>
    <w:rsid w:val="003F0966"/>
    <w:rsid w:val="003F3987"/>
    <w:rsid w:val="003F4A21"/>
    <w:rsid w:val="00406034"/>
    <w:rsid w:val="00431B35"/>
    <w:rsid w:val="0043320C"/>
    <w:rsid w:val="0043444D"/>
    <w:rsid w:val="0044032B"/>
    <w:rsid w:val="0045565B"/>
    <w:rsid w:val="00466D5C"/>
    <w:rsid w:val="004804A0"/>
    <w:rsid w:val="00484D06"/>
    <w:rsid w:val="004A0749"/>
    <w:rsid w:val="004A7C3C"/>
    <w:rsid w:val="004B00B0"/>
    <w:rsid w:val="004B0865"/>
    <w:rsid w:val="004C624D"/>
    <w:rsid w:val="004D34C6"/>
    <w:rsid w:val="004D5353"/>
    <w:rsid w:val="004F59D5"/>
    <w:rsid w:val="00501748"/>
    <w:rsid w:val="00510EEE"/>
    <w:rsid w:val="00524E86"/>
    <w:rsid w:val="00531D3B"/>
    <w:rsid w:val="005328B4"/>
    <w:rsid w:val="0054006D"/>
    <w:rsid w:val="00542F05"/>
    <w:rsid w:val="0057159A"/>
    <w:rsid w:val="0057222C"/>
    <w:rsid w:val="005725E7"/>
    <w:rsid w:val="0057397F"/>
    <w:rsid w:val="00583BAA"/>
    <w:rsid w:val="00587E04"/>
    <w:rsid w:val="005A2BD4"/>
    <w:rsid w:val="005A3F96"/>
    <w:rsid w:val="005A5252"/>
    <w:rsid w:val="005C10B5"/>
    <w:rsid w:val="005D73AB"/>
    <w:rsid w:val="00610CA7"/>
    <w:rsid w:val="00624798"/>
    <w:rsid w:val="00634ED8"/>
    <w:rsid w:val="00654E0B"/>
    <w:rsid w:val="006700B9"/>
    <w:rsid w:val="00681A55"/>
    <w:rsid w:val="006830A7"/>
    <w:rsid w:val="006C296D"/>
    <w:rsid w:val="006C79C0"/>
    <w:rsid w:val="006D2639"/>
    <w:rsid w:val="006D5216"/>
    <w:rsid w:val="00725EEC"/>
    <w:rsid w:val="00744446"/>
    <w:rsid w:val="00750AD7"/>
    <w:rsid w:val="00774334"/>
    <w:rsid w:val="00780C48"/>
    <w:rsid w:val="00784EAE"/>
    <w:rsid w:val="00792D2A"/>
    <w:rsid w:val="007A1390"/>
    <w:rsid w:val="007A4283"/>
    <w:rsid w:val="007A4698"/>
    <w:rsid w:val="007D1E18"/>
    <w:rsid w:val="007E675D"/>
    <w:rsid w:val="007E79E9"/>
    <w:rsid w:val="00807076"/>
    <w:rsid w:val="00811C7C"/>
    <w:rsid w:val="00814070"/>
    <w:rsid w:val="008276CE"/>
    <w:rsid w:val="00834172"/>
    <w:rsid w:val="008370B0"/>
    <w:rsid w:val="00840B01"/>
    <w:rsid w:val="0084691A"/>
    <w:rsid w:val="00847745"/>
    <w:rsid w:val="008607E1"/>
    <w:rsid w:val="00865769"/>
    <w:rsid w:val="00876B9D"/>
    <w:rsid w:val="0088098C"/>
    <w:rsid w:val="008A06D9"/>
    <w:rsid w:val="008A4483"/>
    <w:rsid w:val="008A5DA7"/>
    <w:rsid w:val="008A61EB"/>
    <w:rsid w:val="008B284F"/>
    <w:rsid w:val="008C667D"/>
    <w:rsid w:val="008E23AF"/>
    <w:rsid w:val="00902734"/>
    <w:rsid w:val="0094002A"/>
    <w:rsid w:val="009433B9"/>
    <w:rsid w:val="0094692E"/>
    <w:rsid w:val="009513A7"/>
    <w:rsid w:val="00957090"/>
    <w:rsid w:val="009650EA"/>
    <w:rsid w:val="009751F9"/>
    <w:rsid w:val="0098563E"/>
    <w:rsid w:val="00994C5A"/>
    <w:rsid w:val="009C26FF"/>
    <w:rsid w:val="009E2158"/>
    <w:rsid w:val="009F0BF1"/>
    <w:rsid w:val="009F104A"/>
    <w:rsid w:val="009F36D8"/>
    <w:rsid w:val="009F5105"/>
    <w:rsid w:val="00A15171"/>
    <w:rsid w:val="00A35FF2"/>
    <w:rsid w:val="00A42963"/>
    <w:rsid w:val="00A45B08"/>
    <w:rsid w:val="00A6442D"/>
    <w:rsid w:val="00A65085"/>
    <w:rsid w:val="00A7766E"/>
    <w:rsid w:val="00A843AA"/>
    <w:rsid w:val="00AC5227"/>
    <w:rsid w:val="00AC5ADC"/>
    <w:rsid w:val="00AF01B9"/>
    <w:rsid w:val="00AF5936"/>
    <w:rsid w:val="00AF70F6"/>
    <w:rsid w:val="00B05028"/>
    <w:rsid w:val="00B06966"/>
    <w:rsid w:val="00B175B0"/>
    <w:rsid w:val="00B521E5"/>
    <w:rsid w:val="00B816E1"/>
    <w:rsid w:val="00BB3F81"/>
    <w:rsid w:val="00BB4859"/>
    <w:rsid w:val="00BD7B1A"/>
    <w:rsid w:val="00BE3A17"/>
    <w:rsid w:val="00BE76A0"/>
    <w:rsid w:val="00C065F6"/>
    <w:rsid w:val="00C15FD0"/>
    <w:rsid w:val="00C16A26"/>
    <w:rsid w:val="00C20BB3"/>
    <w:rsid w:val="00C33B7F"/>
    <w:rsid w:val="00C36F24"/>
    <w:rsid w:val="00C51961"/>
    <w:rsid w:val="00C70B80"/>
    <w:rsid w:val="00C7630D"/>
    <w:rsid w:val="00C939E3"/>
    <w:rsid w:val="00C94136"/>
    <w:rsid w:val="00CB232C"/>
    <w:rsid w:val="00CF2650"/>
    <w:rsid w:val="00CF6B7C"/>
    <w:rsid w:val="00D00D7F"/>
    <w:rsid w:val="00D03BDF"/>
    <w:rsid w:val="00D066B8"/>
    <w:rsid w:val="00D068D1"/>
    <w:rsid w:val="00D446F5"/>
    <w:rsid w:val="00D774F8"/>
    <w:rsid w:val="00D86306"/>
    <w:rsid w:val="00D90BB7"/>
    <w:rsid w:val="00D9135F"/>
    <w:rsid w:val="00DA03C2"/>
    <w:rsid w:val="00DA3C69"/>
    <w:rsid w:val="00DC2561"/>
    <w:rsid w:val="00DD2B92"/>
    <w:rsid w:val="00DF070F"/>
    <w:rsid w:val="00DF17B9"/>
    <w:rsid w:val="00E009D5"/>
    <w:rsid w:val="00E04D84"/>
    <w:rsid w:val="00E24B7C"/>
    <w:rsid w:val="00E35E8B"/>
    <w:rsid w:val="00E45B9D"/>
    <w:rsid w:val="00E53A43"/>
    <w:rsid w:val="00E7509C"/>
    <w:rsid w:val="00E77352"/>
    <w:rsid w:val="00E807A5"/>
    <w:rsid w:val="00E97A34"/>
    <w:rsid w:val="00EA17D7"/>
    <w:rsid w:val="00EA5ABB"/>
    <w:rsid w:val="00EB0032"/>
    <w:rsid w:val="00EB0ACE"/>
    <w:rsid w:val="00EC0E2B"/>
    <w:rsid w:val="00ED173B"/>
    <w:rsid w:val="00ED2385"/>
    <w:rsid w:val="00ED3E23"/>
    <w:rsid w:val="00ED3F60"/>
    <w:rsid w:val="00ED462D"/>
    <w:rsid w:val="00EE31E2"/>
    <w:rsid w:val="00EE4939"/>
    <w:rsid w:val="00EE4F7F"/>
    <w:rsid w:val="00EF5B6E"/>
    <w:rsid w:val="00F1570B"/>
    <w:rsid w:val="00F36943"/>
    <w:rsid w:val="00F40571"/>
    <w:rsid w:val="00F40CCA"/>
    <w:rsid w:val="00F51EF8"/>
    <w:rsid w:val="00F7358B"/>
    <w:rsid w:val="00F96626"/>
    <w:rsid w:val="00FA181C"/>
    <w:rsid w:val="00FA4528"/>
    <w:rsid w:val="00FA5AF8"/>
    <w:rsid w:val="00FB03FF"/>
    <w:rsid w:val="00FC71EF"/>
    <w:rsid w:val="00FE4335"/>
    <w:rsid w:val="02164514"/>
    <w:rsid w:val="06114939"/>
    <w:rsid w:val="19180FD0"/>
    <w:rsid w:val="1AE97AD5"/>
    <w:rsid w:val="23DD5A79"/>
    <w:rsid w:val="2CE43BBE"/>
    <w:rsid w:val="30403A98"/>
    <w:rsid w:val="33212638"/>
    <w:rsid w:val="368E3344"/>
    <w:rsid w:val="3A3951BD"/>
    <w:rsid w:val="42562FF9"/>
    <w:rsid w:val="4E0C0175"/>
    <w:rsid w:val="69B741A5"/>
    <w:rsid w:val="6F7A2187"/>
    <w:rsid w:val="70F56A26"/>
    <w:rsid w:val="7D7F19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100" w:beforeAutospacing="1" w:after="100" w:afterAutospacing="1"/>
      <w:jc w:val="left"/>
    </w:pPr>
    <w:rPr>
      <w:kern w:val="0"/>
      <w:sz w:val="24"/>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脚 Char"/>
    <w:link w:val="a4"/>
    <w:rPr>
      <w:kern w:val="2"/>
      <w:sz w:val="18"/>
      <w:szCs w:val="18"/>
    </w:rPr>
  </w:style>
  <w:style w:type="character" w:customStyle="1" w:styleId="Char">
    <w:name w:val="批注框文本 Char"/>
    <w:link w:val="a3"/>
    <w:qFormat/>
    <w:rPr>
      <w:kern w:val="2"/>
      <w:sz w:val="18"/>
      <w:szCs w:val="18"/>
    </w:rPr>
  </w:style>
  <w:style w:type="character" w:customStyle="1" w:styleId="Char1">
    <w:name w:val="页眉 Char"/>
    <w:link w:val="a5"/>
    <w:rPr>
      <w:kern w:val="2"/>
      <w:sz w:val="18"/>
      <w:szCs w:val="18"/>
    </w:rPr>
  </w:style>
  <w:style w:type="character" w:customStyle="1" w:styleId="apple-converted-space">
    <w:name w:val="apple-converted-space"/>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100" w:beforeAutospacing="1" w:after="100" w:afterAutospacing="1"/>
      <w:jc w:val="left"/>
    </w:pPr>
    <w:rPr>
      <w:kern w:val="0"/>
      <w:sz w:val="24"/>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脚 Char"/>
    <w:link w:val="a4"/>
    <w:rPr>
      <w:kern w:val="2"/>
      <w:sz w:val="18"/>
      <w:szCs w:val="18"/>
    </w:rPr>
  </w:style>
  <w:style w:type="character" w:customStyle="1" w:styleId="Char">
    <w:name w:val="批注框文本 Char"/>
    <w:link w:val="a3"/>
    <w:qFormat/>
    <w:rPr>
      <w:kern w:val="2"/>
      <w:sz w:val="18"/>
      <w:szCs w:val="18"/>
    </w:rPr>
  </w:style>
  <w:style w:type="character" w:customStyle="1" w:styleId="Char1">
    <w:name w:val="页眉 Char"/>
    <w:link w:val="a5"/>
    <w:rPr>
      <w:kern w:val="2"/>
      <w:sz w:val="18"/>
      <w:szCs w:val="18"/>
    </w:rPr>
  </w:style>
  <w:style w:type="character" w:customStyle="1" w:styleId="apple-converted-space">
    <w:name w:val="apple-converted-spac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08383">
      <w:bodyDiv w:val="1"/>
      <w:marLeft w:val="0"/>
      <w:marRight w:val="0"/>
      <w:marTop w:val="0"/>
      <w:marBottom w:val="0"/>
      <w:divBdr>
        <w:top w:val="none" w:sz="0" w:space="0" w:color="auto"/>
        <w:left w:val="none" w:sz="0" w:space="0" w:color="auto"/>
        <w:bottom w:val="none" w:sz="0" w:space="0" w:color="auto"/>
        <w:right w:val="none" w:sz="0" w:space="0" w:color="auto"/>
      </w:divBdr>
    </w:div>
    <w:div w:id="241571051">
      <w:bodyDiv w:val="1"/>
      <w:marLeft w:val="0"/>
      <w:marRight w:val="0"/>
      <w:marTop w:val="0"/>
      <w:marBottom w:val="0"/>
      <w:divBdr>
        <w:top w:val="none" w:sz="0" w:space="0" w:color="auto"/>
        <w:left w:val="none" w:sz="0" w:space="0" w:color="auto"/>
        <w:bottom w:val="none" w:sz="0" w:space="0" w:color="auto"/>
        <w:right w:val="none" w:sz="0" w:space="0" w:color="auto"/>
      </w:divBdr>
    </w:div>
    <w:div w:id="451247138">
      <w:bodyDiv w:val="1"/>
      <w:marLeft w:val="0"/>
      <w:marRight w:val="0"/>
      <w:marTop w:val="0"/>
      <w:marBottom w:val="0"/>
      <w:divBdr>
        <w:top w:val="none" w:sz="0" w:space="0" w:color="auto"/>
        <w:left w:val="none" w:sz="0" w:space="0" w:color="auto"/>
        <w:bottom w:val="none" w:sz="0" w:space="0" w:color="auto"/>
        <w:right w:val="none" w:sz="0" w:space="0" w:color="auto"/>
      </w:divBdr>
    </w:div>
    <w:div w:id="798766435">
      <w:bodyDiv w:val="1"/>
      <w:marLeft w:val="0"/>
      <w:marRight w:val="0"/>
      <w:marTop w:val="0"/>
      <w:marBottom w:val="0"/>
      <w:divBdr>
        <w:top w:val="none" w:sz="0" w:space="0" w:color="auto"/>
        <w:left w:val="none" w:sz="0" w:space="0" w:color="auto"/>
        <w:bottom w:val="none" w:sz="0" w:space="0" w:color="auto"/>
        <w:right w:val="none" w:sz="0" w:space="0" w:color="auto"/>
      </w:divBdr>
    </w:div>
    <w:div w:id="991174184">
      <w:bodyDiv w:val="1"/>
      <w:marLeft w:val="0"/>
      <w:marRight w:val="0"/>
      <w:marTop w:val="0"/>
      <w:marBottom w:val="0"/>
      <w:divBdr>
        <w:top w:val="none" w:sz="0" w:space="0" w:color="auto"/>
        <w:left w:val="none" w:sz="0" w:space="0" w:color="auto"/>
        <w:bottom w:val="none" w:sz="0" w:space="0" w:color="auto"/>
        <w:right w:val="none" w:sz="0" w:space="0" w:color="auto"/>
      </w:divBdr>
    </w:div>
    <w:div w:id="1517575479">
      <w:bodyDiv w:val="1"/>
      <w:marLeft w:val="0"/>
      <w:marRight w:val="0"/>
      <w:marTop w:val="0"/>
      <w:marBottom w:val="0"/>
      <w:divBdr>
        <w:top w:val="none" w:sz="0" w:space="0" w:color="auto"/>
        <w:left w:val="none" w:sz="0" w:space="0" w:color="auto"/>
        <w:bottom w:val="none" w:sz="0" w:space="0" w:color="auto"/>
        <w:right w:val="none" w:sz="0" w:space="0" w:color="auto"/>
      </w:divBdr>
    </w:div>
    <w:div w:id="1721631304">
      <w:bodyDiv w:val="1"/>
      <w:marLeft w:val="0"/>
      <w:marRight w:val="0"/>
      <w:marTop w:val="0"/>
      <w:marBottom w:val="0"/>
      <w:divBdr>
        <w:top w:val="none" w:sz="0" w:space="0" w:color="auto"/>
        <w:left w:val="none" w:sz="0" w:space="0" w:color="auto"/>
        <w:bottom w:val="none" w:sz="0" w:space="0" w:color="auto"/>
        <w:right w:val="none" w:sz="0" w:space="0" w:color="auto"/>
      </w:divBdr>
    </w:div>
    <w:div w:id="1735394243">
      <w:bodyDiv w:val="1"/>
      <w:marLeft w:val="0"/>
      <w:marRight w:val="0"/>
      <w:marTop w:val="0"/>
      <w:marBottom w:val="0"/>
      <w:divBdr>
        <w:top w:val="none" w:sz="0" w:space="0" w:color="auto"/>
        <w:left w:val="none" w:sz="0" w:space="0" w:color="auto"/>
        <w:bottom w:val="none" w:sz="0" w:space="0" w:color="auto"/>
        <w:right w:val="none" w:sz="0" w:space="0" w:color="auto"/>
      </w:divBdr>
    </w:div>
    <w:div w:id="2046175685">
      <w:bodyDiv w:val="1"/>
      <w:marLeft w:val="0"/>
      <w:marRight w:val="0"/>
      <w:marTop w:val="0"/>
      <w:marBottom w:val="0"/>
      <w:divBdr>
        <w:top w:val="none" w:sz="0" w:space="0" w:color="auto"/>
        <w:left w:val="none" w:sz="0" w:space="0" w:color="auto"/>
        <w:bottom w:val="none" w:sz="0" w:space="0" w:color="auto"/>
        <w:right w:val="none" w:sz="0" w:space="0" w:color="auto"/>
      </w:divBdr>
    </w:div>
    <w:div w:id="2049180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14</Pages>
  <Words>831</Words>
  <Characters>4737</Characters>
  <Application>Microsoft Office Word</Application>
  <DocSecurity>0</DocSecurity>
  <Lines>39</Lines>
  <Paragraphs>11</Paragraphs>
  <ScaleCrop>false</ScaleCrop>
  <Company>CHINA</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hlf</dc:creator>
  <cp:lastModifiedBy>刘顺安</cp:lastModifiedBy>
  <cp:revision>17</cp:revision>
  <cp:lastPrinted>2020-02-18T06:27:00Z</cp:lastPrinted>
  <dcterms:created xsi:type="dcterms:W3CDTF">2022-02-24T01:30:00Z</dcterms:created>
  <dcterms:modified xsi:type="dcterms:W3CDTF">2023-08-24T02:50:00Z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EE9BFAB6C841481A847BDF9AC474A65D_13</vt:lpwstr>
  </property>
</Properties>
</file>