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01" w:right="-190" w:rightChars="-68"/>
        <w:jc w:val="center"/>
        <w:rPr>
          <w:rFonts w:hint="default" w:ascii="方正小标宋_GBK" w:hAnsi="黑体" w:eastAsia="方正小标宋_GBK"/>
          <w:sz w:val="32"/>
          <w:szCs w:val="36"/>
          <w:lang w:val="en-US"/>
        </w:rPr>
      </w:pPr>
      <w:r>
        <w:rPr>
          <w:rFonts w:hint="eastAsia" w:ascii="方正小标宋_GBK" w:hAnsi="黑体" w:eastAsia="方正小标宋_GBK"/>
          <w:sz w:val="32"/>
          <w:szCs w:val="36"/>
          <w:lang w:val="en-US" w:eastAsia="zh-CN"/>
        </w:rPr>
        <w:t>中国新闻奖广播电视新闻节目编排作品串联单</w:t>
      </w:r>
    </w:p>
    <w:tbl>
      <w:tblPr>
        <w:tblStyle w:val="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310"/>
        <w:gridCol w:w="992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参评节目</w:t>
            </w:r>
          </w:p>
        </w:tc>
        <w:tc>
          <w:tcPr>
            <w:tcW w:w="7137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8"/>
                <w:szCs w:val="28"/>
                <w:lang w:val="en-US" w:eastAsia="zh-CN"/>
              </w:rPr>
              <w:t>《经视直播》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间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标  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体裁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作品来源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播出方式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55" w:type="dxa"/>
            <w:gridSpan w:val="5"/>
            <w:noWrap w:val="0"/>
            <w:vAlign w:val="center"/>
          </w:tcPr>
          <w:p>
            <w:pPr>
              <w:spacing w:line="440" w:lineRule="exact"/>
              <w:ind w:firstLine="241" w:firstLineChars="10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板块名称：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  <w:lang w:val="en-US" w:eastAsia="zh-CN"/>
              </w:rPr>
              <w:t>天天315 直播在身边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0时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片头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+今日看点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0时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主持人开场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主持人开场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0时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互动直播间：介绍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维权吐槽值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演播厅互动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0时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主持人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串词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大数据·权威发布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一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演播厅口播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0时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主持人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串词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+知情人现身说法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演播厅互动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0时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  <w:p>
            <w:pPr>
              <w:spacing w:line="440" w:lineRule="exact"/>
              <w:ind w:firstLine="360" w:firstLineChars="1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退不掉的骏丰频谱产品 让婆婆伤透了心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消息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0时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16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  <w:p>
            <w:pPr>
              <w:spacing w:line="440" w:lineRule="exact"/>
              <w:ind w:firstLine="360" w:firstLineChars="1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ind w:firstLine="360" w:firstLineChars="1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主持人串词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+嘉宾互动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演播厅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0时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直播连线：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青山社区发声点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连线报道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0时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主持人串词+大数据·权威发布二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演播厅口播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55" w:type="dxa"/>
            <w:gridSpan w:val="5"/>
            <w:noWrap w:val="0"/>
            <w:vAlign w:val="center"/>
          </w:tcPr>
          <w:p>
            <w:pPr>
              <w:spacing w:line="440" w:lineRule="exact"/>
              <w:ind w:firstLine="120" w:firstLineChars="5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板块名称：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  <w:lang w:val="en-US" w:eastAsia="zh-CN"/>
              </w:rPr>
              <w:t>天天315 直播在身边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0时28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主持人串词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演播厅口播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0时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黑白管家虚拟世界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正邪教授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val="en-US" w:eastAsia="zh-CN"/>
              </w:rPr>
              <w:t>短片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0时32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主持人串词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现场讨论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演播厅互动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0时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34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只送外卖不点餐 外卖店的外卖干净吗？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消息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0时37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外卖平台只看执照 外卖小店卫生堪忧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消息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0时42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  <w:p>
            <w:pPr>
              <w:spacing w:line="440" w:lineRule="exact"/>
              <w:ind w:firstLine="360" w:firstLineChars="1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440" w:lineRule="exact"/>
              <w:ind w:firstLine="360" w:firstLineChars="1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主持人串词+现场讨论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演播厅互动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0时47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未成年人玩游戏直播打赏 不能不设防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消息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0时52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就餐要收餐位费 市民质疑这钱该收吗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？</w:t>
            </w:r>
          </w:p>
          <w:p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消息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0时55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  <w:p>
            <w:pPr>
              <w:spacing w:line="440" w:lineRule="exact"/>
              <w:ind w:firstLine="360" w:firstLineChars="1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复地海上海LOFT：迟交的房子 缩水的层高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消息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0时58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验收合格后更改结构 单层当做双层卖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消息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江涛视点：精装修装“精”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专题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55" w:type="dxa"/>
            <w:gridSpan w:val="5"/>
            <w:noWrap w:val="0"/>
            <w:vAlign w:val="center"/>
          </w:tcPr>
          <w:p>
            <w:pPr>
              <w:spacing w:line="440" w:lineRule="exact"/>
              <w:ind w:firstLine="120" w:firstLineChars="5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板块名称：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  <w:lang w:val="en-US" w:eastAsia="zh-CN"/>
              </w:rPr>
              <w:t>天天315 直播在身边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</w:rPr>
              <w:t>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主持人串词+嘉宾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互动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演播厅互动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互动直播间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演播厅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 w:val="24"/>
              </w:rPr>
              <w:t>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直播连线：热线服务科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华文仿宋" w:eastAsia="仿宋_GB2312"/>
                <w:color w:val="000000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4G连线报道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/>
                <w:sz w:val="24"/>
              </w:rPr>
              <w:t>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手机号中途成“靓号” 过户最低消费上涨120元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消息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000000"/>
                <w:sz w:val="24"/>
              </w:rPr>
              <w:t>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</w:rPr>
              <w:t>过户被要求终身最低消费 律师称违反契约精神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消息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55" w:type="dxa"/>
            <w:gridSpan w:val="5"/>
            <w:noWrap w:val="0"/>
            <w:vAlign w:val="center"/>
          </w:tcPr>
          <w:p>
            <w:pPr>
              <w:spacing w:line="440" w:lineRule="exact"/>
              <w:ind w:firstLine="120" w:firstLineChars="5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板块名称：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  <w:lang w:val="en-US" w:eastAsia="zh-CN"/>
              </w:rPr>
              <w:t>天天315 直播在身边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18分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主持人串词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演播厅口播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000000"/>
                <w:sz w:val="24"/>
              </w:rPr>
              <w:t>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4S店“小病大修”牟取暴利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消息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000000"/>
                <w:sz w:val="24"/>
              </w:rPr>
              <w:t>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0"/>
                <w:position w:val="0"/>
                <w:sz w:val="21"/>
                <w:szCs w:val="21"/>
                <w:shd w:val="clear" w:color="auto" w:fill="auto"/>
                <w:lang w:eastAsia="zh-CN"/>
              </w:rPr>
              <w:t>公司年会送“免费游”竟成不堪回首“购物游”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消息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color w:val="000000"/>
                <w:sz w:val="24"/>
              </w:rPr>
              <w:t>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资讯快车企业承诺+电视剧预告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消息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55" w:type="dxa"/>
            <w:gridSpan w:val="5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板块名称：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  <w:lang w:val="en-US" w:eastAsia="zh-CN"/>
              </w:rPr>
              <w:t>天天315 直播在身边</w:t>
            </w:r>
            <w:r>
              <w:rPr>
                <w:rFonts w:hint="eastAsia" w:ascii="宋体" w:hAnsi="宋体"/>
                <w:b/>
                <w:color w:val="000000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000000"/>
                <w:sz w:val="24"/>
              </w:rPr>
              <w:t>分</w:t>
            </w:r>
          </w:p>
          <w:p>
            <w:pPr>
              <w:spacing w:line="440" w:lineRule="exact"/>
              <w:ind w:firstLine="360" w:firstLineChars="1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310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主持人串词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演播厅口播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000000"/>
                <w:sz w:val="24"/>
              </w:rPr>
              <w:t>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天天3·15 消费服务进社区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本台自采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4G连线报道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32</w:t>
            </w:r>
            <w:r>
              <w:rPr>
                <w:rFonts w:hint="eastAsia" w:ascii="宋体" w:hAnsi="宋体"/>
                <w:color w:val="000000"/>
                <w:sz w:val="24"/>
              </w:rPr>
              <w:t>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主持人结束语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演播厅口播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18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33</w:t>
            </w:r>
            <w:r>
              <w:rPr>
                <w:rFonts w:hint="eastAsia" w:ascii="宋体" w:hAnsi="宋体"/>
                <w:color w:val="000000"/>
                <w:sz w:val="24"/>
              </w:rPr>
              <w:t>分</w:t>
            </w:r>
          </w:p>
        </w:tc>
        <w:tc>
          <w:tcPr>
            <w:tcW w:w="3310" w:type="dxa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片尾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华文仿宋" w:eastAsia="仿宋_GB2312"/>
                <w:color w:val="000000"/>
                <w:szCs w:val="28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1"/>
                <w:szCs w:val="21"/>
                <w:lang w:eastAsia="zh-CN"/>
              </w:rPr>
              <w:t>切播</w:t>
            </w:r>
          </w:p>
        </w:tc>
      </w:tr>
    </w:tbl>
    <w:p>
      <w:pPr>
        <w:snapToGrid w:val="0"/>
        <w:spacing w:before="100" w:beforeAutospacing="1" w:line="300" w:lineRule="exact"/>
        <w:ind w:firstLine="210" w:firstLineChars="1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注：此表请附在参评作品推荐表后，可根据节目</w:t>
      </w:r>
      <w:r>
        <w:rPr>
          <w:rFonts w:hint="eastAsia" w:ascii="宋体" w:hAnsi="宋体"/>
          <w:bCs/>
          <w:sz w:val="21"/>
          <w:szCs w:val="21"/>
          <w:lang w:eastAsia="zh-CN"/>
        </w:rPr>
        <w:t>0时</w:t>
      </w:r>
      <w:r>
        <w:rPr>
          <w:rFonts w:hint="eastAsia" w:ascii="宋体" w:hAnsi="宋体"/>
          <w:bCs/>
          <w:sz w:val="21"/>
          <w:szCs w:val="21"/>
        </w:rPr>
        <w:t>长及内容适当调整。</w:t>
      </w:r>
    </w:p>
    <w:p>
      <w:pPr>
        <w:spacing w:line="300" w:lineRule="exact"/>
        <w:ind w:firstLine="210" w:firstLineChars="1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“板块名称”栏填写板块设置，如国内新闻、国际新闻、本地新闻等。</w:t>
      </w:r>
    </w:p>
    <w:p>
      <w:pPr>
        <w:spacing w:line="300" w:lineRule="exact"/>
        <w:ind w:firstLine="210" w:firstLineChars="1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“作品体裁”栏填写播出稿件体裁，如消息、评论等。</w:t>
      </w:r>
    </w:p>
    <w:p>
      <w:pPr>
        <w:spacing w:line="300" w:lineRule="exact"/>
        <w:ind w:firstLine="210" w:firstLineChars="100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“作品来源”栏填写播出稿件来源，如央视、本台自采等。</w:t>
      </w:r>
    </w:p>
    <w:p>
      <w:pPr>
        <w:spacing w:line="300" w:lineRule="exact"/>
        <w:ind w:firstLine="210" w:firstLineChars="100"/>
      </w:pPr>
      <w:r>
        <w:rPr>
          <w:rFonts w:hint="eastAsia" w:ascii="宋体" w:hAnsi="宋体"/>
          <w:bCs/>
          <w:sz w:val="21"/>
          <w:szCs w:val="21"/>
        </w:rPr>
        <w:t>“播出方式”栏填写口播、插播、连线报道等播出形式。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A5FDD"/>
    <w:rsid w:val="0A2A430A"/>
    <w:rsid w:val="1E992D6A"/>
    <w:rsid w:val="239E73C9"/>
    <w:rsid w:val="49171ADC"/>
    <w:rsid w:val="696A5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2020-03-24T09:40:00Z</dcterms:created>
  <dc:creator>hy</dc:creator>
  <cp:lastModifiedBy>湘毅</cp:lastModifiedBy>
  <dcterms:modified xsi:type="dcterms:W3CDTF">2020-04-13T06:49:58Z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