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instrText xml:space="preserve"> HYPERLINK "http://www.qihe.gov.cn/n30828944/n30830358/n30830392/c54424627/part/54424632.docx"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松滋市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公开选拔预定新兵役前教育教练员申请表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07"/>
        <w:gridCol w:w="898"/>
        <w:gridCol w:w="1139"/>
        <w:gridCol w:w="1106"/>
        <w:gridCol w:w="132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服兵役时间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有无不得报名的情形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6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本人郑重承诺：本表填写信息及所提供报名材料均属实，如与实际情况不符，自愿取消选聘资格。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报名人（签字）：</w:t>
            </w:r>
          </w:p>
        </w:tc>
      </w:tr>
    </w:tbl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《松滋市公开选拔预定新兵役前教育教练员推荐表》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00"/>
        <w:gridCol w:w="931"/>
        <w:gridCol w:w="1163"/>
        <w:gridCol w:w="1131"/>
        <w:gridCol w:w="131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服兵役时间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65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5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单位（村居）负责人签字：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所在乡镇（街道）意见</w:t>
            </w:r>
          </w:p>
        </w:tc>
        <w:tc>
          <w:tcPr>
            <w:tcW w:w="765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2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乡镇（街道）人民武装部负责人签字：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ZmI5NGI1Y2QzMTcxOGM3NzVlZDc1N2VmYTg4MjgifQ=="/>
  </w:docVars>
  <w:rsids>
    <w:rsidRoot w:val="00000000"/>
    <w:rsid w:val="21FE31B3"/>
    <w:rsid w:val="2FC024A6"/>
    <w:rsid w:val="784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2024-01-24T11:23:00Z</dcterms:created>
  <dc:creator>admin</dc:creator>
  <cp:lastModifiedBy>＇M淺唱低吟。.</cp:lastModifiedBy>
  <dcterms:modified xsi:type="dcterms:W3CDTF">2024-01-25T02:49:58Z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1B7552F21B014C0DBA6A3A853059E34B_13</vt:lpwstr>
  </property>
</Properties>
</file>