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6"/>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t>咸安区医疗保障局</w:t>
      </w:r>
      <w:r>
        <w:rPr>
          <w:rFonts w:hint="eastAsia" w:ascii="方正小标宋简体" w:hAnsi="方正小标宋简体" w:eastAsia="方正小标宋简体" w:cs="方正小标宋简体"/>
          <w:i w:val="0"/>
          <w:iCs w:val="0"/>
          <w:caps w:val="0"/>
          <w:color w:val="auto"/>
          <w:spacing w:val="-6"/>
          <w:sz w:val="44"/>
          <w:szCs w:val="44"/>
          <w:shd w:val="clear" w:fill="FFFFFF"/>
        </w:rPr>
        <w:t>公开招聘</w:t>
      </w:r>
      <w:r>
        <w:rPr>
          <w:rFonts w:hint="eastAsia" w:ascii="方正小标宋简体" w:hAnsi="方正小标宋简体" w:eastAsia="方正小标宋简体" w:cs="方正小标宋简体"/>
          <w:i w:val="0"/>
          <w:iCs w:val="0"/>
          <w:caps w:val="0"/>
          <w:color w:val="auto"/>
          <w:spacing w:val="-6"/>
          <w:sz w:val="44"/>
          <w:szCs w:val="44"/>
          <w:shd w:val="clear" w:fill="FFFFFF"/>
          <w:lang w:val="en-US" w:eastAsia="zh-CN"/>
        </w:rPr>
        <w:t>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6"/>
          <w:sz w:val="44"/>
          <w:szCs w:val="44"/>
          <w:lang w:val="en-US" w:eastAsia="zh-CN"/>
        </w:rPr>
      </w:pPr>
      <w:r>
        <w:rPr>
          <w:rFonts w:hint="eastAsia" w:ascii="方正小标宋简体" w:hAnsi="方正小标宋简体" w:eastAsia="方正小标宋简体" w:cs="方正小标宋简体"/>
          <w:i w:val="0"/>
          <w:iCs w:val="0"/>
          <w:caps w:val="0"/>
          <w:color w:val="auto"/>
          <w:spacing w:val="-6"/>
          <w:sz w:val="44"/>
          <w:szCs w:val="44"/>
          <w:shd w:val="clear" w:fill="FFFFFF"/>
          <w:lang w:val="en-US" w:eastAsia="zh-CN"/>
        </w:rPr>
        <w:t>公  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880" w:firstLineChars="20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因工作需要，咸宁市咸安区医疗保障局通过劳务派遣方式，特面向社会公开招聘2名工作人员，现将有关事项公告如下：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shd w:val="clear" w:fill="FFFFFF"/>
        </w:rPr>
        <w:t>一、招聘岗位及条件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lang w:eastAsia="zh-CN"/>
        </w:rPr>
      </w:pPr>
      <w:r>
        <w:rPr>
          <w:rFonts w:hint="eastAsia" w:ascii="楷体_GB2312" w:hAnsi="楷体_GB2312" w:eastAsia="楷体_GB2312" w:cs="楷体_GB2312"/>
          <w:b/>
          <w:bCs/>
          <w:i w:val="0"/>
          <w:iCs w:val="0"/>
          <w:caps w:val="0"/>
          <w:color w:val="333333"/>
          <w:spacing w:val="0"/>
          <w:sz w:val="32"/>
          <w:szCs w:val="32"/>
          <w:u w:val="none"/>
          <w:shd w:val="clear" w:fill="FFFFFF"/>
          <w:lang w:eastAsia="zh-CN"/>
        </w:rPr>
        <w:t>（一）招聘岗位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局直属事业单位医保业务工作人员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lang w:eastAsia="zh-CN"/>
        </w:rPr>
      </w:pPr>
      <w:r>
        <w:rPr>
          <w:rFonts w:hint="eastAsia" w:ascii="楷体_GB2312" w:hAnsi="楷体_GB2312" w:eastAsia="楷体_GB2312" w:cs="楷体_GB2312"/>
          <w:b/>
          <w:bCs/>
          <w:i w:val="0"/>
          <w:iCs w:val="0"/>
          <w:caps w:val="0"/>
          <w:color w:val="333333"/>
          <w:spacing w:val="0"/>
          <w:sz w:val="32"/>
          <w:szCs w:val="32"/>
          <w:u w:val="none"/>
          <w:shd w:val="clear" w:fill="FFFFFF"/>
          <w:lang w:eastAsia="zh-CN"/>
        </w:rPr>
        <w:t>（二）基本要求及条件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 中华人民共和国国籍，拥护中华人民共和国宪法，</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具有良好的政治素质，40周岁以下，男女不限，具备正常履行职责的身体条件。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 能熟练使用常用办公软件，有一定的文字写作能力；工作认真细致，责任心强；性格稳重，吃苦耐劳；工作适应能力强，有良好的沟通和团队协作精神;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 全日制大专及以上学历，护理学、临床医学、药学等相关专业，有医药、护理工作经历者优先。如有两年以上医药、护理工作经历者，学历要求可适当放宽。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 有下列情形之一的人员，不予报名：</w:t>
      </w:r>
      <w:r>
        <w:rPr>
          <w:rFonts w:hint="eastAsia" w:ascii="仿宋_GB2312" w:hAnsi="仿宋_GB2312" w:eastAsia="仿宋_GB2312" w:cs="仿宋_GB2312"/>
          <w:i w:val="0"/>
          <w:iCs w:val="0"/>
          <w:caps w:val="0"/>
          <w:color w:val="auto"/>
          <w:spacing w:val="0"/>
          <w:sz w:val="32"/>
          <w:szCs w:val="32"/>
          <w:shd w:val="clear" w:fill="FFFFFF"/>
          <w:lang w:val="en-US" w:eastAsia="zh-CN"/>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（1）曾受过刑事处罚、劳动教养的；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（2）有犯罪嫌疑尚未查清的；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（3）其他不符合招聘资格条件的。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黑体" w:hAnsi="黑体" w:eastAsia="黑体" w:cs="黑体"/>
          <w:i w:val="0"/>
          <w:iCs w:val="0"/>
          <w:caps w:val="0"/>
          <w:color w:val="333333"/>
          <w:spacing w:val="0"/>
          <w:sz w:val="32"/>
          <w:szCs w:val="32"/>
          <w:u w:val="none"/>
          <w:shd w:val="clear" w:fill="FFFFFF"/>
          <w:lang w:eastAsia="zh-CN"/>
        </w:rPr>
      </w:pPr>
      <w:r>
        <w:rPr>
          <w:rFonts w:hint="eastAsia" w:ascii="黑体" w:hAnsi="黑体" w:eastAsia="黑体" w:cs="黑体"/>
          <w:i w:val="0"/>
          <w:iCs w:val="0"/>
          <w:caps w:val="0"/>
          <w:color w:val="333333"/>
          <w:spacing w:val="0"/>
          <w:sz w:val="32"/>
          <w:szCs w:val="32"/>
          <w:u w:val="none"/>
          <w:shd w:val="clear" w:fill="FFFFFF"/>
        </w:rPr>
        <w:t>二、</w:t>
      </w:r>
      <w:r>
        <w:rPr>
          <w:rFonts w:hint="eastAsia" w:ascii="黑体" w:hAnsi="黑体" w:eastAsia="黑体" w:cs="黑体"/>
          <w:i w:val="0"/>
          <w:iCs w:val="0"/>
          <w:caps w:val="0"/>
          <w:color w:val="333333"/>
          <w:spacing w:val="0"/>
          <w:sz w:val="32"/>
          <w:szCs w:val="32"/>
          <w:u w:val="none"/>
          <w:shd w:val="clear" w:fill="FFFFFF"/>
          <w:lang w:eastAsia="zh-CN"/>
        </w:rPr>
        <w:t>工资待遇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经录用，实行两年一聘制，试用期一个月，试用期间工资2500元/月。试用期满后综合工资3800元左右/月，综合工资包含工会福利、误餐费、年终绩效，（综合工资为扣除五险个人缴纳部分前工资）。单位缴纳基本养老保险、基本医疗保险、工伤保险、失业保险、生育保险等五险，个人部分由单位代扣代缴。实行年终统一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黑体" w:hAnsi="黑体" w:eastAsia="黑体" w:cs="黑体"/>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lang w:eastAsia="zh-CN"/>
        </w:rPr>
        <w:t>三、</w:t>
      </w:r>
      <w:r>
        <w:rPr>
          <w:rFonts w:hint="eastAsia" w:ascii="黑体" w:hAnsi="黑体" w:eastAsia="黑体" w:cs="黑体"/>
          <w:i w:val="0"/>
          <w:iCs w:val="0"/>
          <w:caps w:val="0"/>
          <w:color w:val="333333"/>
          <w:spacing w:val="0"/>
          <w:sz w:val="32"/>
          <w:szCs w:val="32"/>
          <w:u w:val="none"/>
          <w:shd w:val="clear" w:fill="FFFFFF"/>
        </w:rPr>
        <w:t>招聘流程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rPr>
      </w:pPr>
      <w:r>
        <w:rPr>
          <w:rFonts w:hint="eastAsia" w:ascii="楷体_GB2312" w:hAnsi="楷体_GB2312" w:eastAsia="楷体_GB2312" w:cs="楷体_GB2312"/>
          <w:b/>
          <w:bCs/>
          <w:i w:val="0"/>
          <w:iCs w:val="0"/>
          <w:caps w:val="0"/>
          <w:color w:val="333333"/>
          <w:spacing w:val="0"/>
          <w:sz w:val="32"/>
          <w:szCs w:val="32"/>
          <w:u w:val="none"/>
          <w:shd w:val="clear" w:fill="FFFFFF"/>
        </w:rPr>
        <w:t>(一)报名</w:t>
      </w:r>
      <w:r>
        <w:rPr>
          <w:rFonts w:hint="eastAsia" w:ascii="楷体_GB2312" w:hAnsi="楷体_GB2312" w:eastAsia="楷体_GB2312" w:cs="楷体_GB2312"/>
          <w:b/>
          <w:bCs/>
          <w:i w:val="0"/>
          <w:iCs w:val="0"/>
          <w:caps w:val="0"/>
          <w:color w:val="333333"/>
          <w:spacing w:val="0"/>
          <w:sz w:val="32"/>
          <w:szCs w:val="32"/>
          <w:u w:val="none"/>
          <w:shd w:val="clear" w:fill="FFFFFF"/>
          <w:lang w:eastAsia="zh-CN"/>
        </w:rPr>
        <w:t>阶段</w:t>
      </w:r>
      <w:r>
        <w:rPr>
          <w:rFonts w:hint="eastAsia" w:ascii="楷体_GB2312" w:hAnsi="楷体_GB2312" w:eastAsia="楷体_GB2312" w:cs="楷体_GB2312"/>
          <w:b/>
          <w:bCs/>
          <w:i w:val="0"/>
          <w:iCs w:val="0"/>
          <w:caps w:val="0"/>
          <w:color w:val="333333"/>
          <w:spacing w:val="0"/>
          <w:sz w:val="32"/>
          <w:szCs w:val="32"/>
          <w:u w:val="none"/>
          <w:shd w:val="clear" w:fill="FFFFFF"/>
        </w:rPr>
        <w:t>(2021年</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6</w:t>
      </w:r>
      <w:r>
        <w:rPr>
          <w:rFonts w:hint="eastAsia" w:ascii="楷体_GB2312" w:hAnsi="楷体_GB2312" w:eastAsia="楷体_GB2312" w:cs="楷体_GB2312"/>
          <w:b/>
          <w:bCs/>
          <w:i w:val="0"/>
          <w:iCs w:val="0"/>
          <w:caps w:val="0"/>
          <w:color w:val="333333"/>
          <w:spacing w:val="0"/>
          <w:sz w:val="32"/>
          <w:szCs w:val="32"/>
          <w:u w:val="none"/>
          <w:shd w:val="clear" w:fill="FFFFFF"/>
        </w:rPr>
        <w:t>日至</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10</w:t>
      </w:r>
      <w:r>
        <w:rPr>
          <w:rFonts w:hint="eastAsia" w:ascii="楷体_GB2312" w:hAnsi="楷体_GB2312" w:eastAsia="楷体_GB2312" w:cs="楷体_GB2312"/>
          <w:b/>
          <w:bCs/>
          <w:i w:val="0"/>
          <w:iCs w:val="0"/>
          <w:caps w:val="0"/>
          <w:color w:val="333333"/>
          <w:spacing w:val="0"/>
          <w:sz w:val="32"/>
          <w:szCs w:val="32"/>
          <w:u w:val="none"/>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rPr>
        <w:t>1.</w:t>
      </w: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u w:val="none"/>
          <w:shd w:val="clear" w:fill="FFFFFF"/>
        </w:rPr>
        <w:t>网上报名。</w:t>
      </w:r>
      <w:r>
        <w:rPr>
          <w:rFonts w:hint="eastAsia" w:ascii="仿宋_GB2312" w:hAnsi="仿宋_GB2312" w:eastAsia="仿宋_GB2312" w:cs="仿宋_GB2312"/>
          <w:i w:val="0"/>
          <w:iCs w:val="0"/>
          <w:caps w:val="0"/>
          <w:color w:val="auto"/>
          <w:spacing w:val="0"/>
          <w:sz w:val="32"/>
          <w:szCs w:val="32"/>
          <w:shd w:val="clear" w:fill="FFFFFF"/>
          <w:lang w:val="en-US" w:eastAsia="zh-CN"/>
        </w:rPr>
        <w:t>在规定时间内，符合条件的人员可以填写《咸安区医疗保障局公开招聘工作人员报名表》(详见附件)，与本人身份证及岗位要求的其他资格证书扫描件，一同发至联系邮箱进行报名(邮箱：</w:t>
      </w:r>
      <w:r>
        <w:rPr>
          <w:rFonts w:hint="eastAsia" w:ascii="仿宋_GB2312" w:hAnsi="仿宋_GB2312" w:eastAsia="仿宋_GB2312" w:cs="仿宋_GB2312"/>
          <w:i w:val="0"/>
          <w:iCs w:val="0"/>
          <w:caps w:val="0"/>
          <w:color w:val="auto"/>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val="en-US" w:eastAsia="zh-CN"/>
        </w:rPr>
        <w:instrText xml:space="preserve"> HYPERLINK "mailto:875011279@qq.com" </w:instrText>
      </w:r>
      <w:r>
        <w:rPr>
          <w:rFonts w:hint="eastAsia" w:ascii="仿宋_GB2312" w:hAnsi="仿宋_GB2312" w:eastAsia="仿宋_GB2312" w:cs="仿宋_GB2312"/>
          <w:i w:val="0"/>
          <w:iCs w:val="0"/>
          <w:caps w:val="0"/>
          <w:color w:val="auto"/>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val="en-US" w:eastAsia="zh-CN"/>
        </w:rPr>
        <w:t>875011279@qq.com</w:t>
      </w:r>
      <w:r>
        <w:rPr>
          <w:rFonts w:hint="eastAsia" w:ascii="仿宋_GB2312" w:hAnsi="仿宋_GB2312" w:eastAsia="仿宋_GB2312" w:cs="仿宋_GB2312"/>
          <w:i w:val="0"/>
          <w:iCs w:val="0"/>
          <w:caps w:val="0"/>
          <w:color w:val="auto"/>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rPr>
        <w:t>2.</w:t>
      </w: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u w:val="none"/>
          <w:shd w:val="clear" w:fill="FFFFFF"/>
        </w:rPr>
        <w:t>邮寄简历报名。</w:t>
      </w:r>
      <w:r>
        <w:rPr>
          <w:rFonts w:hint="eastAsia" w:ascii="仿宋_GB2312" w:hAnsi="仿宋_GB2312" w:eastAsia="仿宋_GB2312" w:cs="仿宋_GB2312"/>
          <w:i w:val="0"/>
          <w:iCs w:val="0"/>
          <w:caps w:val="0"/>
          <w:color w:val="auto"/>
          <w:spacing w:val="0"/>
          <w:sz w:val="32"/>
          <w:szCs w:val="32"/>
          <w:shd w:val="clear" w:fill="FFFFFF"/>
          <w:lang w:val="en-US" w:eastAsia="zh-CN"/>
        </w:rPr>
        <w:t>在规定时间内，符合条件的人员可以填写《咸安区医疗保障局公开招聘工作人员报名表》(详见附件)，与本人身份证及岗位要求的其他资格证书复印件邮寄至咸宁市咸安区长安大道68号，咸安区医疗保障局，收件人：邵文菲，联系电话：0715-8876622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3. 报名所需材料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（1）《咸安区医疗保障局公开招聘工作人员应聘报名表》;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（2）本人身份证（正反面）、毕业证书、学位证书彩色扫描电子版或复印件；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（3）本人近期免冠一寸彩色证件照电子版或纸质版。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rPr>
      </w:pPr>
      <w:r>
        <w:rPr>
          <w:rFonts w:hint="eastAsia" w:ascii="楷体_GB2312" w:hAnsi="楷体_GB2312" w:eastAsia="楷体_GB2312" w:cs="楷体_GB2312"/>
          <w:b/>
          <w:bCs/>
          <w:i w:val="0"/>
          <w:iCs w:val="0"/>
          <w:caps w:val="0"/>
          <w:color w:val="333333"/>
          <w:spacing w:val="0"/>
          <w:sz w:val="32"/>
          <w:szCs w:val="32"/>
          <w:u w:val="none"/>
          <w:shd w:val="clear" w:fill="FFFFFF"/>
        </w:rPr>
        <w:t>(二)资格审查(</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13日</w:t>
      </w:r>
      <w:r>
        <w:rPr>
          <w:rFonts w:hint="eastAsia" w:ascii="楷体_GB2312" w:hAnsi="楷体_GB2312" w:eastAsia="楷体_GB2312" w:cs="楷体_GB2312"/>
          <w:b/>
          <w:bCs/>
          <w:i w:val="0"/>
          <w:iCs w:val="0"/>
          <w:caps w:val="0"/>
          <w:color w:val="333333"/>
          <w:spacing w:val="0"/>
          <w:sz w:val="32"/>
          <w:szCs w:val="32"/>
          <w:u w:val="none"/>
          <w:shd w:val="clear" w:fill="FFFFFF"/>
        </w:rPr>
        <w:t>至</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15</w:t>
      </w:r>
      <w:r>
        <w:rPr>
          <w:rFonts w:hint="eastAsia" w:ascii="楷体_GB2312" w:hAnsi="楷体_GB2312" w:eastAsia="楷体_GB2312" w:cs="楷体_GB2312"/>
          <w:b/>
          <w:bCs/>
          <w:i w:val="0"/>
          <w:iCs w:val="0"/>
          <w:caps w:val="0"/>
          <w:color w:val="333333"/>
          <w:spacing w:val="0"/>
          <w:sz w:val="32"/>
          <w:szCs w:val="32"/>
          <w:u w:val="none"/>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局将对应聘者资料进行资格审查，按岗位实际报名人数择优按照1:3比例确定面试人员。面试时间和地点以电话和短信通知为准。未通过资格审查的人员不再另行通知。应聘人员应保证所提供材料的真实性，凡发现弄虚作假者，将取消其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rPr>
      </w:pPr>
      <w:r>
        <w:rPr>
          <w:rFonts w:hint="eastAsia" w:ascii="楷体_GB2312" w:hAnsi="楷体_GB2312" w:eastAsia="楷体_GB2312" w:cs="楷体_GB2312"/>
          <w:b/>
          <w:bCs/>
          <w:i w:val="0"/>
          <w:iCs w:val="0"/>
          <w:caps w:val="0"/>
          <w:color w:val="333333"/>
          <w:spacing w:val="0"/>
          <w:sz w:val="32"/>
          <w:szCs w:val="32"/>
          <w:u w:val="none"/>
          <w:shd w:val="clear" w:fill="FFFFFF"/>
        </w:rPr>
        <w:t>(三)面试及录用(</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22</w:t>
      </w:r>
      <w:r>
        <w:rPr>
          <w:rFonts w:hint="eastAsia" w:ascii="楷体_GB2312" w:hAnsi="楷体_GB2312" w:eastAsia="楷体_GB2312" w:cs="楷体_GB2312"/>
          <w:b/>
          <w:bCs/>
          <w:i w:val="0"/>
          <w:iCs w:val="0"/>
          <w:caps w:val="0"/>
          <w:color w:val="333333"/>
          <w:spacing w:val="0"/>
          <w:sz w:val="32"/>
          <w:szCs w:val="32"/>
          <w:u w:val="none"/>
          <w:shd w:val="clear" w:fill="FFFFFF"/>
        </w:rPr>
        <w:t>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进入面试环节的候选人持报名表，本人身份证原件、学历原件及复印件，一寸登记照4张，在规定时间到我局指定地点进行面试。面试主要测评报名者逻辑思维能力、综合分析能力、语言表达能力、环境适应能力以及对职位的适应度和匹配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rPr>
      </w:pPr>
      <w:r>
        <w:rPr>
          <w:rFonts w:hint="eastAsia" w:ascii="楷体_GB2312" w:hAnsi="楷体_GB2312" w:eastAsia="楷体_GB2312" w:cs="楷体_GB2312"/>
          <w:b/>
          <w:bCs/>
          <w:i w:val="0"/>
          <w:iCs w:val="0"/>
          <w:caps w:val="0"/>
          <w:color w:val="333333"/>
          <w:spacing w:val="0"/>
          <w:sz w:val="32"/>
          <w:szCs w:val="32"/>
          <w:u w:val="none"/>
          <w:shd w:val="clear" w:fill="FFFFFF"/>
        </w:rPr>
        <w:t>(四)体检 (</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9</w:t>
      </w:r>
      <w:r>
        <w:rPr>
          <w:rFonts w:hint="eastAsia" w:ascii="楷体_GB2312" w:hAnsi="楷体_GB2312" w:eastAsia="楷体_GB2312" w:cs="楷体_GB2312"/>
          <w:b/>
          <w:bCs/>
          <w:i w:val="0"/>
          <w:iCs w:val="0"/>
          <w:caps w:val="0"/>
          <w:color w:val="333333"/>
          <w:spacing w:val="0"/>
          <w:sz w:val="32"/>
          <w:szCs w:val="32"/>
          <w:u w:val="none"/>
          <w:shd w:val="clear" w:fill="FFFFFF"/>
        </w:rPr>
        <w:t>月</w:t>
      </w: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25</w:t>
      </w:r>
      <w:r>
        <w:rPr>
          <w:rFonts w:hint="eastAsia" w:ascii="楷体_GB2312" w:hAnsi="楷体_GB2312" w:eastAsia="楷体_GB2312" w:cs="楷体_GB2312"/>
          <w:b/>
          <w:bCs/>
          <w:i w:val="0"/>
          <w:iCs w:val="0"/>
          <w:caps w:val="0"/>
          <w:color w:val="333333"/>
          <w:spacing w:val="0"/>
          <w:sz w:val="32"/>
          <w:szCs w:val="32"/>
          <w:u w:val="none"/>
          <w:shd w:val="clear" w:fill="FFFFFF"/>
        </w:rPr>
        <w:t>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按岗位实际招聘人数1:1的比例确定进入体检人员，体检费用自理。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u w:val="none"/>
          <w:shd w:val="clear" w:fill="FFFFFF"/>
          <w:lang w:val="en-US" w:eastAsia="zh-CN"/>
        </w:rPr>
      </w:pPr>
      <w:r>
        <w:rPr>
          <w:rFonts w:hint="eastAsia" w:ascii="楷体_GB2312" w:hAnsi="楷体_GB2312" w:eastAsia="楷体_GB2312" w:cs="楷体_GB2312"/>
          <w:b/>
          <w:bCs/>
          <w:i w:val="0"/>
          <w:iCs w:val="0"/>
          <w:caps w:val="0"/>
          <w:color w:val="333333"/>
          <w:spacing w:val="0"/>
          <w:sz w:val="32"/>
          <w:szCs w:val="32"/>
          <w:u w:val="none"/>
          <w:shd w:val="clear" w:fill="FFFFFF"/>
          <w:lang w:val="en-US" w:eastAsia="zh-CN"/>
        </w:rPr>
        <w:t>(五)聘用 (9月30日前)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经面试、体检合格后，确定拟聘人选，按有关规定办理录用手续。根据咸安区临聘人员管理有关规定，对正式录用的受聘人员实行劳务派遣用工，并按照招聘方案中明确的薪酬执行。正式录用后，受聘人员与咸安区春风人力资源服务有限公司签订劳务派遣劳动合同正式上岗。批准聘用的人员必须在规定的时间内报到，逾期不报到的，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本次招聘工作由</w:t>
      </w:r>
      <w:r>
        <w:rPr>
          <w:rFonts w:hint="eastAsia" w:ascii="仿宋_GB2312" w:hAnsi="仿宋_GB2312" w:eastAsia="仿宋_GB2312" w:cs="仿宋_GB2312"/>
          <w:i w:val="0"/>
          <w:iCs w:val="0"/>
          <w:caps w:val="0"/>
          <w:color w:val="auto"/>
          <w:spacing w:val="0"/>
          <w:sz w:val="32"/>
          <w:szCs w:val="32"/>
          <w:shd w:val="clear" w:fill="FFFFFF"/>
          <w:lang w:val="en-US" w:eastAsia="zh-CN"/>
        </w:rPr>
        <w:t>咸安区</w:t>
      </w:r>
      <w:r>
        <w:rPr>
          <w:rFonts w:hint="eastAsia" w:ascii="仿宋_GB2312" w:hAnsi="仿宋_GB2312" w:eastAsia="仿宋_GB2312" w:cs="仿宋_GB2312"/>
          <w:i w:val="0"/>
          <w:iCs w:val="0"/>
          <w:caps w:val="0"/>
          <w:color w:val="auto"/>
          <w:spacing w:val="0"/>
          <w:sz w:val="32"/>
          <w:szCs w:val="32"/>
          <w:shd w:val="clear" w:fill="FFFFFF"/>
          <w:lang w:eastAsia="zh-CN"/>
        </w:rPr>
        <w:t>医疗保障局</w:t>
      </w:r>
      <w:r>
        <w:rPr>
          <w:rFonts w:hint="eastAsia" w:ascii="仿宋_GB2312" w:hAnsi="仿宋_GB2312" w:eastAsia="仿宋_GB2312" w:cs="仿宋_GB2312"/>
          <w:i w:val="0"/>
          <w:iCs w:val="0"/>
          <w:caps w:val="0"/>
          <w:color w:val="auto"/>
          <w:spacing w:val="0"/>
          <w:sz w:val="32"/>
          <w:szCs w:val="32"/>
          <w:shd w:val="clear" w:fill="FFFFFF"/>
        </w:rPr>
        <w:t>统一组织，拥有最终解释权，确保公开公平公正。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联 系 人：邵文菲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咨询电话：0715-8876622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0" w:firstLineChars="15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咸安区医疗保障局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120" w:firstLineChars="16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2021年9月5日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咸安区医疗保障局</w:t>
      </w:r>
      <w:r>
        <w:rPr>
          <w:rFonts w:hint="eastAsia" w:ascii="方正小标宋简体" w:hAnsi="方正小标宋简体" w:eastAsia="方正小标宋简体" w:cs="方正小标宋简体"/>
          <w:i w:val="0"/>
          <w:iCs w:val="0"/>
          <w:caps w:val="0"/>
          <w:color w:val="auto"/>
          <w:spacing w:val="-6"/>
          <w:sz w:val="44"/>
          <w:szCs w:val="44"/>
          <w:shd w:val="clear" w:fill="FFFFFF"/>
        </w:rPr>
        <w:t>公开招聘</w:t>
      </w:r>
      <w:r>
        <w:rPr>
          <w:rFonts w:hint="eastAsia" w:ascii="方正小标宋简体" w:hAnsi="方正小标宋简体" w:eastAsia="方正小标宋简体" w:cs="方正小标宋简体"/>
          <w:i w:val="0"/>
          <w:iCs w:val="0"/>
          <w:caps w:val="0"/>
          <w:color w:val="auto"/>
          <w:spacing w:val="-6"/>
          <w:sz w:val="44"/>
          <w:szCs w:val="44"/>
          <w:shd w:val="clear" w:fill="FFFFFF"/>
          <w:lang w:val="en-US" w:eastAsia="zh-CN"/>
        </w:rPr>
        <w:t>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eastAsia="仿宋_GB2312"/>
          <w:sz w:val="32"/>
          <w:szCs w:val="32"/>
        </w:rPr>
      </w:pPr>
      <w:r>
        <w:rPr>
          <w:rFonts w:hint="eastAsia" w:ascii="方正小标宋简体" w:eastAsia="方正小标宋简体"/>
          <w:sz w:val="44"/>
          <w:szCs w:val="44"/>
        </w:rPr>
        <w:t>报名表</w:t>
      </w:r>
    </w:p>
    <w:tbl>
      <w:tblPr>
        <w:tblStyle w:val="3"/>
        <w:tblW w:w="9772" w:type="dxa"/>
        <w:jc w:val="center"/>
        <w:tblLayout w:type="fixed"/>
        <w:tblCellMar>
          <w:top w:w="0" w:type="dxa"/>
          <w:left w:w="108" w:type="dxa"/>
          <w:bottom w:w="0" w:type="dxa"/>
          <w:right w:w="108" w:type="dxa"/>
        </w:tblCellMar>
      </w:tblPr>
      <w:tblGrid>
        <w:gridCol w:w="1058"/>
        <w:gridCol w:w="914"/>
        <w:gridCol w:w="284"/>
        <w:gridCol w:w="567"/>
        <w:gridCol w:w="188"/>
        <w:gridCol w:w="712"/>
        <w:gridCol w:w="168"/>
        <w:gridCol w:w="642"/>
        <w:gridCol w:w="1063"/>
        <w:gridCol w:w="842"/>
        <w:gridCol w:w="1506"/>
        <w:gridCol w:w="1828"/>
      </w:tblGrid>
      <w:tr>
        <w:tblPrEx>
          <w:tblCellMar>
            <w:top w:w="0" w:type="dxa"/>
            <w:left w:w="108" w:type="dxa"/>
            <w:bottom w:w="0" w:type="dxa"/>
            <w:right w:w="108" w:type="dxa"/>
          </w:tblCellMar>
        </w:tblPrEx>
        <w:trPr>
          <w:cantSplit/>
          <w:trHeight w:val="552" w:hRule="atLeast"/>
          <w:jc w:val="center"/>
        </w:trPr>
        <w:tc>
          <w:tcPr>
            <w:tcW w:w="1058"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姓 名</w:t>
            </w:r>
          </w:p>
        </w:tc>
        <w:tc>
          <w:tcPr>
            <w:tcW w:w="1198"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755"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性别</w:t>
            </w:r>
          </w:p>
        </w:tc>
        <w:tc>
          <w:tcPr>
            <w:tcW w:w="712"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810" w:type="dxa"/>
            <w:gridSpan w:val="2"/>
            <w:tcBorders>
              <w:top w:val="single" w:color="auto" w:sz="12" w:space="0"/>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民族</w:t>
            </w:r>
          </w:p>
        </w:tc>
        <w:tc>
          <w:tcPr>
            <w:tcW w:w="1063" w:type="dxa"/>
            <w:tcBorders>
              <w:top w:val="single" w:color="auto" w:sz="12"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842" w:type="dxa"/>
            <w:tcBorders>
              <w:top w:val="single" w:color="auto" w:sz="12"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政 治</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面 貌</w:t>
            </w:r>
          </w:p>
        </w:tc>
        <w:tc>
          <w:tcPr>
            <w:tcW w:w="1506" w:type="dxa"/>
            <w:tcBorders>
              <w:top w:val="single" w:color="auto" w:sz="12"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828" w:type="dxa"/>
            <w:vMerge w:val="restar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仿宋_GB2312" w:cs="Calibri"/>
              </w:rPr>
            </w:pPr>
            <w:r>
              <w:rPr>
                <w:rFonts w:hint="eastAsia" w:ascii="仿宋_GB2312"/>
              </w:rPr>
              <w:t>照片</w:t>
            </w:r>
          </w:p>
        </w:tc>
      </w:tr>
      <w:tr>
        <w:tblPrEx>
          <w:tblCellMar>
            <w:top w:w="0" w:type="dxa"/>
            <w:left w:w="108" w:type="dxa"/>
            <w:bottom w:w="0" w:type="dxa"/>
            <w:right w:w="108" w:type="dxa"/>
          </w:tblCellMar>
        </w:tblPrEx>
        <w:trPr>
          <w:cantSplit/>
          <w:trHeight w:val="547"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身份证</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号码</w:t>
            </w:r>
          </w:p>
        </w:tc>
        <w:tc>
          <w:tcPr>
            <w:tcW w:w="4538"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健 康</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状 况</w:t>
            </w:r>
          </w:p>
        </w:tc>
        <w:tc>
          <w:tcPr>
            <w:tcW w:w="15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828"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ascii="仿宋_GB2312" w:cs="Calibri"/>
              </w:rPr>
            </w:pPr>
          </w:p>
        </w:tc>
      </w:tr>
      <w:tr>
        <w:tblPrEx>
          <w:tblCellMar>
            <w:top w:w="0" w:type="dxa"/>
            <w:left w:w="108" w:type="dxa"/>
            <w:bottom w:w="0" w:type="dxa"/>
            <w:right w:w="108" w:type="dxa"/>
          </w:tblCellMar>
        </w:tblPrEx>
        <w:trPr>
          <w:cantSplit/>
          <w:trHeight w:val="624"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毕业院校</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及专业</w:t>
            </w:r>
          </w:p>
        </w:tc>
        <w:tc>
          <w:tcPr>
            <w:tcW w:w="4538" w:type="dxa"/>
            <w:gridSpan w:val="8"/>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842"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学 历</w:t>
            </w:r>
          </w:p>
        </w:tc>
        <w:tc>
          <w:tcPr>
            <w:tcW w:w="1506"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828"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ascii="仿宋_GB2312" w:cs="Calibri"/>
              </w:rPr>
            </w:pPr>
          </w:p>
        </w:tc>
      </w:tr>
      <w:tr>
        <w:tblPrEx>
          <w:tblCellMar>
            <w:top w:w="0" w:type="dxa"/>
            <w:left w:w="108" w:type="dxa"/>
            <w:bottom w:w="0" w:type="dxa"/>
            <w:right w:w="108" w:type="dxa"/>
          </w:tblCellMar>
        </w:tblPrEx>
        <w:trPr>
          <w:cantSplit/>
          <w:trHeight w:val="624"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毕 业</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时 间</w:t>
            </w:r>
          </w:p>
        </w:tc>
        <w:tc>
          <w:tcPr>
            <w:tcW w:w="4538" w:type="dxa"/>
            <w:gridSpan w:val="8"/>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842"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户籍</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类别</w:t>
            </w:r>
          </w:p>
        </w:tc>
        <w:tc>
          <w:tcPr>
            <w:tcW w:w="1506"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828"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ascii="仿宋_GB2312" w:cs="Calibri"/>
              </w:rPr>
            </w:pPr>
          </w:p>
        </w:tc>
      </w:tr>
      <w:tr>
        <w:tblPrEx>
          <w:tblCellMar>
            <w:top w:w="0" w:type="dxa"/>
            <w:left w:w="108" w:type="dxa"/>
            <w:bottom w:w="0" w:type="dxa"/>
            <w:right w:w="108" w:type="dxa"/>
          </w:tblCellMar>
        </w:tblPrEx>
        <w:trPr>
          <w:cantSplit/>
          <w:trHeight w:val="567"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户 籍</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所在地</w:t>
            </w:r>
          </w:p>
        </w:tc>
        <w:tc>
          <w:tcPr>
            <w:tcW w:w="5380" w:type="dxa"/>
            <w:gridSpan w:val="9"/>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5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婚姻状况</w:t>
            </w:r>
          </w:p>
        </w:tc>
        <w:tc>
          <w:tcPr>
            <w:tcW w:w="18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r>
      <w:tr>
        <w:tblPrEx>
          <w:tblCellMar>
            <w:top w:w="0" w:type="dxa"/>
            <w:left w:w="108" w:type="dxa"/>
            <w:bottom w:w="0" w:type="dxa"/>
            <w:right w:w="108" w:type="dxa"/>
          </w:tblCellMar>
        </w:tblPrEx>
        <w:trPr>
          <w:cantSplit/>
          <w:trHeight w:val="420" w:hRule="atLeast"/>
          <w:jc w:val="center"/>
        </w:trPr>
        <w:tc>
          <w:tcPr>
            <w:tcW w:w="1058"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居 住</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地</w:t>
            </w:r>
            <w:r>
              <w:rPr>
                <w:rFonts w:hint="eastAsia" w:ascii="宋体" w:hAnsi="宋体" w:cs="宋体"/>
              </w:rPr>
              <w:t> </w:t>
            </w:r>
            <w:r>
              <w:rPr>
                <w:rFonts w:hint="eastAsia" w:ascii="黑体" w:hAnsi="黑体" w:eastAsia="黑体"/>
              </w:rPr>
              <w:t>址</w:t>
            </w:r>
          </w:p>
        </w:tc>
        <w:tc>
          <w:tcPr>
            <w:tcW w:w="5380" w:type="dxa"/>
            <w:gridSpan w:val="9"/>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c>
          <w:tcPr>
            <w:tcW w:w="15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手   机</w:t>
            </w:r>
          </w:p>
        </w:tc>
        <w:tc>
          <w:tcPr>
            <w:tcW w:w="18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r>
      <w:tr>
        <w:tblPrEx>
          <w:tblCellMar>
            <w:top w:w="0" w:type="dxa"/>
            <w:left w:w="108" w:type="dxa"/>
            <w:bottom w:w="0" w:type="dxa"/>
            <w:right w:w="108" w:type="dxa"/>
          </w:tblCellMar>
        </w:tblPrEx>
        <w:trPr>
          <w:cantSplit/>
          <w:trHeight w:val="357" w:hRule="atLeast"/>
          <w:jc w:val="center"/>
        </w:trPr>
        <w:tc>
          <w:tcPr>
            <w:tcW w:w="1058"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ascii="黑体" w:hAnsi="黑体" w:eastAsia="黑体" w:cs="Calibri"/>
              </w:rPr>
            </w:pPr>
          </w:p>
        </w:tc>
        <w:tc>
          <w:tcPr>
            <w:tcW w:w="5380" w:type="dxa"/>
            <w:gridSpan w:val="9"/>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ascii="仿宋_GB2312" w:cs="Calibri"/>
              </w:rPr>
            </w:pPr>
          </w:p>
        </w:tc>
        <w:tc>
          <w:tcPr>
            <w:tcW w:w="15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黑体" w:hAnsi="黑体" w:eastAsia="黑体" w:cs="Calibri"/>
                <w:lang w:eastAsia="zh-CN"/>
              </w:rPr>
            </w:pPr>
            <w:r>
              <w:rPr>
                <w:rFonts w:hint="eastAsia" w:ascii="黑体" w:hAnsi="黑体" w:eastAsia="黑体"/>
                <w:lang w:eastAsia="zh-CN"/>
              </w:rPr>
              <w:t>微</w:t>
            </w:r>
            <w:r>
              <w:rPr>
                <w:rFonts w:hint="eastAsia" w:ascii="黑体" w:hAnsi="黑体" w:eastAsia="黑体"/>
                <w:lang w:val="en-US" w:eastAsia="zh-CN"/>
              </w:rPr>
              <w:t xml:space="preserve">  </w:t>
            </w:r>
            <w:r>
              <w:rPr>
                <w:rFonts w:hint="eastAsia" w:ascii="黑体" w:hAnsi="黑体" w:eastAsia="黑体"/>
                <w:lang w:eastAsia="zh-CN"/>
              </w:rPr>
              <w:t>信</w:t>
            </w:r>
          </w:p>
        </w:tc>
        <w:tc>
          <w:tcPr>
            <w:tcW w:w="18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r>
      <w:tr>
        <w:tblPrEx>
          <w:tblCellMar>
            <w:top w:w="0" w:type="dxa"/>
            <w:left w:w="108" w:type="dxa"/>
            <w:bottom w:w="0" w:type="dxa"/>
            <w:right w:w="108" w:type="dxa"/>
          </w:tblCellMar>
        </w:tblPrEx>
        <w:trPr>
          <w:cantSplit/>
          <w:trHeight w:val="491"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奖 惩</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黑体" w:hAnsi="黑体" w:eastAsia="黑体" w:cs="Calibri"/>
              </w:rPr>
            </w:pPr>
            <w:r>
              <w:rPr>
                <w:rFonts w:hint="eastAsia" w:ascii="黑体" w:hAnsi="黑体" w:eastAsia="黑体"/>
              </w:rPr>
              <w:t>情 况</w:t>
            </w:r>
          </w:p>
        </w:tc>
        <w:tc>
          <w:tcPr>
            <w:tcW w:w="8714" w:type="dxa"/>
            <w:gridSpan w:val="11"/>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仿宋_GB2312" w:cs="Calibri"/>
              </w:rPr>
            </w:pPr>
          </w:p>
        </w:tc>
      </w:tr>
      <w:tr>
        <w:tblPrEx>
          <w:tblCellMar>
            <w:top w:w="0" w:type="dxa"/>
            <w:left w:w="108" w:type="dxa"/>
            <w:bottom w:w="0" w:type="dxa"/>
            <w:right w:w="108" w:type="dxa"/>
          </w:tblCellMar>
        </w:tblPrEx>
        <w:trPr>
          <w:cantSplit/>
          <w:trHeight w:val="1809"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个</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黑体" w:hAnsi="黑体" w:eastAsia="黑体"/>
              </w:rPr>
            </w:pPr>
            <w:r>
              <w:rPr>
                <w:rFonts w:hint="eastAsia" w:ascii="黑体" w:hAnsi="黑体" w:eastAsia="黑体"/>
              </w:rPr>
              <w:t>人</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黑体" w:hAnsi="黑体" w:eastAsia="黑体"/>
              </w:rPr>
            </w:pPr>
            <w:r>
              <w:rPr>
                <w:rFonts w:hint="eastAsia" w:ascii="黑体" w:hAnsi="黑体" w:eastAsia="黑体"/>
              </w:rPr>
              <w:t>简</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历</w:t>
            </w:r>
          </w:p>
        </w:tc>
        <w:tc>
          <w:tcPr>
            <w:tcW w:w="8714" w:type="dxa"/>
            <w:gridSpan w:val="11"/>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r>
              <w:rPr>
                <w:rFonts w:hint="eastAsia" w:ascii="楷体" w:hAnsi="楷体" w:eastAsia="楷体"/>
                <w:kern w:val="0"/>
              </w:rPr>
              <w:t>（简历时间段从大学开始至今）</w:t>
            </w:r>
          </w:p>
          <w:p>
            <w:pPr>
              <w:keepNext w:val="0"/>
              <w:keepLines w:val="0"/>
              <w:pageBreakBefore w:val="0"/>
              <w:widowControl/>
              <w:kinsoku/>
              <w:wordWrap/>
              <w:overflowPunct/>
              <w:topLinePunct w:val="0"/>
              <w:autoSpaceDE/>
              <w:autoSpaceDN/>
              <w:bidi w:val="0"/>
              <w:adjustRightInd/>
              <w:spacing w:line="360" w:lineRule="exact"/>
              <w:ind w:left="0" w:leftChars="0"/>
              <w:textAlignment w:val="auto"/>
              <w:rPr>
                <w:rFonts w:ascii="楷体" w:hAnsi="楷体" w:eastAsia="楷体" w:cs="Calibri"/>
                <w:kern w:val="0"/>
              </w:rPr>
            </w:pPr>
          </w:p>
        </w:tc>
      </w:tr>
      <w:tr>
        <w:tblPrEx>
          <w:tblCellMar>
            <w:top w:w="0" w:type="dxa"/>
            <w:left w:w="108" w:type="dxa"/>
            <w:bottom w:w="0" w:type="dxa"/>
            <w:right w:w="108" w:type="dxa"/>
          </w:tblCellMar>
        </w:tblPrEx>
        <w:trPr>
          <w:cantSplit/>
          <w:trHeight w:val="1452" w:hRule="atLeast"/>
          <w:jc w:val="center"/>
        </w:trPr>
        <w:tc>
          <w:tcPr>
            <w:tcW w:w="1058"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主要专长及工作</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实绩</w:t>
            </w:r>
          </w:p>
        </w:tc>
        <w:tc>
          <w:tcPr>
            <w:tcW w:w="8714" w:type="dxa"/>
            <w:gridSpan w:val="11"/>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r>
              <w:rPr>
                <w:rFonts w:hint="eastAsia" w:ascii="楷体" w:hAnsi="楷体" w:eastAsia="楷体"/>
                <w:kern w:val="0"/>
              </w:rPr>
              <w:t>（word、Excel软件应用水平、</w:t>
            </w:r>
            <w:r>
              <w:rPr>
                <w:rFonts w:hint="eastAsia" w:ascii="楷体" w:hAnsi="楷体" w:eastAsia="楷体"/>
                <w:kern w:val="0"/>
                <w:lang w:eastAsia="zh-CN"/>
              </w:rPr>
              <w:t>医疗专业</w:t>
            </w:r>
            <w:r>
              <w:rPr>
                <w:rFonts w:hint="eastAsia" w:ascii="楷体" w:hAnsi="楷体" w:eastAsia="楷体"/>
                <w:kern w:val="0"/>
              </w:rPr>
              <w:t>等方面重点表述）</w:t>
            </w:r>
          </w:p>
        </w:tc>
      </w:tr>
      <w:tr>
        <w:tblPrEx>
          <w:tblCellMar>
            <w:top w:w="0" w:type="dxa"/>
            <w:left w:w="108" w:type="dxa"/>
            <w:bottom w:w="0" w:type="dxa"/>
            <w:right w:w="108" w:type="dxa"/>
          </w:tblCellMar>
        </w:tblPrEx>
        <w:trPr>
          <w:cantSplit/>
          <w:trHeight w:val="281" w:hRule="atLeast"/>
          <w:jc w:val="center"/>
        </w:trPr>
        <w:tc>
          <w:tcPr>
            <w:tcW w:w="1058"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家庭主要成员及重要社会</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关系</w:t>
            </w:r>
          </w:p>
        </w:tc>
        <w:tc>
          <w:tcPr>
            <w:tcW w:w="91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jc w:val="center"/>
              <w:textAlignment w:val="auto"/>
              <w:rPr>
                <w:rFonts w:ascii="黑体" w:hAnsi="黑体" w:eastAsia="黑体" w:cs="Calibri"/>
                <w:kern w:val="0"/>
              </w:rPr>
            </w:pPr>
            <w:r>
              <w:rPr>
                <w:rFonts w:hint="eastAsia" w:ascii="黑体" w:hAnsi="黑体" w:eastAsia="黑体"/>
                <w:kern w:val="0"/>
              </w:rPr>
              <w:t>姓  名</w:t>
            </w:r>
          </w:p>
        </w:tc>
        <w:tc>
          <w:tcPr>
            <w:tcW w:w="851" w:type="dxa"/>
            <w:gridSpan w:val="2"/>
            <w:tcBorders>
              <w:top w:val="single" w:color="auto" w:sz="6"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jc w:val="center"/>
              <w:textAlignment w:val="auto"/>
              <w:rPr>
                <w:rFonts w:ascii="黑体" w:hAnsi="黑体" w:eastAsia="黑体" w:cs="Calibri"/>
                <w:kern w:val="0"/>
              </w:rPr>
            </w:pPr>
            <w:r>
              <w:rPr>
                <w:rFonts w:hint="eastAsia" w:ascii="黑体" w:hAnsi="黑体" w:eastAsia="黑体"/>
                <w:kern w:val="0"/>
              </w:rPr>
              <w:t>称谓</w:t>
            </w:r>
          </w:p>
        </w:tc>
        <w:tc>
          <w:tcPr>
            <w:tcW w:w="1068" w:type="dxa"/>
            <w:gridSpan w:val="3"/>
            <w:tcBorders>
              <w:top w:val="single" w:color="auto" w:sz="6"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jc w:val="center"/>
              <w:textAlignment w:val="auto"/>
              <w:rPr>
                <w:rFonts w:ascii="黑体" w:hAnsi="黑体" w:eastAsia="黑体" w:cs="Calibri"/>
                <w:kern w:val="0"/>
              </w:rPr>
            </w:pPr>
            <w:r>
              <w:rPr>
                <w:rFonts w:hint="eastAsia" w:ascii="黑体" w:hAnsi="黑体" w:eastAsia="黑体"/>
                <w:kern w:val="0"/>
              </w:rPr>
              <w:t>政治面貌</w:t>
            </w:r>
          </w:p>
        </w:tc>
        <w:tc>
          <w:tcPr>
            <w:tcW w:w="5881" w:type="dxa"/>
            <w:gridSpan w:val="5"/>
            <w:tcBorders>
              <w:top w:val="single" w:color="auto" w:sz="6"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jc w:val="center"/>
              <w:textAlignment w:val="auto"/>
              <w:rPr>
                <w:rFonts w:ascii="黑体" w:hAnsi="黑体" w:eastAsia="黑体" w:cs="Calibri"/>
                <w:kern w:val="0"/>
              </w:rPr>
            </w:pPr>
            <w:r>
              <w:rPr>
                <w:rFonts w:hint="eastAsia" w:ascii="黑体" w:hAnsi="黑体" w:eastAsia="黑体"/>
                <w:kern w:val="0"/>
              </w:rPr>
              <w:t>工作单位及职务</w:t>
            </w:r>
          </w:p>
        </w:tc>
      </w:tr>
      <w:tr>
        <w:tblPrEx>
          <w:tblCellMar>
            <w:top w:w="0" w:type="dxa"/>
            <w:left w:w="108" w:type="dxa"/>
            <w:bottom w:w="0" w:type="dxa"/>
            <w:right w:w="108" w:type="dxa"/>
          </w:tblCellMar>
        </w:tblPrEx>
        <w:trPr>
          <w:cantSplit/>
          <w:trHeight w:val="530" w:hRule="atLeast"/>
          <w:jc w:val="center"/>
        </w:trPr>
        <w:tc>
          <w:tcPr>
            <w:tcW w:w="1058"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ascii="黑体" w:hAnsi="黑体" w:eastAsia="黑体" w:cs="Calibri"/>
              </w:rPr>
            </w:pPr>
          </w:p>
        </w:tc>
        <w:tc>
          <w:tcPr>
            <w:tcW w:w="91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106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5881" w:type="dxa"/>
            <w:gridSpan w:val="5"/>
            <w:tcBorders>
              <w:top w:val="single" w:color="auto" w:sz="4"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r>
      <w:tr>
        <w:tblPrEx>
          <w:tblCellMar>
            <w:top w:w="0" w:type="dxa"/>
            <w:left w:w="108" w:type="dxa"/>
            <w:bottom w:w="0" w:type="dxa"/>
            <w:right w:w="108" w:type="dxa"/>
          </w:tblCellMar>
        </w:tblPrEx>
        <w:trPr>
          <w:cantSplit/>
          <w:trHeight w:val="485" w:hRule="atLeast"/>
          <w:jc w:val="center"/>
        </w:trPr>
        <w:tc>
          <w:tcPr>
            <w:tcW w:w="1058"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ascii="黑体" w:hAnsi="黑体" w:eastAsia="黑体" w:cs="Calibri"/>
              </w:rPr>
            </w:pPr>
          </w:p>
        </w:tc>
        <w:tc>
          <w:tcPr>
            <w:tcW w:w="91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106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5881" w:type="dxa"/>
            <w:gridSpan w:val="5"/>
            <w:tcBorders>
              <w:top w:val="single" w:color="auto" w:sz="4"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r>
      <w:tr>
        <w:tblPrEx>
          <w:tblCellMar>
            <w:top w:w="0" w:type="dxa"/>
            <w:left w:w="108" w:type="dxa"/>
            <w:bottom w:w="0" w:type="dxa"/>
            <w:right w:w="108" w:type="dxa"/>
          </w:tblCellMar>
        </w:tblPrEx>
        <w:trPr>
          <w:cantSplit/>
          <w:trHeight w:val="447" w:hRule="atLeast"/>
          <w:jc w:val="center"/>
        </w:trPr>
        <w:tc>
          <w:tcPr>
            <w:tcW w:w="1058"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ascii="黑体" w:hAnsi="黑体" w:eastAsia="黑体" w:cs="Calibri"/>
              </w:rPr>
            </w:pPr>
          </w:p>
        </w:tc>
        <w:tc>
          <w:tcPr>
            <w:tcW w:w="91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106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5881" w:type="dxa"/>
            <w:gridSpan w:val="5"/>
            <w:tcBorders>
              <w:top w:val="single" w:color="auto" w:sz="4"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r>
      <w:tr>
        <w:tblPrEx>
          <w:tblCellMar>
            <w:top w:w="0" w:type="dxa"/>
            <w:left w:w="108" w:type="dxa"/>
            <w:bottom w:w="0" w:type="dxa"/>
            <w:right w:w="108" w:type="dxa"/>
          </w:tblCellMar>
        </w:tblPrEx>
        <w:trPr>
          <w:cantSplit/>
          <w:trHeight w:val="381" w:hRule="atLeast"/>
          <w:jc w:val="center"/>
        </w:trPr>
        <w:tc>
          <w:tcPr>
            <w:tcW w:w="1058"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ascii="黑体" w:hAnsi="黑体" w:eastAsia="黑体" w:cs="Calibri"/>
              </w:rPr>
            </w:pPr>
          </w:p>
        </w:tc>
        <w:tc>
          <w:tcPr>
            <w:tcW w:w="91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106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c>
          <w:tcPr>
            <w:tcW w:w="5881" w:type="dxa"/>
            <w:gridSpan w:val="5"/>
            <w:tcBorders>
              <w:top w:val="single" w:color="auto" w:sz="4"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textAlignment w:val="auto"/>
              <w:rPr>
                <w:rFonts w:ascii="楷体" w:hAnsi="楷体" w:eastAsia="楷体" w:cs="Calibri"/>
                <w:kern w:val="0"/>
              </w:rPr>
            </w:pPr>
          </w:p>
        </w:tc>
      </w:tr>
      <w:tr>
        <w:tblPrEx>
          <w:tblCellMar>
            <w:top w:w="0" w:type="dxa"/>
            <w:left w:w="108" w:type="dxa"/>
            <w:bottom w:w="0" w:type="dxa"/>
            <w:right w:w="108" w:type="dxa"/>
          </w:tblCellMar>
        </w:tblPrEx>
        <w:trPr>
          <w:cantSplit/>
          <w:trHeight w:val="1197" w:hRule="atLeast"/>
          <w:jc w:val="center"/>
        </w:trPr>
        <w:tc>
          <w:tcPr>
            <w:tcW w:w="1058"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真实性</w:t>
            </w:r>
          </w:p>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ascii="黑体" w:hAnsi="黑体" w:eastAsia="黑体" w:cs="Calibri"/>
              </w:rPr>
            </w:pPr>
            <w:r>
              <w:rPr>
                <w:rFonts w:hint="eastAsia" w:ascii="黑体" w:hAnsi="黑体" w:eastAsia="黑体"/>
              </w:rPr>
              <w:t>承诺</w:t>
            </w:r>
          </w:p>
        </w:tc>
        <w:tc>
          <w:tcPr>
            <w:tcW w:w="8714" w:type="dxa"/>
            <w:gridSpan w:val="11"/>
            <w:tcBorders>
              <w:top w:val="single" w:color="auto" w:sz="4" w:space="0"/>
              <w:left w:val="single" w:color="auto" w:sz="6"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firstLine="315" w:firstLineChars="150"/>
              <w:textAlignment w:val="auto"/>
              <w:rPr>
                <w:rFonts w:ascii="楷体" w:hAnsi="楷体" w:eastAsia="楷体" w:cs="Calibri"/>
                <w:kern w:val="0"/>
              </w:rPr>
            </w:pPr>
            <w:r>
              <w:rPr>
                <w:rFonts w:hint="eastAsia" w:ascii="楷体" w:hAnsi="楷体" w:eastAsia="楷体"/>
                <w:kern w:val="0"/>
              </w:rPr>
              <w:t>本人承诺以上填写内容真实有效。</w:t>
            </w:r>
          </w:p>
          <w:p>
            <w:pPr>
              <w:keepNext w:val="0"/>
              <w:keepLines w:val="0"/>
              <w:pageBreakBefore w:val="0"/>
              <w:kinsoku/>
              <w:wordWrap/>
              <w:overflowPunct/>
              <w:topLinePunct w:val="0"/>
              <w:autoSpaceDE/>
              <w:autoSpaceDN/>
              <w:bidi w:val="0"/>
              <w:adjustRightInd/>
              <w:snapToGrid w:val="0"/>
              <w:spacing w:line="360" w:lineRule="exact"/>
              <w:ind w:left="0" w:leftChars="0" w:firstLine="5670" w:firstLineChars="2700"/>
              <w:textAlignment w:val="auto"/>
              <w:rPr>
                <w:rFonts w:hint="eastAsia" w:ascii="楷体" w:hAnsi="楷体" w:eastAsia="楷体"/>
                <w:kern w:val="0"/>
              </w:rPr>
            </w:pPr>
            <w:r>
              <w:rPr>
                <w:rFonts w:hint="eastAsia" w:ascii="楷体" w:hAnsi="楷体" w:eastAsia="楷体"/>
                <w:kern w:val="0"/>
              </w:rPr>
              <w:t>承诺人：</w:t>
            </w:r>
          </w:p>
          <w:p>
            <w:pPr>
              <w:keepNext w:val="0"/>
              <w:keepLines w:val="0"/>
              <w:pageBreakBefore w:val="0"/>
              <w:kinsoku/>
              <w:wordWrap/>
              <w:overflowPunct/>
              <w:topLinePunct w:val="0"/>
              <w:autoSpaceDE/>
              <w:autoSpaceDN/>
              <w:bidi w:val="0"/>
              <w:adjustRightInd/>
              <w:snapToGrid w:val="0"/>
              <w:spacing w:line="360" w:lineRule="exact"/>
              <w:ind w:left="0" w:leftChars="0" w:firstLine="6930" w:firstLineChars="3300"/>
              <w:textAlignment w:val="auto"/>
              <w:rPr>
                <w:rFonts w:ascii="楷体" w:hAnsi="楷体" w:eastAsia="楷体" w:cs="Calibri"/>
                <w:kern w:val="0"/>
              </w:rPr>
            </w:pPr>
            <w:r>
              <w:rPr>
                <w:rFonts w:hint="eastAsia" w:ascii="楷体" w:hAnsi="楷体" w:eastAsia="楷体"/>
                <w:kern w:val="0"/>
              </w:rPr>
              <w:t>年  月  日</w:t>
            </w:r>
          </w:p>
        </w:tc>
      </w:tr>
    </w:tbl>
    <w:p>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F075B"/>
    <w:rsid w:val="07F86A7F"/>
    <w:rsid w:val="08D749A0"/>
    <w:rsid w:val="0A2575D7"/>
    <w:rsid w:val="0D2D75C0"/>
    <w:rsid w:val="10F13D78"/>
    <w:rsid w:val="18B23F26"/>
    <w:rsid w:val="18F52CF3"/>
    <w:rsid w:val="1B120A7E"/>
    <w:rsid w:val="1C724F09"/>
    <w:rsid w:val="21E77A51"/>
    <w:rsid w:val="2B650D8A"/>
    <w:rsid w:val="31071823"/>
    <w:rsid w:val="314E231D"/>
    <w:rsid w:val="32F570B1"/>
    <w:rsid w:val="3E693EEF"/>
    <w:rsid w:val="43A233E9"/>
    <w:rsid w:val="450032CF"/>
    <w:rsid w:val="4A8F075B"/>
    <w:rsid w:val="574B4FE2"/>
    <w:rsid w:val="599A5E9C"/>
    <w:rsid w:val="5B2206A6"/>
    <w:rsid w:val="5C0D73EE"/>
    <w:rsid w:val="5C2E4C29"/>
    <w:rsid w:val="6A207D0E"/>
    <w:rsid w:val="6B82419A"/>
    <w:rsid w:val="6D681CC9"/>
    <w:rsid w:val="71A10ED7"/>
    <w:rsid w:val="73016CAD"/>
    <w:rsid w:val="739D36DD"/>
    <w:rsid w:val="756B5E6B"/>
    <w:rsid w:val="75A0672A"/>
    <w:rsid w:val="780140E9"/>
    <w:rsid w:val="7ABE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2021-05-10T00:43:00Z</dcterms:created>
  <dc:creator>Curtain_</dc:creator>
  <cp:lastModifiedBy>Curtain_</cp:lastModifiedBy>
  <cp:lastPrinted>2021-09-03T08:35:00Z</cp:lastPrinted>
  <dcterms:modified xsi:type="dcterms:W3CDTF">2021-09-06T03:01:40Z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FD78DB05D9C3485091AD3CE1F4EADEA1</vt:lpwstr>
  </property>
</Properties>
</file>