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bidi w:val="0"/>
        <w:jc w:val="left"/>
        <w:rPr>
          <w:rFonts w:hint="eastAsia"/>
          <w:sz w:val="32"/>
          <w:szCs w:val="32"/>
          <w:lang w:val="en-US" w:eastAsia="zh-CN"/>
        </w:rPr>
      </w:pPr>
      <w:r>
        <w:rPr>
          <w:rFonts w:hint="eastAsia"/>
          <w:sz w:val="32"/>
          <w:szCs w:val="32"/>
          <w:lang w:val="en-US" w:eastAsia="zh-CN"/>
        </w:rPr>
        <w:t>永安街道办事处：</w:t>
      </w:r>
    </w:p>
    <w:p>
      <w:pPr>
        <w:pStyle w:val="9"/>
        <w:bidi w:val="0"/>
        <w:rPr>
          <w:rFonts w:hint="eastAsia"/>
          <w:lang w:val="en-US" w:eastAsia="zh-CN"/>
        </w:rPr>
      </w:pPr>
      <w:r>
        <w:rPr>
          <w:rFonts w:hint="eastAsia"/>
          <w:lang w:val="en-US" w:eastAsia="zh-CN"/>
        </w:rPr>
        <w:t>社区创业培训班圆居民创业梦</w:t>
      </w:r>
    </w:p>
    <w:p>
      <w:pPr>
        <w:pStyle w:val="10"/>
        <w:bidi w:val="0"/>
        <w:jc w:val="right"/>
        <w:rPr>
          <w:rFonts w:hint="default"/>
          <w:lang w:val="en-US" w:eastAsia="zh-CN"/>
        </w:rPr>
      </w:pPr>
      <w:r>
        <w:rPr>
          <w:rFonts w:hint="eastAsia"/>
          <w:lang w:val="en-US" w:eastAsia="zh-CN"/>
        </w:rPr>
        <w:t>-------通讯员  孟润民  方淑敏</w:t>
      </w:r>
    </w:p>
    <w:p>
      <w:pPr>
        <w:rPr>
          <w:rFonts w:hint="eastAsia"/>
          <w:lang w:val="en-US" w:eastAsia="zh-CN"/>
        </w:rPr>
      </w:pPr>
    </w:p>
    <w:p>
      <w:pPr>
        <w:rPr>
          <w:rFonts w:hint="eastAsia"/>
          <w:lang w:val="en-US" w:eastAsia="zh-CN"/>
        </w:rPr>
      </w:pPr>
    </w:p>
    <w:p>
      <w:pPr>
        <w:pStyle w:val="10"/>
        <w:bidi w:val="0"/>
        <w:rPr>
          <w:rFonts w:hint="eastAsia"/>
          <w:lang w:val="en-US" w:eastAsia="zh-CN"/>
        </w:rPr>
      </w:pPr>
      <w:r>
        <w:rPr>
          <w:rFonts w:hint="eastAsia"/>
          <w:lang w:val="en-US" w:eastAsia="zh-CN"/>
        </w:rPr>
        <w:t>2019年12月7日，永安街道办事处南大街社区与泰兴电脑学校联合开办的创业培训班在南大街社区一楼会议室开班，来自永安街道办事处辖区的26名创业人员将参加为期9天的集中培训。</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lang w:val="en-US" w:eastAsia="zh-CN"/>
        </w:rPr>
      </w:pPr>
      <w:r>
        <w:drawing>
          <wp:inline distT="0" distB="0" distL="114300" distR="114300">
            <wp:extent cx="4991100" cy="3464560"/>
            <wp:effectExtent l="0" t="0" r="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4991100" cy="3464560"/>
                    </a:xfrm>
                    <a:prstGeom prst="rect">
                      <a:avLst/>
                    </a:prstGeom>
                    <a:noFill/>
                    <a:ln>
                      <a:noFill/>
                    </a:ln>
                  </pic:spPr>
                </pic:pic>
              </a:graphicData>
            </a:graphic>
          </wp:inline>
        </w:drawing>
      </w:r>
    </w:p>
    <w:p>
      <w:pPr>
        <w:pStyle w:val="10"/>
        <w:bidi w:val="0"/>
        <w:rPr>
          <w:rFonts w:hint="eastAsia"/>
          <w:lang w:val="en-US" w:eastAsia="zh-CN"/>
        </w:rPr>
      </w:pPr>
      <w:r>
        <w:rPr>
          <w:rFonts w:hint="eastAsia"/>
          <w:lang w:val="en-US" w:eastAsia="zh-CN"/>
        </w:rPr>
        <w:t>培训班邀请创业培训经验丰富的创业培训师进行授课，为学员们量身定制了开发和市场评估，营销与客户服务、创业相关法律知识、资金与团队管理等12个方面的课程。课堂上，学员们都专心致志，认真细致的听老师授课。已经60岁的的学员蔡大爷表示：“</w:t>
      </w:r>
      <w:r>
        <w:rPr>
          <w:rFonts w:hint="eastAsia"/>
          <w:lang w:eastAsia="zh-CN"/>
        </w:rPr>
        <w:t>想到我这么大年纪了都能迈进</w:t>
      </w:r>
      <w:r>
        <w:rPr>
          <w:rFonts w:hint="eastAsia"/>
        </w:rPr>
        <w:t>创业的门槛</w:t>
      </w:r>
      <w:r>
        <w:rPr>
          <w:rFonts w:hint="eastAsia"/>
          <w:lang w:eastAsia="zh-CN"/>
        </w:rPr>
        <w:t>，</w:t>
      </w:r>
      <w:r>
        <w:rPr>
          <w:rFonts w:hint="eastAsia"/>
          <w:lang w:val="en-US" w:eastAsia="zh-CN"/>
        </w:rPr>
        <w:t>培训班的课程内容丰富、通俗易懂</w:t>
      </w:r>
      <w:r>
        <w:rPr>
          <w:rFonts w:hint="eastAsia"/>
        </w:rPr>
        <w:t>，</w:t>
      </w:r>
      <w:r>
        <w:rPr>
          <w:rFonts w:hint="eastAsia"/>
          <w:lang w:eastAsia="zh-CN"/>
        </w:rPr>
        <w:t>让我更加坚定了创业的决心</w:t>
      </w:r>
      <w:r>
        <w:rPr>
          <w:rFonts w:hint="eastAsia"/>
        </w:rPr>
        <w:t>。</w:t>
      </w:r>
      <w:r>
        <w:rPr>
          <w:rFonts w:hint="eastAsia"/>
          <w:lang w:val="en-US" w:eastAsia="zh-CN"/>
        </w:rPr>
        <w:t>”</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lang w:val="en-US" w:eastAsia="zh-CN"/>
        </w:rPr>
      </w:pPr>
      <w:r>
        <w:drawing>
          <wp:inline distT="0" distB="0" distL="114300" distR="114300">
            <wp:extent cx="3258185" cy="2291715"/>
            <wp:effectExtent l="0" t="0" r="1841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3258185" cy="2291715"/>
                    </a:xfrm>
                    <a:prstGeom prst="rect">
                      <a:avLst/>
                    </a:prstGeom>
                    <a:noFill/>
                    <a:ln>
                      <a:noFill/>
                    </a:ln>
                  </pic:spPr>
                </pic:pic>
              </a:graphicData>
            </a:graphic>
          </wp:inline>
        </w:drawing>
      </w:r>
    </w:p>
    <w:p>
      <w:pPr>
        <w:pStyle w:val="10"/>
        <w:bidi w:val="0"/>
        <w:rPr>
          <w:rFonts w:hint="eastAsia" w:eastAsia="仿宋_GB2312"/>
          <w:lang w:val="en-US" w:eastAsia="zh-CN"/>
        </w:rPr>
      </w:pPr>
      <w:r>
        <w:rPr>
          <w:rFonts w:hint="eastAsia"/>
          <w:lang w:val="en-US" w:eastAsia="zh-CN"/>
        </w:rPr>
        <w:t>据了解，今后</w:t>
      </w:r>
      <w:bookmarkStart w:id="0" w:name="_GoBack"/>
      <w:bookmarkEnd w:id="0"/>
      <w:r>
        <w:rPr>
          <w:rFonts w:hint="eastAsia"/>
          <w:lang w:val="en-US" w:eastAsia="zh-CN"/>
        </w:rPr>
        <w:t>社区将根据居民的意愿和需求，</w:t>
      </w:r>
      <w:r>
        <w:rPr>
          <w:rFonts w:hint="eastAsia"/>
          <w:lang w:eastAsia="zh-CN"/>
        </w:rPr>
        <w:t>有针对性</w:t>
      </w:r>
      <w:r>
        <w:rPr>
          <w:rFonts w:hint="eastAsia"/>
          <w:lang w:val="en-US" w:eastAsia="zh-CN"/>
        </w:rPr>
        <w:t>开办餐饮、零售、电子商务等方面的</w:t>
      </w:r>
      <w:r>
        <w:rPr>
          <w:rFonts w:hint="eastAsia"/>
          <w:lang w:eastAsia="zh-CN"/>
        </w:rPr>
        <w:t>技能</w:t>
      </w:r>
      <w:r>
        <w:rPr>
          <w:rFonts w:hint="eastAsia"/>
        </w:rPr>
        <w:t>培训</w:t>
      </w:r>
      <w:r>
        <w:rPr>
          <w:rFonts w:hint="eastAsia"/>
          <w:lang w:eastAsia="zh-CN"/>
        </w:rPr>
        <w:t>，以</w:t>
      </w:r>
      <w:r>
        <w:rPr>
          <w:rFonts w:hint="eastAsia"/>
          <w:lang w:val="en-US" w:eastAsia="zh-CN"/>
        </w:rPr>
        <w:t>此全面提高居民创业水平，帮助辖区失业人员实现素质就业、稳定就业。</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F2453"/>
    <w:rsid w:val="0DD84614"/>
    <w:rsid w:val="0F9C53C6"/>
    <w:rsid w:val="181D2522"/>
    <w:rsid w:val="1C870B57"/>
    <w:rsid w:val="26F01C77"/>
    <w:rsid w:val="28967C6A"/>
    <w:rsid w:val="2C54518F"/>
    <w:rsid w:val="3C4F1F29"/>
    <w:rsid w:val="46A05446"/>
    <w:rsid w:val="4E4A6FB1"/>
    <w:rsid w:val="50610CC3"/>
    <w:rsid w:val="598F2453"/>
    <w:rsid w:val="5FA15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color w:val="CC0000"/>
    </w:rPr>
  </w:style>
  <w:style w:type="character" w:styleId="7">
    <w:name w:val="Hyperlink"/>
    <w:basedOn w:val="5"/>
    <w:uiPriority w:val="0"/>
    <w:rPr>
      <w:color w:val="0000FF"/>
      <w:u w:val="single"/>
    </w:rPr>
  </w:style>
  <w:style w:type="character" w:styleId="8">
    <w:name w:val="HTML Cite"/>
    <w:basedOn w:val="5"/>
    <w:uiPriority w:val="0"/>
    <w:rPr>
      <w:color w:val="008000"/>
    </w:rPr>
  </w:style>
  <w:style w:type="paragraph" w:customStyle="1" w:styleId="9">
    <w:name w:val="题目"/>
    <w:basedOn w:val="1"/>
    <w:uiPriority w:val="0"/>
    <w:pPr>
      <w:jc w:val="center"/>
    </w:pPr>
    <w:rPr>
      <w:rFonts w:ascii="Times New Roman" w:hAnsi="Times New Roman" w:eastAsia="方正小标宋简体"/>
      <w:sz w:val="44"/>
    </w:rPr>
  </w:style>
  <w:style w:type="paragraph" w:customStyle="1" w:styleId="10">
    <w:name w:val="文章"/>
    <w:basedOn w:val="9"/>
    <w:uiPriority w:val="0"/>
    <w:pPr>
      <w:spacing w:line="560" w:lineRule="exact"/>
      <w:ind w:firstLine="880" w:firstLineChars="200"/>
      <w:jc w:val="both"/>
    </w:pPr>
    <w:rPr>
      <w:rFonts w:eastAsia="仿宋_GB2312"/>
      <w:sz w:val="32"/>
    </w:rPr>
  </w:style>
  <w:style w:type="character" w:customStyle="1" w:styleId="11">
    <w:name w:val="c-icon14"/>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2019-12-09T01:05:00Z</dcterms:created>
  <dc:creator>.锦鲤入梦</dc:creator>
  <cp:lastModifiedBy>Administrator</cp:lastModifiedBy>
  <dcterms:modified xsi:type="dcterms:W3CDTF">2019-12-09T10:14:43Z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