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69469">
      <w:pPr>
        <w:overflowPunct w:val="0"/>
        <w:ind w:right="-40"/>
        <w:jc w:val="left"/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 xml:space="preserve">1     </w:t>
      </w:r>
    </w:p>
    <w:p w14:paraId="7C355FE5">
      <w:pPr>
        <w:overflowPunct w:val="0"/>
        <w:ind w:right="-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方正小标宋简体" w:cs="Times New Roman"/>
          <w:w w:val="80"/>
          <w:sz w:val="32"/>
          <w:szCs w:val="32"/>
        </w:rPr>
        <w:t>襄州区企事业单位引进高层次人才生活补贴申请表</w:t>
      </w:r>
      <w:r>
        <w:rPr>
          <w:rFonts w:hint="eastAsia" w:ascii="楷体_GB2312" w:hAnsi="楷体_GB2312" w:eastAsia="楷体_GB2312" w:cs="楷体_GB2312"/>
          <w:w w:val="80"/>
          <w:sz w:val="24"/>
        </w:rPr>
        <w:t>（单位版）</w:t>
      </w:r>
    </w:p>
    <w:tbl>
      <w:tblPr>
        <w:tblStyle w:val="3"/>
        <w:tblW w:w="854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3439"/>
        <w:gridCol w:w="588"/>
        <w:gridCol w:w="96"/>
        <w:gridCol w:w="1236"/>
        <w:gridCol w:w="1963"/>
      </w:tblGrid>
      <w:tr w14:paraId="21198C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22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A79A5CB">
            <w:pPr>
              <w:overflowPunct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pacing w:val="-8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pacing w:val="-8"/>
                <w:kern w:val="0"/>
                <w:sz w:val="24"/>
              </w:rPr>
              <w:t>申报单位</w:t>
            </w:r>
          </w:p>
        </w:tc>
        <w:tc>
          <w:tcPr>
            <w:tcW w:w="3439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42B436">
            <w:pPr>
              <w:overflowPunct w:val="0"/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62C59F">
            <w:pPr>
              <w:overflowPunct w:val="0"/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pacing w:val="-8"/>
                <w:kern w:val="0"/>
                <w:sz w:val="24"/>
              </w:rPr>
              <w:t>所属镇（街、园区）或区直主管部门</w:t>
            </w:r>
          </w:p>
        </w:tc>
        <w:tc>
          <w:tcPr>
            <w:tcW w:w="1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3F0652">
            <w:pPr>
              <w:overflowPunct w:val="0"/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（按属地或区直战线归口，每单位一表）</w:t>
            </w:r>
          </w:p>
        </w:tc>
      </w:tr>
      <w:tr w14:paraId="49DA09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22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E66C8E0"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b/>
                <w:spacing w:val="-8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pacing w:val="-8"/>
                <w:kern w:val="0"/>
                <w:sz w:val="24"/>
              </w:rPr>
              <w:t>所属产业链或行业</w:t>
            </w:r>
          </w:p>
        </w:tc>
        <w:tc>
          <w:tcPr>
            <w:tcW w:w="4123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6B9F51">
            <w:pPr>
              <w:overflowPunct w:val="0"/>
              <w:spacing w:line="28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装备制造（轨道交通）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汽车及零部件</w:t>
            </w:r>
          </w:p>
          <w:p w14:paraId="2F3FE0E3">
            <w:pPr>
              <w:overflowPunct w:val="0"/>
              <w:spacing w:line="28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纺织服装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新能源新材料</w:t>
            </w:r>
          </w:p>
          <w:p w14:paraId="0A10FE4B">
            <w:pPr>
              <w:overflowPunct w:val="0"/>
              <w:spacing w:line="28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电子信息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粮食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油料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</w:t>
            </w:r>
          </w:p>
          <w:p w14:paraId="7CEB624D">
            <w:pPr>
              <w:overflowPunct w:val="0"/>
              <w:spacing w:line="28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生猪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禽蛋制品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现代种业</w:t>
            </w:r>
          </w:p>
          <w:p w14:paraId="1C57A703">
            <w:pPr>
              <w:overflowPunct w:val="0"/>
              <w:spacing w:line="28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地方特色产业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其它战略性新兴产业</w:t>
            </w:r>
          </w:p>
          <w:p w14:paraId="141A6B1C">
            <w:pPr>
              <w:overflowPunct w:val="0"/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区属事业单位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国有企业</w:t>
            </w:r>
          </w:p>
        </w:tc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36C378"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法  定</w:t>
            </w:r>
          </w:p>
          <w:p w14:paraId="7AC5E94E"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代表人</w:t>
            </w:r>
          </w:p>
        </w:tc>
        <w:tc>
          <w:tcPr>
            <w:tcW w:w="1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5D8087">
            <w:pPr>
              <w:overflowPunct w:val="0"/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2D5D4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25" w:type="dxa"/>
            <w:vMerge w:val="restart"/>
            <w:tcBorders>
              <w:top w:val="single" w:color="auto" w:sz="8" w:space="0"/>
            </w:tcBorders>
            <w:vAlign w:val="center"/>
          </w:tcPr>
          <w:p w14:paraId="1A4AFC1C">
            <w:pPr>
              <w:overflowPunct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pacing w:val="-8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pacing w:val="-8"/>
                <w:kern w:val="0"/>
                <w:sz w:val="24"/>
              </w:rPr>
              <w:t>企业经营或单位业务开展情况及申报人才数</w:t>
            </w:r>
          </w:p>
        </w:tc>
        <w:tc>
          <w:tcPr>
            <w:tcW w:w="343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433E05">
            <w:pPr>
              <w:overflowPunct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□《企业营业执照》</w:t>
            </w:r>
          </w:p>
          <w:p w14:paraId="4B1F98A8">
            <w:pPr>
              <w:overflowPunct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□《事业单位法人登记证书》</w:t>
            </w:r>
          </w:p>
        </w:tc>
        <w:tc>
          <w:tcPr>
            <w:tcW w:w="3883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27E896">
            <w:pPr>
              <w:overflowPunct w:val="0"/>
              <w:spacing w:line="280" w:lineRule="exact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eastAsia="zh-CN"/>
              </w:rPr>
              <w:t>（相关执照号码）</w:t>
            </w:r>
          </w:p>
        </w:tc>
      </w:tr>
      <w:tr w14:paraId="2792D3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25" w:type="dxa"/>
            <w:vMerge w:val="continue"/>
            <w:vAlign w:val="center"/>
          </w:tcPr>
          <w:p w14:paraId="6A3E42DC"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b/>
                <w:spacing w:val="-8"/>
                <w:kern w:val="0"/>
                <w:sz w:val="24"/>
              </w:rPr>
            </w:pPr>
          </w:p>
        </w:tc>
        <w:tc>
          <w:tcPr>
            <w:tcW w:w="343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C8882C">
            <w:pPr>
              <w:overflowPunct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8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8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8"/>
                <w:kern w:val="0"/>
                <w:sz w:val="21"/>
                <w:szCs w:val="21"/>
              </w:rPr>
              <w:t>、202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8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8"/>
                <w:kern w:val="0"/>
                <w:sz w:val="21"/>
                <w:szCs w:val="21"/>
              </w:rPr>
              <w:t>年企业主营业务收入或事业单位业务开展情况（亿元）</w:t>
            </w:r>
          </w:p>
        </w:tc>
        <w:tc>
          <w:tcPr>
            <w:tcW w:w="3883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B8A152">
            <w:pPr>
              <w:overflowPunct w:val="0"/>
              <w:spacing w:line="280" w:lineRule="exac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eastAsia="zh-CN"/>
              </w:rPr>
              <w:t>仅企业填写</w:t>
            </w: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）</w:t>
            </w:r>
          </w:p>
        </w:tc>
      </w:tr>
      <w:tr w14:paraId="217544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25" w:type="dxa"/>
            <w:vMerge w:val="continue"/>
            <w:vAlign w:val="center"/>
          </w:tcPr>
          <w:p w14:paraId="3CD228BD">
            <w:pPr>
              <w:overflowPunct w:val="0"/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CF885C">
            <w:pPr>
              <w:overflowPunct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、202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年企业纳税额（万元）</w:t>
            </w:r>
          </w:p>
        </w:tc>
        <w:tc>
          <w:tcPr>
            <w:tcW w:w="3883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4050DD">
            <w:pPr>
              <w:overflowPunct w:val="0"/>
              <w:spacing w:line="280" w:lineRule="exact"/>
              <w:rPr>
                <w:rFonts w:ascii="Times New Roman" w:hAnsi="Times New Roman" w:eastAsia="宋体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（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eastAsia="zh-CN"/>
              </w:rPr>
              <w:t>仅企业填写</w:t>
            </w:r>
            <w:r>
              <w:rPr>
                <w:rFonts w:hint="eastAsia" w:ascii="Times New Roman" w:hAnsi="Times New Roman" w:cs="Times New Roman"/>
                <w:color w:val="FF0000"/>
                <w:sz w:val="24"/>
              </w:rPr>
              <w:t>）</w:t>
            </w:r>
          </w:p>
        </w:tc>
      </w:tr>
      <w:tr w14:paraId="58E776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25" w:type="dxa"/>
            <w:vMerge w:val="continue"/>
            <w:tcBorders>
              <w:bottom w:val="single" w:color="auto" w:sz="8" w:space="0"/>
            </w:tcBorders>
            <w:vAlign w:val="center"/>
          </w:tcPr>
          <w:p w14:paraId="24E62AA5">
            <w:pPr>
              <w:overflowPunct w:val="0"/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3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675694">
            <w:pPr>
              <w:overflowPunct w:val="0"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申报补贴高层次人才数量</w:t>
            </w:r>
          </w:p>
        </w:tc>
        <w:tc>
          <w:tcPr>
            <w:tcW w:w="3883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D72DEA">
            <w:pPr>
              <w:overflowPunct w:val="0"/>
              <w:spacing w:line="2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（该人数注意与申报人才名单一致）人</w:t>
            </w:r>
          </w:p>
        </w:tc>
      </w:tr>
      <w:tr w14:paraId="545C02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25" w:type="dxa"/>
            <w:tcBorders>
              <w:bottom w:val="single" w:color="auto" w:sz="8" w:space="0"/>
            </w:tcBorders>
            <w:vAlign w:val="center"/>
          </w:tcPr>
          <w:p w14:paraId="0211FD93">
            <w:pPr>
              <w:overflowPunct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申报对象是否全职工作</w:t>
            </w:r>
          </w:p>
        </w:tc>
        <w:tc>
          <w:tcPr>
            <w:tcW w:w="343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418841">
            <w:pPr>
              <w:overflowPunct w:val="0"/>
              <w:spacing w:line="28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eastAsia="zh-CN"/>
              </w:rPr>
              <w:t>（填写是或否，申报提供个人银行工资流水复印件）</w:t>
            </w:r>
          </w:p>
        </w:tc>
        <w:tc>
          <w:tcPr>
            <w:tcW w:w="1920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C6313D"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人才是否在襄州缴纳个税</w:t>
            </w:r>
          </w:p>
        </w:tc>
        <w:tc>
          <w:tcPr>
            <w:tcW w:w="196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8D9AB6">
            <w:pPr>
              <w:overflowPunct w:val="0"/>
              <w:spacing w:line="280" w:lineRule="exact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lang w:eastAsia="zh-CN"/>
              </w:rPr>
              <w:t>（填写是或否）</w:t>
            </w:r>
          </w:p>
        </w:tc>
      </w:tr>
      <w:tr w14:paraId="62C3B4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22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B0F48ED"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襄州缴纳“五险</w:t>
            </w:r>
            <w:r>
              <w:rPr>
                <w:rFonts w:hint="eastAsia" w:ascii="Times New Roman" w:hAnsi="Times New Roman" w:cs="Times New Roman"/>
                <w:b/>
                <w:sz w:val="24"/>
              </w:rPr>
              <w:t>一金</w:t>
            </w:r>
            <w:r>
              <w:rPr>
                <w:rFonts w:ascii="Times New Roman" w:hAnsi="Times New Roman" w:cs="Times New Roman"/>
                <w:b/>
                <w:sz w:val="24"/>
              </w:rPr>
              <w:t>”情况</w:t>
            </w:r>
          </w:p>
        </w:tc>
        <w:tc>
          <w:tcPr>
            <w:tcW w:w="7322" w:type="dxa"/>
            <w:gridSpan w:val="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74A8A98">
            <w:pPr>
              <w:overflowPunct w:val="0"/>
              <w:spacing w:line="2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□养老保险   □医疗保险   □工伤保险   □失业保险   </w:t>
            </w:r>
          </w:p>
          <w:p w14:paraId="1B2B9D9B">
            <w:pPr>
              <w:overflowPunct w:val="0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□生育保险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□住房公积金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lang w:eastAsia="zh-CN"/>
              </w:rPr>
              <w:t>（请按照所列子项目据实勾选）</w:t>
            </w:r>
          </w:p>
        </w:tc>
      </w:tr>
      <w:tr w14:paraId="0DD104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2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BE6A36E">
            <w:pPr>
              <w:overflowPunct w:val="0"/>
              <w:spacing w:line="280" w:lineRule="exact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企业</w:t>
            </w:r>
            <w:r>
              <w:rPr>
                <w:rFonts w:ascii="Times New Roman" w:hAnsi="Times New Roman" w:cs="Times New Roman"/>
                <w:b/>
                <w:sz w:val="24"/>
              </w:rPr>
              <w:t>联系</w:t>
            </w: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人及职务</w:t>
            </w:r>
          </w:p>
        </w:tc>
        <w:tc>
          <w:tcPr>
            <w:tcW w:w="4027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34B0DF"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F88616">
            <w:pPr>
              <w:overflowPunct w:val="0"/>
              <w:spacing w:line="280" w:lineRule="exact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联系</w:t>
            </w: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方式</w:t>
            </w:r>
          </w:p>
        </w:tc>
        <w:tc>
          <w:tcPr>
            <w:tcW w:w="19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182ADDD">
            <w:pPr>
              <w:overflowPunct w:val="0"/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7201D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225" w:type="dxa"/>
            <w:vAlign w:val="center"/>
          </w:tcPr>
          <w:p w14:paraId="02BED99B"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申报</w:t>
            </w:r>
            <w:r>
              <w:rPr>
                <w:rFonts w:hint="eastAsia" w:ascii="Times New Roman" w:hAnsi="Times New Roman" w:cs="Times New Roman"/>
                <w:b/>
                <w:sz w:val="24"/>
              </w:rPr>
              <w:t>单位和基层初审</w:t>
            </w:r>
            <w:r>
              <w:rPr>
                <w:rFonts w:ascii="Times New Roman" w:hAnsi="Times New Roman" w:cs="Times New Roman"/>
                <w:b/>
                <w:sz w:val="24"/>
              </w:rPr>
              <w:t>意见</w:t>
            </w:r>
          </w:p>
        </w:tc>
        <w:tc>
          <w:tcPr>
            <w:tcW w:w="7322" w:type="dxa"/>
            <w:gridSpan w:val="5"/>
            <w:vAlign w:val="center"/>
          </w:tcPr>
          <w:p w14:paraId="75DCF6F2">
            <w:pPr>
              <w:overflowPunct w:val="0"/>
              <w:spacing w:line="28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经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初审</w:t>
            </w:r>
            <w:r>
              <w:rPr>
                <w:rFonts w:ascii="Times New Roman" w:hAnsi="Times New Roman" w:eastAsia="仿宋_GB2312" w:cs="Times New Roman"/>
                <w:sz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单位符合产业链发展要求，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位</w:t>
            </w:r>
            <w:r>
              <w:rPr>
                <w:rFonts w:ascii="Times New Roman" w:hAnsi="Times New Roman" w:eastAsia="仿宋_GB2312" w:cs="Times New Roman"/>
                <w:sz w:val="24"/>
              </w:rPr>
              <w:t>同志填报情况属实，根据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襄州发〔2022〕19号</w:t>
            </w:r>
            <w:r>
              <w:rPr>
                <w:rFonts w:ascii="Times New Roman" w:hAnsi="Times New Roman" w:eastAsia="仿宋_GB2312" w:cs="Times New Roman"/>
                <w:sz w:val="24"/>
              </w:rPr>
              <w:t>和襄州组通〔2019〕25号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等</w:t>
            </w:r>
            <w:r>
              <w:rPr>
                <w:rFonts w:ascii="Times New Roman" w:hAnsi="Times New Roman" w:eastAsia="仿宋_GB2312" w:cs="Times New Roman"/>
                <w:sz w:val="24"/>
              </w:rPr>
              <w:t>文件规定，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同意其申报。</w:t>
            </w:r>
          </w:p>
          <w:p w14:paraId="76DBB5CB">
            <w:pPr>
              <w:overflowPunct w:val="0"/>
              <w:spacing w:line="280" w:lineRule="exact"/>
              <w:ind w:left="5508" w:leftChars="2280" w:hanging="720" w:hangingChars="3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（盖  章）</w:t>
            </w:r>
          </w:p>
          <w:p w14:paraId="4639FF71"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年   月   日</w:t>
            </w:r>
          </w:p>
        </w:tc>
      </w:tr>
      <w:tr w14:paraId="386D72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1225" w:type="dxa"/>
            <w:vAlign w:val="center"/>
          </w:tcPr>
          <w:p w14:paraId="432E92CB"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所属镇（街、园区）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b/>
                <w:sz w:val="24"/>
              </w:rPr>
              <w:t>区直主管部门审核</w:t>
            </w:r>
            <w:r>
              <w:rPr>
                <w:rFonts w:ascii="Times New Roman" w:hAnsi="Times New Roman" w:cs="Times New Roman"/>
                <w:b/>
                <w:sz w:val="24"/>
              </w:rPr>
              <w:t>意见</w:t>
            </w:r>
          </w:p>
        </w:tc>
        <w:tc>
          <w:tcPr>
            <w:tcW w:w="7322" w:type="dxa"/>
            <w:gridSpan w:val="5"/>
            <w:vAlign w:val="center"/>
          </w:tcPr>
          <w:p w14:paraId="05765946">
            <w:pPr>
              <w:overflowPunct w:val="0"/>
              <w:spacing w:line="280" w:lineRule="exact"/>
              <w:ind w:firstLine="4800" w:firstLineChars="2000"/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669B3635">
            <w:pPr>
              <w:overflowPunct w:val="0"/>
              <w:spacing w:line="280" w:lineRule="exact"/>
              <w:ind w:firstLine="4800" w:firstLineChars="2000"/>
              <w:jc w:val="right"/>
              <w:rPr>
                <w:rFonts w:ascii="Times New Roman" w:hAnsi="Times New Roman" w:cs="Times New Roman"/>
                <w:sz w:val="24"/>
              </w:rPr>
            </w:pPr>
          </w:p>
          <w:p w14:paraId="13ADB97E">
            <w:pPr>
              <w:overflowPunct w:val="0"/>
              <w:spacing w:line="280" w:lineRule="exact"/>
              <w:ind w:left="5506" w:leftChars="2622" w:firstLine="0" w:firstLineChars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（盖  章）</w:t>
            </w:r>
          </w:p>
          <w:p w14:paraId="78BEAB4D">
            <w:pPr>
              <w:overflowPunct w:val="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年   月   日</w:t>
            </w:r>
          </w:p>
        </w:tc>
      </w:tr>
    </w:tbl>
    <w:p w14:paraId="277B7262">
      <w:pPr>
        <w:overflowPunct w:val="0"/>
        <w:spacing w:line="340" w:lineRule="exac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备注：请申报企事业单位按所属产业链和行业领域填写，申报单位和基层属地初审把关，申报后组织区委人才领导小组有关成员单位审核，每个单位按人才数汇总后一单位一表，注意不同的必填栏目，相应申报资料齐全。            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Cs w:val="21"/>
        </w:rPr>
        <w:t xml:space="preserve">  </w:t>
      </w:r>
    </w:p>
    <w:p w14:paraId="69EBC5B8">
      <w:pPr>
        <w:overflowPunct w:val="0"/>
        <w:spacing w:line="340" w:lineRule="exact"/>
        <w:ind w:firstLine="4200" w:firstLineChars="200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区委</w:t>
      </w:r>
      <w:r>
        <w:rPr>
          <w:rFonts w:hint="eastAsia" w:ascii="楷体" w:hAnsi="楷体" w:eastAsia="楷体" w:cs="楷体"/>
          <w:szCs w:val="21"/>
          <w:lang w:eastAsia="zh-CN"/>
        </w:rPr>
        <w:t>党的建设和</w:t>
      </w:r>
      <w:r>
        <w:rPr>
          <w:rFonts w:hint="eastAsia" w:ascii="楷体" w:hAnsi="楷体" w:eastAsia="楷体" w:cs="楷体"/>
          <w:szCs w:val="21"/>
        </w:rPr>
        <w:t>人才工作</w:t>
      </w:r>
      <w:r>
        <w:rPr>
          <w:rFonts w:hint="eastAsia" w:ascii="楷体" w:hAnsi="楷体" w:eastAsia="楷体" w:cs="楷体"/>
          <w:szCs w:val="21"/>
          <w:lang w:eastAsia="zh-CN"/>
        </w:rPr>
        <w:t>领导小组</w:t>
      </w:r>
      <w:r>
        <w:rPr>
          <w:rFonts w:hint="eastAsia" w:ascii="楷体" w:hAnsi="楷体" w:eastAsia="楷体" w:cs="楷体"/>
          <w:szCs w:val="21"/>
        </w:rPr>
        <w:t>办公室制</w:t>
      </w:r>
    </w:p>
    <w:p w14:paraId="3FB936C2">
      <w:pPr>
        <w:overflowPunct w:val="0"/>
        <w:spacing w:line="340" w:lineRule="exact"/>
        <w:ind w:firstLine="5880" w:firstLineChars="2800"/>
        <w:rPr>
          <w:rFonts w:hint="default" w:ascii="楷体" w:hAnsi="楷体" w:eastAsia="楷体" w:cs="楷体"/>
          <w:szCs w:val="21"/>
          <w:lang w:val="en-US" w:eastAsia="zh-CN"/>
        </w:rPr>
      </w:pPr>
      <w:r>
        <w:rPr>
          <w:rFonts w:hint="eastAsia" w:ascii="楷体" w:hAnsi="楷体" w:eastAsia="楷体" w:cs="楷体"/>
          <w:szCs w:val="21"/>
          <w:lang w:val="en-US" w:eastAsia="zh-CN"/>
        </w:rPr>
        <w:t>2025年3月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YTdiMWU2MWFlNGU4MzgxNzFkZDA2MDRiNmI1MGUifQ=="/>
  </w:docVars>
  <w:rsids>
    <w:rsidRoot w:val="0605747D"/>
    <w:rsid w:val="0605747D"/>
    <w:rsid w:val="06CD31F6"/>
    <w:rsid w:val="0C2F2C6F"/>
    <w:rsid w:val="1CD652B6"/>
    <w:rsid w:val="570627FA"/>
    <w:rsid w:val="5A2B470E"/>
    <w:rsid w:val="7BFD2D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样式1"/>
    <w:basedOn w:val="2"/>
    <w:autoRedefine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715</Words>
  <Characters>735</Characters>
  <Lines>0</Lines>
  <Paragraphs>0</Paragraphs>
  <TotalTime>172</TotalTime>
  <ScaleCrop>false</ScaleCrop>
  <LinksUpToDate>false</LinksUpToDate>
  <CharactersWithSpaces>941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2022-11-07T11:35:00Z</dcterms:created>
  <dc:creator>答案</dc:creator>
  <cp:lastModifiedBy>往后稍稍</cp:lastModifiedBy>
  <cp:lastPrinted>2025-03-05T14:35:00Z</cp:lastPrinted>
  <dcterms:modified xsi:type="dcterms:W3CDTF">2026-06-15T16:35:39Z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D4FA85060D254AE19F5B58FA8EF01A33_13</vt:lpwstr>
  </property>
</Properties>
</file>