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宋体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1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郧阳区税务局税务“店小二”服务专员团队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仿宋_GB2312" w:hAnsi="仿宋" w:eastAsia="仿宋_GB2312" w:cs="宋体"/>
          <w:b/>
          <w:bCs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人员名单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" w:eastAsia="仿宋_GB2312" w:cs="宋体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" w:eastAsia="仿宋_GB2312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宋体"/>
          <w:b w:val="0"/>
          <w:bCs w:val="0"/>
          <w:sz w:val="32"/>
          <w:szCs w:val="32"/>
          <w:lang w:eastAsia="zh-CN"/>
        </w:rPr>
        <w:t>（一）领导小组：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组  长：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区局党委书记、局长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副组长：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区局党委委员、副局长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杨慎军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区局党委委员、副局长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高润山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区局党委委员、副局长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刘小军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区局党委委员、副局长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区局党委委员、副局长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936" w:firstLineChars="605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区局党委委员、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纪检组长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孔  华  一级主办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领导小组办公室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任：杨慎军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员：李猛、王世兵、王涛、杨贤峰、莫冬健、何馥羽、张民、向路、何晓明、罗科军、尚丽、李叶、杨俊宇、张晟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（三）服务专员团队联络员：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办公室：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万红炜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法制股：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刘平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税政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股：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罗敏</w:t>
      </w:r>
    </w:p>
    <w:p>
      <w:pPr>
        <w:pStyle w:val="2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税政二股：杨珍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社会保险费和非税收入股：裴霞蔚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收入核算股：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侯雪雯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纳税服务股：孙婧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征收管理股：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陈蓓</w:t>
      </w:r>
    </w:p>
    <w:p>
      <w:pPr>
        <w:pStyle w:val="2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风险管理股：高国红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机关党委（党建工作股）：王家俊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纪检组：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梁靓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信息中心：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王松琳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各分局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全体成员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jMTA1MmY2N2JhYzVjY2U1Nzg0YzM1NmI1ZjhmYmQifQ=="/>
  </w:docVars>
  <w:rsids>
    <w:rsidRoot w:val="103F6F2C"/>
    <w:rsid w:val="103F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800" w:leftChars="8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2023-11-04T02:56:00Z</dcterms:created>
  <dc:creator>开心果</dc:creator>
  <cp:lastModifiedBy>开心果</cp:lastModifiedBy>
  <dcterms:modified xsi:type="dcterms:W3CDTF">2023-11-04T02:56:50Z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1E01EDA5CB1B44899AD1A3D90C5D4A9D</vt:lpwstr>
  </property>
</Properties>
</file>