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rPr>
          <w:rFonts w:ascii="Arial"/>
          <w:sz w:val="21"/>
        </w:rPr>
      </w:pPr>
    </w:p>
    <w:p>
      <w:pPr>
        <w:spacing w:before="133" w:line="177" w:lineRule="auto"/>
        <w:ind w:left="2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件 2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85" w:line="182" w:lineRule="auto"/>
        <w:ind w:left="133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1"/>
          <w:sz w:val="43"/>
          <w:szCs w:val="43"/>
        </w:rPr>
        <w:t>湖</w:t>
      </w:r>
      <w:r>
        <w:rPr>
          <w:rFonts w:ascii="微软雅黑" w:hAnsi="微软雅黑" w:eastAsia="微软雅黑" w:cs="微软雅黑"/>
          <w:spacing w:val="28"/>
          <w:sz w:val="43"/>
          <w:szCs w:val="43"/>
        </w:rPr>
        <w:t>北省标准化试点 (示范) 项目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223" w:line="213" w:lineRule="auto"/>
        <w:ind w:left="4155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z w:val="52"/>
          <w:szCs w:val="52"/>
        </w:rPr>
        <w:t>任</w:t>
      </w:r>
    </w:p>
    <w:p>
      <w:pPr>
        <w:spacing w:before="2" w:line="182" w:lineRule="auto"/>
        <w:ind w:left="4153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z w:val="52"/>
          <w:szCs w:val="52"/>
        </w:rPr>
        <w:t>务</w:t>
      </w:r>
    </w:p>
    <w:p>
      <w:pPr>
        <w:spacing w:before="131" w:line="183" w:lineRule="auto"/>
        <w:ind w:left="4155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z w:val="52"/>
          <w:szCs w:val="52"/>
        </w:rPr>
        <w:t>书</w:t>
      </w:r>
    </w:p>
    <w:p>
      <w:pPr>
        <w:spacing w:line="375" w:lineRule="auto"/>
        <w:rPr>
          <w:rFonts w:ascii="Arial"/>
          <w:sz w:val="21"/>
        </w:rPr>
      </w:pPr>
    </w:p>
    <w:p>
      <w:pPr>
        <w:spacing w:before="134" w:line="272" w:lineRule="auto"/>
        <w:ind w:right="117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项  目  名  称：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                                                     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项  目  编  号：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                                                     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项  目  时  间：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             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月</w:t>
      </w:r>
      <w:r>
        <w:rPr>
          <w:rFonts w:ascii="微软雅黑" w:hAnsi="微软雅黑" w:eastAsia="微软雅黑" w:cs="微软雅黑"/>
          <w:sz w:val="31"/>
          <w:szCs w:val="31"/>
        </w:rPr>
        <w:t>至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</w:t>
      </w:r>
      <w:r>
        <w:rPr>
          <w:rFonts w:ascii="微软雅黑" w:hAnsi="微软雅黑" w:eastAsia="微软雅黑" w:cs="微软雅黑"/>
          <w:sz w:val="31"/>
          <w:szCs w:val="31"/>
        </w:rPr>
        <w:t>年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z w:val="31"/>
          <w:szCs w:val="31"/>
        </w:rPr>
        <w:t xml:space="preserve">月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项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目承担单位：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                                         </w:t>
      </w:r>
    </w:p>
    <w:p>
      <w:pPr>
        <w:tabs>
          <w:tab w:val="left" w:pos="7347"/>
        </w:tabs>
        <w:spacing w:before="76" w:line="241" w:lineRule="exact"/>
        <w:ind w:left="2229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before="194" w:line="281" w:lineRule="auto"/>
        <w:ind w:left="8" w:right="1174" w:hanging="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项目管理单位：</w:t>
      </w:r>
      <w:r>
        <w:rPr>
          <w:rFonts w:ascii="微软雅黑" w:hAnsi="微软雅黑" w:eastAsia="微软雅黑" w:cs="微软雅黑"/>
          <w:spacing w:val="-2"/>
          <w:sz w:val="31"/>
          <w:szCs w:val="31"/>
          <w:u w:val="single" w:color="auto"/>
        </w:rPr>
        <w:t xml:space="preserve">                      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                                   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业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务指导单位：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                                      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33" w:line="177" w:lineRule="auto"/>
        <w:ind w:left="31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二</w:t>
      </w:r>
      <w:r>
        <w:rPr>
          <w:rFonts w:ascii="微软雅黑" w:hAnsi="微软雅黑" w:eastAsia="微软雅黑" w:cs="微软雅黑"/>
          <w:sz w:val="31"/>
          <w:szCs w:val="31"/>
        </w:rPr>
        <w:t xml:space="preserve"> O       年       月</w:t>
      </w:r>
    </w:p>
    <w:p>
      <w:pPr>
        <w:sectPr>
          <w:headerReference r:id="rId5" w:type="default"/>
          <w:footerReference r:id="rId6" w:type="default"/>
          <w:pgSz w:w="11900" w:h="16840"/>
          <w:pgMar w:top="400" w:right="1785" w:bottom="1017" w:left="1543" w:header="0" w:footer="734" w:gutter="0"/>
          <w:cols w:space="720" w:num="1"/>
        </w:sectPr>
      </w:pPr>
    </w:p>
    <w:p/>
    <w:p/>
    <w:p/>
    <w:p/>
    <w:p/>
    <w:p/>
    <w:p/>
    <w:p/>
    <w:p/>
    <w:p>
      <w:pPr>
        <w:spacing w:line="144" w:lineRule="auto"/>
        <w:rPr>
          <w:rFonts w:ascii="Arial"/>
          <w:sz w:val="2"/>
        </w:rPr>
      </w:pPr>
    </w:p>
    <w:tbl>
      <w:tblPr>
        <w:tblStyle w:val="4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262"/>
        <w:gridCol w:w="1525"/>
        <w:gridCol w:w="717"/>
        <w:gridCol w:w="847"/>
        <w:gridCol w:w="983"/>
        <w:gridCol w:w="756"/>
        <w:gridCol w:w="89"/>
        <w:gridCol w:w="983"/>
        <w:gridCol w:w="9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64" w:type="dxa"/>
            <w:gridSpan w:val="10"/>
            <w:vAlign w:val="top"/>
          </w:tcPr>
          <w:p>
            <w:pPr>
              <w:spacing w:before="91" w:line="159" w:lineRule="auto"/>
              <w:ind w:left="12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一、项目基本信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76" w:type="dxa"/>
            <w:gridSpan w:val="2"/>
            <w:vAlign w:val="top"/>
          </w:tcPr>
          <w:p>
            <w:pPr>
              <w:spacing w:before="123" w:line="170" w:lineRule="auto"/>
              <w:ind w:left="61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项目名称</w:t>
            </w:r>
          </w:p>
        </w:tc>
        <w:tc>
          <w:tcPr>
            <w:tcW w:w="688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6" w:type="dxa"/>
            <w:gridSpan w:val="2"/>
            <w:vAlign w:val="top"/>
          </w:tcPr>
          <w:p>
            <w:pPr>
              <w:spacing w:before="125" w:line="170" w:lineRule="auto"/>
              <w:ind w:left="61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项目编号</w:t>
            </w:r>
          </w:p>
        </w:tc>
        <w:tc>
          <w:tcPr>
            <w:tcW w:w="688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6" w:type="dxa"/>
            <w:gridSpan w:val="2"/>
            <w:vAlign w:val="top"/>
          </w:tcPr>
          <w:p>
            <w:pPr>
              <w:spacing w:before="123" w:line="171" w:lineRule="auto"/>
              <w:ind w:left="61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项目领域</w:t>
            </w:r>
          </w:p>
        </w:tc>
        <w:tc>
          <w:tcPr>
            <w:tcW w:w="6888" w:type="dxa"/>
            <w:gridSpan w:val="8"/>
            <w:vAlign w:val="top"/>
          </w:tcPr>
          <w:p>
            <w:pPr>
              <w:spacing w:before="123" w:line="171" w:lineRule="auto"/>
              <w:ind w:left="130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4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spacing w:val="23"/>
                <w:sz w:val="23"/>
                <w:szCs w:val="23"/>
              </w:rPr>
              <w:t>农业   □工业   □服务业   □社会事业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6" w:type="dxa"/>
            <w:gridSpan w:val="2"/>
            <w:vAlign w:val="top"/>
          </w:tcPr>
          <w:p>
            <w:pPr>
              <w:spacing w:before="123" w:line="171" w:lineRule="auto"/>
              <w:ind w:left="61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项目类别</w:t>
            </w:r>
          </w:p>
        </w:tc>
        <w:tc>
          <w:tcPr>
            <w:tcW w:w="6888" w:type="dxa"/>
            <w:gridSpan w:val="8"/>
            <w:vAlign w:val="top"/>
          </w:tcPr>
          <w:p>
            <w:pPr>
              <w:spacing w:before="123" w:line="171" w:lineRule="auto"/>
              <w:ind w:left="154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0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A</w:t>
            </w:r>
            <w:r>
              <w:rPr>
                <w:rFonts w:ascii="微软雅黑" w:hAnsi="微软雅黑" w:eastAsia="微软雅黑" w:cs="微软雅黑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类试点       □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B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 xml:space="preserve"> 类试点     □示范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176" w:type="dxa"/>
            <w:gridSpan w:val="2"/>
            <w:vAlign w:val="top"/>
          </w:tcPr>
          <w:p>
            <w:pPr>
              <w:spacing w:before="323" w:line="185" w:lineRule="auto"/>
              <w:ind w:left="61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项目领域</w:t>
            </w:r>
          </w:p>
        </w:tc>
        <w:tc>
          <w:tcPr>
            <w:tcW w:w="6888" w:type="dxa"/>
            <w:gridSpan w:val="8"/>
            <w:vAlign w:val="top"/>
          </w:tcPr>
          <w:p>
            <w:pPr>
              <w:spacing w:before="124" w:line="401" w:lineRule="exact"/>
              <w:ind w:left="12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4"/>
                <w:position w:val="12"/>
                <w:sz w:val="23"/>
                <w:szCs w:val="23"/>
              </w:rPr>
              <w:t>1</w:t>
            </w:r>
            <w:r>
              <w:rPr>
                <w:rFonts w:ascii="微软雅黑" w:hAnsi="微软雅黑" w:eastAsia="微软雅黑" w:cs="微软雅黑"/>
                <w:spacing w:val="37"/>
                <w:position w:val="12"/>
                <w:sz w:val="23"/>
                <w:szCs w:val="23"/>
              </w:rPr>
              <w:t>.农业(□试点□示范) 2.工业(□试点□示范)</w:t>
            </w:r>
          </w:p>
          <w:p>
            <w:pPr>
              <w:spacing w:line="169" w:lineRule="auto"/>
              <w:ind w:left="1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0"/>
                <w:sz w:val="23"/>
                <w:szCs w:val="23"/>
              </w:rPr>
              <w:t>3</w:t>
            </w:r>
            <w:r>
              <w:rPr>
                <w:rFonts w:ascii="微软雅黑" w:hAnsi="微软雅黑" w:eastAsia="微软雅黑" w:cs="微软雅黑"/>
                <w:spacing w:val="35"/>
                <w:sz w:val="23"/>
                <w:szCs w:val="23"/>
              </w:rPr>
              <w:t>.服务业(□试点□示范) 4.社会事业(□试点□示范)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331" w:line="186" w:lineRule="auto"/>
              <w:ind w:left="62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承担单位</w:t>
            </w:r>
          </w:p>
        </w:tc>
        <w:tc>
          <w:tcPr>
            <w:tcW w:w="1525" w:type="dxa"/>
            <w:vAlign w:val="top"/>
          </w:tcPr>
          <w:p>
            <w:pPr>
              <w:spacing w:before="127" w:line="169" w:lineRule="auto"/>
              <w:ind w:left="29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单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位性质</w:t>
            </w:r>
          </w:p>
        </w:tc>
        <w:tc>
          <w:tcPr>
            <w:tcW w:w="15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gridSpan w:val="2"/>
            <w:vAlign w:val="top"/>
          </w:tcPr>
          <w:p>
            <w:pPr>
              <w:spacing w:before="127" w:line="169" w:lineRule="auto"/>
              <w:ind w:left="29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法定代表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人</w:t>
            </w:r>
          </w:p>
        </w:tc>
        <w:tc>
          <w:tcPr>
            <w:tcW w:w="20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Align w:val="top"/>
          </w:tcPr>
          <w:p>
            <w:pPr>
              <w:spacing w:before="125" w:line="170" w:lineRule="auto"/>
              <w:ind w:left="29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15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gridSpan w:val="2"/>
            <w:vAlign w:val="top"/>
          </w:tcPr>
          <w:p>
            <w:pPr>
              <w:spacing w:before="125" w:line="170" w:lineRule="auto"/>
              <w:ind w:left="40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单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位地址</w:t>
            </w:r>
          </w:p>
        </w:tc>
        <w:tc>
          <w:tcPr>
            <w:tcW w:w="20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99" w:line="186" w:lineRule="auto"/>
              <w:ind w:left="62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参与单位</w:t>
            </w:r>
          </w:p>
        </w:tc>
        <w:tc>
          <w:tcPr>
            <w:tcW w:w="688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9" w:line="400" w:lineRule="exact"/>
              <w:ind w:left="22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13"/>
                <w:sz w:val="23"/>
                <w:szCs w:val="23"/>
              </w:rPr>
              <w:t>项目</w:t>
            </w:r>
          </w:p>
          <w:p>
            <w:pPr>
              <w:spacing w:line="185" w:lineRule="auto"/>
              <w:ind w:left="23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>实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施</w:t>
            </w:r>
          </w:p>
          <w:p>
            <w:pPr>
              <w:spacing w:before="93" w:line="185" w:lineRule="auto"/>
              <w:ind w:left="22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人员</w:t>
            </w:r>
          </w:p>
          <w:p>
            <w:pPr>
              <w:spacing w:before="97" w:line="186" w:lineRule="auto"/>
              <w:ind w:left="22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信息</w:t>
            </w:r>
          </w:p>
        </w:tc>
        <w:tc>
          <w:tcPr>
            <w:tcW w:w="1262" w:type="dxa"/>
            <w:vAlign w:val="top"/>
          </w:tcPr>
          <w:p>
            <w:pPr>
              <w:spacing w:before="325" w:line="186" w:lineRule="auto"/>
              <w:ind w:left="4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2242" w:type="dxa"/>
            <w:gridSpan w:val="2"/>
            <w:vAlign w:val="top"/>
          </w:tcPr>
          <w:p>
            <w:pPr>
              <w:spacing w:before="325" w:line="186" w:lineRule="auto"/>
              <w:ind w:left="66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工作单位</w:t>
            </w:r>
          </w:p>
        </w:tc>
        <w:tc>
          <w:tcPr>
            <w:tcW w:w="847" w:type="dxa"/>
            <w:vAlign w:val="top"/>
          </w:tcPr>
          <w:p>
            <w:pPr>
              <w:spacing w:before="126" w:line="242" w:lineRule="auto"/>
              <w:ind w:left="23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3"/>
                <w:sz w:val="23"/>
                <w:szCs w:val="23"/>
              </w:rPr>
              <w:t>出</w:t>
            </w:r>
            <w:r>
              <w:rPr>
                <w:rFonts w:ascii="微软雅黑" w:hAnsi="微软雅黑" w:eastAsia="微软雅黑" w:cs="微软雅黑"/>
                <w:spacing w:val="-12"/>
                <w:sz w:val="23"/>
                <w:szCs w:val="23"/>
              </w:rPr>
              <w:t>生</w:t>
            </w:r>
          </w:p>
          <w:p>
            <w:pPr>
              <w:spacing w:before="1" w:line="169" w:lineRule="auto"/>
              <w:ind w:left="1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年月</w:t>
            </w:r>
          </w:p>
        </w:tc>
        <w:tc>
          <w:tcPr>
            <w:tcW w:w="983" w:type="dxa"/>
            <w:vAlign w:val="top"/>
          </w:tcPr>
          <w:p>
            <w:pPr>
              <w:spacing w:before="126" w:line="242" w:lineRule="auto"/>
              <w:ind w:left="16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学历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学</w:t>
            </w:r>
          </w:p>
          <w:p>
            <w:pPr>
              <w:spacing w:before="1" w:line="169" w:lineRule="auto"/>
              <w:ind w:left="38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位</w:t>
            </w:r>
          </w:p>
        </w:tc>
        <w:tc>
          <w:tcPr>
            <w:tcW w:w="845" w:type="dxa"/>
            <w:gridSpan w:val="2"/>
            <w:vAlign w:val="top"/>
          </w:tcPr>
          <w:p>
            <w:pPr>
              <w:spacing w:before="126" w:line="242" w:lineRule="auto"/>
              <w:ind w:left="2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务</w:t>
            </w:r>
          </w:p>
          <w:p>
            <w:pPr>
              <w:spacing w:before="1" w:line="169" w:lineRule="auto"/>
              <w:ind w:left="19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称</w:t>
            </w:r>
          </w:p>
        </w:tc>
        <w:tc>
          <w:tcPr>
            <w:tcW w:w="983" w:type="dxa"/>
            <w:vAlign w:val="top"/>
          </w:tcPr>
          <w:p>
            <w:pPr>
              <w:spacing w:before="126" w:line="242" w:lineRule="auto"/>
              <w:ind w:left="13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联系电</w:t>
            </w:r>
          </w:p>
          <w:p>
            <w:pPr>
              <w:spacing w:before="1" w:line="169" w:lineRule="auto"/>
              <w:ind w:left="3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话</w:t>
            </w:r>
          </w:p>
        </w:tc>
        <w:tc>
          <w:tcPr>
            <w:tcW w:w="988" w:type="dxa"/>
            <w:vAlign w:val="top"/>
          </w:tcPr>
          <w:p>
            <w:pPr>
              <w:spacing w:before="126" w:line="428" w:lineRule="exact"/>
              <w:ind w:left="15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15"/>
                <w:sz w:val="23"/>
                <w:szCs w:val="23"/>
              </w:rPr>
              <w:t>项目</w:t>
            </w:r>
            <w:r>
              <w:rPr>
                <w:rFonts w:ascii="微软雅黑" w:hAnsi="微软雅黑" w:eastAsia="微软雅黑" w:cs="微软雅黑"/>
                <w:spacing w:val="4"/>
                <w:position w:val="15"/>
                <w:sz w:val="23"/>
                <w:szCs w:val="23"/>
              </w:rPr>
              <w:t>分</w:t>
            </w:r>
          </w:p>
          <w:p>
            <w:pPr>
              <w:spacing w:line="249" w:lineRule="exact"/>
              <w:ind w:left="39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064" w:type="dxa"/>
            <w:gridSpan w:val="10"/>
            <w:vAlign w:val="top"/>
          </w:tcPr>
          <w:p>
            <w:pPr>
              <w:spacing w:before="93" w:line="216" w:lineRule="auto"/>
              <w:ind w:left="12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 xml:space="preserve">二、项目建设任务和目标 </w:t>
            </w:r>
            <w:r>
              <w:rPr>
                <w:rFonts w:ascii="微软雅黑" w:hAnsi="微软雅黑" w:eastAsia="微软雅黑" w:cs="微软雅黑"/>
                <w:i/>
                <w:iCs/>
                <w:spacing w:val="-4"/>
                <w:sz w:val="25"/>
                <w:szCs w:val="25"/>
              </w:rPr>
              <w:t>(包</w:t>
            </w:r>
            <w:r>
              <w:rPr>
                <w:rFonts w:ascii="微软雅黑" w:hAnsi="微软雅黑" w:eastAsia="微软雅黑" w:cs="微软雅黑"/>
                <w:i/>
                <w:iCs/>
                <w:spacing w:val="-2"/>
                <w:sz w:val="25"/>
                <w:szCs w:val="25"/>
              </w:rPr>
              <w:t>括标准框架体系建立、拟制定标准数量及清单、社</w:t>
            </w:r>
          </w:p>
          <w:p>
            <w:pPr>
              <w:spacing w:line="278" w:lineRule="exact"/>
              <w:ind w:left="10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0"/>
                <w:sz w:val="25"/>
                <w:szCs w:val="25"/>
              </w:rPr>
              <w:t>会</w:t>
            </w:r>
            <w:r>
              <w:rPr>
                <w:rFonts w:ascii="微软雅黑" w:hAnsi="微软雅黑" w:eastAsia="微软雅黑" w:cs="微软雅黑"/>
                <w:i/>
                <w:iCs/>
                <w:spacing w:val="7"/>
                <w:sz w:val="25"/>
                <w:szCs w:val="25"/>
              </w:rPr>
              <w:t>经济效益等)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9064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95" w:lineRule="exact"/>
        <w:rPr>
          <w:rFonts w:ascii="Arial"/>
          <w:sz w:val="17"/>
        </w:rPr>
      </w:pPr>
    </w:p>
    <w:p>
      <w:pPr>
        <w:sectPr>
          <w:footerReference r:id="rId7" w:type="default"/>
          <w:pgSz w:w="11900" w:h="16840"/>
          <w:pgMar w:top="400" w:right="1411" w:bottom="1017" w:left="1418" w:header="0" w:footer="734" w:gutter="0"/>
          <w:cols w:space="720" w:num="1"/>
        </w:sectPr>
      </w:pPr>
    </w:p>
    <w:p/>
    <w:p/>
    <w:p/>
    <w:p/>
    <w:p/>
    <w:p/>
    <w:p/>
    <w:p>
      <w:pPr>
        <w:spacing w:line="75" w:lineRule="auto"/>
        <w:rPr>
          <w:rFonts w:ascii="Arial"/>
          <w:sz w:val="2"/>
        </w:rPr>
      </w:pPr>
    </w:p>
    <w:tbl>
      <w:tblPr>
        <w:tblStyle w:val="4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900"/>
        <w:gridCol w:w="1621"/>
        <w:gridCol w:w="1403"/>
        <w:gridCol w:w="1410"/>
        <w:gridCol w:w="1264"/>
        <w:gridCol w:w="15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6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064" w:type="dxa"/>
            <w:gridSpan w:val="7"/>
            <w:vAlign w:val="top"/>
          </w:tcPr>
          <w:p>
            <w:pPr>
              <w:spacing w:before="55" w:line="187" w:lineRule="auto"/>
              <w:ind w:left="98" w:right="5" w:firstLine="66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31"/>
                <w:szCs w:val="31"/>
              </w:rPr>
              <w:t>三、项目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</w:rPr>
              <w:t xml:space="preserve">实施计划、时间进度、阶段工作内容 </w:t>
            </w:r>
            <w:r>
              <w:rPr>
                <w:rFonts w:ascii="微软雅黑" w:hAnsi="微软雅黑" w:eastAsia="微软雅黑" w:cs="微软雅黑"/>
                <w:i/>
                <w:iCs/>
                <w:spacing w:val="5"/>
                <w:sz w:val="25"/>
                <w:szCs w:val="25"/>
              </w:rPr>
              <w:t>(包括宣传培训、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i/>
                <w:iCs/>
                <w:spacing w:val="-10"/>
                <w:sz w:val="25"/>
                <w:szCs w:val="25"/>
              </w:rPr>
              <w:t>标准框架</w:t>
            </w:r>
            <w:r>
              <w:rPr>
                <w:rFonts w:ascii="微软雅黑" w:hAnsi="微软雅黑" w:eastAsia="微软雅黑" w:cs="微软雅黑"/>
                <w:i/>
                <w:iCs/>
                <w:spacing w:val="-7"/>
                <w:sz w:val="25"/>
                <w:szCs w:val="25"/>
              </w:rPr>
              <w:t>体</w:t>
            </w:r>
            <w:r>
              <w:rPr>
                <w:rFonts w:ascii="微软雅黑" w:hAnsi="微软雅黑" w:eastAsia="微软雅黑" w:cs="微软雅黑"/>
                <w:i/>
                <w:iCs/>
                <w:spacing w:val="-5"/>
                <w:sz w:val="25"/>
                <w:szCs w:val="25"/>
              </w:rPr>
              <w:t>系建立、标准制定、标准组织实施、中期评估、申请验收等)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14" w:type="dxa"/>
            <w:vAlign w:val="top"/>
          </w:tcPr>
          <w:p>
            <w:pPr>
              <w:spacing w:before="110" w:line="242" w:lineRule="auto"/>
              <w:ind w:left="22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起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止</w:t>
            </w:r>
          </w:p>
          <w:p>
            <w:pPr>
              <w:spacing w:line="181" w:lineRule="auto"/>
              <w:ind w:left="24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9"/>
                <w:sz w:val="23"/>
                <w:szCs w:val="23"/>
              </w:rPr>
              <w:t>时</w:t>
            </w:r>
            <w:r>
              <w:rPr>
                <w:rFonts w:ascii="微软雅黑" w:hAnsi="微软雅黑" w:eastAsia="微软雅黑" w:cs="微软雅黑"/>
                <w:spacing w:val="-8"/>
                <w:sz w:val="23"/>
                <w:szCs w:val="23"/>
              </w:rPr>
              <w:t>间</w:t>
            </w:r>
          </w:p>
        </w:tc>
        <w:tc>
          <w:tcPr>
            <w:tcW w:w="6598" w:type="dxa"/>
            <w:gridSpan w:val="5"/>
            <w:vAlign w:val="top"/>
          </w:tcPr>
          <w:p>
            <w:pPr>
              <w:spacing w:before="308" w:line="209" w:lineRule="auto"/>
              <w:ind w:left="26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阶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段工作内容</w:t>
            </w:r>
          </w:p>
        </w:tc>
        <w:tc>
          <w:tcPr>
            <w:tcW w:w="1552" w:type="dxa"/>
            <w:vAlign w:val="top"/>
          </w:tcPr>
          <w:p>
            <w:pPr>
              <w:spacing w:before="308" w:line="210" w:lineRule="auto"/>
              <w:ind w:left="43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责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64" w:type="dxa"/>
            <w:gridSpan w:val="7"/>
            <w:vAlign w:val="top"/>
          </w:tcPr>
          <w:p>
            <w:pPr>
              <w:spacing w:before="88" w:line="158" w:lineRule="auto"/>
              <w:ind w:left="14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四、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项目经费情况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64" w:type="dxa"/>
            <w:gridSpan w:val="7"/>
            <w:vAlign w:val="top"/>
          </w:tcPr>
          <w:p>
            <w:pPr>
              <w:spacing w:before="110" w:line="165" w:lineRule="auto"/>
              <w:ind w:left="126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 xml:space="preserve">1．  经费来源 </w:t>
            </w:r>
            <w:r>
              <w:rPr>
                <w:rFonts w:ascii="微软雅黑" w:hAnsi="微软雅黑" w:eastAsia="微软雅黑" w:cs="微软雅黑"/>
                <w:i/>
                <w:iCs/>
                <w:spacing w:val="-3"/>
                <w:sz w:val="25"/>
                <w:szCs w:val="25"/>
              </w:rPr>
              <w:t>(包括当地政府、有关单位经费投入</w:t>
            </w:r>
            <w:r>
              <w:rPr>
                <w:rFonts w:ascii="微软雅黑" w:hAnsi="微软雅黑" w:eastAsia="微软雅黑" w:cs="微软雅黑"/>
                <w:i/>
                <w:iCs/>
                <w:spacing w:val="-2"/>
                <w:sz w:val="25"/>
                <w:szCs w:val="25"/>
              </w:rPr>
              <w:t>等</w:t>
            </w:r>
            <w:r>
              <w:rPr>
                <w:rFonts w:ascii="微软雅黑" w:hAnsi="微软雅黑" w:eastAsia="微软雅黑" w:cs="微软雅黑"/>
                <w:i/>
                <w:iCs/>
                <w:sz w:val="25"/>
                <w:szCs w:val="25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06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64" w:type="dxa"/>
            <w:gridSpan w:val="7"/>
            <w:vAlign w:val="top"/>
          </w:tcPr>
          <w:p>
            <w:pPr>
              <w:spacing w:before="112" w:line="178" w:lineRule="auto"/>
              <w:ind w:left="12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2．  经费预算支出安排(万元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14" w:type="dxa"/>
            <w:gridSpan w:val="2"/>
            <w:vAlign w:val="top"/>
          </w:tcPr>
          <w:p>
            <w:pPr>
              <w:spacing w:before="111" w:line="177" w:lineRule="auto"/>
              <w:ind w:left="44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支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出类目</w:t>
            </w:r>
          </w:p>
        </w:tc>
        <w:tc>
          <w:tcPr>
            <w:tcW w:w="1621" w:type="dxa"/>
            <w:vAlign w:val="top"/>
          </w:tcPr>
          <w:p>
            <w:pPr>
              <w:spacing w:before="111" w:line="177" w:lineRule="auto"/>
              <w:ind w:left="34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合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计预算</w:t>
            </w:r>
          </w:p>
        </w:tc>
        <w:tc>
          <w:tcPr>
            <w:tcW w:w="1403" w:type="dxa"/>
            <w:vAlign w:val="top"/>
          </w:tcPr>
          <w:p>
            <w:pPr>
              <w:spacing w:before="111" w:line="177" w:lineRule="auto"/>
              <w:ind w:left="2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财政经费</w:t>
            </w:r>
          </w:p>
        </w:tc>
        <w:tc>
          <w:tcPr>
            <w:tcW w:w="1410" w:type="dxa"/>
            <w:vAlign w:val="top"/>
          </w:tcPr>
          <w:p>
            <w:pPr>
              <w:spacing w:before="111" w:line="177" w:lineRule="auto"/>
              <w:ind w:left="28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9"/>
                <w:sz w:val="23"/>
                <w:szCs w:val="23"/>
              </w:rPr>
              <w:t>自</w:t>
            </w: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筹经费</w:t>
            </w:r>
          </w:p>
        </w:tc>
        <w:tc>
          <w:tcPr>
            <w:tcW w:w="2816" w:type="dxa"/>
            <w:gridSpan w:val="2"/>
            <w:vAlign w:val="top"/>
          </w:tcPr>
          <w:p>
            <w:pPr>
              <w:spacing w:before="111" w:line="177" w:lineRule="auto"/>
              <w:ind w:left="33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具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体测算依据和说明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24" w:lineRule="exact"/>
        <w:rPr>
          <w:rFonts w:ascii="Arial"/>
          <w:sz w:val="19"/>
        </w:rPr>
      </w:pPr>
    </w:p>
    <w:p>
      <w:pPr>
        <w:sectPr>
          <w:footerReference r:id="rId8" w:type="default"/>
          <w:pgSz w:w="11900" w:h="16840"/>
          <w:pgMar w:top="400" w:right="1411" w:bottom="1017" w:left="1418" w:header="0" w:footer="736" w:gutter="0"/>
          <w:cols w:space="720" w:num="1"/>
        </w:sectPr>
      </w:pPr>
    </w:p>
    <w:p/>
    <w:p/>
    <w:p/>
    <w:p/>
    <w:p/>
    <w:p/>
    <w:p/>
    <w:p>
      <w:pPr>
        <w:spacing w:line="75" w:lineRule="auto"/>
        <w:rPr>
          <w:rFonts w:ascii="Arial"/>
          <w:sz w:val="2"/>
        </w:rPr>
      </w:pPr>
    </w:p>
    <w:tbl>
      <w:tblPr>
        <w:tblStyle w:val="4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64" w:type="dxa"/>
            <w:vAlign w:val="top"/>
          </w:tcPr>
          <w:p>
            <w:pPr>
              <w:spacing w:before="91" w:line="159" w:lineRule="auto"/>
              <w:ind w:left="12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五、项目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相关单位意见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9064" w:type="dxa"/>
            <w:vAlign w:val="top"/>
          </w:tcPr>
          <w:p>
            <w:pPr>
              <w:spacing w:before="108" w:line="204" w:lineRule="auto"/>
              <w:ind w:left="17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2"/>
                <w:sz w:val="23"/>
                <w:szCs w:val="23"/>
              </w:rPr>
              <w:t>日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>常管理单位(盖章)  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8" w:line="204" w:lineRule="auto"/>
              <w:ind w:left="301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4"/>
                <w:sz w:val="23"/>
                <w:szCs w:val="23"/>
              </w:rPr>
              <w:t>负责人(签名)</w:t>
            </w:r>
          </w:p>
          <w:p>
            <w:pPr>
              <w:spacing w:before="62" w:line="180" w:lineRule="auto"/>
              <w:ind w:left="648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 xml:space="preserve">年   月   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4" w:hRule="atLeast"/>
        </w:trPr>
        <w:tc>
          <w:tcPr>
            <w:tcW w:w="9064" w:type="dxa"/>
            <w:vAlign w:val="top"/>
          </w:tcPr>
          <w:p>
            <w:pPr>
              <w:spacing w:before="109" w:line="204" w:lineRule="auto"/>
              <w:ind w:left="13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9"/>
                <w:sz w:val="23"/>
                <w:szCs w:val="23"/>
              </w:rPr>
              <w:t>业务指导单位(盖章)  ：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9" w:line="179" w:lineRule="auto"/>
              <w:ind w:left="648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 xml:space="preserve">年   月   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8" w:hRule="atLeast"/>
        </w:trPr>
        <w:tc>
          <w:tcPr>
            <w:tcW w:w="9064" w:type="dxa"/>
            <w:vAlign w:val="top"/>
          </w:tcPr>
          <w:p>
            <w:pPr>
              <w:spacing w:before="111" w:line="204" w:lineRule="auto"/>
              <w:ind w:left="13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3"/>
                <w:sz w:val="23"/>
                <w:szCs w:val="23"/>
              </w:rPr>
              <w:t>管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>理单位意见(省级标准化行政主管部门)  ：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3097"/>
              </w:tabs>
              <w:spacing w:before="98" w:line="204" w:lineRule="auto"/>
              <w:ind w:left="298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ab/>
            </w:r>
            <w:r>
              <w:rPr>
                <w:rFonts w:ascii="微软雅黑" w:hAnsi="微软雅黑" w:eastAsia="微软雅黑" w:cs="微软雅黑"/>
                <w:spacing w:val="32"/>
                <w:sz w:val="23"/>
                <w:szCs w:val="23"/>
              </w:rPr>
              <w:t>(盖章</w:t>
            </w:r>
            <w:r>
              <w:rPr>
                <w:rFonts w:ascii="微软雅黑" w:hAnsi="微软雅黑" w:eastAsia="微软雅黑" w:cs="微软雅黑"/>
                <w:spacing w:val="31"/>
                <w:sz w:val="23"/>
                <w:szCs w:val="23"/>
              </w:rPr>
              <w:t>)</w:t>
            </w:r>
          </w:p>
          <w:p>
            <w:pPr>
              <w:spacing w:before="64" w:line="181" w:lineRule="auto"/>
              <w:ind w:left="648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 xml:space="preserve">年   月   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日</w:t>
            </w:r>
          </w:p>
        </w:tc>
      </w:tr>
    </w:tbl>
    <w:p>
      <w:pPr>
        <w:sectPr>
          <w:footerReference r:id="rId9" w:type="default"/>
          <w:pgSz w:w="11900" w:h="16840"/>
          <w:pgMar w:top="400" w:right="1411" w:bottom="1017" w:left="1418" w:header="0" w:footer="734" w:gutter="0"/>
          <w:cols w:space="720" w:num="1"/>
        </w:sectPr>
      </w:pPr>
      <w:bookmarkStart w:id="0" w:name="_GoBack"/>
      <w:bookmarkEnd w:id="0"/>
    </w:p>
    <w:p>
      <w:pPr>
        <w:rPr>
          <w:rFonts w:ascii="Arial"/>
          <w:sz w:val="21"/>
        </w:rPr>
      </w:pPr>
    </w:p>
    <w:sectPr>
      <w:footerReference r:id="rId10" w:type="default"/>
      <w:pgSz w:w="11900" w:h="16840"/>
      <w:pgMar w:top="400" w:right="1411" w:bottom="1017" w:left="1418" w:header="0" w:footer="7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843"/>
      <w:rPr>
        <w:rFonts w:ascii="宋体" w:hAnsi="宋体" w:eastAsia="宋体" w:cs="宋体"/>
        <w:sz w:val="28"/>
        <w:szCs w:val="28"/>
      </w:rPr>
    </w:pPr>
    <w:r>
      <w:pict>
        <v:shape id="_x0000_s4097" o:spid="_x0000_s4097" o:spt="202" type="#_x0000_t202" style="position:absolute;left:0pt;margin-left:369pt;margin-top:5.8pt;height:7.85pt;width:15.6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16" w:lineRule="exact"/>
                  <w:ind w:left="20"/>
                  <w:rPr>
                    <w:rFonts w:ascii="宋体" w:hAnsi="宋体" w:eastAsia="宋体" w:cs="宋体"/>
                    <w:sz w:val="7"/>
                    <w:szCs w:val="7"/>
                  </w:rPr>
                </w:pPr>
                <w:r>
                  <w:rPr>
                    <w:rFonts w:ascii="宋体" w:hAnsi="宋体" w:eastAsia="宋体" w:cs="宋体"/>
                    <w:spacing w:val="201"/>
                    <w:position w:val="1"/>
                    <w:sz w:val="7"/>
                    <w:szCs w:val="7"/>
                  </w:rPr>
                  <w:t>—</w:t>
                </w:r>
              </w:p>
            </w:txbxContent>
          </v:textbox>
        </v:shape>
      </w:pict>
    </w:r>
    <w:r>
      <w:pict>
        <v:shape id="_x0000_s4098" o:spid="_x0000_s4098" o:spt="202" type="#_x0000_t202" style="position:absolute;left:0pt;margin-left:411.1pt;margin-top:5.8pt;height:7.85pt;width:15.6pt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16" w:lineRule="exact"/>
                  <w:ind w:left="20"/>
                  <w:rPr>
                    <w:rFonts w:ascii="宋体" w:hAnsi="宋体" w:eastAsia="宋体" w:cs="宋体"/>
                    <w:sz w:val="7"/>
                    <w:szCs w:val="7"/>
                  </w:rPr>
                </w:pPr>
                <w:r>
                  <w:rPr>
                    <w:rFonts w:ascii="宋体" w:hAnsi="宋体" w:eastAsia="宋体" w:cs="宋体"/>
                    <w:spacing w:val="201"/>
                    <w:position w:val="1"/>
                    <w:sz w:val="7"/>
                    <w:szCs w:val="7"/>
                  </w:rPr>
                  <w:t>—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15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42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4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42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15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E0ZWQ0ZDRmNjIyOGNjZjUxOGUxNTA0MDUwNjViZTAifQ=="/>
  </w:docVars>
  <w:rsids>
    <w:rsidRoot w:val="00000000"/>
    <w:rsid w:val="4C336A68"/>
    <w:rsid w:val="68F46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1366</Words>
  <Characters>1378</Characters>
  <TotalTime>4</TotalTime>
  <ScaleCrop>false</ScaleCrop>
  <LinksUpToDate>false</LinksUpToDate>
  <CharactersWithSpaces>2290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2023-08-23T17:00:00Z</dcterms:created>
  <dc:creator>SHU</dc:creator>
  <cp:keywords>()</cp:keywords>
  <cp:lastModifiedBy>开心果</cp:lastModifiedBy>
  <dcterms:modified xsi:type="dcterms:W3CDTF">2023-08-28T08:47:28Z</dcterms:modified>
  <dc:title>(NTKOOFFICE???? ????????)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2023-08-28T15:44:38Z</vt:filetime>
  </property>
  <property fmtid="{D5CDD505-2E9C-101B-9397-08002B2CF9AE}" pid="4" name="KSOProductBuildVer">
    <vt:lpwstr>2052-11.1.0.14309</vt:lpwstr>
  </property>
  <property fmtid="{D5CDD505-2E9C-101B-9397-08002B2CF9AE}" pid="5" name="ICV">
    <vt:lpwstr>C49A71F10FD54DB48AD5D275BD59DD50_13</vt:lpwstr>
  </property>
</Properties>
</file>