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附件1-4：</w:t>
      </w:r>
    </w:p>
    <w:p>
      <w:pPr>
        <w:spacing w:line="440" w:lineRule="exact"/>
        <w:jc w:val="center"/>
        <w:rPr>
          <w:rFonts w:ascii="方正大标宋简体" w:hAnsi="黑体" w:eastAsia="方正大标宋简体" w:cs="黑体;SimHei"/>
          <w:sz w:val="36"/>
          <w:szCs w:val="36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拟推荐十堰市优秀学生花名册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小学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）29名</w:t>
      </w:r>
    </w:p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十堰市郧阳区教育局 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8198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904"/>
        <w:gridCol w:w="425"/>
        <w:gridCol w:w="3093"/>
        <w:gridCol w:w="1276"/>
        <w:gridCol w:w="1134"/>
        <w:gridCol w:w="91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（区）教育局意见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王雨欣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郧阳区城关镇第三完全小学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五年级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杨紫涵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郧阳区城关镇新区中心小学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五（7）班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张龙玥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郧阳区城关镇第一完全小学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张景升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郧阳区献珍学校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五（5）班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黄子诚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郧阳区实验小学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六（3）班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陈歆宜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郧阳区实验小学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五（4）班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陈文玉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郧阳区青山镇九年一贯制学校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赵欣冉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郧阳区安阳镇龙门完全小学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五年级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  悦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郧阳区白桑关高庙一贯制学校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赵天億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54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鲍峡镇中心小学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五（2）班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郭美彤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郧阳区茶店镇中心小学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王癸权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郧阳区大柳乡金叶希望小学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五（4）班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曾清月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郧阳区胡家营镇中心小学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四（1）班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高佳悦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郧阳区刘洞镇九年一贯制学校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六（2）班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黄雨嫣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郧阳区柳陂镇五角岭小学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二年级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何东锦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郧阳区南化塘镇中心小学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四（2) 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黄太欐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郧阳区南化塘镇中心小学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四（2）班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周晓慧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郧阳区青曲镇镇中心小学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六（2）班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庞梦琪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郧阳区特殊教育学校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培智（4）班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杨星月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郧阳区谭家湾镇十方院小学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李智塬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郧阳区谭山镇中心小学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韩雨菲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郧阳区五峰乡界牌完全小学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候艳娇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郧阳区杨溪铺镇青龙泉学校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  铃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郧阳区叶大乡叶滩完全小学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高雪涵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54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白浪镇九年一贯制学校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六（1）班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黄正鑫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郧阳思源实验学校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三（3）班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  放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郧阳外国语学校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四（14）班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何于佳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郧阳外国语学校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五（12）班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王兆杰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六（2）班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600" w:lineRule="exact"/>
        <w:rPr>
          <w:rFonts w:ascii="宋体" w:hAnsi="宋体" w:eastAsia="宋体" w:cs="宋体"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440" w:lineRule="exact"/>
        <w:jc w:val="center"/>
        <w:rPr>
          <w:rFonts w:ascii="方正大标宋简体" w:hAnsi="黑体" w:eastAsia="方正大标宋简体" w:cs="黑体;SimHei"/>
          <w:sz w:val="36"/>
          <w:szCs w:val="36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拟推荐十堰市优秀学生花名册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）31名</w:t>
      </w:r>
    </w:p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十堰市郧阳区教育局 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8531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865"/>
        <w:gridCol w:w="473"/>
        <w:gridCol w:w="3119"/>
        <w:gridCol w:w="1417"/>
        <w:gridCol w:w="1126"/>
        <w:gridCol w:w="107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区教育局意见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陈瑞祎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郧阳区献珍学校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八（六）班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谢雨辰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郧阳区城关镇第一初级中学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骆顺宇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郧阳区城关镇第一初级中学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九（8）班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  仟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郧阳区第一中学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高三（3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袁  浩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郧阳区第一中学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高一(23)班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付佳欣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郧阳区青山镇九年一贯制学校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七(1)班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刘燕晨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郧阳区安阳镇初级中学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何雅欣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郧阳区白桑九年一贯制学校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七年级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欧阳涛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54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2"/>
                <w:szCs w:val="21"/>
              </w:rPr>
              <w:t>郧阳区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鲍峡中学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九 (5) 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曹筱伟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郧阳区茶店镇初级中学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王彬彬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郧阳区大柳乡初级中学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七（1）班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李晓玉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郧阳区胡家营镇初级中学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九（2）班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冯海波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郧阳区刘洞镇九年一贯制学校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王钰棋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郧阳区柳陂镇初级中学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九（3）班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雷一平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郧阳区南化塘镇初级中学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九（4）班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吴欣雨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郧阳区南化塘镇黄柿初级中学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肖雨萱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郧阳区青曲镇初级中学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张培玉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郧阳区谭山镇初级中学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九（3）班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李玉萍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郧阳区五峰乡九年一贯制学校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朱正双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郧阳区杨溪铺镇初级中学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八（4）班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蔡贝贝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郧阳区叶大乡九年一贯制学校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王鸣凤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54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Bidi"/>
                <w:szCs w:val="21"/>
              </w:rPr>
              <w:t>郧阳区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白浪镇九年一贯制学校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九（2）班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金颖颖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郧阳区第二中学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高三（12）班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莫一鸣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郧阳区第二中学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高二（6）班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朱旻赫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郧阳区实验中学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七（8）班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王浚桐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郧阳区实验中学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张雨禾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郧阳思源实验学校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九(2)班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贾凯迪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郧阳区外国语学校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七(7)班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代欣怡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郧阳区外国语学校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高三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/>
                <w:szCs w:val="21"/>
              </w:rPr>
              <w:t>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龙国涛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高新区知行高级中学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高一（1）班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王子鸣</w:t>
            </w: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郧阳区梅铺镇九年一贯制学校</w:t>
            </w: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八（4）班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4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31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00" w:lineRule="exact"/>
        <w:ind w:left="284" w:hanging="284" w:hangingChars="100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500" w:lineRule="exact"/>
        <w:ind w:left="284" w:hanging="284" w:hangingChars="100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</w:p>
    <w:p>
      <w:pPr>
        <w:spacing w:line="500" w:lineRule="exact"/>
        <w:ind w:left="360" w:hanging="360" w:hangingChars="100"/>
        <w:jc w:val="center"/>
        <w:rPr>
          <w:rFonts w:ascii="方正大标宋简体" w:hAnsi="黑体" w:eastAsia="方正大标宋简体" w:cs="黑体;SimHei"/>
          <w:sz w:val="36"/>
          <w:szCs w:val="36"/>
        </w:rPr>
      </w:pPr>
    </w:p>
    <w:p>
      <w:pPr>
        <w:spacing w:line="500" w:lineRule="exact"/>
        <w:ind w:left="360" w:hanging="360" w:hangingChars="100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拟推荐十堰市优秀学生干部花名册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小学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）10名</w:t>
      </w:r>
    </w:p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 十堰市郧阳区教育局 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0" w:type="auto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842"/>
        <w:gridCol w:w="425"/>
        <w:gridCol w:w="3402"/>
        <w:gridCol w:w="1275"/>
        <w:gridCol w:w="1134"/>
        <w:gridCol w:w="92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区教育局意见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张晋源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郧阳区城关镇新区中心小学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五（6）班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王江珊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郧阳区实验小学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周贤煜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男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54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郧阳区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鲍峡镇花园完全小学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四（2）班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刘幸燃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郧阳区茶店镇中心小学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漆丹勇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男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郧阳区胡家营镇中心小学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五（3）班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杨子君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郧阳区柳陂镇中心小学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五(</w:t>
            </w:r>
            <w:r>
              <w:rPr>
                <w:rFonts w:asciiTheme="minorEastAsia" w:hAnsiTheme="minorEastAsia"/>
                <w:szCs w:val="21"/>
              </w:rPr>
              <w:t>1)</w:t>
            </w:r>
            <w:r>
              <w:rPr>
                <w:rFonts w:hint="eastAsia" w:asciiTheme="minorEastAsia" w:hAnsiTheme="minorEastAsia"/>
                <w:szCs w:val="21"/>
              </w:rPr>
              <w:t>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王少佐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郧阳区南化塘镇中心小学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四（4）班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after="147"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邱程亮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after="147"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after="147"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郧阳区特殊教育学校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after="147"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培智六班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王钰晨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郧阳区谭山镇乌峪小学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六（1）班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张淑娇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郧阳思源实验学校</w:t>
            </w: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五年级一班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500" w:lineRule="exact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拟推荐十堰市优秀学生干部花名册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）10名</w:t>
      </w:r>
    </w:p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 十堰市郧阳区教育局 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8425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1126"/>
        <w:gridCol w:w="425"/>
        <w:gridCol w:w="2764"/>
        <w:gridCol w:w="1453"/>
        <w:gridCol w:w="1126"/>
        <w:gridCol w:w="107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区教育局意见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赵泽阳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郧阳区城关镇第一中学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八（6）班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杨雄文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郧阳区第一中学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高二（12）班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王昌骄杨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男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54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鲍峡镇初级中学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八（2）班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赵淑婷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女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郧阳区胡家营镇初级中学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spacing w:line="320" w:lineRule="exact"/>
              <w:ind w:left="-109" w:leftChars="-52" w:firstLine="147" w:firstLineChars="70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</w:rPr>
              <w:t>九（1）班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  韬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郧阳区南化塘镇初级中学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-109" w:leftChars="-52" w:firstLine="147" w:firstLineChars="7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八（6）班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王馨妤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郧阳区谭山镇初级中学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曹语涵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郧阳区杨溪铺镇初级中学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熊  超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郧阳区第二中学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高三（1）班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梅士婷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郧阳区实验中学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九（12）班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廖翊羽</w:t>
            </w: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郧阳区外国语学校</w:t>
            </w: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八（11）班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500" w:lineRule="exact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</w:p>
    <w:p>
      <w:pPr>
        <w:spacing w:line="440" w:lineRule="exact"/>
        <w:jc w:val="center"/>
        <w:rPr>
          <w:rFonts w:ascii="方正大标宋简体" w:hAnsi="黑体" w:eastAsia="方正大标宋简体" w:cs="黑体;SimHei"/>
          <w:sz w:val="36"/>
          <w:szCs w:val="36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拟推荐十堰市优秀学生花名册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中职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）17名</w:t>
      </w:r>
    </w:p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   十堰市郧阳区教育局   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8438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984"/>
        <w:gridCol w:w="709"/>
        <w:gridCol w:w="1954"/>
        <w:gridCol w:w="2126"/>
        <w:gridCol w:w="1134"/>
        <w:gridCol w:w="107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区教育局意见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王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菲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1护理</w:t>
            </w:r>
            <w:r>
              <w:rPr>
                <w:rFonts w:hint="eastAsia" w:asciiTheme="minorEastAsia" w:hAnsiTheme="minorEastAsia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金俊怡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1护理</w:t>
            </w:r>
            <w:r>
              <w:rPr>
                <w:rFonts w:hint="eastAsia" w:asciiTheme="minorEastAsia" w:hAnsiTheme="minorEastAsia"/>
                <w:szCs w:val="21"/>
              </w:rPr>
              <w:t>7班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张静怡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1护理</w:t>
            </w:r>
            <w:r>
              <w:rPr>
                <w:rFonts w:hint="eastAsia" w:asciiTheme="minorEastAsia" w:hAnsiTheme="minorEastAsia"/>
                <w:szCs w:val="21"/>
              </w:rPr>
              <w:t>5班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郁美畔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1护理</w:t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朱瑞娇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1护理</w:t>
            </w:r>
            <w:r>
              <w:rPr>
                <w:rFonts w:hint="eastAsia" w:asciiTheme="minorEastAsia" w:hAnsiTheme="minorEastAsia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苗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锐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1护理</w:t>
            </w:r>
            <w:r>
              <w:rPr>
                <w:rFonts w:hint="eastAsia" w:asciiTheme="minorEastAsia" w:hAnsiTheme="minorEastAsia"/>
                <w:szCs w:val="21"/>
              </w:rPr>
              <w:t>7班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陈玖泳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二年级22药剂</w:t>
            </w:r>
            <w:r>
              <w:rPr>
                <w:rFonts w:hint="eastAsia" w:asciiTheme="minorEastAsia" w:hAnsiTheme="minorEastAsia"/>
                <w:szCs w:val="21"/>
              </w:rPr>
              <w:t>4班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曾小龙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1康复</w:t>
            </w:r>
            <w:r>
              <w:rPr>
                <w:rFonts w:hint="eastAsia" w:asciiTheme="minorEastAsia" w:hAnsiTheme="minorEastAsia"/>
                <w:szCs w:val="21"/>
              </w:rPr>
              <w:t>4班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刘海玉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1检验班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皮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军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1药剂</w:t>
            </w:r>
            <w:r>
              <w:rPr>
                <w:rFonts w:hint="eastAsia" w:asciiTheme="minorEastAsia" w:hAnsiTheme="minorEastAsia"/>
                <w:szCs w:val="21"/>
              </w:rPr>
              <w:t>1班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李艳平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21升学旅游班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徐惠露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21升学汽修2班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石耕鸿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21就业幼保3班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彭  璐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21就业幼保3班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阳书慧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21就业汽修2班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黄圣伟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21就业汽修3班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张卓妍</w:t>
            </w: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22升学旅游班</w:t>
            </w: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cs="Times New Roman"/>
          <w:szCs w:val="2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560" w:lineRule="exact"/>
        <w:jc w:val="center"/>
        <w:rPr>
          <w:rFonts w:ascii="方正大标宋简体" w:hAnsi="黑体" w:eastAsia="方正大标宋简体" w:cs="黑体;SimHei"/>
          <w:sz w:val="36"/>
          <w:szCs w:val="36"/>
        </w:rPr>
      </w:pPr>
      <w:r>
        <w:br w:type="page"/>
      </w:r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拟推荐十堰市优秀学生干部花名册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中职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）8名</w:t>
      </w:r>
    </w:p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十堰市医药卫生学校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8177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842"/>
        <w:gridCol w:w="567"/>
        <w:gridCol w:w="1984"/>
        <w:gridCol w:w="2127"/>
        <w:gridCol w:w="1126"/>
        <w:gridCol w:w="107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区教育局意见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王钰虹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1护理</w:t>
            </w:r>
            <w:r>
              <w:rPr>
                <w:rFonts w:hint="eastAsia" w:asciiTheme="minorEastAsia" w:hAnsiTheme="minorEastAsia"/>
                <w:szCs w:val="21"/>
              </w:rPr>
              <w:t>5班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李堂坤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1康复</w:t>
            </w:r>
            <w:r>
              <w:rPr>
                <w:rFonts w:hint="eastAsia" w:asciiTheme="minorEastAsia" w:hAnsiTheme="minorEastAsia"/>
                <w:szCs w:val="21"/>
              </w:rPr>
              <w:t>1班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杨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欣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二年级21护理</w:t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孙林峰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1康复</w:t>
            </w:r>
            <w:r>
              <w:rPr>
                <w:rFonts w:hint="eastAsia" w:asciiTheme="minorEastAsia" w:hAnsiTheme="minorEastAsia"/>
                <w:szCs w:val="21"/>
              </w:rPr>
              <w:t>5班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吴慧慧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二年级</w:t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1口腔</w:t>
            </w:r>
            <w:r>
              <w:rPr>
                <w:rFonts w:hint="eastAsia" w:asciiTheme="minorEastAsia" w:hAnsiTheme="minorEastAsia"/>
                <w:szCs w:val="21"/>
              </w:rPr>
              <w:t>2班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王瑶瑶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21升学幼保2班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王文强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21升学汽修2班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伍俊山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男</w:t>
            </w: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郧阳科技学校</w:t>
            </w: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21就业汽修3＋2班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740" w:lineRule="exact"/>
              <w:jc w:val="center"/>
              <w:rPr>
                <w:rFonts w:ascii="仿宋_GB2312;Arial Unicode MS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8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19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21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10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cs="Times New Roman"/>
          <w:szCs w:val="20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/>
          <w:sz w:val="30"/>
          <w:szCs w:val="30"/>
        </w:rPr>
      </w:pPr>
      <w:bookmarkStart w:id="0" w:name="_GoBack"/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拟推荐十堰市先进班集体名单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中职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）7个</w:t>
      </w:r>
    </w:p>
    <w:bookmarkEnd w:id="0"/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十堰市郧阳区教育局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847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3327"/>
        <w:gridCol w:w="2268"/>
        <w:gridCol w:w="1276"/>
        <w:gridCol w:w="1144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班级名称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区教育局意见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21护理8班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21药剂3班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21影像班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21护理9班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21升学幼保2班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21升学计算机2班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21升学幼保1班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740" w:lineRule="exact"/>
              <w:rPr>
                <w:rFonts w:ascii="仿宋_GB2312;Arial Unicode MS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cs="Times New Roman"/>
          <w:szCs w:val="20"/>
        </w:rPr>
      </w:pPr>
    </w:p>
    <w:p>
      <w:pPr>
        <w:spacing w:line="560" w:lineRule="exact"/>
        <w:jc w:val="center"/>
        <w:rPr>
          <w:rFonts w:ascii="方正大标宋简体" w:hAnsi="黑体" w:eastAsia="方正大标宋简体" w:cs="黑体;SimHei"/>
          <w:sz w:val="36"/>
          <w:szCs w:val="36"/>
        </w:rPr>
      </w:pPr>
    </w:p>
    <w:p>
      <w:pPr>
        <w:spacing w:line="560" w:lineRule="exact"/>
        <w:jc w:val="center"/>
        <w:rPr>
          <w:rFonts w:ascii="方正大标宋简体" w:hAnsi="方正大标宋简体" w:eastAsia="方正大标宋简体"/>
          <w:sz w:val="30"/>
          <w:szCs w:val="30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拟推荐十堰市优秀学生社团名单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中职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）4个</w:t>
      </w:r>
    </w:p>
    <w:p>
      <w:pPr>
        <w:spacing w:line="6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十堰市郧阳区教育局 </w:t>
      </w:r>
      <w:r>
        <w:rPr>
          <w:rFonts w:hint="eastAsia" w:ascii="仿宋_GB2312;Arial Unicode MS" w:hAnsi="仿宋_GB2312;Arial Unicode MS"/>
          <w:sz w:val="24"/>
        </w:rPr>
        <w:t xml:space="preserve">单位名称（盖章） </w:t>
      </w:r>
    </w:p>
    <w:tbl>
      <w:tblPr>
        <w:tblStyle w:val="6"/>
        <w:tblW w:w="847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55"/>
        <w:gridCol w:w="3327"/>
        <w:gridCol w:w="2268"/>
        <w:gridCol w:w="1276"/>
        <w:gridCol w:w="1144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班级名单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区教育局意见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市教育局意见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广播社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国旗社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市医药卫生学校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学生会社团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诵读社团</w:t>
            </w: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郧阳科技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同意申报</w:t>
            </w: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cs="Times New Roman"/>
          <w:szCs w:val="20"/>
        </w:rPr>
      </w:pPr>
    </w:p>
    <w:sectPr>
      <w:footerReference r:id="rId3" w:type="default"/>
      <w:footerReference r:id="rId4" w:type="even"/>
      <w:pgSz w:w="11906" w:h="16838"/>
      <w:pgMar w:top="1701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;SimHei">
    <w:altName w:val="黑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;Arial Unicode MS">
    <w:altName w:val="仿宋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2698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051257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TM1NjliMTlmMTYxOWY0YzlhMGRmNDlhNGFmNzYifQ=="/>
  </w:docVars>
  <w:rsids>
    <w:rsidRoot w:val="37BF12DD"/>
    <w:rsid w:val="00000DC9"/>
    <w:rsid w:val="000F080B"/>
    <w:rsid w:val="000F1F23"/>
    <w:rsid w:val="00105D72"/>
    <w:rsid w:val="00145B10"/>
    <w:rsid w:val="00171CB6"/>
    <w:rsid w:val="001E0701"/>
    <w:rsid w:val="002766EC"/>
    <w:rsid w:val="003302CE"/>
    <w:rsid w:val="00361D4A"/>
    <w:rsid w:val="00433F0B"/>
    <w:rsid w:val="005A0629"/>
    <w:rsid w:val="005E36BB"/>
    <w:rsid w:val="00632FB2"/>
    <w:rsid w:val="00655D63"/>
    <w:rsid w:val="006B28E4"/>
    <w:rsid w:val="006D0DC1"/>
    <w:rsid w:val="007F445F"/>
    <w:rsid w:val="00860A8A"/>
    <w:rsid w:val="008A2B1D"/>
    <w:rsid w:val="008B3C7A"/>
    <w:rsid w:val="008C14D4"/>
    <w:rsid w:val="009557BE"/>
    <w:rsid w:val="00A20FA7"/>
    <w:rsid w:val="00A36BF7"/>
    <w:rsid w:val="00B00122"/>
    <w:rsid w:val="00B1236D"/>
    <w:rsid w:val="00B763D4"/>
    <w:rsid w:val="00B97142"/>
    <w:rsid w:val="00C47C4D"/>
    <w:rsid w:val="00C57B57"/>
    <w:rsid w:val="00CC4477"/>
    <w:rsid w:val="00D46DE9"/>
    <w:rsid w:val="00DF068D"/>
    <w:rsid w:val="00E47076"/>
    <w:rsid w:val="00F46551"/>
    <w:rsid w:val="00FC0600"/>
    <w:rsid w:val="03C92DEF"/>
    <w:rsid w:val="053902B0"/>
    <w:rsid w:val="073C31C4"/>
    <w:rsid w:val="07BF7BBE"/>
    <w:rsid w:val="08DA3B35"/>
    <w:rsid w:val="0D552774"/>
    <w:rsid w:val="1393060F"/>
    <w:rsid w:val="23546DA8"/>
    <w:rsid w:val="25EA6C1B"/>
    <w:rsid w:val="2C1A1476"/>
    <w:rsid w:val="2D4F052A"/>
    <w:rsid w:val="30282EB3"/>
    <w:rsid w:val="30775209"/>
    <w:rsid w:val="30FC4875"/>
    <w:rsid w:val="37BF12DD"/>
    <w:rsid w:val="381230FE"/>
    <w:rsid w:val="46B81B60"/>
    <w:rsid w:val="4FD71203"/>
    <w:rsid w:val="50A80B81"/>
    <w:rsid w:val="50A84EE4"/>
    <w:rsid w:val="51F24F5F"/>
    <w:rsid w:val="536B40FB"/>
    <w:rsid w:val="54AF0DB7"/>
    <w:rsid w:val="565F561F"/>
    <w:rsid w:val="57C027FA"/>
    <w:rsid w:val="59595D1F"/>
    <w:rsid w:val="5E062D59"/>
    <w:rsid w:val="662A5751"/>
    <w:rsid w:val="69AA780E"/>
    <w:rsid w:val="6DAE1443"/>
    <w:rsid w:val="70D442C0"/>
    <w:rsid w:val="746F7452"/>
    <w:rsid w:val="7517383E"/>
    <w:rsid w:val="776B5AB7"/>
    <w:rsid w:val="776C45BC"/>
    <w:rsid w:val="77FD5D1B"/>
    <w:rsid w:val="7B0312B8"/>
    <w:rsid w:val="7CCE00DE"/>
    <w:rsid w:val="7D2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280" w:after="280"/>
      <w:jc w:val="left"/>
    </w:pPr>
    <w:rPr>
      <w:rFonts w:ascii="宋体;SimSun" w:hAnsi="宋体;SimSun" w:eastAsia="宋体;SimSun" w:cs="宋体;SimSun"/>
      <w:color w:val="00000A"/>
      <w:kern w:val="0"/>
      <w:sz w:val="24"/>
    </w:rPr>
  </w:style>
  <w:style w:type="character" w:customStyle="1" w:styleId="8">
    <w:name w:val="Internet 链接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3269</Words>
  <Characters>3387</Characters>
  <Lines>36</Lines>
  <Paragraphs>10</Paragraphs>
  <TotalTime>443</TotalTime>
  <ScaleCrop>false</ScaleCrop>
  <LinksUpToDate>false</LinksUpToDate>
  <CharactersWithSpaces>3485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2023-05-10T00:58:00Z</dcterms:created>
  <dc:creator>wxq</dc:creator>
  <cp:lastModifiedBy>钟玉杰</cp:lastModifiedBy>
  <cp:lastPrinted>2023-04-14T07:28:00Z</cp:lastPrinted>
  <dcterms:modified xsi:type="dcterms:W3CDTF">2023-05-12T13:30:02Z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03EDB2F875744D06BC947D71DE07D474</vt:lpwstr>
  </property>
</Properties>
</file>