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1A1A6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公开招聘岗位一览表</w:t>
      </w:r>
    </w:p>
    <w:bookmarkEnd w:id="0"/>
    <w:tbl>
      <w:tblPr>
        <w:tblStyle w:val="5"/>
        <w:tblW w:w="151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92"/>
        <w:gridCol w:w="1116"/>
        <w:gridCol w:w="839"/>
        <w:gridCol w:w="784"/>
        <w:gridCol w:w="5603"/>
        <w:gridCol w:w="6119"/>
      </w:tblGrid>
      <w:tr w14:paraId="749D4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6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8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</w:p>
          <w:p w14:paraId="2A26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4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</w:p>
          <w:p w14:paraId="42E1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9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</w:p>
          <w:p w14:paraId="3F41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5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6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6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B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任职条件</w:t>
            </w:r>
          </w:p>
        </w:tc>
      </w:tr>
      <w:tr w14:paraId="0D25E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674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B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B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随州市金融控股（集团）有限公司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6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资产清收部法务岗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C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908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1.负责对接、协调外部法律资源，牵头选聘、管理与考核清收律师团队；</w:t>
            </w:r>
          </w:p>
          <w:p w14:paraId="268893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2.主导或协助推进不良资产清收中的诉讼、仲裁、调解、执行等法律程序，提供专业法律支持；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3参与对债务方及抵债资产的产权、法律状态核查，协助开展价值评估与风险研判；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4.配合开展实地催收、谈判，提供现场法律支持与风险把控，完成上级领导交办的其他事项。</w:t>
            </w:r>
          </w:p>
        </w:tc>
        <w:tc>
          <w:tcPr>
            <w:tcW w:w="6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5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1.本科及以上学历，法学专业；</w:t>
            </w:r>
          </w:p>
          <w:p w14:paraId="6EED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2.年龄在45周岁及以内；</w:t>
            </w:r>
          </w:p>
          <w:p w14:paraId="5855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3.持有国家法律职业资格证书（A证）；</w:t>
            </w:r>
          </w:p>
          <w:p w14:paraId="2D13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4.具有3年及以上法律从业工作经验，熟悉不良资产清收、处置、诉讼及执行流程；</w:t>
            </w:r>
          </w:p>
          <w:p w14:paraId="1DF9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4.能熟练使用Word、Excel、PPT等办公软件；</w:t>
            </w:r>
          </w:p>
          <w:p w14:paraId="5704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5.有良好的职业操守，身心健康。</w:t>
            </w:r>
          </w:p>
        </w:tc>
      </w:tr>
      <w:tr w14:paraId="13FD3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41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8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B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随州市鑫融小额贷款有限公司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C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市场营销岗副总经理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8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535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1.负责制定并组织实施公司小额贷款业务的市场营销战略、年度业务拓展计划及预算方案；</w:t>
            </w:r>
          </w:p>
          <w:p w14:paraId="6D2A5A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2.主导或参与设计符合市场需求的小额贷款产品方案、营销策略及客户服务流程；</w:t>
            </w:r>
          </w:p>
          <w:p w14:paraId="2264A0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3.负责市场营销团队的组建、培训、管理与绩效考核，提升团队专业能力与执行力。</w:t>
            </w:r>
          </w:p>
          <w:p w14:paraId="598AE9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4.负责品牌宣传、市场推广活动的策划与执行；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完成公司业务指标与任务和上级领导交办的其他事项。</w:t>
            </w:r>
          </w:p>
        </w:tc>
        <w:tc>
          <w:tcPr>
            <w:tcW w:w="6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6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1.本科及以上学历，经济学、金融学、市场营销、工商管理等相关专业；</w:t>
            </w:r>
          </w:p>
          <w:p w14:paraId="4FB1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2.年龄在38周岁及以内，具有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年及以上金融机构市场营销、业务拓展、风控等相关岗位工作经验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或有担任相关岗位负责人3年以上工作经历；</w:t>
            </w:r>
          </w:p>
          <w:p w14:paraId="5C85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3.具有银行或证券、基金等金融行业相关从业资格证；</w:t>
            </w:r>
          </w:p>
          <w:p w14:paraId="7179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4.熟悉国家金融政策、监管规定及小额贷款行业运作模式，具备敏锐的市场洞察力、出色的市场策划、商务谈判和渠道建设能力；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5.条件特别优秀者，年龄可放宽至45周岁。</w:t>
            </w:r>
          </w:p>
          <w:p w14:paraId="6950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6.有良好的职业操守，身心健康。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</w:tc>
      </w:tr>
      <w:tr w14:paraId="6E35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058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B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D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随州市资产管理有限公司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D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风控管理岗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5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0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1.对公司拟承接或处置的各类资产进行投前风险识别、评估与审查，出具独立风险评估报告；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3.对资产重组、资产出售、债转股、资产证券化、产业基金设立与投资等重大项目的交易结构、合作协议、法律文件进行风险审核，提出风控意见与修改建议；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4.负责对接并审核外部合作机构（如金融机构、律所、评估机构等）的资质与合规性，参与合作方案的风险评估；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5.完成上级领导交办的其他事项。</w:t>
            </w:r>
          </w:p>
        </w:tc>
        <w:tc>
          <w:tcPr>
            <w:tcW w:w="6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3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1.本科及以上学历，经济学、金融学、法学等相关专业，</w:t>
            </w:r>
          </w:p>
          <w:p w14:paraId="6006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2.年龄在40周岁及以内，具有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年及以上金融机构、类金融机构、风控等相关岗位工作经验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或有担任相关岗位负责人3年以上工作经历；</w:t>
            </w:r>
          </w:p>
          <w:p w14:paraId="13E6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3.持有金融风险管理师（FRM）、注册会计师（CPA）、法律职业资格证、特许金融分析师（CFA）等职业资格者优先；</w:t>
            </w:r>
          </w:p>
          <w:p w14:paraId="1A76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4.熟悉国家金融监管、国有资产管理、企业破产重组等相关法律法规；</w:t>
            </w:r>
          </w:p>
          <w:p w14:paraId="08B9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5具备良好的语言表达、公文写作、团队协作与沟通协调能力，熟练使用办公软件；</w:t>
            </w:r>
          </w:p>
          <w:p w14:paraId="1DFC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6.有良好的职业操守，身心健康。</w:t>
            </w:r>
          </w:p>
        </w:tc>
      </w:tr>
    </w:tbl>
    <w:p w14:paraId="152140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0834A4-60DC-422B-B889-3DBAC9004E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3556200-83BC-4C39-97D4-213B95E16B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92E503-17A4-4EC0-9DC6-6A3FB2B654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A988802-682E-46F5-9AB5-8077F048A7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C7F3F"/>
    <w:rsid w:val="027C7F3F"/>
    <w:rsid w:val="771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10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2026-02-12T02:13:00Z</dcterms:created>
  <dc:creator>李嘉琦</dc:creator>
  <cp:lastModifiedBy>李嘉琦</cp:lastModifiedBy>
  <dcterms:modified xsi:type="dcterms:W3CDTF">2026-02-12T02:14:38Z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7D51D7935A5D4C99B93E10BB26E2240F_11</vt:lpwstr>
  </property>
  <property fmtid="{D5CDD505-2E9C-101B-9397-08002B2CF9AE}" pid="4" name="KSOTemplateDocerSaveRecord">
    <vt:lpwstr>eyJoZGlkIjoiZmJjNGZlZWQ5Y2NmZjZiNDBlOGFjN2QyOGYzZmRiYzUiLCJ1c2VySWQiOiIxNzY2MTEyODE5In0=</vt:lpwstr>
  </property>
</Properties>
</file>