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BF" w:rsidRDefault="006231A1">
      <w:pPr>
        <w:jc w:val="center"/>
        <w:rPr>
          <w:rFonts w:ascii="仿宋_GB2312" w:eastAsia="方正小标宋简体" w:hAnsi="仿宋_GB2312" w:cs="仿宋_GB2312"/>
          <w:sz w:val="32"/>
          <w:szCs w:val="32"/>
        </w:rPr>
      </w:pPr>
      <w:r>
        <w:rPr>
          <w:rFonts w:ascii="方正小标宋简体" w:eastAsia="方正小标宋简体" w:hAnsi="方正小标宋简体" w:cs="方正小标宋简体" w:hint="eastAsia"/>
          <w:sz w:val="44"/>
          <w:szCs w:val="44"/>
          <w:shd w:val="clear" w:color="auto" w:fill="FFFFFF"/>
        </w:rPr>
        <w:t xml:space="preserve"> </w:t>
      </w:r>
      <w:r>
        <w:rPr>
          <w:rFonts w:ascii="方正小标宋简体" w:eastAsia="方正小标宋简体" w:hAnsi="方正小标宋简体" w:cs="方正小标宋简体" w:hint="eastAsia"/>
          <w:sz w:val="44"/>
          <w:szCs w:val="44"/>
          <w:shd w:val="clear" w:color="auto" w:fill="FFFFFF"/>
        </w:rPr>
        <w:t>“南鄂楷模·最美</w:t>
      </w:r>
      <w:r>
        <w:rPr>
          <w:rFonts w:ascii="方正小标宋简体" w:eastAsia="方正小标宋简体" w:hAnsi="方正小标宋简体" w:cs="方正小标宋简体" w:hint="eastAsia"/>
          <w:sz w:val="44"/>
          <w:szCs w:val="44"/>
          <w:shd w:val="clear" w:color="auto" w:fill="FFFFFF"/>
        </w:rPr>
        <w:t>环卫人</w:t>
      </w:r>
      <w:r>
        <w:rPr>
          <w:rFonts w:ascii="方正小标宋简体" w:eastAsia="方正小标宋简体" w:hAnsi="方正小标宋简体" w:cs="方正小标宋简体" w:hint="eastAsia"/>
          <w:sz w:val="44"/>
          <w:szCs w:val="44"/>
          <w:shd w:val="clear" w:color="auto" w:fill="FFFFFF"/>
        </w:rPr>
        <w:t>”简要事迹</w:t>
      </w:r>
    </w:p>
    <w:p w:rsidR="00CC2ABF" w:rsidRDefault="00CC2ABF">
      <w:pPr>
        <w:spacing w:line="560" w:lineRule="exact"/>
        <w:ind w:firstLineChars="200" w:firstLine="640"/>
        <w:jc w:val="left"/>
        <w:rPr>
          <w:rFonts w:ascii="仿宋_GB2312" w:eastAsia="仿宋_GB2312" w:hAnsi="仿宋_GB2312" w:cs="仿宋_GB2312"/>
          <w:sz w:val="32"/>
          <w:szCs w:val="32"/>
        </w:rPr>
      </w:pPr>
    </w:p>
    <w:p w:rsidR="00CC2ABF" w:rsidRDefault="006231A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钱玲利</w:t>
      </w:r>
    </w:p>
    <w:p w:rsidR="00CC2ABF" w:rsidRDefault="006231A1" w:rsidP="006231A1">
      <w:pPr>
        <w:pStyle w:val="a0"/>
        <w:ind w:firstLine="480"/>
        <w:jc w:val="center"/>
        <w:rPr>
          <w:rFonts w:ascii="宋体" w:eastAsia="宋体" w:hAnsi="宋体" w:cs="宋体"/>
          <w:sz w:val="24"/>
        </w:rPr>
      </w:pPr>
      <w:r>
        <w:rPr>
          <w:rFonts w:ascii="宋体" w:eastAsia="宋体" w:hAnsi="宋体" w:cs="宋体"/>
          <w:noProof/>
          <w:sz w:val="24"/>
        </w:rPr>
        <w:drawing>
          <wp:inline distT="0" distB="0" distL="114300" distR="114300">
            <wp:extent cx="1115695" cy="1562100"/>
            <wp:effectExtent l="0" t="0" r="8255" b="0"/>
            <wp:docPr id="1" name="图片 1" descr="钱玲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钱玲利"/>
                    <pic:cNvPicPr>
                      <a:picLocks noChangeAspect="1"/>
                    </pic:cNvPicPr>
                  </pic:nvPicPr>
                  <pic:blipFill>
                    <a:blip r:embed="rId5" cstate="print"/>
                    <a:stretch>
                      <a:fillRect/>
                    </a:stretch>
                  </pic:blipFill>
                  <pic:spPr>
                    <a:xfrm>
                      <a:off x="0" y="0"/>
                      <a:ext cx="1115695" cy="1562100"/>
                    </a:xfrm>
                    <a:prstGeom prst="rect">
                      <a:avLst/>
                    </a:prstGeom>
                    <a:noFill/>
                    <a:ln>
                      <a:noFill/>
                    </a:ln>
                  </pic:spPr>
                </pic:pic>
              </a:graphicData>
            </a:graphic>
          </wp:inline>
        </w:drawing>
      </w:r>
    </w:p>
    <w:p w:rsidR="00CC2ABF" w:rsidRDefault="006231A1">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钱玲利，女，</w:t>
      </w:r>
      <w:r>
        <w:rPr>
          <w:rFonts w:ascii="仿宋" w:eastAsia="仿宋" w:hAnsi="仿宋" w:cs="仿宋" w:hint="eastAsia"/>
          <w:color w:val="000000"/>
          <w:sz w:val="32"/>
          <w:szCs w:val="32"/>
        </w:rPr>
        <w:t>1978</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月出生，中共党员，现任咸宁桑宁环境服务有限公司人工保洁部经理。</w:t>
      </w:r>
    </w:p>
    <w:p w:rsidR="00CC2ABF" w:rsidRDefault="006231A1">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疫情防控期间，钱玲利始终坚守一线，舍小家为大家，全力保障城区环境卫生，发挥党员先锋模范作用，参与疫情防控和群防群治工作。协助公司采购防疫物资，将公司分配的物资亲手一个片一个片的分发，保障每一位环卫职工每天都有口罩防护物资使用。</w:t>
      </w:r>
      <w:r>
        <w:rPr>
          <w:rFonts w:ascii="仿宋" w:eastAsia="仿宋" w:hAnsi="仿宋" w:cs="仿宋" w:hint="eastAsia"/>
          <w:color w:val="000000"/>
          <w:sz w:val="32"/>
          <w:szCs w:val="32"/>
        </w:rPr>
        <w:t>1</w:t>
      </w:r>
      <w:r>
        <w:rPr>
          <w:rFonts w:ascii="仿宋" w:eastAsia="仿宋" w:hAnsi="仿宋" w:cs="仿宋" w:hint="eastAsia"/>
          <w:color w:val="000000"/>
          <w:sz w:val="32"/>
          <w:szCs w:val="32"/>
        </w:rPr>
        <w:t>月</w:t>
      </w:r>
      <w:r>
        <w:rPr>
          <w:rFonts w:ascii="仿宋" w:eastAsia="仿宋" w:hAnsi="仿宋" w:cs="仿宋" w:hint="eastAsia"/>
          <w:color w:val="000000"/>
          <w:sz w:val="32"/>
          <w:szCs w:val="32"/>
        </w:rPr>
        <w:t>27</w:t>
      </w:r>
      <w:r>
        <w:rPr>
          <w:rFonts w:ascii="仿宋" w:eastAsia="仿宋" w:hAnsi="仿宋" w:cs="仿宋" w:hint="eastAsia"/>
          <w:color w:val="000000"/>
          <w:sz w:val="32"/>
          <w:szCs w:val="32"/>
        </w:rPr>
        <w:t>日起她收拾被子和衣物在办公室内夜宿，直到城区解封才回家。每天在公司吃泡面，早上</w:t>
      </w:r>
      <w:r>
        <w:rPr>
          <w:rFonts w:ascii="仿宋" w:eastAsia="仿宋" w:hAnsi="仿宋" w:cs="仿宋" w:hint="eastAsia"/>
          <w:color w:val="000000"/>
          <w:sz w:val="32"/>
          <w:szCs w:val="32"/>
        </w:rPr>
        <w:t>5</w:t>
      </w:r>
      <w:r>
        <w:rPr>
          <w:rFonts w:ascii="仿宋" w:eastAsia="仿宋" w:hAnsi="仿宋" w:cs="仿宋" w:hint="eastAsia"/>
          <w:color w:val="000000"/>
          <w:sz w:val="32"/>
          <w:szCs w:val="32"/>
        </w:rPr>
        <w:t>点就开始一天的工作，晚上加班到凌晨。</w:t>
      </w:r>
    </w:p>
    <w:p w:rsidR="00CC2ABF" w:rsidRDefault="006231A1">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先后被咸宁市环境卫生管理局评为“先进工作者”、湖北省评为“年度优秀环卫工人”。</w:t>
      </w: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Default="006231A1" w:rsidP="006231A1">
      <w:pPr>
        <w:pStyle w:val="a0"/>
        <w:rPr>
          <w:rFonts w:hint="eastAsia"/>
        </w:rPr>
      </w:pPr>
    </w:p>
    <w:p w:rsidR="006231A1" w:rsidRPr="006231A1" w:rsidRDefault="006231A1" w:rsidP="006231A1">
      <w:pPr>
        <w:pStyle w:val="a0"/>
      </w:pPr>
    </w:p>
    <w:p w:rsidR="00CC2ABF" w:rsidRDefault="006231A1" w:rsidP="006231A1">
      <w:pPr>
        <w:pStyle w:val="a0"/>
        <w:ind w:firstLine="640"/>
        <w:rPr>
          <w:rFonts w:ascii="仿宋_GB2312" w:eastAsia="仿宋_GB2312" w:hAnsi="仿宋_GB2312" w:cs="仿宋_GB2312"/>
          <w:sz w:val="32"/>
          <w:szCs w:val="32"/>
        </w:rPr>
      </w:pPr>
      <w:r>
        <w:rPr>
          <w:rFonts w:ascii="仿宋" w:eastAsia="仿宋" w:hAnsi="仿宋" w:cs="仿宋" w:hint="eastAsia"/>
          <w:color w:val="000000"/>
          <w:sz w:val="32"/>
          <w:szCs w:val="32"/>
        </w:rPr>
        <w:lastRenderedPageBreak/>
        <w:t>2.</w:t>
      </w:r>
      <w:r>
        <w:rPr>
          <w:rFonts w:ascii="仿宋_GB2312" w:eastAsia="仿宋_GB2312" w:hAnsi="仿宋_GB2312" w:cs="仿宋_GB2312" w:hint="eastAsia"/>
          <w:sz w:val="32"/>
          <w:szCs w:val="32"/>
        </w:rPr>
        <w:t>易湘宁</w:t>
      </w:r>
    </w:p>
    <w:p w:rsidR="00CC2ABF" w:rsidRDefault="006231A1" w:rsidP="006231A1">
      <w:pPr>
        <w:pStyle w:val="a0"/>
        <w:ind w:firstLine="480"/>
        <w:jc w:val="center"/>
        <w:rPr>
          <w:rFonts w:ascii="仿宋" w:eastAsia="仿宋" w:hAnsi="仿宋" w:cs="仿宋"/>
          <w:color w:val="000000"/>
          <w:sz w:val="24"/>
        </w:rPr>
      </w:pPr>
      <w:r>
        <w:rPr>
          <w:rFonts w:ascii="仿宋" w:eastAsia="仿宋" w:hAnsi="仿宋" w:cs="仿宋" w:hint="eastAsia"/>
          <w:noProof/>
          <w:color w:val="000000"/>
          <w:sz w:val="24"/>
        </w:rPr>
        <w:drawing>
          <wp:inline distT="0" distB="0" distL="114300" distR="114300">
            <wp:extent cx="1129030" cy="1607185"/>
            <wp:effectExtent l="0" t="0" r="13970" b="12065"/>
            <wp:docPr id="2" name="图片 2" descr="2d6ff3755ef99a7176bb693b3b5ad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6ff3755ef99a7176bb693b3b5ad84"/>
                    <pic:cNvPicPr>
                      <a:picLocks noChangeAspect="1"/>
                    </pic:cNvPicPr>
                  </pic:nvPicPr>
                  <pic:blipFill>
                    <a:blip r:embed="rId6" cstate="print"/>
                    <a:stretch>
                      <a:fillRect/>
                    </a:stretch>
                  </pic:blipFill>
                  <pic:spPr>
                    <a:xfrm>
                      <a:off x="0" y="0"/>
                      <a:ext cx="1129030" cy="1607185"/>
                    </a:xfrm>
                    <a:prstGeom prst="rect">
                      <a:avLst/>
                    </a:prstGeom>
                    <a:noFill/>
                    <a:ln>
                      <a:noFill/>
                    </a:ln>
                  </pic:spPr>
                </pic:pic>
              </a:graphicData>
            </a:graphic>
          </wp:inline>
        </w:drawing>
      </w:r>
    </w:p>
    <w:p w:rsidR="00CC2ABF" w:rsidRDefault="006231A1">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易湘宁，男，</w:t>
      </w:r>
      <w:r>
        <w:rPr>
          <w:rFonts w:ascii="仿宋" w:eastAsia="仿宋" w:hAnsi="仿宋" w:cs="仿宋" w:hint="eastAsia"/>
          <w:color w:val="000000"/>
          <w:sz w:val="32"/>
          <w:szCs w:val="32"/>
        </w:rPr>
        <w:t>1972</w:t>
      </w:r>
      <w:r>
        <w:rPr>
          <w:rFonts w:ascii="仿宋" w:eastAsia="仿宋" w:hAnsi="仿宋" w:cs="仿宋" w:hint="eastAsia"/>
          <w:color w:val="000000"/>
          <w:sz w:val="32"/>
          <w:szCs w:val="32"/>
        </w:rPr>
        <w:t>年</w:t>
      </w:r>
      <w:r>
        <w:rPr>
          <w:rFonts w:ascii="仿宋" w:eastAsia="仿宋" w:hAnsi="仿宋" w:cs="仿宋" w:hint="eastAsia"/>
          <w:color w:val="000000"/>
          <w:sz w:val="32"/>
          <w:szCs w:val="32"/>
        </w:rPr>
        <w:t>9</w:t>
      </w:r>
      <w:r>
        <w:rPr>
          <w:rFonts w:ascii="仿宋" w:eastAsia="仿宋" w:hAnsi="仿宋" w:cs="仿宋" w:hint="eastAsia"/>
          <w:color w:val="000000"/>
          <w:sz w:val="32"/>
          <w:szCs w:val="32"/>
        </w:rPr>
        <w:t>月出生，现任咸宁市环</w:t>
      </w:r>
      <w:r>
        <w:rPr>
          <w:rFonts w:ascii="仿宋" w:eastAsia="仿宋" w:hAnsi="仿宋" w:cs="仿宋" w:hint="eastAsia"/>
          <w:color w:val="000000"/>
          <w:sz w:val="32"/>
          <w:szCs w:val="32"/>
        </w:rPr>
        <w:t>境卫生管理局城区垃圾收运队长。</w:t>
      </w:r>
    </w:p>
    <w:p w:rsidR="00CC2ABF" w:rsidRDefault="006231A1">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疫情防控期间，易湘宁积极带领全体清运工作人员，全力保障城区垃圾收运，做好疫情防控工作。为了方便工作，保护家人的安全，不顾自己患有高度糖尿病，装上被子和药瓶子，在公司的办公点住下。他每天都是冒着晕厥的风险在工作，单位领导劝说要求他休息，他说：“我对清运工作最熟悉，每条路、每一个垃圾点、第一个隔离的垃圾点，我都知道情况，什么时候清运，只有我最合适，并保证坚决完成任务。”</w:t>
      </w:r>
    </w:p>
    <w:p w:rsidR="00CC2ABF" w:rsidRDefault="006231A1">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曾被咸宁市环卫局评为“先进工作者”、被咸宁市城管执法局评为“先进工作者”。</w:t>
      </w:r>
    </w:p>
    <w:p w:rsidR="00CC2ABF" w:rsidRDefault="00CC2ABF">
      <w:pPr>
        <w:spacing w:line="520" w:lineRule="exact"/>
        <w:rPr>
          <w:rFonts w:ascii="仿宋" w:eastAsia="仿宋" w:hAnsi="仿宋" w:cs="仿宋"/>
          <w:color w:val="000000"/>
          <w:sz w:val="32"/>
          <w:szCs w:val="32"/>
        </w:rPr>
      </w:pPr>
    </w:p>
    <w:p w:rsidR="00CC2ABF" w:rsidRDefault="00CC2ABF" w:rsidP="006231A1">
      <w:pPr>
        <w:pStyle w:val="a0"/>
        <w:ind w:firstLine="640"/>
        <w:rPr>
          <w:sz w:val="32"/>
          <w:szCs w:val="32"/>
        </w:rPr>
      </w:pPr>
    </w:p>
    <w:p w:rsidR="00CC2ABF" w:rsidRDefault="00CC2ABF" w:rsidP="006231A1">
      <w:pPr>
        <w:pStyle w:val="a0"/>
        <w:ind w:firstLine="640"/>
        <w:rPr>
          <w:rFonts w:ascii="仿宋" w:eastAsia="仿宋" w:hAnsi="仿宋" w:cs="仿宋"/>
          <w:color w:val="000000"/>
          <w:sz w:val="32"/>
          <w:szCs w:val="32"/>
        </w:rPr>
      </w:pPr>
    </w:p>
    <w:p w:rsidR="00CC2ABF" w:rsidRDefault="00CC2ABF" w:rsidP="006231A1">
      <w:pPr>
        <w:pStyle w:val="a0"/>
        <w:ind w:firstLine="640"/>
        <w:rPr>
          <w:rFonts w:ascii="仿宋" w:eastAsia="仿宋" w:hAnsi="仿宋" w:cs="仿宋"/>
          <w:color w:val="000000"/>
          <w:sz w:val="32"/>
          <w:szCs w:val="32"/>
        </w:rPr>
      </w:pPr>
    </w:p>
    <w:p w:rsidR="00CC2ABF" w:rsidRDefault="00CC2ABF" w:rsidP="006231A1">
      <w:pPr>
        <w:pStyle w:val="a0"/>
        <w:ind w:firstLine="640"/>
        <w:rPr>
          <w:rFonts w:ascii="仿宋" w:eastAsia="仿宋" w:hAnsi="仿宋" w:cs="仿宋"/>
          <w:color w:val="000000"/>
          <w:sz w:val="32"/>
          <w:szCs w:val="32"/>
        </w:rPr>
      </w:pPr>
    </w:p>
    <w:p w:rsidR="00CC2ABF" w:rsidRDefault="00CC2ABF" w:rsidP="006231A1">
      <w:pPr>
        <w:pStyle w:val="a0"/>
        <w:ind w:firstLine="640"/>
        <w:rPr>
          <w:rFonts w:ascii="仿宋" w:eastAsia="仿宋" w:hAnsi="仿宋" w:cs="仿宋"/>
          <w:color w:val="000000"/>
          <w:sz w:val="32"/>
          <w:szCs w:val="32"/>
        </w:rPr>
      </w:pPr>
    </w:p>
    <w:p w:rsidR="00CC2ABF" w:rsidRDefault="00CC2ABF" w:rsidP="006231A1">
      <w:pPr>
        <w:pStyle w:val="a0"/>
        <w:ind w:firstLine="640"/>
        <w:rPr>
          <w:rFonts w:ascii="仿宋" w:eastAsia="仿宋" w:hAnsi="仿宋" w:cs="仿宋"/>
          <w:color w:val="000000"/>
          <w:sz w:val="32"/>
          <w:szCs w:val="32"/>
        </w:rPr>
      </w:pPr>
    </w:p>
    <w:p w:rsidR="00CC2ABF" w:rsidRDefault="006231A1" w:rsidP="006231A1">
      <w:pPr>
        <w:pStyle w:val="a0"/>
        <w:ind w:firstLine="640"/>
        <w:rPr>
          <w:rFonts w:ascii="仿宋_GB2312" w:eastAsia="仿宋_GB2312" w:hAnsi="仿宋_GB2312" w:cs="仿宋_GB2312"/>
          <w:sz w:val="32"/>
          <w:szCs w:val="32"/>
        </w:rPr>
      </w:pPr>
      <w:r>
        <w:rPr>
          <w:rFonts w:ascii="仿宋" w:eastAsia="仿宋" w:hAnsi="仿宋" w:cs="仿宋" w:hint="eastAsia"/>
          <w:color w:val="000000"/>
          <w:sz w:val="32"/>
          <w:szCs w:val="32"/>
        </w:rPr>
        <w:lastRenderedPageBreak/>
        <w:t>3.</w:t>
      </w:r>
      <w:r>
        <w:rPr>
          <w:rFonts w:ascii="仿宋_GB2312" w:eastAsia="仿宋_GB2312" w:hAnsi="仿宋_GB2312" w:cs="仿宋_GB2312" w:hint="eastAsia"/>
          <w:sz w:val="32"/>
          <w:szCs w:val="32"/>
        </w:rPr>
        <w:t>张玲波</w:t>
      </w:r>
    </w:p>
    <w:p w:rsidR="00CC2ABF" w:rsidRDefault="006231A1" w:rsidP="006231A1">
      <w:pPr>
        <w:pStyle w:val="a0"/>
        <w:ind w:firstLine="480"/>
        <w:jc w:val="center"/>
        <w:rPr>
          <w:rFonts w:ascii="仿宋" w:eastAsia="仿宋" w:hAnsi="仿宋" w:cs="仿宋"/>
          <w:color w:val="000000"/>
          <w:sz w:val="24"/>
        </w:rPr>
      </w:pPr>
      <w:r>
        <w:rPr>
          <w:rFonts w:ascii="仿宋" w:eastAsia="仿宋" w:hAnsi="仿宋" w:cs="仿宋" w:hint="eastAsia"/>
          <w:noProof/>
          <w:color w:val="000000"/>
          <w:sz w:val="24"/>
        </w:rPr>
        <w:drawing>
          <wp:inline distT="0" distB="0" distL="114300" distR="114300">
            <wp:extent cx="1122045" cy="1545590"/>
            <wp:effectExtent l="0" t="0" r="1905" b="16510"/>
            <wp:docPr id="3" name="图片 3" descr="最美环卫人-张玲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最美环卫人-张玲波"/>
                    <pic:cNvPicPr>
                      <a:picLocks noChangeAspect="1"/>
                    </pic:cNvPicPr>
                  </pic:nvPicPr>
                  <pic:blipFill>
                    <a:blip r:embed="rId7" cstate="print"/>
                    <a:stretch>
                      <a:fillRect/>
                    </a:stretch>
                  </pic:blipFill>
                  <pic:spPr>
                    <a:xfrm>
                      <a:off x="0" y="0"/>
                      <a:ext cx="1122045" cy="1545590"/>
                    </a:xfrm>
                    <a:prstGeom prst="rect">
                      <a:avLst/>
                    </a:prstGeom>
                    <a:noFill/>
                    <a:ln>
                      <a:noFill/>
                    </a:ln>
                  </pic:spPr>
                </pic:pic>
              </a:graphicData>
            </a:graphic>
          </wp:inline>
        </w:drawing>
      </w:r>
    </w:p>
    <w:p w:rsidR="00CC2ABF" w:rsidRDefault="006231A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张玲波，男，</w:t>
      </w:r>
      <w:r>
        <w:rPr>
          <w:rFonts w:ascii="仿宋" w:eastAsia="仿宋" w:hAnsi="仿宋" w:cs="仿宋" w:hint="eastAsia"/>
          <w:color w:val="000000"/>
          <w:sz w:val="32"/>
          <w:szCs w:val="32"/>
        </w:rPr>
        <w:t>1986</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月出生，现为咸宁桑宁环境服务有限公司环卫职工。</w:t>
      </w:r>
    </w:p>
    <w:p w:rsidR="00CC2ABF" w:rsidRDefault="006231A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疫情防控期间，作为一名退伍军人的张玲波始终坚守在一线，将广大环卫职工的安全放在首位，保障城区环卫工作正常开展。全力保障防疫物资，和同事一起自掏腰包</w:t>
      </w:r>
      <w:r>
        <w:rPr>
          <w:rFonts w:ascii="仿宋" w:eastAsia="仿宋" w:hAnsi="仿宋" w:cs="仿宋" w:hint="eastAsia"/>
          <w:color w:val="000000"/>
          <w:sz w:val="32"/>
          <w:szCs w:val="32"/>
        </w:rPr>
        <w:t>3</w:t>
      </w:r>
      <w:r>
        <w:rPr>
          <w:rFonts w:ascii="仿宋" w:eastAsia="仿宋" w:hAnsi="仿宋" w:cs="仿宋" w:hint="eastAsia"/>
          <w:color w:val="000000"/>
          <w:sz w:val="32"/>
          <w:szCs w:val="32"/>
        </w:rPr>
        <w:t>万多元垫钱买口罩给环卫职工使用，保障环卫职工的生命安全。舍小家为大家，夫妻两人同在抗疫一线，抛下嗷嗷待哺刚满周岁的孩子，</w:t>
      </w:r>
      <w:r>
        <w:rPr>
          <w:rFonts w:ascii="仿宋" w:eastAsia="仿宋" w:hAnsi="仿宋" w:cs="仿宋" w:hint="eastAsia"/>
          <w:color w:val="000000"/>
          <w:sz w:val="32"/>
          <w:szCs w:val="32"/>
        </w:rPr>
        <w:t>50</w:t>
      </w:r>
      <w:r>
        <w:rPr>
          <w:rFonts w:ascii="仿宋" w:eastAsia="仿宋" w:hAnsi="仿宋" w:cs="仿宋" w:hint="eastAsia"/>
          <w:color w:val="000000"/>
          <w:sz w:val="32"/>
          <w:szCs w:val="32"/>
        </w:rPr>
        <w:t>多个日日夜夜全身心的投入。</w:t>
      </w:r>
    </w:p>
    <w:p w:rsidR="00CC2ABF" w:rsidRDefault="00CC2ABF" w:rsidP="006231A1">
      <w:pPr>
        <w:pStyle w:val="a0"/>
        <w:ind w:firstLine="640"/>
        <w:rPr>
          <w:rFonts w:ascii="仿宋" w:eastAsia="仿宋" w:hAnsi="仿宋" w:cs="仿宋"/>
          <w:color w:val="000000"/>
          <w:sz w:val="32"/>
          <w:szCs w:val="32"/>
        </w:rPr>
      </w:pPr>
    </w:p>
    <w:p w:rsidR="00CC2ABF" w:rsidRDefault="00CC2ABF"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6231A1" w:rsidRDefault="006231A1" w:rsidP="006231A1">
      <w:pPr>
        <w:pStyle w:val="a0"/>
        <w:ind w:firstLine="640"/>
        <w:rPr>
          <w:rFonts w:ascii="仿宋" w:eastAsia="仿宋" w:hAnsi="仿宋" w:cs="仿宋" w:hint="eastAsia"/>
          <w:color w:val="000000"/>
          <w:sz w:val="32"/>
          <w:szCs w:val="32"/>
        </w:rPr>
      </w:pPr>
    </w:p>
    <w:p w:rsidR="00CC2ABF" w:rsidRDefault="006231A1" w:rsidP="006231A1">
      <w:pPr>
        <w:pStyle w:val="a0"/>
        <w:ind w:firstLine="640"/>
        <w:rPr>
          <w:rFonts w:ascii="仿宋_GB2312" w:eastAsia="仿宋_GB2312" w:hAnsi="仿宋_GB2312" w:cs="仿宋_GB2312"/>
          <w:sz w:val="32"/>
          <w:szCs w:val="32"/>
        </w:rPr>
      </w:pPr>
      <w:r>
        <w:rPr>
          <w:rFonts w:ascii="仿宋" w:eastAsia="仿宋" w:hAnsi="仿宋" w:cs="仿宋" w:hint="eastAsia"/>
          <w:color w:val="000000"/>
          <w:sz w:val="32"/>
          <w:szCs w:val="32"/>
        </w:rPr>
        <w:lastRenderedPageBreak/>
        <w:t>4.</w:t>
      </w:r>
      <w:r>
        <w:rPr>
          <w:rFonts w:ascii="仿宋_GB2312" w:eastAsia="仿宋_GB2312" w:hAnsi="仿宋_GB2312" w:cs="仿宋_GB2312" w:hint="eastAsia"/>
          <w:sz w:val="32"/>
          <w:szCs w:val="32"/>
        </w:rPr>
        <w:t>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艳</w:t>
      </w:r>
    </w:p>
    <w:p w:rsidR="00CC2ABF" w:rsidRDefault="006231A1" w:rsidP="006231A1">
      <w:pPr>
        <w:pStyle w:val="a0"/>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1149985" cy="1614805"/>
            <wp:effectExtent l="0" t="0" r="12065" b="4445"/>
            <wp:docPr id="4" name="图片 4" descr="微信图片_20200525160456钟艳红底电子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525160456钟艳红底电子照片"/>
                    <pic:cNvPicPr>
                      <a:picLocks noChangeAspect="1"/>
                    </pic:cNvPicPr>
                  </pic:nvPicPr>
                  <pic:blipFill>
                    <a:blip r:embed="rId8" cstate="print"/>
                    <a:stretch>
                      <a:fillRect/>
                    </a:stretch>
                  </pic:blipFill>
                  <pic:spPr>
                    <a:xfrm>
                      <a:off x="0" y="0"/>
                      <a:ext cx="1149985" cy="1614805"/>
                    </a:xfrm>
                    <a:prstGeom prst="rect">
                      <a:avLst/>
                    </a:prstGeom>
                  </pic:spPr>
                </pic:pic>
              </a:graphicData>
            </a:graphic>
          </wp:inline>
        </w:drawing>
      </w:r>
    </w:p>
    <w:p w:rsidR="00CC2ABF" w:rsidRDefault="006231A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钟艳，女，</w:t>
      </w:r>
      <w:r>
        <w:rPr>
          <w:rFonts w:ascii="仿宋_GB2312" w:eastAsia="仿宋_GB2312" w:hAnsi="仿宋_GB2312" w:cs="仿宋_GB2312" w:hint="eastAsia"/>
          <w:sz w:val="32"/>
          <w:szCs w:val="32"/>
        </w:rPr>
        <w:t>1969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月出生，现任</w:t>
      </w:r>
      <w:r>
        <w:rPr>
          <w:rFonts w:ascii="仿宋_GB2312" w:eastAsia="仿宋_GB2312" w:hAnsi="仿宋_GB2312" w:cs="仿宋_GB2312" w:hint="eastAsia"/>
          <w:sz w:val="32"/>
          <w:szCs w:val="32"/>
        </w:rPr>
        <w:t>咸宁桑德新环卫工程服务有限公司保洁队长。</w:t>
      </w:r>
      <w:bookmarkStart w:id="0" w:name="_GoBack"/>
      <w:bookmarkEnd w:id="0"/>
    </w:p>
    <w:p w:rsidR="00CC2ABF" w:rsidRDefault="006231A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抗击疫情期间，钟艳在右手严重受伤的情况下坚守一线，团结带领所有保洁员战斗在抗击疫情最前沿。她用精益求精的工作态度、踏实稳健的工作表现和优秀的管理能力为横沟桥镇的环境卫生工作保驾护航，为横沟桥镇疫情防控阻击战打下了坚实的基础。</w:t>
      </w:r>
    </w:p>
    <w:p w:rsidR="00CC2ABF" w:rsidRDefault="006231A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年度被咸宁市城市管理执法委员会评为“先进工作者”。</w:t>
      </w:r>
    </w:p>
    <w:p w:rsidR="00CC2ABF" w:rsidRDefault="00CC2ABF"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hint="eastAsia"/>
          <w:sz w:val="32"/>
          <w:szCs w:val="32"/>
        </w:rPr>
      </w:pPr>
    </w:p>
    <w:p w:rsidR="006231A1" w:rsidRDefault="006231A1" w:rsidP="006231A1">
      <w:pPr>
        <w:pStyle w:val="a0"/>
        <w:ind w:firstLine="640"/>
        <w:jc w:val="center"/>
        <w:rPr>
          <w:rFonts w:ascii="仿宋_GB2312" w:eastAsia="仿宋_GB2312" w:hAnsi="仿宋_GB2312" w:cs="仿宋_GB2312"/>
          <w:sz w:val="32"/>
          <w:szCs w:val="32"/>
        </w:rPr>
      </w:pPr>
    </w:p>
    <w:p w:rsidR="00CC2ABF" w:rsidRDefault="00CC2ABF" w:rsidP="006231A1">
      <w:pPr>
        <w:pStyle w:val="a0"/>
        <w:ind w:firstLine="640"/>
        <w:rPr>
          <w:rFonts w:ascii="仿宋_GB2312" w:eastAsia="仿宋_GB2312" w:hAnsi="仿宋_GB2312" w:cs="仿宋_GB2312"/>
          <w:color w:val="000000"/>
          <w:sz w:val="32"/>
          <w:szCs w:val="32"/>
        </w:rPr>
      </w:pPr>
    </w:p>
    <w:p w:rsidR="00CC2ABF" w:rsidRDefault="006231A1" w:rsidP="006231A1">
      <w:pPr>
        <w:pStyle w:val="a0"/>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5.</w:t>
      </w:r>
      <w:r>
        <w:rPr>
          <w:rFonts w:ascii="仿宋_GB2312" w:eastAsia="仿宋_GB2312" w:hAnsi="仿宋_GB2312" w:cs="仿宋_GB2312" w:hint="eastAsia"/>
          <w:sz w:val="32"/>
          <w:szCs w:val="32"/>
        </w:rPr>
        <w:t>夏名利</w:t>
      </w:r>
    </w:p>
    <w:p w:rsidR="00CC2ABF" w:rsidRDefault="006231A1" w:rsidP="006231A1">
      <w:pPr>
        <w:pStyle w:val="a0"/>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1126490" cy="1566545"/>
            <wp:effectExtent l="0" t="0" r="16510" b="14605"/>
            <wp:docPr id="5" name="图片 5" descr="c188a6db05a0156192f73e96fa0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188a6db05a0156192f73e96fa05852"/>
                    <pic:cNvPicPr>
                      <a:picLocks noChangeAspect="1"/>
                    </pic:cNvPicPr>
                  </pic:nvPicPr>
                  <pic:blipFill>
                    <a:blip r:embed="rId9" cstate="print"/>
                    <a:stretch>
                      <a:fillRect/>
                    </a:stretch>
                  </pic:blipFill>
                  <pic:spPr>
                    <a:xfrm>
                      <a:off x="0" y="0"/>
                      <a:ext cx="1126490" cy="1566545"/>
                    </a:xfrm>
                    <a:prstGeom prst="rect">
                      <a:avLst/>
                    </a:prstGeom>
                  </pic:spPr>
                </pic:pic>
              </a:graphicData>
            </a:graphic>
          </wp:inline>
        </w:drawing>
      </w:r>
    </w:p>
    <w:p w:rsidR="00CC2ABF" w:rsidRDefault="006231A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夏名利，</w:t>
      </w:r>
      <w:r>
        <w:rPr>
          <w:rFonts w:ascii="仿宋_GB2312" w:eastAsia="仿宋_GB2312" w:hAnsi="仿宋_GB2312" w:cs="仿宋_GB2312" w:hint="eastAsia"/>
          <w:kern w:val="0"/>
          <w:sz w:val="32"/>
          <w:szCs w:val="32"/>
        </w:rPr>
        <w:t>女，</w:t>
      </w:r>
      <w:r>
        <w:rPr>
          <w:rFonts w:ascii="仿宋_GB2312" w:eastAsia="仿宋_GB2312" w:hAnsi="仿宋_GB2312" w:cs="仿宋_GB2312" w:hint="eastAsia"/>
          <w:kern w:val="0"/>
          <w:sz w:val="32"/>
          <w:szCs w:val="32"/>
        </w:rPr>
        <w:t>1975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月出生，现任</w:t>
      </w:r>
      <w:r>
        <w:rPr>
          <w:rFonts w:ascii="仿宋_GB2312" w:eastAsia="仿宋_GB2312" w:hAnsi="仿宋_GB2312" w:cs="仿宋_GB2312" w:hint="eastAsia"/>
          <w:sz w:val="32"/>
          <w:szCs w:val="32"/>
        </w:rPr>
        <w:t>中节能（嘉鱼）环境有限公司</w:t>
      </w:r>
      <w:r>
        <w:rPr>
          <w:rFonts w:ascii="仿宋_GB2312" w:eastAsia="仿宋_GB2312" w:hAnsi="仿宋_GB2312" w:cs="仿宋_GB2312" w:hint="eastAsia"/>
          <w:sz w:val="32"/>
          <w:szCs w:val="32"/>
        </w:rPr>
        <w:t>片区副队长</w:t>
      </w:r>
      <w:r>
        <w:rPr>
          <w:rFonts w:ascii="仿宋_GB2312" w:eastAsia="仿宋_GB2312" w:hAnsi="仿宋_GB2312" w:cs="仿宋_GB2312" w:hint="eastAsia"/>
          <w:kern w:val="0"/>
          <w:sz w:val="32"/>
          <w:szCs w:val="32"/>
        </w:rPr>
        <w:t>。</w:t>
      </w:r>
    </w:p>
    <w:p w:rsidR="00CC2ABF" w:rsidRDefault="006231A1">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疫情发生后，</w:t>
      </w:r>
      <w:r>
        <w:rPr>
          <w:rFonts w:ascii="仿宋_GB2312" w:eastAsia="仿宋_GB2312" w:hAnsi="仿宋_GB2312" w:cs="仿宋_GB2312" w:hint="eastAsia"/>
          <w:kern w:val="0"/>
          <w:sz w:val="32"/>
          <w:szCs w:val="32"/>
        </w:rPr>
        <w:t>夏名利</w:t>
      </w:r>
      <w:r>
        <w:rPr>
          <w:rFonts w:ascii="仿宋_GB2312" w:eastAsia="仿宋_GB2312" w:hAnsi="仿宋_GB2312" w:cs="仿宋_GB2312" w:hint="eastAsia"/>
          <w:kern w:val="0"/>
          <w:sz w:val="32"/>
          <w:szCs w:val="32"/>
        </w:rPr>
        <w:t>接到公司紧急通知，配合政府对嘉品生物废弃厂区进行突击抢建新冠肺炎临时隔离医院的任务。她与公司其他员工一起，主动加入到</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栋楼两百多个房间的卫生清理及清洁工作中去，加班加点保质保量完成任务，为嘉鱼县筑起一道安全且坚实的屏障。</w:t>
      </w:r>
    </w:p>
    <w:p w:rsidR="00CC2ABF" w:rsidRDefault="006231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曾</w:t>
      </w:r>
      <w:r>
        <w:rPr>
          <w:rFonts w:ascii="仿宋_GB2312" w:eastAsia="仿宋_GB2312" w:hAnsi="仿宋_GB2312" w:cs="仿宋_GB2312" w:hint="eastAsia"/>
          <w:kern w:val="0"/>
          <w:sz w:val="32"/>
          <w:szCs w:val="32"/>
        </w:rPr>
        <w:t>被评为</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度</w:t>
      </w:r>
      <w:r>
        <w:rPr>
          <w:rFonts w:ascii="仿宋_GB2312" w:eastAsia="仿宋_GB2312" w:hAnsi="仿宋_GB2312" w:cs="仿宋_GB2312" w:hint="eastAsia"/>
          <w:kern w:val="0"/>
          <w:sz w:val="32"/>
          <w:szCs w:val="32"/>
        </w:rPr>
        <w:t>咸宁市环卫系统“优秀环卫工人”。</w:t>
      </w: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6231A1" w:rsidRDefault="006231A1">
      <w:pPr>
        <w:pStyle w:val="a0"/>
        <w:ind w:firstLine="640"/>
        <w:rPr>
          <w:rFonts w:ascii="仿宋_GB2312" w:eastAsia="仿宋_GB2312" w:hAnsi="仿宋_GB2312" w:cs="仿宋_GB2312" w:hint="eastAsia"/>
          <w:sz w:val="32"/>
          <w:szCs w:val="32"/>
        </w:rPr>
      </w:pPr>
    </w:p>
    <w:p w:rsidR="00CC2ABF" w:rsidRDefault="006231A1">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徐选兵</w:t>
      </w:r>
    </w:p>
    <w:p w:rsidR="00CC2ABF" w:rsidRDefault="00CC2ABF">
      <w:pPr>
        <w:widowControl/>
        <w:ind w:firstLineChars="200" w:firstLine="640"/>
        <w:jc w:val="left"/>
        <w:rPr>
          <w:rFonts w:ascii="仿宋_GB2312" w:eastAsia="仿宋_GB2312" w:hAnsi="仿宋_GB2312" w:cs="仿宋_GB2312"/>
          <w:sz w:val="32"/>
          <w:szCs w:val="32"/>
        </w:rPr>
      </w:pPr>
    </w:p>
    <w:p w:rsidR="00CC2ABF" w:rsidRDefault="006231A1">
      <w:pPr>
        <w:widowControl/>
        <w:ind w:firstLineChars="200" w:firstLine="420"/>
        <w:jc w:val="center"/>
        <w:rPr>
          <w:rFonts w:ascii="仿宋_GB2312" w:eastAsia="仿宋_GB2312" w:hAnsi="仿宋_GB2312" w:cs="仿宋_GB2312"/>
          <w:sz w:val="32"/>
          <w:szCs w:val="32"/>
        </w:rPr>
      </w:pPr>
      <w:r>
        <w:rPr>
          <w:noProof/>
        </w:rPr>
        <w:drawing>
          <wp:inline distT="0" distB="0" distL="114300" distR="114300">
            <wp:extent cx="1121410" cy="1606550"/>
            <wp:effectExtent l="0" t="0" r="2540" b="12700"/>
            <wp:docPr id="6" name="图片 6" descr="1438cb23817c39c43df8c0fffc5f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38cb23817c39c43df8c0fffc5fb94"/>
                    <pic:cNvPicPr>
                      <a:picLocks noChangeAspect="1"/>
                    </pic:cNvPicPr>
                  </pic:nvPicPr>
                  <pic:blipFill>
                    <a:blip r:embed="rId10" cstate="print"/>
                    <a:stretch>
                      <a:fillRect/>
                    </a:stretch>
                  </pic:blipFill>
                  <pic:spPr>
                    <a:xfrm>
                      <a:off x="0" y="0"/>
                      <a:ext cx="1121410" cy="1606550"/>
                    </a:xfrm>
                    <a:prstGeom prst="rect">
                      <a:avLst/>
                    </a:prstGeom>
                  </pic:spPr>
                </pic:pic>
              </a:graphicData>
            </a:graphic>
          </wp:inline>
        </w:drawing>
      </w:r>
    </w:p>
    <w:p w:rsidR="00CC2ABF" w:rsidRDefault="006231A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徐选兵，男，</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月出生，中共预备党员，现任湖北省嘉鱼县潘家湾镇综合行政执法局环卫组组长。</w:t>
      </w:r>
    </w:p>
    <w:p w:rsidR="00CC2ABF" w:rsidRDefault="006231A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疫情防控期间他一直工作在一线，</w:t>
      </w:r>
      <w:r>
        <w:rPr>
          <w:rFonts w:ascii="仿宋_GB2312" w:eastAsia="仿宋_GB2312" w:hAnsi="仿宋_GB2312" w:cs="仿宋_GB2312" w:hint="eastAsia"/>
          <w:sz w:val="32"/>
          <w:szCs w:val="32"/>
        </w:rPr>
        <w:t>每天检测环卫部门人员体温数据，安排人员防护措施，保证相关人员不出现感染情况。他对每天</w:t>
      </w:r>
      <w:r>
        <w:rPr>
          <w:rFonts w:ascii="仿宋_GB2312" w:eastAsia="仿宋_GB2312" w:hAnsi="仿宋_GB2312" w:cs="仿宋_GB2312" w:hint="eastAsia"/>
          <w:sz w:val="32"/>
          <w:szCs w:val="32"/>
        </w:rPr>
        <w:t>产生的废弃口罩进行收集，做好对废弃口罩回收专用桶卫生消杀。在检查过程中，他不幸摔倒，脚部摔伤，但他仍然不顾伤情，继续工作在一线。他每天坚持做好疫情防控期间的清扫保洁、垃圾清运、公厕消毒等环卫服务保障工作，在平凡的岗位上默默奉献着。</w:t>
      </w:r>
    </w:p>
    <w:p w:rsidR="00CC2ABF" w:rsidRDefault="00CC2ABF">
      <w:pPr>
        <w:pStyle w:val="a0"/>
        <w:ind w:firstLineChars="0" w:firstLine="0"/>
        <w:rPr>
          <w:rFonts w:ascii="仿宋_GB2312" w:eastAsia="仿宋_GB2312" w:hAnsi="仿宋_GB2312" w:cs="仿宋_GB2312"/>
          <w:sz w:val="32"/>
          <w:szCs w:val="32"/>
        </w:rPr>
      </w:pPr>
    </w:p>
    <w:p w:rsidR="00CC2ABF" w:rsidRDefault="00CC2ABF">
      <w:pPr>
        <w:pStyle w:val="a0"/>
        <w:ind w:firstLineChars="0" w:firstLine="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彭世均</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CC2ABF" w:rsidRDefault="00CC2ABF">
      <w:pPr>
        <w:spacing w:line="560" w:lineRule="exact"/>
        <w:rPr>
          <w:rFonts w:ascii="仿宋_GB2312" w:eastAsia="仿宋_GB2312" w:hAnsi="仿宋_GB2312" w:cs="仿宋_GB2312"/>
          <w:sz w:val="32"/>
          <w:szCs w:val="32"/>
        </w:rPr>
      </w:pPr>
    </w:p>
    <w:p w:rsidR="00CC2ABF" w:rsidRDefault="006231A1">
      <w:pPr>
        <w:pStyle w:val="a0"/>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143000" cy="1592580"/>
            <wp:effectExtent l="0" t="0" r="0" b="7620"/>
            <wp:docPr id="8" name="图片 8" descr="23彭世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彭世均"/>
                    <pic:cNvPicPr>
                      <a:picLocks noChangeAspect="1"/>
                    </pic:cNvPicPr>
                  </pic:nvPicPr>
                  <pic:blipFill>
                    <a:blip r:embed="rId11" cstate="print"/>
                    <a:stretch>
                      <a:fillRect/>
                    </a:stretch>
                  </pic:blipFill>
                  <pic:spPr>
                    <a:xfrm>
                      <a:off x="0" y="0"/>
                      <a:ext cx="1143000" cy="1592580"/>
                    </a:xfrm>
                    <a:prstGeom prst="rect">
                      <a:avLst/>
                    </a:prstGeom>
                  </pic:spPr>
                </pic:pic>
              </a:graphicData>
            </a:graphic>
          </wp:inline>
        </w:drawing>
      </w:r>
    </w:p>
    <w:p w:rsidR="00CC2ABF" w:rsidRDefault="006231A1">
      <w:pPr>
        <w:ind w:firstLineChars="200" w:firstLine="640"/>
        <w:jc w:val="left"/>
        <w:rPr>
          <w:rFonts w:ascii="仿宋" w:eastAsia="仿宋" w:hAnsi="仿宋" w:cs="仿宋"/>
          <w:kern w:val="0"/>
          <w:sz w:val="32"/>
          <w:szCs w:val="32"/>
        </w:rPr>
      </w:pPr>
      <w:r>
        <w:rPr>
          <w:rFonts w:ascii="仿宋" w:eastAsia="仿宋" w:hAnsi="仿宋" w:cs="仿宋" w:hint="eastAsia"/>
          <w:sz w:val="32"/>
          <w:szCs w:val="32"/>
        </w:rPr>
        <w:t>彭世均</w:t>
      </w:r>
      <w:r>
        <w:rPr>
          <w:rFonts w:ascii="仿宋_GB2312" w:eastAsia="仿宋_GB2312" w:hAnsi="仿宋_GB2312" w:cs="仿宋_GB2312" w:hint="eastAsia"/>
          <w:sz w:val="32"/>
          <w:szCs w:val="32"/>
        </w:rPr>
        <w:t>，男，</w:t>
      </w:r>
      <w:r>
        <w:rPr>
          <w:rFonts w:ascii="仿宋_GB2312" w:eastAsia="仿宋_GB2312" w:hAnsi="仿宋_GB2312" w:cs="仿宋_GB2312" w:hint="eastAsia"/>
          <w:sz w:val="32"/>
          <w:szCs w:val="32"/>
        </w:rPr>
        <w:t>1966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月出生，现任</w:t>
      </w:r>
      <w:r>
        <w:rPr>
          <w:rFonts w:ascii="仿宋" w:eastAsia="仿宋" w:hAnsi="仿宋" w:cs="仿宋" w:hint="eastAsia"/>
          <w:sz w:val="32"/>
          <w:szCs w:val="32"/>
        </w:rPr>
        <w:t>赤壁市垃圾填埋场渗滤液处理站站长（</w:t>
      </w:r>
      <w:r>
        <w:rPr>
          <w:rFonts w:ascii="仿宋_GB2312" w:eastAsia="仿宋_GB2312" w:hAnsi="仿宋_GB2312" w:cs="仿宋_GB2312" w:hint="eastAsia"/>
          <w:sz w:val="32"/>
          <w:szCs w:val="32"/>
        </w:rPr>
        <w:t>湖北科亮生物环保科技有限公司派驻</w:t>
      </w:r>
      <w:r>
        <w:rPr>
          <w:rFonts w:ascii="仿宋" w:eastAsia="仿宋" w:hAnsi="仿宋" w:cs="仿宋" w:hint="eastAsia"/>
          <w:sz w:val="32"/>
          <w:szCs w:val="32"/>
        </w:rPr>
        <w:t>赤壁市垃圾填埋场项目负责人）。</w:t>
      </w:r>
    </w:p>
    <w:p w:rsidR="00CC2ABF" w:rsidRDefault="006231A1" w:rsidP="006231A1">
      <w:pPr>
        <w:pStyle w:val="a0"/>
        <w:ind w:firstLine="640"/>
        <w:rPr>
          <w:rFonts w:ascii="仿宋_GB2312" w:eastAsia="仿宋_GB2312" w:hAnsi="仿宋_GB2312" w:cs="仿宋_GB2312"/>
          <w:sz w:val="32"/>
          <w:szCs w:val="32"/>
        </w:rPr>
      </w:pPr>
      <w:r>
        <w:rPr>
          <w:rFonts w:ascii="仿宋" w:eastAsia="仿宋" w:hAnsi="仿宋" w:cs="仿宋" w:hint="eastAsia"/>
          <w:kern w:val="0"/>
          <w:sz w:val="32"/>
          <w:szCs w:val="32"/>
        </w:rPr>
        <w:t>在严峻的抗疫形势下，彭世均向公司主动请缨，带头坚守岗位。由于接收处理的城乡垃圾渗滤液变化快特点，按环保要求，他带员工团结一心、攻艰克难，制定了消毒杀菌、指标检测、水质监测、物资保障，通风换气，加强对该站重点设备和重点部位生产环节的巡检力度（至少每小时一次），重点管段巡查（至少每天四次），加强出水的余氯监测，做到日接收处理</w:t>
      </w:r>
      <w:r>
        <w:rPr>
          <w:rFonts w:ascii="仿宋" w:eastAsia="仿宋" w:hAnsi="仿宋" w:cs="仿宋" w:hint="eastAsia"/>
          <w:kern w:val="0"/>
          <w:sz w:val="32"/>
          <w:szCs w:val="32"/>
        </w:rPr>
        <w:t>60</w:t>
      </w:r>
      <w:r>
        <w:rPr>
          <w:rFonts w:ascii="仿宋" w:eastAsia="仿宋" w:hAnsi="仿宋" w:cs="仿宋" w:hint="eastAsia"/>
          <w:kern w:val="0"/>
          <w:sz w:val="32"/>
          <w:szCs w:val="32"/>
        </w:rPr>
        <w:t>多吨城乡垃圾渗滤液达标排放，斩断病毒的水体传播。</w:t>
      </w: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rPr>
          <w:rFonts w:ascii="仿宋_GB2312" w:eastAsia="仿宋_GB2312" w:hAnsi="仿宋_GB2312" w:cs="仿宋_GB2312"/>
          <w:sz w:val="32"/>
          <w:szCs w:val="32"/>
        </w:rPr>
      </w:pP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宋志锋</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CC2ABF" w:rsidRDefault="00CC2ABF">
      <w:pPr>
        <w:rPr>
          <w:rFonts w:ascii="仿宋_GB2312" w:eastAsia="仿宋_GB2312" w:hAnsi="仿宋_GB2312" w:cs="仿宋_GB2312"/>
          <w:sz w:val="32"/>
          <w:szCs w:val="32"/>
        </w:rPr>
      </w:pPr>
    </w:p>
    <w:p w:rsidR="00CC2ABF" w:rsidRDefault="006231A1">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137285" cy="1579245"/>
            <wp:effectExtent l="0" t="0" r="5715" b="1905"/>
            <wp:docPr id="9" name="图片 9" descr="宋志锋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宋志锋照片"/>
                    <pic:cNvPicPr>
                      <a:picLocks noChangeAspect="1"/>
                    </pic:cNvPicPr>
                  </pic:nvPicPr>
                  <pic:blipFill>
                    <a:blip r:embed="rId12" cstate="print"/>
                    <a:stretch>
                      <a:fillRect/>
                    </a:stretch>
                  </pic:blipFill>
                  <pic:spPr>
                    <a:xfrm>
                      <a:off x="0" y="0"/>
                      <a:ext cx="1137285" cy="1579245"/>
                    </a:xfrm>
                    <a:prstGeom prst="rect">
                      <a:avLst/>
                    </a:prstGeom>
                  </pic:spPr>
                </pic:pic>
              </a:graphicData>
            </a:graphic>
          </wp:inline>
        </w:drawing>
      </w:r>
    </w:p>
    <w:p w:rsidR="00CC2ABF" w:rsidRDefault="006231A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宋志锋，男，</w:t>
      </w:r>
      <w:r>
        <w:rPr>
          <w:rFonts w:ascii="仿宋_GB2312" w:eastAsia="仿宋_GB2312" w:hAnsi="仿宋_GB2312" w:cs="仿宋_GB2312" w:hint="eastAsia"/>
          <w:sz w:val="32"/>
          <w:szCs w:val="32"/>
        </w:rPr>
        <w:t>1989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月出生，现任长沙玉诚环境景观工程有限公司赤壁分公司经理。</w:t>
      </w:r>
    </w:p>
    <w:p w:rsidR="00CC2ABF" w:rsidRDefault="006231A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在疫情发展初期，宋志锋高度响应市委市政府领导的要求，率领玉诚环境赤壁分公司员工</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余人投入环卫抗疫战线，连续</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天不分昼夜深入一线环卫工作。先后成立确诊、疑似楼垃圾清运队、“三无小区”垃圾清运队、医学观察点垃圾清运队、废弃口罩专用回收清运队，自任总</w:t>
      </w:r>
      <w:r>
        <w:rPr>
          <w:rFonts w:ascii="仿宋_GB2312" w:eastAsia="仿宋_GB2312" w:hAnsi="仿宋_GB2312" w:cs="仿宋_GB2312" w:hint="eastAsia"/>
          <w:sz w:val="32"/>
          <w:szCs w:val="32"/>
        </w:rPr>
        <w:t>队长同时肩负</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余人的自身安全管理。身先士卒带领队伍进出各疫情重点区域，以赤壁环卫第一人进入第一栋确诊楼清理垃圾的行为带动了整个赤壁环卫人、玉诚人献身抗疫工作，哪里危险哪里就有他。确保了新城区垃圾无积压、垃圾不过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小时内垃圾从收集至终端无害化焚烧处理的时</w:t>
      </w:r>
      <w:r>
        <w:rPr>
          <w:rFonts w:ascii="仿宋_GB2312" w:eastAsia="仿宋_GB2312" w:hAnsi="仿宋_GB2312" w:cs="仿宋_GB2312" w:hint="eastAsia"/>
          <w:sz w:val="32"/>
          <w:szCs w:val="32"/>
        </w:rPr>
        <w:t>效性。保证了</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余人无一人感染、无一人疑似的成绩。</w:t>
      </w:r>
    </w:p>
    <w:p w:rsidR="00CC2ABF" w:rsidRDefault="006231A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曾荣获“咸宁市优秀城市美容师”称号。</w:t>
      </w: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毛四红</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CC2ABF" w:rsidRDefault="00CC2ABF">
      <w:pPr>
        <w:jc w:val="center"/>
        <w:rPr>
          <w:rFonts w:ascii="仿宋_GB2312" w:eastAsia="仿宋_GB2312" w:hAnsi="仿宋_GB2312" w:cs="仿宋_GB2312"/>
          <w:sz w:val="32"/>
          <w:szCs w:val="32"/>
        </w:rPr>
      </w:pPr>
    </w:p>
    <w:p w:rsidR="00CC2ABF" w:rsidRDefault="006231A1">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134745" cy="1586230"/>
            <wp:effectExtent l="0" t="0" r="8255" b="13970"/>
            <wp:docPr id="10" name="图片 10" descr="毛四红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毛四红照片"/>
                    <pic:cNvPicPr>
                      <a:picLocks noChangeAspect="1"/>
                    </pic:cNvPicPr>
                  </pic:nvPicPr>
                  <pic:blipFill>
                    <a:blip r:embed="rId13" cstate="print"/>
                    <a:stretch>
                      <a:fillRect/>
                    </a:stretch>
                  </pic:blipFill>
                  <pic:spPr>
                    <a:xfrm>
                      <a:off x="0" y="0"/>
                      <a:ext cx="1134745" cy="1586230"/>
                    </a:xfrm>
                    <a:prstGeom prst="rect">
                      <a:avLst/>
                    </a:prstGeom>
                  </pic:spPr>
                </pic:pic>
              </a:graphicData>
            </a:graphic>
          </wp:inline>
        </w:drawing>
      </w: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毛四红，男，</w:t>
      </w:r>
      <w:r>
        <w:rPr>
          <w:rFonts w:ascii="仿宋_GB2312" w:eastAsia="仿宋_GB2312" w:hAnsi="仿宋_GB2312" w:cs="仿宋_GB2312" w:hint="eastAsia"/>
          <w:sz w:val="32"/>
          <w:szCs w:val="32"/>
        </w:rPr>
        <w:t>1971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月出生</w:t>
      </w:r>
      <w:r>
        <w:rPr>
          <w:rFonts w:ascii="仿宋_GB2312" w:eastAsia="仿宋_GB2312" w:hAnsi="仿宋_GB2312" w:cs="仿宋_GB2312" w:hint="eastAsia"/>
          <w:sz w:val="32"/>
          <w:szCs w:val="32"/>
        </w:rPr>
        <w:t>，现为通城县五里镇五斗村环卫工人。</w:t>
      </w: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疫情初期，毛四红自发立下军令状“不图名利，只图乡亲们过个平安年”，他开始了自己的防控战役。全镇</w:t>
      </w:r>
      <w:r>
        <w:rPr>
          <w:rFonts w:ascii="仿宋_GB2312" w:eastAsia="仿宋_GB2312" w:hAnsi="仿宋_GB2312" w:cs="仿宋_GB2312" w:hint="eastAsia"/>
          <w:color w:val="000000"/>
          <w:kern w:val="0"/>
          <w:sz w:val="32"/>
          <w:szCs w:val="32"/>
          <w:lang/>
        </w:rPr>
        <w:t>17</w:t>
      </w:r>
      <w:r>
        <w:rPr>
          <w:rFonts w:ascii="仿宋_GB2312" w:eastAsia="仿宋_GB2312" w:hAnsi="仿宋_GB2312" w:cs="仿宋_GB2312" w:hint="eastAsia"/>
          <w:color w:val="000000"/>
          <w:kern w:val="0"/>
          <w:sz w:val="32"/>
          <w:szCs w:val="32"/>
          <w:lang/>
        </w:rPr>
        <w:t>个村（社区），</w:t>
      </w:r>
      <w:r>
        <w:rPr>
          <w:rFonts w:ascii="仿宋_GB2312" w:eastAsia="仿宋_GB2312" w:hAnsi="仿宋_GB2312" w:cs="仿宋_GB2312" w:hint="eastAsia"/>
          <w:color w:val="000000"/>
          <w:kern w:val="0"/>
          <w:sz w:val="32"/>
          <w:szCs w:val="32"/>
          <w:lang/>
        </w:rPr>
        <w:t>5</w:t>
      </w:r>
      <w:r>
        <w:rPr>
          <w:rFonts w:ascii="仿宋_GB2312" w:eastAsia="仿宋_GB2312" w:hAnsi="仿宋_GB2312" w:cs="仿宋_GB2312" w:hint="eastAsia"/>
          <w:color w:val="000000"/>
          <w:kern w:val="0"/>
          <w:sz w:val="32"/>
          <w:szCs w:val="32"/>
          <w:lang/>
        </w:rPr>
        <w:t>个清运车每天</w:t>
      </w:r>
      <w:r>
        <w:rPr>
          <w:rFonts w:ascii="仿宋_GB2312" w:eastAsia="仿宋_GB2312" w:hAnsi="仿宋_GB2312" w:cs="仿宋_GB2312" w:hint="eastAsia"/>
          <w:color w:val="000000"/>
          <w:kern w:val="0"/>
          <w:sz w:val="32"/>
          <w:szCs w:val="32"/>
          <w:lang/>
        </w:rPr>
        <w:t>10</w:t>
      </w:r>
      <w:r>
        <w:rPr>
          <w:rFonts w:ascii="仿宋_GB2312" w:eastAsia="仿宋_GB2312" w:hAnsi="仿宋_GB2312" w:cs="仿宋_GB2312" w:hint="eastAsia"/>
          <w:color w:val="000000"/>
          <w:kern w:val="0"/>
          <w:sz w:val="32"/>
          <w:szCs w:val="32"/>
          <w:lang/>
        </w:rPr>
        <w:t>个小时，每天清运生活垃圾</w:t>
      </w:r>
      <w:r>
        <w:rPr>
          <w:rFonts w:ascii="仿宋_GB2312" w:eastAsia="仿宋_GB2312" w:hAnsi="仿宋_GB2312" w:cs="仿宋_GB2312" w:hint="eastAsia"/>
          <w:color w:val="000000"/>
          <w:kern w:val="0"/>
          <w:sz w:val="32"/>
          <w:szCs w:val="32"/>
          <w:lang/>
        </w:rPr>
        <w:t>20</w:t>
      </w:r>
      <w:r>
        <w:rPr>
          <w:rFonts w:ascii="仿宋_GB2312" w:eastAsia="仿宋_GB2312" w:hAnsi="仿宋_GB2312" w:cs="仿宋_GB2312" w:hint="eastAsia"/>
          <w:color w:val="000000"/>
          <w:kern w:val="0"/>
          <w:sz w:val="32"/>
          <w:szCs w:val="32"/>
          <w:lang/>
        </w:rPr>
        <w:t>来吨，毛四红的垃圾车成了路上最“勤快”的运输车。疫情防控的一个多月，毛四红吃住都在垃圾中转站。他说：“环卫工作又苦又累又脏，但总要有人去做，既然做了就必须做好。疫情来了，</w:t>
      </w:r>
      <w:r>
        <w:rPr>
          <w:rFonts w:ascii="仿宋_GB2312" w:eastAsia="仿宋_GB2312" w:hAnsi="仿宋_GB2312" w:cs="仿宋_GB2312" w:hint="eastAsia"/>
          <w:color w:val="000000"/>
          <w:kern w:val="0"/>
          <w:sz w:val="32"/>
          <w:szCs w:val="32"/>
          <w:lang/>
        </w:rPr>
        <w:t>为了人们的生命和生活得以保障，医生不下班，党员干部不下班，我们环卫工作者也不会下班。”</w:t>
      </w:r>
    </w:p>
    <w:p w:rsidR="00CC2ABF" w:rsidRDefault="00CC2ABF">
      <w:pPr>
        <w:spacing w:line="560" w:lineRule="exact"/>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ind w:firstLineChars="200" w:firstLine="640"/>
        <w:rPr>
          <w:rFonts w:ascii="仿宋_GB2312" w:eastAsia="仿宋_GB2312" w:hAnsi="仿宋_GB2312" w:cs="仿宋_GB2312"/>
          <w:sz w:val="32"/>
          <w:szCs w:val="32"/>
        </w:rPr>
      </w:pPr>
    </w:p>
    <w:p w:rsidR="00CC2ABF" w:rsidRDefault="00CC2ABF">
      <w:pPr>
        <w:spacing w:line="560" w:lineRule="exact"/>
        <w:rPr>
          <w:rFonts w:ascii="仿宋_GB2312" w:eastAsia="仿宋_GB2312" w:hAnsi="仿宋_GB2312" w:cs="仿宋_GB2312"/>
          <w:sz w:val="32"/>
          <w:szCs w:val="32"/>
        </w:rPr>
      </w:pPr>
    </w:p>
    <w:p w:rsidR="00CC2ABF" w:rsidRDefault="00623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w:t>
      </w:r>
      <w:r>
        <w:rPr>
          <w:rFonts w:ascii="仿宋_GB2312" w:eastAsia="仿宋_GB2312" w:hAnsi="仿宋_GB2312" w:cs="仿宋_GB2312" w:hint="eastAsia"/>
          <w:sz w:val="32"/>
          <w:szCs w:val="32"/>
        </w:rPr>
        <w:t>谭要松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p w:rsidR="00CC2ABF" w:rsidRDefault="00CC2ABF">
      <w:pPr>
        <w:pStyle w:val="a0"/>
      </w:pPr>
    </w:p>
    <w:p w:rsidR="00CC2ABF" w:rsidRDefault="006231A1">
      <w:pPr>
        <w:pStyle w:val="a0"/>
        <w:ind w:firstLineChars="0" w:firstLine="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1147445" cy="1635760"/>
            <wp:effectExtent l="0" t="0" r="14605" b="2540"/>
            <wp:docPr id="11" name="图片 11" descr="谭要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谭要松"/>
                    <pic:cNvPicPr>
                      <a:picLocks noChangeAspect="1"/>
                    </pic:cNvPicPr>
                  </pic:nvPicPr>
                  <pic:blipFill>
                    <a:blip r:embed="rId14" cstate="print"/>
                    <a:stretch>
                      <a:fillRect/>
                    </a:stretch>
                  </pic:blipFill>
                  <pic:spPr>
                    <a:xfrm>
                      <a:off x="0" y="0"/>
                      <a:ext cx="1147445" cy="1635760"/>
                    </a:xfrm>
                    <a:prstGeom prst="rect">
                      <a:avLst/>
                    </a:prstGeom>
                  </pic:spPr>
                </pic:pic>
              </a:graphicData>
            </a:graphic>
          </wp:inline>
        </w:drawing>
      </w:r>
    </w:p>
    <w:p w:rsidR="00CC2ABF" w:rsidRDefault="006231A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谭要松，男，</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月出生，现为</w:t>
      </w:r>
      <w:r>
        <w:rPr>
          <w:rFonts w:ascii="仿宋_GB2312" w:eastAsia="仿宋_GB2312" w:hAnsi="仿宋_GB2312" w:cs="仿宋_GB2312" w:hint="eastAsia"/>
          <w:color w:val="000000" w:themeColor="text1"/>
          <w:sz w:val="32"/>
          <w:szCs w:val="32"/>
        </w:rPr>
        <w:t>崇阳县环璄卫生管理局生活垃圾填埋处理厂</w:t>
      </w:r>
      <w:r>
        <w:rPr>
          <w:rFonts w:ascii="仿宋_GB2312" w:eastAsia="仿宋_GB2312" w:hAnsi="仿宋_GB2312" w:cs="仿宋_GB2312" w:hint="eastAsia"/>
          <w:color w:val="000000" w:themeColor="text1"/>
          <w:sz w:val="32"/>
          <w:szCs w:val="32"/>
        </w:rPr>
        <w:t>工作</w:t>
      </w:r>
      <w:r>
        <w:rPr>
          <w:rFonts w:ascii="仿宋_GB2312" w:eastAsia="仿宋_GB2312" w:hAnsi="仿宋_GB2312" w:cs="仿宋_GB2312" w:hint="eastAsia"/>
          <w:sz w:val="32"/>
          <w:szCs w:val="32"/>
        </w:rPr>
        <w:t>人员。</w:t>
      </w:r>
    </w:p>
    <w:p w:rsidR="00CC2ABF" w:rsidRDefault="006231A1">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在今年新冠疫情期间，谭要松工作认真负责，不辞劳苦。面对全县城乡垃圾每日进库近</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吨的情况下，他不怕苦、不怕累、不怕脏，整整</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天一直战斗在垃圾处理填埋场库区，过年过节都没有回家与亲人团聚。有时由于垃圾量增大，他早上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点就起来开推土机推垃圾，连续加班到晚上</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点才能休息。他一个人日以继夜地坚持开推土机整理垃圾，战斗在最苦、最累、最脏的一线工作岗位上，用自己的辛勤劳动保障了全县疫情期间城乡垃圾的正常处理。</w:t>
      </w:r>
    </w:p>
    <w:p w:rsidR="00CC2ABF" w:rsidRDefault="00CC2ABF">
      <w:pPr>
        <w:pStyle w:val="a0"/>
        <w:ind w:firstLineChars="0" w:firstLine="0"/>
        <w:jc w:val="center"/>
        <w:rPr>
          <w:rFonts w:ascii="仿宋_GB2312" w:eastAsia="仿宋_GB2312" w:hAnsi="仿宋_GB2312" w:cs="仿宋_GB2312"/>
          <w:sz w:val="32"/>
          <w:szCs w:val="32"/>
        </w:rPr>
      </w:pPr>
    </w:p>
    <w:sectPr w:rsidR="00CC2ABF" w:rsidSect="00CC2A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ingfang sc">
    <w:altName w:val="Times New Roman"/>
    <w:charset w:val="00"/>
    <w:family w:val="auto"/>
    <w:pitch w:val="default"/>
    <w:sig w:usb0="00000000" w:usb1="00000000" w:usb2="00000000" w:usb3="00000000" w:csb0="00000000" w:csb1="00000000"/>
  </w:font>
  <w:font w:name="楷体_GB2312">
    <w:altName w:val="楷体"/>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79F2668"/>
    <w:rsid w:val="006231A1"/>
    <w:rsid w:val="00CC2ABF"/>
    <w:rsid w:val="04D54714"/>
    <w:rsid w:val="07703E27"/>
    <w:rsid w:val="07947238"/>
    <w:rsid w:val="07D4511C"/>
    <w:rsid w:val="091754E4"/>
    <w:rsid w:val="0A0C36C9"/>
    <w:rsid w:val="0BFF4DCF"/>
    <w:rsid w:val="0D076107"/>
    <w:rsid w:val="0E3F2EE3"/>
    <w:rsid w:val="0EE46019"/>
    <w:rsid w:val="0F7B4A15"/>
    <w:rsid w:val="1085600F"/>
    <w:rsid w:val="112C7CB8"/>
    <w:rsid w:val="126C0DCF"/>
    <w:rsid w:val="12E56647"/>
    <w:rsid w:val="14290AEA"/>
    <w:rsid w:val="147D22CE"/>
    <w:rsid w:val="165F1657"/>
    <w:rsid w:val="181102C4"/>
    <w:rsid w:val="18F47E8E"/>
    <w:rsid w:val="1AC62CCE"/>
    <w:rsid w:val="1B4A4EDC"/>
    <w:rsid w:val="1B6F3142"/>
    <w:rsid w:val="1B9F636E"/>
    <w:rsid w:val="1C306930"/>
    <w:rsid w:val="1D171375"/>
    <w:rsid w:val="1E36304E"/>
    <w:rsid w:val="1E565043"/>
    <w:rsid w:val="1EDA5D58"/>
    <w:rsid w:val="1EDB03C8"/>
    <w:rsid w:val="1F241D58"/>
    <w:rsid w:val="24122878"/>
    <w:rsid w:val="25DA10D9"/>
    <w:rsid w:val="268E1CBA"/>
    <w:rsid w:val="27666AE2"/>
    <w:rsid w:val="2DD311D6"/>
    <w:rsid w:val="2F517FB0"/>
    <w:rsid w:val="2F7B3871"/>
    <w:rsid w:val="30281427"/>
    <w:rsid w:val="30637513"/>
    <w:rsid w:val="3190006F"/>
    <w:rsid w:val="31A80D4B"/>
    <w:rsid w:val="331C1F23"/>
    <w:rsid w:val="365103E6"/>
    <w:rsid w:val="37BD545F"/>
    <w:rsid w:val="385352FD"/>
    <w:rsid w:val="387A32FC"/>
    <w:rsid w:val="3A296041"/>
    <w:rsid w:val="3A5D4731"/>
    <w:rsid w:val="3AB94AFE"/>
    <w:rsid w:val="3B8A3CBC"/>
    <w:rsid w:val="3CF01F0B"/>
    <w:rsid w:val="41FE67D5"/>
    <w:rsid w:val="4260052B"/>
    <w:rsid w:val="427B77C5"/>
    <w:rsid w:val="42F60687"/>
    <w:rsid w:val="45EC0AF3"/>
    <w:rsid w:val="4771550A"/>
    <w:rsid w:val="47822E0E"/>
    <w:rsid w:val="47B55984"/>
    <w:rsid w:val="48ED137D"/>
    <w:rsid w:val="4A3A1DE4"/>
    <w:rsid w:val="4B6478C1"/>
    <w:rsid w:val="4CA67DB9"/>
    <w:rsid w:val="51F12134"/>
    <w:rsid w:val="523C31F2"/>
    <w:rsid w:val="54B256E1"/>
    <w:rsid w:val="56416F91"/>
    <w:rsid w:val="56956016"/>
    <w:rsid w:val="56AF26D0"/>
    <w:rsid w:val="570043B3"/>
    <w:rsid w:val="587371D4"/>
    <w:rsid w:val="58BC4CE6"/>
    <w:rsid w:val="58C520DB"/>
    <w:rsid w:val="59183DEA"/>
    <w:rsid w:val="5C3E4E07"/>
    <w:rsid w:val="5E1643E5"/>
    <w:rsid w:val="5E2D02B2"/>
    <w:rsid w:val="5F002527"/>
    <w:rsid w:val="605710BB"/>
    <w:rsid w:val="60944F61"/>
    <w:rsid w:val="60A558EC"/>
    <w:rsid w:val="61D8407A"/>
    <w:rsid w:val="62C574C7"/>
    <w:rsid w:val="660F30A5"/>
    <w:rsid w:val="663F422D"/>
    <w:rsid w:val="6667775E"/>
    <w:rsid w:val="668F6C2E"/>
    <w:rsid w:val="680879A5"/>
    <w:rsid w:val="696263A3"/>
    <w:rsid w:val="6ACB5982"/>
    <w:rsid w:val="6C0221CA"/>
    <w:rsid w:val="6DCB5953"/>
    <w:rsid w:val="6E345BBF"/>
    <w:rsid w:val="6E3E5716"/>
    <w:rsid w:val="6E453E98"/>
    <w:rsid w:val="6F603E95"/>
    <w:rsid w:val="6FAA1693"/>
    <w:rsid w:val="71106E1A"/>
    <w:rsid w:val="712E2467"/>
    <w:rsid w:val="71C2580B"/>
    <w:rsid w:val="72AB5345"/>
    <w:rsid w:val="731B0B4B"/>
    <w:rsid w:val="7490053E"/>
    <w:rsid w:val="768657D4"/>
    <w:rsid w:val="769D0BFA"/>
    <w:rsid w:val="777712FB"/>
    <w:rsid w:val="779E0164"/>
    <w:rsid w:val="779F2668"/>
    <w:rsid w:val="7C5E4BD8"/>
    <w:rsid w:val="7C7B6FF2"/>
    <w:rsid w:val="7CBC5761"/>
    <w:rsid w:val="7E97339F"/>
    <w:rsid w:val="7EBD7DB7"/>
    <w:rsid w:val="7F8B064C"/>
    <w:rsid w:val="7FEC7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2AB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C2ABF"/>
    <w:pPr>
      <w:ind w:firstLineChars="200" w:firstLine="420"/>
    </w:pPr>
  </w:style>
  <w:style w:type="paragraph" w:styleId="a4">
    <w:name w:val="Plain Text"/>
    <w:basedOn w:val="a"/>
    <w:uiPriority w:val="99"/>
    <w:qFormat/>
    <w:rsid w:val="00CC2ABF"/>
    <w:rPr>
      <w:rFonts w:ascii="宋体" w:hAnsi="Courier New" w:cs="Courier New"/>
      <w:szCs w:val="21"/>
    </w:rPr>
  </w:style>
  <w:style w:type="paragraph" w:styleId="a5">
    <w:name w:val="footer"/>
    <w:basedOn w:val="a"/>
    <w:qFormat/>
    <w:rsid w:val="00CC2ABF"/>
    <w:pPr>
      <w:tabs>
        <w:tab w:val="center" w:pos="4153"/>
        <w:tab w:val="right" w:pos="8306"/>
      </w:tabs>
      <w:snapToGrid w:val="0"/>
      <w:jc w:val="left"/>
    </w:pPr>
    <w:rPr>
      <w:sz w:val="18"/>
    </w:rPr>
  </w:style>
  <w:style w:type="paragraph" w:styleId="a6">
    <w:name w:val="header"/>
    <w:basedOn w:val="a"/>
    <w:qFormat/>
    <w:rsid w:val="00CC2A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CC2ABF"/>
    <w:pPr>
      <w:widowControl/>
      <w:spacing w:before="100" w:beforeAutospacing="1" w:after="100" w:afterAutospacing="1"/>
      <w:jc w:val="left"/>
    </w:pPr>
    <w:rPr>
      <w:rFonts w:ascii="宋体" w:eastAsia="宋体" w:hAnsi="宋体" w:cs="宋体"/>
      <w:kern w:val="0"/>
      <w:sz w:val="24"/>
    </w:rPr>
  </w:style>
  <w:style w:type="table" w:styleId="a8">
    <w:name w:val="Table Grid"/>
    <w:basedOn w:val="a2"/>
    <w:qFormat/>
    <w:rsid w:val="00CC2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5">
    <w:name w:val="p5"/>
    <w:basedOn w:val="a"/>
    <w:qFormat/>
    <w:rsid w:val="00CC2ABF"/>
    <w:pPr>
      <w:jc w:val="left"/>
    </w:pPr>
    <w:rPr>
      <w:rFonts w:ascii="pingfang sc" w:eastAsia="pingfang sc" w:hAnsi="pingfang sc"/>
      <w:color w:val="000000"/>
      <w:kern w:val="0"/>
      <w:sz w:val="34"/>
      <w:szCs w:val="34"/>
    </w:rPr>
  </w:style>
  <w:style w:type="character" w:customStyle="1" w:styleId="NormalCharacter">
    <w:name w:val="NormalCharacter"/>
    <w:semiHidden/>
    <w:qFormat/>
    <w:rsid w:val="00CC2ABF"/>
    <w:rPr>
      <w:rFonts w:ascii="Calibri" w:eastAsia="宋体" w:hAnsi="Calibri" w:cs="Times New Roman"/>
      <w:kern w:val="2"/>
      <w:sz w:val="21"/>
      <w:szCs w:val="24"/>
      <w:lang w:val="en-US" w:eastAsia="zh-CN" w:bidi="ar-SA"/>
    </w:rPr>
  </w:style>
  <w:style w:type="character" w:customStyle="1" w:styleId="font41">
    <w:name w:val="font41"/>
    <w:basedOn w:val="a1"/>
    <w:qFormat/>
    <w:rsid w:val="00CC2ABF"/>
    <w:rPr>
      <w:rFonts w:ascii="楷体_GB2312" w:eastAsia="楷体_GB2312" w:cs="楷体_GB2312" w:hint="default"/>
      <w:color w:val="000000"/>
      <w:sz w:val="26"/>
      <w:szCs w:val="26"/>
      <w:u w:val="none"/>
    </w:rPr>
  </w:style>
  <w:style w:type="paragraph" w:styleId="a9">
    <w:name w:val="Balloon Text"/>
    <w:basedOn w:val="a"/>
    <w:link w:val="Char"/>
    <w:rsid w:val="006231A1"/>
    <w:rPr>
      <w:sz w:val="18"/>
      <w:szCs w:val="18"/>
    </w:rPr>
  </w:style>
  <w:style w:type="character" w:customStyle="1" w:styleId="Char">
    <w:name w:val="批注框文本 Char"/>
    <w:basedOn w:val="a1"/>
    <w:link w:val="a9"/>
    <w:rsid w:val="006231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xbany</cp:lastModifiedBy>
  <cp:revision>2</cp:revision>
  <dcterms:created xsi:type="dcterms:W3CDTF">2020-05-24T02:45:00Z</dcterms:created>
  <dcterms:modified xsi:type="dcterms:W3CDTF">2020-06-30T04:55:00Z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