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CC90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088155D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资格复审资料清单</w:t>
      </w:r>
    </w:p>
    <w:p w14:paraId="1F0FD1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本人身份证、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笔试准考证、岗位所需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学历学位证书原件和复印件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78A6C7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学信网最新学历证书电子注册备案表和学位在线验证报告，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以及报考职位所要求的其它证明材料（如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副高职称证书或教师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资格证书等）原件和复印件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尚未发放学历学位证书的202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年应届高校毕业生，需提交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学信网教育部学籍在线验证报告和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学校教务部门出具的证明。</w:t>
      </w:r>
    </w:p>
    <w:p w14:paraId="7BACB8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留学回国人员，须提供教育部中国留学服务中心出具的境外学历、学位认证证书。</w:t>
      </w:r>
    </w:p>
    <w:p w14:paraId="35688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以上复印件请准备一式两份</w:t>
      </w:r>
    </w:p>
    <w:p w14:paraId="313EFD63"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EB2CB"/>
    <w:multiLevelType w:val="singleLevel"/>
    <w:tmpl w:val="7F3EB2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EF618F"/>
    <w:rsid w:val="2FAF26E2"/>
    <w:rsid w:val="3EEC8B75"/>
    <w:rsid w:val="45007916"/>
    <w:rsid w:val="7FD7EFA3"/>
    <w:rsid w:val="7FFF7C73"/>
    <w:rsid w:val="9ADF742F"/>
    <w:rsid w:val="ABEF618F"/>
    <w:rsid w:val="BFEB9DB2"/>
    <w:rsid w:val="F577B380"/>
    <w:rsid w:val="F743C0B5"/>
    <w:rsid w:val="FC9A00D9"/>
    <w:rsid w:val="FD5DAEFE"/>
    <w:rsid w:val="FF23F3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0</Lines>
  <Paragraphs>0</Paragraphs>
  <TotalTime>291.666666666667</TotalTime>
  <ScaleCrop>false</ScaleCrop>
  <LinksUpToDate>false</LinksUpToDate>
  <CharactersWithSpaces>210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2025-04-25T00:29:00Z</dcterms:created>
  <dc:creator>thtf</dc:creator>
  <cp:lastModifiedBy>唐成</cp:lastModifiedBy>
  <cp:lastPrinted>2026-03-11T02:04:27Z</cp:lastPrinted>
  <dcterms:modified xsi:type="dcterms:W3CDTF">2026-04-20T10:06:19Z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BAFE2FCE8DAF47ED9F256F2E0D707530_13</vt:lpwstr>
  </property>
</Properties>
</file>