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6A696">
      <w:pPr>
        <w:spacing w:before="100" w:line="419" w:lineRule="exact"/>
        <w:rPr>
          <w:rFonts w:ascii="Times New Roman" w:hAnsi="Times New Roman" w:eastAsia="Times New Roman" w:cs="Times New Roman"/>
          <w:sz w:val="31"/>
          <w:szCs w:val="31"/>
        </w:rPr>
      </w:pPr>
      <w:bookmarkStart w:id="0" w:name="_GoBack"/>
      <w:r>
        <w:rPr>
          <w:rFonts w:ascii="黑体" w:hAnsi="黑体" w:eastAsia="黑体" w:cs="黑体"/>
          <w:spacing w:val="24"/>
          <w:position w:val="1"/>
          <w:sz w:val="31"/>
          <w:szCs w:val="31"/>
        </w:rPr>
        <w:t>附件</w:t>
      </w:r>
      <w:r>
        <w:rPr>
          <w:rFonts w:ascii="Times New Roman" w:hAnsi="Times New Roman" w:eastAsia="Times New Roman" w:cs="Times New Roman"/>
          <w:spacing w:val="24"/>
          <w:position w:val="1"/>
          <w:sz w:val="31"/>
          <w:szCs w:val="31"/>
        </w:rPr>
        <w:t>2</w:t>
      </w:r>
    </w:p>
    <w:p w14:paraId="55BD4152">
      <w:pPr>
        <w:pStyle w:val="2"/>
        <w:spacing w:line="265" w:lineRule="auto"/>
      </w:pPr>
    </w:p>
    <w:p w14:paraId="7DB3C754">
      <w:pPr>
        <w:spacing w:before="185" w:line="190" w:lineRule="auto"/>
        <w:ind w:left="1150"/>
        <w:outlineLvl w:val="0"/>
        <w:rPr>
          <w:rFonts w:ascii="微软雅黑" w:hAnsi="微软雅黑" w:eastAsia="微软雅黑" w:cs="微软雅黑"/>
          <w:sz w:val="43"/>
          <w:szCs w:val="43"/>
        </w:rPr>
      </w:pPr>
      <w:r>
        <w:rPr>
          <w:rFonts w:ascii="微软雅黑" w:hAnsi="微软雅黑" w:eastAsia="微软雅黑" w:cs="微软雅黑"/>
          <w:spacing w:val="9"/>
          <w:sz w:val="43"/>
          <w:szCs w:val="43"/>
        </w:rPr>
        <w:t>通山县支持适龄青年返乡入企就业</w:t>
      </w:r>
    </w:p>
    <w:p w14:paraId="0958D0F5">
      <w:pPr>
        <w:spacing w:before="22" w:line="186" w:lineRule="auto"/>
        <w:ind w:left="2687"/>
        <w:outlineLvl w:val="0"/>
        <w:rPr>
          <w:rFonts w:ascii="微软雅黑" w:hAnsi="微软雅黑" w:eastAsia="微软雅黑" w:cs="微软雅黑"/>
          <w:sz w:val="43"/>
          <w:szCs w:val="43"/>
        </w:rPr>
      </w:pPr>
      <w:r>
        <w:rPr>
          <w:rFonts w:ascii="微软雅黑" w:hAnsi="微软雅黑" w:eastAsia="微软雅黑" w:cs="微软雅黑"/>
          <w:spacing w:val="9"/>
          <w:sz w:val="43"/>
          <w:szCs w:val="43"/>
        </w:rPr>
        <w:t>政策十条申报指南</w:t>
      </w:r>
      <w:bookmarkEnd w:id="0"/>
    </w:p>
    <w:p w14:paraId="50B15FEA">
      <w:pPr>
        <w:pStyle w:val="2"/>
        <w:spacing w:line="291" w:lineRule="auto"/>
      </w:pPr>
    </w:p>
    <w:p w14:paraId="046151FD">
      <w:pPr>
        <w:pStyle w:val="2"/>
        <w:spacing w:line="291" w:lineRule="auto"/>
      </w:pPr>
    </w:p>
    <w:p w14:paraId="64FB21AE">
      <w:pPr>
        <w:spacing w:before="101" w:line="362" w:lineRule="auto"/>
        <w:ind w:left="3" w:right="91" w:firstLine="640"/>
        <w:jc w:val="both"/>
        <w:rPr>
          <w:rFonts w:ascii="仿宋" w:hAnsi="仿宋" w:eastAsia="仿宋" w:cs="仿宋"/>
          <w:sz w:val="31"/>
          <w:szCs w:val="31"/>
        </w:rPr>
      </w:pPr>
      <w:r>
        <w:rPr>
          <w:rFonts w:ascii="仿宋" w:hAnsi="仿宋" w:eastAsia="仿宋" w:cs="仿宋"/>
          <w:spacing w:val="8"/>
          <w:sz w:val="31"/>
          <w:szCs w:val="31"/>
        </w:rPr>
        <w:t>本申报指南仅适用于适龄（</w:t>
      </w:r>
      <w:r>
        <w:rPr>
          <w:rFonts w:ascii="仿宋" w:hAnsi="仿宋" w:eastAsia="仿宋" w:cs="仿宋"/>
          <w:spacing w:val="-71"/>
          <w:sz w:val="31"/>
          <w:szCs w:val="31"/>
        </w:rPr>
        <w:t xml:space="preserve"> </w:t>
      </w:r>
      <w:r>
        <w:rPr>
          <w:rFonts w:ascii="Times New Roman" w:hAnsi="Times New Roman" w:eastAsia="Times New Roman" w:cs="Times New Roman"/>
          <w:spacing w:val="8"/>
          <w:sz w:val="31"/>
          <w:szCs w:val="31"/>
        </w:rPr>
        <w:t xml:space="preserve">18-30 </w:t>
      </w:r>
      <w:r>
        <w:rPr>
          <w:rFonts w:ascii="仿宋" w:hAnsi="仿宋" w:eastAsia="仿宋" w:cs="仿宋"/>
          <w:spacing w:val="8"/>
          <w:sz w:val="31"/>
          <w:szCs w:val="31"/>
        </w:rPr>
        <w:t>周岁）返乡青年在指定企</w:t>
      </w:r>
      <w:r>
        <w:rPr>
          <w:rFonts w:ascii="仿宋" w:hAnsi="仿宋" w:eastAsia="仿宋" w:cs="仿宋"/>
          <w:spacing w:val="7"/>
          <w:sz w:val="31"/>
          <w:szCs w:val="31"/>
        </w:rPr>
        <w:t>业就业申请相关补助，身份认定统一由企业汇总政策出台后新招用的适龄返乡青年名单，附申请人身份证、县外务工证明（提供县外社保参保凭证、医保参保凭证其中任意一项即可）、劳动合</w:t>
      </w:r>
      <w:r>
        <w:rPr>
          <w:rFonts w:ascii="仿宋" w:hAnsi="仿宋" w:eastAsia="仿宋" w:cs="仿宋"/>
          <w:spacing w:val="8"/>
          <w:sz w:val="31"/>
          <w:szCs w:val="31"/>
        </w:rPr>
        <w:t>同及参保证明报县经济开发区综合窗口审核。</w:t>
      </w:r>
    </w:p>
    <w:p w14:paraId="50FF9A35">
      <w:pPr>
        <w:spacing w:before="5" w:line="226" w:lineRule="auto"/>
        <w:ind w:left="649"/>
        <w:rPr>
          <w:rFonts w:ascii="黑体" w:hAnsi="黑体" w:eastAsia="黑体" w:cs="黑体"/>
          <w:sz w:val="31"/>
          <w:szCs w:val="31"/>
        </w:rPr>
      </w:pPr>
      <w:r>
        <w:rPr>
          <w:rFonts w:ascii="黑体" w:hAnsi="黑体" w:eastAsia="黑体" w:cs="黑体"/>
          <w:spacing w:val="7"/>
          <w:sz w:val="31"/>
          <w:szCs w:val="31"/>
        </w:rPr>
        <w:t>一、申报流程</w:t>
      </w:r>
    </w:p>
    <w:p w14:paraId="6A40AF74">
      <w:pPr>
        <w:spacing w:before="221" w:line="223" w:lineRule="auto"/>
        <w:ind w:left="636"/>
        <w:rPr>
          <w:rFonts w:ascii="楷体" w:hAnsi="楷体" w:eastAsia="楷体" w:cs="楷体"/>
          <w:sz w:val="31"/>
          <w:szCs w:val="31"/>
        </w:rPr>
      </w:pPr>
      <w:r>
        <w:rPr>
          <w:rFonts w:ascii="楷体" w:hAnsi="楷体" w:eastAsia="楷体" w:cs="楷体"/>
          <w:spacing w:val="9"/>
          <w:sz w:val="31"/>
          <w:szCs w:val="31"/>
        </w:rPr>
        <w:t>（一）返乡就业交通补贴</w:t>
      </w:r>
    </w:p>
    <w:p w14:paraId="05D1663D">
      <w:pPr>
        <w:spacing w:before="178" w:line="361" w:lineRule="auto"/>
        <w:ind w:right="91" w:firstLine="652"/>
        <w:rPr>
          <w:rFonts w:ascii="楷体" w:hAnsi="楷体" w:eastAsia="楷体" w:cs="楷体"/>
          <w:sz w:val="31"/>
          <w:szCs w:val="31"/>
        </w:rPr>
      </w:pPr>
      <w:r>
        <w:rPr>
          <w:rFonts w:ascii="仿宋" w:hAnsi="仿宋" w:eastAsia="仿宋" w:cs="仿宋"/>
          <w:spacing w:val="5"/>
          <w:sz w:val="31"/>
          <w:szCs w:val="31"/>
        </w:rPr>
        <w:t>经身份认定并在该企业连续就业</w:t>
      </w:r>
      <w:r>
        <w:rPr>
          <w:rFonts w:ascii="仿宋" w:hAnsi="仿宋" w:eastAsia="仿宋" w:cs="仿宋"/>
          <w:spacing w:val="-57"/>
          <w:sz w:val="31"/>
          <w:szCs w:val="31"/>
        </w:rPr>
        <w:t xml:space="preserve"> </w:t>
      </w:r>
      <w:r>
        <w:rPr>
          <w:rFonts w:ascii="Times New Roman" w:hAnsi="Times New Roman" w:eastAsia="Times New Roman" w:cs="Times New Roman"/>
          <w:spacing w:val="5"/>
          <w:sz w:val="31"/>
          <w:szCs w:val="31"/>
        </w:rPr>
        <w:t xml:space="preserve">6 </w:t>
      </w:r>
      <w:r>
        <w:rPr>
          <w:rFonts w:ascii="仿宋" w:hAnsi="仿宋" w:eastAsia="仿宋" w:cs="仿宋"/>
          <w:spacing w:val="5"/>
          <w:sz w:val="31"/>
          <w:szCs w:val="31"/>
        </w:rPr>
        <w:t>个月以上，提交</w:t>
      </w:r>
      <w:r>
        <w:rPr>
          <w:rFonts w:ascii="仿宋" w:hAnsi="仿宋" w:eastAsia="仿宋" w:cs="仿宋"/>
          <w:spacing w:val="-59"/>
          <w:sz w:val="31"/>
          <w:szCs w:val="31"/>
        </w:rPr>
        <w:t xml:space="preserve"> </w:t>
      </w:r>
      <w:r>
        <w:rPr>
          <w:rFonts w:ascii="Times New Roman" w:hAnsi="Times New Roman" w:eastAsia="Times New Roman" w:cs="Times New Roman"/>
          <w:spacing w:val="5"/>
          <w:sz w:val="31"/>
          <w:szCs w:val="31"/>
        </w:rPr>
        <w:t xml:space="preserve">6 </w:t>
      </w:r>
      <w:r>
        <w:rPr>
          <w:rFonts w:ascii="仿宋" w:hAnsi="仿宋" w:eastAsia="仿宋" w:cs="仿宋"/>
          <w:spacing w:val="5"/>
          <w:sz w:val="31"/>
          <w:szCs w:val="31"/>
        </w:rPr>
        <w:t>个月参</w:t>
      </w:r>
      <w:r>
        <w:rPr>
          <w:rFonts w:ascii="仿宋" w:hAnsi="仿宋" w:eastAsia="仿宋" w:cs="仿宋"/>
          <w:spacing w:val="7"/>
          <w:sz w:val="31"/>
          <w:szCs w:val="31"/>
        </w:rPr>
        <w:t>保证明或工资流水及银行卡复印件即可申领。</w:t>
      </w:r>
    </w:p>
    <w:p w14:paraId="1E5F039D">
      <w:pPr>
        <w:spacing w:before="29" w:line="223" w:lineRule="auto"/>
        <w:ind w:left="636"/>
        <w:rPr>
          <w:rFonts w:ascii="楷体" w:hAnsi="楷体" w:eastAsia="楷体" w:cs="楷体"/>
          <w:sz w:val="31"/>
          <w:szCs w:val="31"/>
        </w:rPr>
      </w:pPr>
      <w:r>
        <w:rPr>
          <w:rFonts w:ascii="楷体" w:hAnsi="楷体" w:eastAsia="楷体" w:cs="楷体"/>
          <w:spacing w:val="3"/>
          <w:sz w:val="31"/>
          <w:szCs w:val="31"/>
        </w:rPr>
        <w:t>（</w:t>
      </w:r>
      <w:r>
        <w:rPr>
          <w:rFonts w:ascii="楷体" w:hAnsi="楷体" w:eastAsia="楷体" w:cs="楷体"/>
          <w:spacing w:val="-86"/>
          <w:sz w:val="31"/>
          <w:szCs w:val="31"/>
        </w:rPr>
        <w:t xml:space="preserve"> </w:t>
      </w:r>
      <w:r>
        <w:rPr>
          <w:rFonts w:ascii="楷体" w:hAnsi="楷体" w:eastAsia="楷体" w:cs="楷体"/>
          <w:spacing w:val="3"/>
          <w:sz w:val="31"/>
          <w:szCs w:val="31"/>
        </w:rPr>
        <w:t>二）返乡就业生活补助</w:t>
      </w:r>
    </w:p>
    <w:p w14:paraId="7F4EF6EB">
      <w:pPr>
        <w:spacing w:before="178" w:line="361" w:lineRule="auto"/>
        <w:ind w:left="10" w:right="91" w:firstLine="642"/>
        <w:rPr>
          <w:rFonts w:ascii="楷体" w:hAnsi="楷体" w:eastAsia="楷体" w:cs="楷体"/>
          <w:sz w:val="31"/>
          <w:szCs w:val="31"/>
        </w:rPr>
      </w:pPr>
      <w:r>
        <w:rPr>
          <w:rFonts w:ascii="仿宋" w:hAnsi="仿宋" w:eastAsia="仿宋" w:cs="仿宋"/>
          <w:spacing w:val="2"/>
          <w:sz w:val="31"/>
          <w:szCs w:val="31"/>
        </w:rPr>
        <w:t>经身份认定并在该企业连续就业</w:t>
      </w:r>
      <w:r>
        <w:rPr>
          <w:rFonts w:ascii="仿宋" w:hAnsi="仿宋" w:eastAsia="仿宋" w:cs="仿宋"/>
          <w:spacing w:val="-35"/>
          <w:sz w:val="31"/>
          <w:szCs w:val="31"/>
        </w:rPr>
        <w:t xml:space="preserve"> </w:t>
      </w:r>
      <w:r>
        <w:rPr>
          <w:rFonts w:ascii="Times New Roman" w:hAnsi="Times New Roman" w:eastAsia="Times New Roman" w:cs="Times New Roman"/>
          <w:spacing w:val="2"/>
          <w:sz w:val="31"/>
          <w:szCs w:val="31"/>
        </w:rPr>
        <w:t>12</w:t>
      </w:r>
      <w:r>
        <w:rPr>
          <w:rFonts w:ascii="Times New Roman" w:hAnsi="Times New Roman" w:eastAsia="Times New Roman" w:cs="Times New Roman"/>
          <w:spacing w:val="20"/>
          <w:w w:val="101"/>
          <w:sz w:val="31"/>
          <w:szCs w:val="31"/>
        </w:rPr>
        <w:t xml:space="preserve"> </w:t>
      </w:r>
      <w:r>
        <w:rPr>
          <w:rFonts w:ascii="仿宋" w:hAnsi="仿宋" w:eastAsia="仿宋" w:cs="仿宋"/>
          <w:spacing w:val="2"/>
          <w:sz w:val="31"/>
          <w:szCs w:val="31"/>
        </w:rPr>
        <w:t>个月以上，提交</w:t>
      </w:r>
      <w:r>
        <w:rPr>
          <w:rFonts w:ascii="仿宋" w:hAnsi="仿宋" w:eastAsia="仿宋" w:cs="仿宋"/>
          <w:spacing w:val="-36"/>
          <w:sz w:val="31"/>
          <w:szCs w:val="31"/>
        </w:rPr>
        <w:t xml:space="preserve"> </w:t>
      </w:r>
      <w:r>
        <w:rPr>
          <w:rFonts w:ascii="Times New Roman" w:hAnsi="Times New Roman" w:eastAsia="Times New Roman" w:cs="Times New Roman"/>
          <w:spacing w:val="2"/>
          <w:sz w:val="31"/>
          <w:szCs w:val="31"/>
        </w:rPr>
        <w:t>12</w:t>
      </w:r>
      <w:r>
        <w:rPr>
          <w:rFonts w:ascii="Times New Roman" w:hAnsi="Times New Roman" w:eastAsia="Times New Roman" w:cs="Times New Roman"/>
          <w:spacing w:val="20"/>
          <w:sz w:val="31"/>
          <w:szCs w:val="31"/>
        </w:rPr>
        <w:t xml:space="preserve"> </w:t>
      </w:r>
      <w:r>
        <w:rPr>
          <w:rFonts w:ascii="仿宋" w:hAnsi="仿宋" w:eastAsia="仿宋" w:cs="仿宋"/>
          <w:spacing w:val="2"/>
          <w:sz w:val="31"/>
          <w:szCs w:val="31"/>
        </w:rPr>
        <w:t>个月</w:t>
      </w:r>
      <w:r>
        <w:rPr>
          <w:rFonts w:ascii="仿宋" w:hAnsi="仿宋" w:eastAsia="仿宋" w:cs="仿宋"/>
          <w:spacing w:val="7"/>
          <w:sz w:val="31"/>
          <w:szCs w:val="31"/>
        </w:rPr>
        <w:t>参保证明或工资流水及银行卡复印件即可申领。</w:t>
      </w:r>
    </w:p>
    <w:p w14:paraId="26DA779D">
      <w:pPr>
        <w:spacing w:before="29" w:line="223" w:lineRule="auto"/>
        <w:ind w:left="636"/>
        <w:rPr>
          <w:rFonts w:ascii="楷体" w:hAnsi="楷体" w:eastAsia="楷体" w:cs="楷体"/>
          <w:sz w:val="31"/>
          <w:szCs w:val="31"/>
        </w:rPr>
      </w:pPr>
      <w:r>
        <w:rPr>
          <w:rFonts w:ascii="楷体" w:hAnsi="楷体" w:eastAsia="楷体" w:cs="楷体"/>
          <w:spacing w:val="3"/>
          <w:sz w:val="31"/>
          <w:szCs w:val="31"/>
        </w:rPr>
        <w:t>（</w:t>
      </w:r>
      <w:r>
        <w:rPr>
          <w:rFonts w:ascii="楷体" w:hAnsi="楷体" w:eastAsia="楷体" w:cs="楷体"/>
          <w:spacing w:val="-86"/>
          <w:sz w:val="31"/>
          <w:szCs w:val="31"/>
        </w:rPr>
        <w:t xml:space="preserve"> </w:t>
      </w:r>
      <w:r>
        <w:rPr>
          <w:rFonts w:ascii="楷体" w:hAnsi="楷体" w:eastAsia="楷体" w:cs="楷体"/>
          <w:spacing w:val="3"/>
          <w:sz w:val="31"/>
          <w:szCs w:val="31"/>
        </w:rPr>
        <w:t>三）返乡就业公交补贴</w:t>
      </w:r>
    </w:p>
    <w:p w14:paraId="265A8C99">
      <w:pPr>
        <w:spacing w:before="176" w:line="353" w:lineRule="auto"/>
        <w:ind w:firstLine="652"/>
        <w:rPr>
          <w:rFonts w:ascii="仿宋" w:hAnsi="仿宋" w:eastAsia="仿宋" w:cs="仿宋"/>
          <w:sz w:val="31"/>
          <w:szCs w:val="31"/>
        </w:rPr>
      </w:pPr>
      <w:r>
        <w:rPr>
          <w:rFonts w:ascii="仿宋" w:hAnsi="仿宋" w:eastAsia="仿宋" w:cs="仿宋"/>
          <w:spacing w:val="5"/>
          <w:sz w:val="31"/>
          <w:szCs w:val="31"/>
        </w:rPr>
        <w:t>经身份认定并在该企业连续就业</w:t>
      </w:r>
      <w:r>
        <w:rPr>
          <w:rFonts w:ascii="仿宋" w:hAnsi="仿宋" w:eastAsia="仿宋" w:cs="仿宋"/>
          <w:spacing w:val="-57"/>
          <w:sz w:val="31"/>
          <w:szCs w:val="31"/>
        </w:rPr>
        <w:t xml:space="preserve"> </w:t>
      </w:r>
      <w:r>
        <w:rPr>
          <w:rFonts w:ascii="Times New Roman" w:hAnsi="Times New Roman" w:eastAsia="Times New Roman" w:cs="Times New Roman"/>
          <w:spacing w:val="5"/>
          <w:sz w:val="31"/>
          <w:szCs w:val="31"/>
        </w:rPr>
        <w:t xml:space="preserve">6 </w:t>
      </w:r>
      <w:r>
        <w:rPr>
          <w:rFonts w:ascii="仿宋" w:hAnsi="仿宋" w:eastAsia="仿宋" w:cs="仿宋"/>
          <w:spacing w:val="5"/>
          <w:sz w:val="31"/>
          <w:szCs w:val="31"/>
        </w:rPr>
        <w:t>个月以上，提交</w:t>
      </w:r>
      <w:r>
        <w:rPr>
          <w:rFonts w:ascii="仿宋" w:hAnsi="仿宋" w:eastAsia="仿宋" w:cs="仿宋"/>
          <w:spacing w:val="-59"/>
          <w:sz w:val="31"/>
          <w:szCs w:val="31"/>
        </w:rPr>
        <w:t xml:space="preserve"> </w:t>
      </w:r>
      <w:r>
        <w:rPr>
          <w:rFonts w:ascii="Times New Roman" w:hAnsi="Times New Roman" w:eastAsia="Times New Roman" w:cs="Times New Roman"/>
          <w:spacing w:val="5"/>
          <w:sz w:val="31"/>
          <w:szCs w:val="31"/>
        </w:rPr>
        <w:t xml:space="preserve">6 </w:t>
      </w:r>
      <w:r>
        <w:rPr>
          <w:rFonts w:ascii="仿宋" w:hAnsi="仿宋" w:eastAsia="仿宋" w:cs="仿宋"/>
          <w:spacing w:val="5"/>
          <w:sz w:val="31"/>
          <w:szCs w:val="31"/>
        </w:rPr>
        <w:t>个月参</w:t>
      </w:r>
      <w:r>
        <w:rPr>
          <w:rFonts w:ascii="仿宋" w:hAnsi="仿宋" w:eastAsia="仿宋" w:cs="仿宋"/>
          <w:sz w:val="31"/>
          <w:szCs w:val="31"/>
        </w:rPr>
        <w:t>保证明或工资流水及银行卡复印件，即可领取</w:t>
      </w:r>
      <w:r>
        <w:rPr>
          <w:rFonts w:ascii="仿宋" w:hAnsi="仿宋" w:eastAsia="仿宋" w:cs="仿宋"/>
          <w:spacing w:val="-85"/>
          <w:sz w:val="31"/>
          <w:szCs w:val="31"/>
        </w:rPr>
        <w:t xml:space="preserve"> </w:t>
      </w:r>
      <w:r>
        <w:rPr>
          <w:rFonts w:ascii="Times New Roman" w:hAnsi="Times New Roman" w:eastAsia="Times New Roman" w:cs="Times New Roman"/>
          <w:sz w:val="31"/>
          <w:szCs w:val="31"/>
        </w:rPr>
        <w:t xml:space="preserve">300 </w:t>
      </w:r>
      <w:r>
        <w:rPr>
          <w:rFonts w:ascii="仿宋" w:hAnsi="仿宋" w:eastAsia="仿宋" w:cs="仿宋"/>
          <w:sz w:val="31"/>
          <w:szCs w:val="31"/>
        </w:rPr>
        <w:t>元公交体验卡。</w:t>
      </w:r>
    </w:p>
    <w:p w14:paraId="672EE616">
      <w:pPr>
        <w:pStyle w:val="2"/>
        <w:spacing w:line="268" w:lineRule="auto"/>
      </w:pPr>
    </w:p>
    <w:p w14:paraId="7161BA41">
      <w:pPr>
        <w:pStyle w:val="2"/>
        <w:spacing w:before="81" w:line="198" w:lineRule="auto"/>
        <w:ind w:left="312"/>
        <w:rPr>
          <w:sz w:val="28"/>
          <w:szCs w:val="28"/>
        </w:rPr>
      </w:pPr>
      <w:r>
        <w:rPr>
          <w:spacing w:val="-1"/>
          <w:w w:val="96"/>
          <w:sz w:val="28"/>
          <w:szCs w:val="28"/>
        </w:rPr>
        <w:t>—</w:t>
      </w:r>
      <w:r>
        <w:rPr>
          <w:spacing w:val="7"/>
          <w:sz w:val="28"/>
          <w:szCs w:val="28"/>
        </w:rPr>
        <w:t xml:space="preserve">   </w:t>
      </w:r>
      <w:r>
        <w:rPr>
          <w:spacing w:val="-1"/>
          <w:w w:val="96"/>
          <w:sz w:val="28"/>
          <w:szCs w:val="28"/>
        </w:rPr>
        <w:t>#</w:t>
      </w:r>
      <w:r>
        <w:rPr>
          <w:spacing w:val="2"/>
          <w:sz w:val="28"/>
          <w:szCs w:val="28"/>
        </w:rPr>
        <w:t xml:space="preserve">   </w:t>
      </w:r>
      <w:r>
        <w:rPr>
          <w:spacing w:val="-1"/>
          <w:w w:val="96"/>
          <w:sz w:val="28"/>
          <w:szCs w:val="28"/>
        </w:rPr>
        <w:t>—</w:t>
      </w:r>
    </w:p>
    <w:p w14:paraId="7E2E4D0B">
      <w:pPr>
        <w:spacing w:line="198" w:lineRule="auto"/>
        <w:rPr>
          <w:sz w:val="28"/>
          <w:szCs w:val="28"/>
        </w:rPr>
        <w:sectPr>
          <w:footerReference r:id="rId5" w:type="default"/>
          <w:pgSz w:w="11906" w:h="16839"/>
          <w:pgMar w:top="1431" w:right="1326" w:bottom="400" w:left="1595" w:header="0" w:footer="0" w:gutter="0"/>
          <w:cols w:space="720" w:num="1"/>
        </w:sectPr>
      </w:pPr>
    </w:p>
    <w:p w14:paraId="3957CCF7">
      <w:pPr>
        <w:spacing w:before="227" w:line="222" w:lineRule="auto"/>
        <w:rPr>
          <w:rFonts w:ascii="楷体" w:hAnsi="楷体" w:eastAsia="楷体" w:cs="楷体"/>
          <w:sz w:val="31"/>
          <w:szCs w:val="31"/>
        </w:rPr>
      </w:pPr>
      <w:r>
        <w:rPr>
          <w:rFonts w:ascii="楷体" w:hAnsi="楷体" w:eastAsia="楷体" w:cs="楷体"/>
          <w:spacing w:val="3"/>
          <w:sz w:val="31"/>
          <w:szCs w:val="31"/>
        </w:rPr>
        <w:t>（</w:t>
      </w:r>
      <w:r>
        <w:rPr>
          <w:rFonts w:ascii="楷体" w:hAnsi="楷体" w:eastAsia="楷体" w:cs="楷体"/>
          <w:spacing w:val="-71"/>
          <w:sz w:val="31"/>
          <w:szCs w:val="31"/>
        </w:rPr>
        <w:t xml:space="preserve"> </w:t>
      </w:r>
      <w:r>
        <w:rPr>
          <w:rFonts w:ascii="楷体" w:hAnsi="楷体" w:eastAsia="楷体" w:cs="楷体"/>
          <w:spacing w:val="3"/>
          <w:sz w:val="31"/>
          <w:szCs w:val="31"/>
        </w:rPr>
        <w:t>四）返乡就业免费技能培训</w:t>
      </w:r>
    </w:p>
    <w:p w14:paraId="6F61275D">
      <w:pPr>
        <w:spacing w:before="230" w:line="357" w:lineRule="auto"/>
        <w:ind w:left="10" w:firstLine="645"/>
        <w:jc w:val="both"/>
        <w:rPr>
          <w:rFonts w:ascii="楷体" w:hAnsi="楷体" w:eastAsia="楷体" w:cs="楷体"/>
          <w:sz w:val="31"/>
          <w:szCs w:val="31"/>
        </w:rPr>
      </w:pPr>
      <w:r>
        <w:rPr>
          <w:rFonts w:ascii="仿宋" w:hAnsi="仿宋" w:eastAsia="仿宋" w:cs="仿宋"/>
          <w:spacing w:val="7"/>
          <w:sz w:val="31"/>
          <w:szCs w:val="31"/>
        </w:rPr>
        <w:t>经身份认定，符合九类人员（脱贫劳动力、毕业年度</w:t>
      </w:r>
      <w:r>
        <w:rPr>
          <w:rFonts w:ascii="仿宋" w:hAnsi="仿宋" w:eastAsia="仿宋" w:cs="仿宋"/>
          <w:spacing w:val="6"/>
          <w:sz w:val="31"/>
          <w:szCs w:val="31"/>
        </w:rPr>
        <w:t>高校毕</w:t>
      </w:r>
      <w:r>
        <w:rPr>
          <w:rFonts w:ascii="仿宋" w:hAnsi="仿宋" w:eastAsia="仿宋" w:cs="仿宋"/>
          <w:spacing w:val="7"/>
          <w:sz w:val="31"/>
          <w:szCs w:val="31"/>
        </w:rPr>
        <w:t>业生、城乡未继续升学的应届初高中毕业生、农村转移就业劳动</w:t>
      </w:r>
      <w:r>
        <w:rPr>
          <w:rFonts w:ascii="仿宋" w:hAnsi="仿宋" w:eastAsia="仿宋" w:cs="仿宋"/>
          <w:sz w:val="31"/>
          <w:szCs w:val="31"/>
        </w:rPr>
        <w:t>者、城镇登记失业人员、就业困难人员、余刑两年</w:t>
      </w:r>
      <w:r>
        <w:rPr>
          <w:rFonts w:ascii="仿宋" w:hAnsi="仿宋" w:eastAsia="仿宋" w:cs="仿宋"/>
          <w:spacing w:val="-1"/>
          <w:sz w:val="31"/>
          <w:szCs w:val="31"/>
        </w:rPr>
        <w:t>内的服刑人员、</w:t>
      </w:r>
      <w:r>
        <w:rPr>
          <w:rFonts w:ascii="仿宋" w:hAnsi="仿宋" w:eastAsia="仿宋" w:cs="仿宋"/>
          <w:spacing w:val="7"/>
          <w:sz w:val="31"/>
          <w:szCs w:val="31"/>
        </w:rPr>
        <w:t>戒毒康复人员和省委省政府批准的其他人员等）即可推荐到政府</w:t>
      </w:r>
      <w:r>
        <w:rPr>
          <w:rFonts w:ascii="仿宋" w:hAnsi="仿宋" w:eastAsia="仿宋" w:cs="仿宋"/>
          <w:spacing w:val="9"/>
          <w:sz w:val="31"/>
          <w:szCs w:val="31"/>
        </w:rPr>
        <w:t>认定的培训机构享受免费技能培训。</w:t>
      </w:r>
    </w:p>
    <w:p w14:paraId="66EBAE90">
      <w:pPr>
        <w:spacing w:before="1" w:line="219" w:lineRule="auto"/>
        <w:ind w:left="640"/>
        <w:rPr>
          <w:rFonts w:ascii="楷体" w:hAnsi="楷体" w:eastAsia="楷体" w:cs="楷体"/>
          <w:sz w:val="31"/>
          <w:szCs w:val="31"/>
        </w:rPr>
      </w:pPr>
      <w:r>
        <w:rPr>
          <w:rFonts w:ascii="楷体" w:hAnsi="楷体" w:eastAsia="楷体" w:cs="楷体"/>
          <w:spacing w:val="9"/>
          <w:sz w:val="31"/>
          <w:szCs w:val="31"/>
        </w:rPr>
        <w:t>（五）返乡就业教育保障</w:t>
      </w:r>
    </w:p>
    <w:p w14:paraId="113A9107">
      <w:pPr>
        <w:spacing w:before="230" w:line="357" w:lineRule="auto"/>
        <w:ind w:left="5" w:right="129" w:firstLine="650"/>
        <w:rPr>
          <w:rFonts w:ascii="楷体" w:hAnsi="楷体" w:eastAsia="楷体" w:cs="楷体"/>
          <w:sz w:val="31"/>
          <w:szCs w:val="31"/>
        </w:rPr>
      </w:pPr>
      <w:r>
        <w:rPr>
          <w:rFonts w:ascii="仿宋" w:hAnsi="仿宋" w:eastAsia="仿宋" w:cs="仿宋"/>
          <w:spacing w:val="5"/>
          <w:sz w:val="31"/>
          <w:szCs w:val="31"/>
        </w:rPr>
        <w:t>经身份认定即可享受随迁子女就近安排入学。</w:t>
      </w:r>
    </w:p>
    <w:p w14:paraId="291C6101">
      <w:pPr>
        <w:spacing w:before="1" w:line="223" w:lineRule="auto"/>
        <w:ind w:left="640"/>
        <w:rPr>
          <w:rFonts w:ascii="楷体" w:hAnsi="楷体" w:eastAsia="楷体" w:cs="楷体"/>
          <w:sz w:val="31"/>
          <w:szCs w:val="31"/>
        </w:rPr>
      </w:pPr>
      <w:r>
        <w:rPr>
          <w:rFonts w:ascii="楷体" w:hAnsi="楷体" w:eastAsia="楷体" w:cs="楷体"/>
          <w:spacing w:val="2"/>
          <w:sz w:val="31"/>
          <w:szCs w:val="31"/>
        </w:rPr>
        <w:t>（</w:t>
      </w:r>
      <w:r>
        <w:rPr>
          <w:rFonts w:ascii="楷体" w:hAnsi="楷体" w:eastAsia="楷体" w:cs="楷体"/>
          <w:spacing w:val="-75"/>
          <w:sz w:val="31"/>
          <w:szCs w:val="31"/>
        </w:rPr>
        <w:t xml:space="preserve"> </w:t>
      </w:r>
      <w:r>
        <w:rPr>
          <w:rFonts w:ascii="楷体" w:hAnsi="楷体" w:eastAsia="楷体" w:cs="楷体"/>
          <w:spacing w:val="2"/>
          <w:sz w:val="31"/>
          <w:szCs w:val="31"/>
        </w:rPr>
        <w:t>六）返乡就业购房补贴</w:t>
      </w:r>
    </w:p>
    <w:p w14:paraId="218B384C">
      <w:pPr>
        <w:spacing w:before="228" w:line="357" w:lineRule="auto"/>
        <w:ind w:left="2" w:right="97" w:firstLine="653"/>
        <w:rPr>
          <w:rFonts w:ascii="楷体" w:hAnsi="楷体" w:eastAsia="楷体" w:cs="楷体"/>
          <w:sz w:val="31"/>
          <w:szCs w:val="31"/>
        </w:rPr>
      </w:pPr>
      <w:r>
        <w:rPr>
          <w:rFonts w:ascii="仿宋" w:hAnsi="仿宋" w:eastAsia="仿宋" w:cs="仿宋"/>
          <w:spacing w:val="7"/>
          <w:sz w:val="31"/>
          <w:szCs w:val="31"/>
        </w:rPr>
        <w:t>经身份认定即可前往住建局窗口填写《通山县综合性</w:t>
      </w:r>
      <w:r>
        <w:rPr>
          <w:rFonts w:ascii="仿宋" w:hAnsi="仿宋" w:eastAsia="仿宋" w:cs="仿宋"/>
          <w:spacing w:val="6"/>
          <w:sz w:val="31"/>
          <w:szCs w:val="31"/>
        </w:rPr>
        <w:t>民生支</w:t>
      </w:r>
      <w:r>
        <w:rPr>
          <w:rFonts w:ascii="仿宋" w:hAnsi="仿宋" w:eastAsia="仿宋" w:cs="仿宋"/>
          <w:spacing w:val="7"/>
          <w:sz w:val="31"/>
          <w:szCs w:val="31"/>
        </w:rPr>
        <w:t>持政策购房补贴申请表》和《通山县购房补贴备案登记表》，并</w:t>
      </w:r>
      <w:r>
        <w:rPr>
          <w:rFonts w:ascii="仿宋" w:hAnsi="仿宋" w:eastAsia="仿宋" w:cs="仿宋"/>
          <w:spacing w:val="8"/>
          <w:sz w:val="31"/>
          <w:szCs w:val="31"/>
        </w:rPr>
        <w:t>提交家庭户口簿（验原件提交复印件</w:t>
      </w:r>
      <w:r>
        <w:rPr>
          <w:rFonts w:ascii="仿宋" w:hAnsi="仿宋" w:eastAsia="仿宋" w:cs="仿宋"/>
          <w:spacing w:val="5"/>
          <w:sz w:val="31"/>
          <w:szCs w:val="31"/>
        </w:rPr>
        <w:t>）；</w:t>
      </w:r>
      <w:r>
        <w:rPr>
          <w:rFonts w:ascii="仿宋" w:hAnsi="仿宋" w:eastAsia="仿宋" w:cs="仿宋"/>
          <w:spacing w:val="8"/>
          <w:sz w:val="31"/>
          <w:szCs w:val="31"/>
        </w:rPr>
        <w:t>购房合同（</w:t>
      </w:r>
      <w:r>
        <w:rPr>
          <w:rFonts w:ascii="仿宋" w:hAnsi="仿宋" w:eastAsia="仿宋" w:cs="仿宋"/>
          <w:spacing w:val="7"/>
          <w:sz w:val="31"/>
          <w:szCs w:val="31"/>
        </w:rPr>
        <w:t>提交复印件</w:t>
      </w:r>
      <w:r>
        <w:rPr>
          <w:rFonts w:ascii="仿宋" w:hAnsi="仿宋" w:eastAsia="仿宋" w:cs="仿宋"/>
          <w:spacing w:val="8"/>
          <w:sz w:val="31"/>
          <w:szCs w:val="31"/>
        </w:rPr>
        <w:t>含二维码的第一页</w:t>
      </w:r>
      <w:r>
        <w:rPr>
          <w:rFonts w:ascii="仿宋" w:hAnsi="仿宋" w:eastAsia="仿宋" w:cs="仿宋"/>
          <w:spacing w:val="5"/>
          <w:sz w:val="31"/>
          <w:szCs w:val="31"/>
        </w:rPr>
        <w:t>）；</w:t>
      </w:r>
      <w:r>
        <w:rPr>
          <w:rFonts w:ascii="仿宋" w:hAnsi="仿宋" w:eastAsia="仿宋" w:cs="仿宋"/>
          <w:spacing w:val="8"/>
          <w:sz w:val="31"/>
          <w:szCs w:val="31"/>
        </w:rPr>
        <w:t>购房全款发票；房查档案（鄂</w:t>
      </w:r>
      <w:r>
        <w:rPr>
          <w:rFonts w:ascii="仿宋" w:hAnsi="仿宋" w:eastAsia="仿宋" w:cs="仿宋"/>
          <w:spacing w:val="7"/>
          <w:sz w:val="31"/>
          <w:szCs w:val="31"/>
        </w:rPr>
        <w:t>汇办或不动</w:t>
      </w:r>
      <w:r>
        <w:rPr>
          <w:rFonts w:ascii="仿宋" w:hAnsi="仿宋" w:eastAsia="仿宋" w:cs="仿宋"/>
          <w:spacing w:val="9"/>
          <w:sz w:val="31"/>
          <w:szCs w:val="31"/>
        </w:rPr>
        <w:t>产登记中心查询）办理。</w:t>
      </w:r>
    </w:p>
    <w:p w14:paraId="4E2A63F4">
      <w:pPr>
        <w:spacing w:line="223" w:lineRule="auto"/>
        <w:ind w:left="640"/>
        <w:rPr>
          <w:rFonts w:ascii="楷体" w:hAnsi="楷体" w:eastAsia="楷体" w:cs="楷体"/>
          <w:sz w:val="31"/>
          <w:szCs w:val="31"/>
        </w:rPr>
      </w:pPr>
      <w:r>
        <w:rPr>
          <w:rFonts w:ascii="楷体" w:hAnsi="楷体" w:eastAsia="楷体" w:cs="楷体"/>
          <w:spacing w:val="4"/>
          <w:sz w:val="31"/>
          <w:szCs w:val="31"/>
        </w:rPr>
        <w:t>（</w:t>
      </w:r>
      <w:r>
        <w:rPr>
          <w:rFonts w:ascii="楷体" w:hAnsi="楷体" w:eastAsia="楷体" w:cs="楷体"/>
          <w:spacing w:val="-89"/>
          <w:sz w:val="31"/>
          <w:szCs w:val="31"/>
        </w:rPr>
        <w:t xml:space="preserve"> </w:t>
      </w:r>
      <w:r>
        <w:rPr>
          <w:rFonts w:ascii="楷体" w:hAnsi="楷体" w:eastAsia="楷体" w:cs="楷体"/>
          <w:spacing w:val="4"/>
          <w:sz w:val="31"/>
          <w:szCs w:val="31"/>
        </w:rPr>
        <w:t>七）返乡就业公租房保障</w:t>
      </w:r>
    </w:p>
    <w:p w14:paraId="077456C7">
      <w:pPr>
        <w:spacing w:before="226" w:line="357" w:lineRule="auto"/>
        <w:ind w:right="97" w:firstLine="655"/>
        <w:rPr>
          <w:rFonts w:ascii="楷体" w:hAnsi="楷体" w:eastAsia="楷体" w:cs="楷体"/>
          <w:sz w:val="31"/>
          <w:szCs w:val="31"/>
        </w:rPr>
      </w:pPr>
      <w:r>
        <w:rPr>
          <w:rFonts w:ascii="仿宋" w:hAnsi="仿宋" w:eastAsia="仿宋" w:cs="仿宋"/>
          <w:spacing w:val="7"/>
          <w:sz w:val="31"/>
          <w:szCs w:val="31"/>
        </w:rPr>
        <w:t>经身份认定即可享受公租房申请绿色通道。</w:t>
      </w:r>
    </w:p>
    <w:p w14:paraId="3F98CA91">
      <w:pPr>
        <w:spacing w:before="1" w:line="223" w:lineRule="auto"/>
        <w:ind w:left="640"/>
        <w:rPr>
          <w:rFonts w:ascii="楷体" w:hAnsi="楷体" w:eastAsia="楷体" w:cs="楷体"/>
          <w:sz w:val="31"/>
          <w:szCs w:val="31"/>
        </w:rPr>
      </w:pPr>
      <w:r>
        <w:rPr>
          <w:rFonts w:ascii="楷体" w:hAnsi="楷体" w:eastAsia="楷体" w:cs="楷体"/>
          <w:spacing w:val="4"/>
          <w:sz w:val="31"/>
          <w:szCs w:val="31"/>
        </w:rPr>
        <w:t>（</w:t>
      </w:r>
      <w:r>
        <w:rPr>
          <w:rFonts w:ascii="楷体" w:hAnsi="楷体" w:eastAsia="楷体" w:cs="楷体"/>
          <w:spacing w:val="-84"/>
          <w:sz w:val="31"/>
          <w:szCs w:val="31"/>
        </w:rPr>
        <w:t xml:space="preserve"> </w:t>
      </w:r>
      <w:r>
        <w:rPr>
          <w:rFonts w:ascii="楷体" w:hAnsi="楷体" w:eastAsia="楷体" w:cs="楷体"/>
          <w:spacing w:val="4"/>
          <w:sz w:val="31"/>
          <w:szCs w:val="31"/>
        </w:rPr>
        <w:t>八）返乡就业工会福利保障</w:t>
      </w:r>
    </w:p>
    <w:p w14:paraId="43714742">
      <w:pPr>
        <w:spacing w:before="225" w:line="358" w:lineRule="auto"/>
        <w:ind w:left="21" w:right="97" w:firstLine="634"/>
        <w:rPr>
          <w:rFonts w:ascii="楷体" w:hAnsi="楷体" w:eastAsia="楷体" w:cs="楷体"/>
          <w:sz w:val="31"/>
          <w:szCs w:val="31"/>
        </w:rPr>
      </w:pPr>
      <w:r>
        <w:rPr>
          <w:rFonts w:ascii="仿宋" w:hAnsi="仿宋" w:eastAsia="仿宋" w:cs="仿宋"/>
          <w:spacing w:val="7"/>
          <w:sz w:val="31"/>
          <w:szCs w:val="31"/>
        </w:rPr>
        <w:t>经身份认定，并符合工会福利保障条件即可纳入工会</w:t>
      </w:r>
      <w:r>
        <w:rPr>
          <w:rFonts w:ascii="仿宋" w:hAnsi="仿宋" w:eastAsia="仿宋" w:cs="仿宋"/>
          <w:spacing w:val="6"/>
          <w:sz w:val="31"/>
          <w:szCs w:val="31"/>
        </w:rPr>
        <w:t>帮扶对</w:t>
      </w:r>
      <w:r>
        <w:rPr>
          <w:rFonts w:ascii="仿宋" w:hAnsi="仿宋" w:eastAsia="仿宋" w:cs="仿宋"/>
          <w:spacing w:val="7"/>
          <w:sz w:val="31"/>
          <w:szCs w:val="31"/>
        </w:rPr>
        <w:t>象。</w:t>
      </w:r>
    </w:p>
    <w:p w14:paraId="085233AA">
      <w:pPr>
        <w:spacing w:line="358" w:lineRule="auto"/>
        <w:rPr>
          <w:rFonts w:ascii="楷体" w:hAnsi="楷体" w:eastAsia="楷体" w:cs="楷体"/>
          <w:sz w:val="31"/>
          <w:szCs w:val="31"/>
        </w:rPr>
        <w:sectPr>
          <w:footerReference r:id="rId6" w:type="default"/>
          <w:pgSz w:w="11906" w:h="16839"/>
          <w:pgMar w:top="1431" w:right="1320" w:bottom="1103" w:left="1590" w:header="0" w:footer="837" w:gutter="0"/>
          <w:cols w:space="720" w:num="1"/>
        </w:sectPr>
      </w:pPr>
    </w:p>
    <w:p w14:paraId="5C6B3C55">
      <w:pPr>
        <w:pStyle w:val="2"/>
        <w:spacing w:line="356" w:lineRule="auto"/>
      </w:pPr>
    </w:p>
    <w:p w14:paraId="683A540A">
      <w:pPr>
        <w:pStyle w:val="2"/>
        <w:spacing w:line="356" w:lineRule="auto"/>
      </w:pPr>
    </w:p>
    <w:p w14:paraId="598B7950">
      <w:pPr>
        <w:spacing w:before="100" w:line="223" w:lineRule="auto"/>
        <w:ind w:left="644"/>
        <w:rPr>
          <w:rFonts w:ascii="楷体" w:hAnsi="楷体" w:eastAsia="楷体" w:cs="楷体"/>
          <w:sz w:val="31"/>
          <w:szCs w:val="31"/>
        </w:rPr>
      </w:pPr>
      <w:r>
        <w:rPr>
          <w:rFonts w:ascii="楷体" w:hAnsi="楷体" w:eastAsia="楷体" w:cs="楷体"/>
          <w:spacing w:val="9"/>
          <w:sz w:val="31"/>
          <w:szCs w:val="31"/>
        </w:rPr>
        <w:t>（九）返乡就业医疗保障</w:t>
      </w:r>
    </w:p>
    <w:p w14:paraId="371CA019">
      <w:pPr>
        <w:spacing w:before="226" w:line="357" w:lineRule="auto"/>
        <w:ind w:left="11" w:right="84" w:firstLine="648"/>
        <w:rPr>
          <w:rFonts w:ascii="楷体" w:hAnsi="楷体" w:eastAsia="楷体" w:cs="楷体"/>
          <w:sz w:val="31"/>
          <w:szCs w:val="31"/>
        </w:rPr>
      </w:pPr>
      <w:r>
        <w:rPr>
          <w:rFonts w:ascii="仿宋" w:hAnsi="仿宋" w:eastAsia="仿宋" w:cs="仿宋"/>
          <w:spacing w:val="19"/>
          <w:sz w:val="31"/>
          <w:szCs w:val="31"/>
        </w:rPr>
        <w:t>经身份认定即可享受按本地当期最低缴费标准参加职工基本医疗保险，或个人按城乡居民医保当期个人缴费标准参保政</w:t>
      </w:r>
      <w:r>
        <w:rPr>
          <w:rFonts w:ascii="仿宋" w:hAnsi="仿宋" w:eastAsia="仿宋" w:cs="仿宋"/>
          <w:spacing w:val="8"/>
          <w:sz w:val="31"/>
          <w:szCs w:val="31"/>
        </w:rPr>
        <w:t>策。</w:t>
      </w:r>
    </w:p>
    <w:p w14:paraId="267F4C32">
      <w:pPr>
        <w:spacing w:line="223" w:lineRule="auto"/>
        <w:ind w:left="644"/>
        <w:rPr>
          <w:rFonts w:ascii="楷体" w:hAnsi="楷体" w:eastAsia="楷体" w:cs="楷体"/>
          <w:sz w:val="31"/>
          <w:szCs w:val="31"/>
        </w:rPr>
      </w:pPr>
      <w:r>
        <w:rPr>
          <w:rFonts w:ascii="楷体" w:hAnsi="楷体" w:eastAsia="楷体" w:cs="楷体"/>
          <w:spacing w:val="9"/>
          <w:sz w:val="31"/>
          <w:szCs w:val="31"/>
        </w:rPr>
        <w:t>（十）返乡就业健康保障</w:t>
      </w:r>
    </w:p>
    <w:p w14:paraId="1EA43469">
      <w:pPr>
        <w:spacing w:before="225" w:line="357" w:lineRule="auto"/>
        <w:ind w:left="3" w:right="83" w:firstLine="657"/>
      </w:pPr>
      <w:r>
        <w:rPr>
          <w:rFonts w:ascii="仿宋" w:hAnsi="仿宋" w:eastAsia="仿宋" w:cs="仿宋"/>
          <w:spacing w:val="7"/>
          <w:sz w:val="31"/>
          <w:szCs w:val="31"/>
        </w:rPr>
        <w:t>经身份认定即可在县域内公立医院享受相关政策。</w:t>
      </w:r>
    </w:p>
    <w:sectPr>
      <w:footerReference r:id="rId7" w:type="default"/>
      <w:pgSz w:w="11906" w:h="16839"/>
      <w:pgMar w:top="1431" w:right="1334" w:bottom="1103" w:left="1587" w:header="0" w:footer="8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864B9">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E772D">
    <w:pPr>
      <w:pStyle w:val="2"/>
      <w:spacing w:before="1" w:line="190" w:lineRule="auto"/>
      <w:ind w:left="7397"/>
      <w:rPr>
        <w:sz w:val="28"/>
        <w:szCs w:val="28"/>
      </w:rPr>
    </w:pPr>
    <w:r>
      <w:rPr>
        <w:spacing w:val="-6"/>
        <w:w w:val="98"/>
        <w:sz w:val="28"/>
        <w:szCs w:val="28"/>
      </w:rPr>
      <w:t>—</w:t>
    </w:r>
    <w:r>
      <w:rPr>
        <w:spacing w:val="8"/>
        <w:sz w:val="28"/>
        <w:szCs w:val="28"/>
      </w:rPr>
      <w:t xml:space="preserve">   </w:t>
    </w:r>
    <w:r>
      <w:rPr>
        <w:spacing w:val="-6"/>
        <w:w w:val="98"/>
        <w:sz w:val="28"/>
        <w:szCs w:val="28"/>
      </w:rPr>
      <w:t>9</w:t>
    </w:r>
    <w:r>
      <w:rPr>
        <w:spacing w:val="1"/>
        <w:sz w:val="28"/>
        <w:szCs w:val="28"/>
      </w:rPr>
      <w:t xml:space="preserve">   </w:t>
    </w:r>
    <w:r>
      <w:rPr>
        <w:spacing w:val="-6"/>
        <w:w w:val="9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7568">
    <w:pPr>
      <w:pStyle w:val="2"/>
      <w:spacing w:before="1" w:line="190" w:lineRule="auto"/>
      <w:ind w:left="320"/>
      <w:rPr>
        <w:sz w:val="28"/>
        <w:szCs w:val="28"/>
      </w:rPr>
    </w:pPr>
    <w:r>
      <w:rPr>
        <w:spacing w:val="-13"/>
        <w:sz w:val="28"/>
        <w:szCs w:val="28"/>
      </w:rPr>
      <w:t>—</w:t>
    </w:r>
    <w:r>
      <w:rPr>
        <w:spacing w:val="8"/>
        <w:sz w:val="28"/>
        <w:szCs w:val="28"/>
      </w:rPr>
      <w:t xml:space="preserve">   </w:t>
    </w:r>
    <w:r>
      <w:rPr>
        <w:spacing w:val="-13"/>
        <w:sz w:val="28"/>
        <w:szCs w:val="28"/>
      </w:rPr>
      <w:t>10</w:t>
    </w:r>
    <w:r>
      <w:rPr>
        <w:spacing w:val="2"/>
        <w:sz w:val="28"/>
        <w:szCs w:val="28"/>
      </w:rPr>
      <w:t xml:space="preserve">   </w:t>
    </w:r>
    <w:r>
      <w:rPr>
        <w:spacing w:val="-13"/>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C1D1E6D"/>
    <w:rsid w:val="35E60DDA"/>
    <w:rsid w:val="52A55E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黑体" w:hAnsi="黑体" w:eastAsia="黑体" w:cs="黑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3467</Words>
  <Characters>3545</Characters>
  <TotalTime>14</TotalTime>
  <ScaleCrop>false</ScaleCrop>
  <LinksUpToDate>false</LinksUpToDate>
  <CharactersWithSpaces>3681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2026-01-16T11:35:00Z</dcterms:created>
  <dc:creator>UOS</dc:creator>
  <cp:lastModifiedBy>唐成</cp:lastModifiedBy>
  <dcterms:modified xsi:type="dcterms:W3CDTF">2026-01-16T07:02:30Z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2026-01-16T14:46:19Z</vt:filetime>
  </property>
  <property fmtid="{D5CDD505-2E9C-101B-9397-08002B2CF9AE}" pid="4" name="KSOTemplateDocerSaveRecord">
    <vt:lpwstr>eyJoZGlkIjoiZTRiYTRmMjc1NmIyODQ5ZmVmOGRhMDYyOTAzNGY5ZmQiLCJ1c2VySWQiOiIzODM0NzY4NjIifQ==</vt:lpwstr>
  </property>
  <property fmtid="{D5CDD505-2E9C-101B-9397-08002B2CF9AE}" pid="5" name="KSOProductBuildVer">
    <vt:lpwstr>2052-12.1.0.24657</vt:lpwstr>
  </property>
  <property fmtid="{D5CDD505-2E9C-101B-9397-08002B2CF9AE}" pid="6" name="ICV">
    <vt:lpwstr>673B11A33552497DB98BA845E5F07D3F_13</vt:lpwstr>
  </property>
</Properties>
</file>