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F7" w:rsidRDefault="003B08F7" w:rsidP="003B08F7">
      <w:pPr>
        <w:spacing w:line="220" w:lineRule="atLeast"/>
        <w:jc w:val="center"/>
        <w:rPr>
          <w:rFonts w:hint="eastAsia"/>
          <w:color w:val="FF0000"/>
          <w:sz w:val="72"/>
          <w:szCs w:val="72"/>
        </w:rPr>
      </w:pPr>
      <w:r w:rsidRPr="003B08F7">
        <w:rPr>
          <w:rFonts w:hint="eastAsia"/>
          <w:color w:val="FF0000"/>
          <w:sz w:val="72"/>
          <w:szCs w:val="72"/>
        </w:rPr>
        <w:t>中共通山县委宣传部</w:t>
      </w:r>
    </w:p>
    <w:p w:rsidR="003B08F7" w:rsidRPr="003B08F7" w:rsidRDefault="003B08F7" w:rsidP="003B08F7">
      <w:pPr>
        <w:spacing w:line="220" w:lineRule="atLeast"/>
        <w:jc w:val="center"/>
        <w:rPr>
          <w:rFonts w:hint="eastAsia"/>
          <w:color w:val="FF0000"/>
          <w:sz w:val="72"/>
          <w:szCs w:val="72"/>
        </w:rPr>
      </w:pPr>
      <w:r w:rsidRPr="003B08F7">
        <w:rPr>
          <w:rFonts w:hint="eastAsia"/>
          <w:color w:val="FF0000"/>
          <w:sz w:val="72"/>
          <w:szCs w:val="72"/>
        </w:rPr>
        <w:t>——————————</w:t>
      </w:r>
    </w:p>
    <w:p w:rsidR="003B08F7" w:rsidRDefault="003B08F7" w:rsidP="008F7C19">
      <w:pPr>
        <w:spacing w:line="220" w:lineRule="atLeast"/>
        <w:jc w:val="center"/>
        <w:rPr>
          <w:rFonts w:hint="eastAsia"/>
          <w:sz w:val="48"/>
          <w:szCs w:val="48"/>
        </w:rPr>
      </w:pPr>
      <w:r w:rsidRPr="003B08F7">
        <w:rPr>
          <w:rFonts w:hint="eastAsia"/>
          <w:sz w:val="44"/>
          <w:szCs w:val="44"/>
        </w:rPr>
        <w:t>关于开展第六届“通山故事”大赛的通知</w:t>
      </w:r>
    </w:p>
    <w:p w:rsidR="004358AB" w:rsidRPr="008F7C19" w:rsidRDefault="008F7C19" w:rsidP="008F7C19">
      <w:pPr>
        <w:spacing w:line="220" w:lineRule="atLeast"/>
        <w:jc w:val="center"/>
        <w:rPr>
          <w:sz w:val="48"/>
          <w:szCs w:val="48"/>
        </w:rPr>
      </w:pPr>
      <w:r w:rsidRPr="008F7C19">
        <w:rPr>
          <w:rFonts w:hint="eastAsia"/>
          <w:sz w:val="48"/>
          <w:szCs w:val="48"/>
        </w:rPr>
        <w:t>强国复兴有我</w:t>
      </w:r>
      <w:r w:rsidRPr="008F7C19">
        <w:rPr>
          <w:rFonts w:hint="eastAsia"/>
          <w:sz w:val="48"/>
          <w:szCs w:val="48"/>
        </w:rPr>
        <w:t xml:space="preserve">  </w:t>
      </w:r>
      <w:r w:rsidRPr="008F7C19">
        <w:rPr>
          <w:rFonts w:hint="eastAsia"/>
          <w:sz w:val="48"/>
          <w:szCs w:val="48"/>
        </w:rPr>
        <w:t>通山故事我来讲</w:t>
      </w:r>
    </w:p>
    <w:p w:rsidR="008F7C19" w:rsidRDefault="008F7C19" w:rsidP="008F7C19">
      <w:pPr>
        <w:pStyle w:val="1"/>
        <w:spacing w:line="520" w:lineRule="exact"/>
        <w:ind w:left="14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为深入学习宣传贯彻党的二十大精神，擦亮我县社会宣传品牌，决定组织开展第六届 “通山故事”大赛活动，现将有关事项通知如下：</w:t>
      </w:r>
    </w:p>
    <w:p w:rsidR="008F7C19" w:rsidRDefault="008F7C19" w:rsidP="008F7C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一、活动主题</w:t>
      </w:r>
    </w:p>
    <w:p w:rsidR="008F7C19" w:rsidRDefault="008F7C19" w:rsidP="008F7C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强国复兴有我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奋斗创造未来</w:t>
      </w:r>
    </w:p>
    <w:p w:rsidR="003B08F7" w:rsidRPr="003B08F7" w:rsidRDefault="003B08F7" w:rsidP="003B08F7">
      <w:pPr>
        <w:rPr>
          <w:rFonts w:ascii="黑体" w:eastAsia="黑体" w:hAnsi="黑体" w:cs="Times New Roman" w:hint="eastAsia"/>
          <w:b/>
          <w:sz w:val="28"/>
          <w:szCs w:val="28"/>
        </w:rPr>
      </w:pPr>
      <w:r w:rsidRPr="003B08F7">
        <w:rPr>
          <w:rFonts w:ascii="黑体" w:eastAsia="黑体" w:hAnsi="黑体" w:cs="Times New Roman" w:hint="eastAsia"/>
          <w:b/>
          <w:sz w:val="28"/>
          <w:szCs w:val="28"/>
        </w:rPr>
        <w:t>二、组织单位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主办单位</w:t>
      </w:r>
      <w:r w:rsidRPr="003B08F7">
        <w:rPr>
          <w:rFonts w:ascii="Calibri" w:eastAsia="宋体" w:hAnsi="Calibri" w:cs="Times New Roman" w:hint="eastAsia"/>
          <w:sz w:val="28"/>
          <w:szCs w:val="28"/>
        </w:rPr>
        <w:t xml:space="preserve">: </w:t>
      </w:r>
      <w:r w:rsidRPr="003B08F7">
        <w:rPr>
          <w:rFonts w:ascii="Calibri" w:eastAsia="宋体" w:hAnsi="Calibri" w:cs="Times New Roman" w:hint="eastAsia"/>
          <w:sz w:val="28"/>
          <w:szCs w:val="28"/>
        </w:rPr>
        <w:t>通山县县委宣传部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承办单位</w:t>
      </w:r>
      <w:r w:rsidRPr="003B08F7">
        <w:rPr>
          <w:rFonts w:ascii="Calibri" w:eastAsia="宋体" w:hAnsi="Calibri" w:cs="Times New Roman" w:hint="eastAsia"/>
          <w:sz w:val="28"/>
          <w:szCs w:val="28"/>
        </w:rPr>
        <w:t xml:space="preserve">: </w:t>
      </w:r>
      <w:r w:rsidRPr="003B08F7">
        <w:rPr>
          <w:rFonts w:ascii="Calibri" w:eastAsia="宋体" w:hAnsi="Calibri" w:cs="Times New Roman" w:hint="eastAsia"/>
          <w:sz w:val="28"/>
          <w:szCs w:val="28"/>
        </w:rPr>
        <w:t>通山县融媒体中心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协办单位</w:t>
      </w:r>
      <w:r w:rsidRPr="003B08F7">
        <w:rPr>
          <w:rFonts w:ascii="Calibri" w:eastAsia="宋体" w:hAnsi="Calibri" w:cs="Times New Roman" w:hint="eastAsia"/>
          <w:sz w:val="28"/>
          <w:szCs w:val="28"/>
        </w:rPr>
        <w:t>:</w:t>
      </w:r>
      <w:r w:rsidRPr="003B08F7">
        <w:rPr>
          <w:rFonts w:ascii="Calibri" w:eastAsia="宋体" w:hAnsi="Calibri" w:cs="Times New Roman" w:hint="eastAsia"/>
          <w:sz w:val="28"/>
          <w:szCs w:val="28"/>
        </w:rPr>
        <w:t>县委直属机关工委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县教育局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县总工会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团县委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县妇联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县卫健局</w:t>
      </w:r>
    </w:p>
    <w:p w:rsidR="003B08F7" w:rsidRPr="003B08F7" w:rsidRDefault="003B08F7" w:rsidP="003B08F7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县乡村振兴局</w:t>
      </w:r>
    </w:p>
    <w:p w:rsidR="003B08F7" w:rsidRDefault="003B08F7" w:rsidP="003B08F7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3B08F7">
        <w:rPr>
          <w:rFonts w:ascii="Calibri" w:eastAsia="宋体" w:hAnsi="Calibri" w:cs="Times New Roman" w:hint="eastAsia"/>
          <w:sz w:val="28"/>
          <w:szCs w:val="28"/>
        </w:rPr>
        <w:t>县人行</w:t>
      </w:r>
    </w:p>
    <w:p w:rsidR="003B08F7" w:rsidRDefault="003B08F7" w:rsidP="008F7C19">
      <w:pPr>
        <w:rPr>
          <w:sz w:val="28"/>
          <w:szCs w:val="28"/>
        </w:rPr>
      </w:pPr>
    </w:p>
    <w:p w:rsidR="008F7C19" w:rsidRDefault="003B08F7" w:rsidP="008F7C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8F7C19">
        <w:rPr>
          <w:rFonts w:hint="eastAsia"/>
          <w:b/>
          <w:sz w:val="28"/>
          <w:szCs w:val="28"/>
        </w:rPr>
        <w:t>、活动内容和表现形式</w:t>
      </w:r>
    </w:p>
    <w:p w:rsidR="008F7C19" w:rsidRDefault="008F7C19" w:rsidP="008F7C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故事题材：以“强国复兴有我·奋斗创造未来”为主题，充分展示党的十八大以来，我县各行各业在经济社会发展中新涌现出来的先进典型、先进事迹。讲述内容符合培育和践行社会主义核心价值观要求，兼具真实性、故事性、艺术性，以亲历者、见证者的视角，用群众的语言、生动的事例、真挚的情感，结合身边人、身边事来讲述，展示出我县经济社会发展、人民生活水平、以及精神文明和清廉文化建设等方面取得的成就，充分展现我县广大人民奋发向上、积极进取的精神风貌。</w:t>
      </w:r>
    </w:p>
    <w:p w:rsidR="008F7C19" w:rsidRDefault="008F7C19" w:rsidP="008F7C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讲述要求：讲述形式提倡多样化，可以以配乐、真实视频场景等进行展现，鼓励原创作品。展演方式主要以个人讲述为主，鼓励各单位结合我县优秀传统文化，采取小品、舞台剧、快板等多种形式呈现。个人讲述文稿篇幅控制在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字以内，每个作品时长一般不超过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分钟。其它表现形式的节目，时长不超过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分钟。</w:t>
      </w:r>
    </w:p>
    <w:p w:rsidR="008F7C19" w:rsidRDefault="003B08F7" w:rsidP="008F7C19">
      <w:pPr>
        <w:ind w:firstLineChars="200" w:firstLine="560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8F7C19">
        <w:rPr>
          <w:rFonts w:hint="eastAsia"/>
          <w:b/>
          <w:sz w:val="28"/>
          <w:szCs w:val="28"/>
        </w:rPr>
        <w:t>、报名要求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1.</w:t>
      </w:r>
      <w:r>
        <w:rPr>
          <w:rFonts w:ascii="Calibri" w:eastAsia="宋体" w:hAnsi="Calibri" w:cs="Times New Roman" w:hint="eastAsia"/>
          <w:sz w:val="28"/>
          <w:szCs w:val="28"/>
        </w:rPr>
        <w:t>凡是在通山长期居住的个人、团队（</w:t>
      </w:r>
      <w:r>
        <w:rPr>
          <w:rFonts w:ascii="Calibri" w:eastAsia="宋体" w:hAnsi="Calibri" w:cs="Times New Roman" w:hint="eastAsia"/>
          <w:sz w:val="28"/>
          <w:szCs w:val="28"/>
        </w:rPr>
        <w:t>2-8</w:t>
      </w:r>
      <w:r>
        <w:rPr>
          <w:rFonts w:ascii="Calibri" w:eastAsia="宋体" w:hAnsi="Calibri" w:cs="Times New Roman" w:hint="eastAsia"/>
          <w:sz w:val="28"/>
          <w:szCs w:val="28"/>
        </w:rPr>
        <w:t>人）均可报名参加本次活动。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>
        <w:rPr>
          <w:rFonts w:ascii="Calibri" w:eastAsia="宋体" w:hAnsi="Calibri" w:cs="Times New Roman" w:hint="eastAsia"/>
          <w:sz w:val="28"/>
          <w:szCs w:val="28"/>
        </w:rPr>
        <w:t>选手需通过单位统一填写《“通山故事”大赛参赛报名表》进行报名，也可通过“云上通山”政务平台活动报名专区进行网络报名。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3.</w:t>
      </w:r>
      <w:r>
        <w:rPr>
          <w:rFonts w:ascii="Calibri" w:eastAsia="宋体" w:hAnsi="Calibri" w:cs="Times New Roman" w:hint="eastAsia"/>
          <w:sz w:val="28"/>
          <w:szCs w:val="28"/>
        </w:rPr>
        <w:t>选手材料报送要求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(1)</w:t>
      </w:r>
      <w:r>
        <w:rPr>
          <w:rFonts w:ascii="Calibri" w:eastAsia="宋体" w:hAnsi="Calibri" w:cs="Times New Roman" w:hint="eastAsia"/>
          <w:sz w:val="28"/>
          <w:szCs w:val="28"/>
        </w:rPr>
        <w:t>参赛选手应按要求填写《“通山故事”大赛参赛报名表》一式二份。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(2)</w:t>
      </w:r>
      <w:r>
        <w:rPr>
          <w:rFonts w:ascii="Calibri" w:eastAsia="宋体" w:hAnsi="Calibri" w:cs="Times New Roman" w:hint="eastAsia"/>
          <w:sz w:val="28"/>
          <w:szCs w:val="28"/>
        </w:rPr>
        <w:t>宣讲稿内容要求政治合格、表述准确、条理清晰，字数在</w:t>
      </w:r>
      <w:r>
        <w:rPr>
          <w:rFonts w:ascii="Calibri" w:eastAsia="宋体" w:hAnsi="Calibri" w:cs="Times New Roman" w:hint="eastAsia"/>
          <w:sz w:val="28"/>
          <w:szCs w:val="28"/>
        </w:rPr>
        <w:t>1600</w:t>
      </w:r>
      <w:r>
        <w:rPr>
          <w:rFonts w:ascii="Calibri" w:eastAsia="宋体" w:hAnsi="Calibri" w:cs="Times New Roman" w:hint="eastAsia"/>
          <w:sz w:val="28"/>
          <w:szCs w:val="28"/>
        </w:rPr>
        <w:t>字以内。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(3)</w:t>
      </w:r>
      <w:r>
        <w:rPr>
          <w:rFonts w:ascii="Calibri" w:eastAsia="宋体" w:hAnsi="Calibri" w:cs="Times New Roman" w:hint="eastAsia"/>
          <w:sz w:val="28"/>
          <w:szCs w:val="28"/>
        </w:rPr>
        <w:t>《“通山故事”大赛参赛报名表》需经参赛选手本人签字，推荐单位盖章方为有效。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(4)</w:t>
      </w:r>
      <w:r>
        <w:rPr>
          <w:rFonts w:ascii="Calibri" w:eastAsia="宋体" w:hAnsi="Calibri" w:cs="Times New Roman" w:hint="eastAsia"/>
          <w:sz w:val="28"/>
          <w:szCs w:val="28"/>
        </w:rPr>
        <w:t>选手材料应于</w:t>
      </w:r>
      <w:r>
        <w:rPr>
          <w:rFonts w:ascii="Calibri" w:eastAsia="宋体" w:hAnsi="Calibri" w:cs="Times New Roman" w:hint="eastAsia"/>
          <w:sz w:val="28"/>
          <w:szCs w:val="28"/>
        </w:rPr>
        <w:t>2023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ascii="Calibri" w:eastAsia="宋体" w:hAnsi="Calibri" w:cs="Times New Roman" w:hint="eastAsia"/>
          <w:sz w:val="28"/>
          <w:szCs w:val="28"/>
        </w:rPr>
        <w:t>日前报送至组委会办公室。</w:t>
      </w:r>
    </w:p>
    <w:p w:rsidR="008F7C19" w:rsidRDefault="008F7C19" w:rsidP="008F7C19">
      <w:pPr>
        <w:ind w:firstLineChars="200" w:firstLine="5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联系人</w:t>
      </w:r>
      <w:r>
        <w:rPr>
          <w:rFonts w:ascii="Calibri" w:eastAsia="宋体" w:hAnsi="Calibri" w:cs="Times New Roman" w:hint="eastAsia"/>
          <w:sz w:val="28"/>
          <w:szCs w:val="28"/>
        </w:rPr>
        <w:t>:</w:t>
      </w:r>
      <w:r>
        <w:rPr>
          <w:rFonts w:ascii="Calibri" w:eastAsia="宋体" w:hAnsi="Calibri" w:cs="Times New Roman" w:hint="eastAsia"/>
          <w:sz w:val="28"/>
          <w:szCs w:val="28"/>
        </w:rPr>
        <w:t>徐燕飞</w:t>
      </w:r>
      <w:r>
        <w:rPr>
          <w:rFonts w:hint="eastAsia"/>
          <w:sz w:val="28"/>
          <w:szCs w:val="28"/>
        </w:rPr>
        <w:t>，</w:t>
      </w:r>
      <w:r>
        <w:rPr>
          <w:rFonts w:ascii="Calibri" w:eastAsia="宋体" w:hAnsi="Calibri" w:cs="Times New Roman" w:hint="eastAsia"/>
          <w:sz w:val="28"/>
          <w:szCs w:val="28"/>
        </w:rPr>
        <w:t>联系电话</w:t>
      </w:r>
      <w:r>
        <w:rPr>
          <w:rFonts w:ascii="Calibri" w:eastAsia="宋体" w:hAnsi="Calibri" w:cs="Times New Roman" w:hint="eastAsia"/>
          <w:sz w:val="28"/>
          <w:szCs w:val="28"/>
        </w:rPr>
        <w:t>:18727772688</w:t>
      </w:r>
      <w:r>
        <w:rPr>
          <w:rFonts w:hint="eastAsia"/>
          <w:sz w:val="28"/>
          <w:szCs w:val="28"/>
        </w:rPr>
        <w:t>，</w:t>
      </w:r>
      <w:r>
        <w:rPr>
          <w:rFonts w:ascii="Calibri" w:eastAsia="宋体" w:hAnsi="Calibri" w:cs="Times New Roman" w:hint="eastAsia"/>
          <w:sz w:val="28"/>
          <w:szCs w:val="28"/>
        </w:rPr>
        <w:t>电子邮箱</w:t>
      </w:r>
      <w:r>
        <w:rPr>
          <w:rFonts w:ascii="Calibri" w:eastAsia="宋体" w:hAnsi="Calibri" w:cs="Times New Roman" w:hint="eastAsia"/>
          <w:sz w:val="28"/>
          <w:szCs w:val="28"/>
        </w:rPr>
        <w:t>: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496977745qq.com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报名地址</w:t>
      </w:r>
      <w:r>
        <w:rPr>
          <w:rFonts w:ascii="Calibri" w:eastAsia="宋体" w:hAnsi="Calibri" w:cs="Times New Roman" w:hint="eastAsia"/>
          <w:sz w:val="28"/>
          <w:szCs w:val="28"/>
        </w:rPr>
        <w:t>:</w:t>
      </w:r>
      <w:r>
        <w:rPr>
          <w:rFonts w:ascii="Calibri" w:eastAsia="宋体" w:hAnsi="Calibri" w:cs="Times New Roman" w:hint="eastAsia"/>
          <w:sz w:val="28"/>
          <w:szCs w:val="28"/>
        </w:rPr>
        <w:t>通山县融媒体中心二楼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、比赛时间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通山赛区选拔赛定于</w:t>
      </w:r>
      <w:r>
        <w:rPr>
          <w:rFonts w:hint="eastAsia"/>
          <w:sz w:val="28"/>
          <w:szCs w:val="28"/>
        </w:rPr>
        <w:t>8</w:t>
      </w:r>
      <w:r>
        <w:rPr>
          <w:rFonts w:ascii="Calibri" w:eastAsia="宋体" w:hAnsi="Calibri" w:cs="Times New Roman" w:hint="eastAsia"/>
          <w:sz w:val="28"/>
          <w:szCs w:val="28"/>
        </w:rPr>
        <w:t>月初举行，比赛时间和地点另行通知。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、赛制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决赛由组委会负责组织开展，选拔赛设宣讲选手、宣讲稿一、二、三等奖和优秀奖。一、二等奖的选手将选送参加市比赛。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组委会办公室将根据“强国复兴有我</w:t>
      </w:r>
      <w:r>
        <w:rPr>
          <w:rFonts w:hint="eastAsia"/>
          <w:sz w:val="28"/>
          <w:szCs w:val="28"/>
        </w:rPr>
        <w:t>·</w:t>
      </w:r>
      <w:r>
        <w:rPr>
          <w:rFonts w:ascii="Calibri" w:eastAsia="宋体" w:hAnsi="Calibri" w:cs="Times New Roman" w:hint="eastAsia"/>
          <w:sz w:val="28"/>
          <w:szCs w:val="28"/>
        </w:rPr>
        <w:t>奋斗创造未来”主题宣传活动方案的要求，统一制定比赛规则、评选标准等。</w:t>
      </w:r>
    </w:p>
    <w:p w:rsidR="008F7C19" w:rsidRDefault="008F7C19" w:rsidP="008F7C19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大赛评委安排</w:t>
      </w:r>
      <w:r>
        <w:rPr>
          <w:rFonts w:ascii="Calibri" w:eastAsia="宋体" w:hAnsi="Calibri" w:cs="Times New Roman" w:hint="eastAsia"/>
          <w:sz w:val="28"/>
          <w:szCs w:val="28"/>
        </w:rPr>
        <w:t>:</w:t>
      </w:r>
      <w:r>
        <w:rPr>
          <w:rFonts w:ascii="Calibri" w:eastAsia="宋体" w:hAnsi="Calibri" w:cs="Times New Roman" w:hint="eastAsia"/>
          <w:sz w:val="28"/>
          <w:szCs w:val="28"/>
        </w:rPr>
        <w:t>由组委会办公室统一聘请社会各界专家、学者、专业人士组建评审委员会。</w:t>
      </w:r>
    </w:p>
    <w:p w:rsidR="008F7C19" w:rsidRDefault="008F7C19" w:rsidP="008F7C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中共通山县委宣传部</w:t>
      </w:r>
    </w:p>
    <w:p w:rsidR="008F7C19" w:rsidRDefault="008F7C19" w:rsidP="008F7C19">
      <w:pPr>
        <w:ind w:right="1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3B08F7" w:rsidRDefault="003B08F7" w:rsidP="008F7C19">
      <w:pPr>
        <w:ind w:right="140"/>
        <w:jc w:val="right"/>
        <w:rPr>
          <w:rFonts w:hint="eastAsia"/>
          <w:sz w:val="28"/>
          <w:szCs w:val="28"/>
        </w:rPr>
      </w:pPr>
    </w:p>
    <w:p w:rsidR="003B08F7" w:rsidRDefault="003B08F7" w:rsidP="008F7C19">
      <w:pPr>
        <w:ind w:right="140"/>
        <w:jc w:val="right"/>
        <w:rPr>
          <w:rFonts w:hint="eastAsia"/>
          <w:sz w:val="28"/>
          <w:szCs w:val="28"/>
        </w:rPr>
      </w:pPr>
    </w:p>
    <w:p w:rsidR="003B08F7" w:rsidRDefault="003B08F7" w:rsidP="008F7C19">
      <w:pPr>
        <w:ind w:right="140"/>
        <w:jc w:val="right"/>
        <w:rPr>
          <w:rFonts w:hint="eastAsia"/>
          <w:sz w:val="28"/>
          <w:szCs w:val="28"/>
        </w:rPr>
      </w:pPr>
    </w:p>
    <w:p w:rsidR="003B08F7" w:rsidRDefault="003B08F7" w:rsidP="008F7C19">
      <w:pPr>
        <w:ind w:right="140"/>
        <w:jc w:val="right"/>
        <w:rPr>
          <w:rFonts w:hint="eastAsia"/>
          <w:sz w:val="28"/>
          <w:szCs w:val="28"/>
        </w:rPr>
      </w:pPr>
    </w:p>
    <w:p w:rsidR="003B08F7" w:rsidRDefault="003B08F7" w:rsidP="008F7C19">
      <w:pPr>
        <w:ind w:right="140"/>
        <w:jc w:val="right"/>
        <w:rPr>
          <w:rFonts w:hint="eastAsia"/>
          <w:sz w:val="28"/>
          <w:szCs w:val="28"/>
        </w:rPr>
      </w:pPr>
    </w:p>
    <w:p w:rsidR="003B08F7" w:rsidRDefault="003B08F7" w:rsidP="008F7C19">
      <w:pPr>
        <w:ind w:right="140"/>
        <w:jc w:val="right"/>
        <w:rPr>
          <w:rFonts w:hint="eastAsia"/>
          <w:sz w:val="28"/>
          <w:szCs w:val="28"/>
        </w:rPr>
      </w:pPr>
    </w:p>
    <w:p w:rsidR="003B08F7" w:rsidRDefault="003B08F7" w:rsidP="008F7C19">
      <w:pPr>
        <w:ind w:right="140"/>
        <w:jc w:val="right"/>
        <w:rPr>
          <w:rFonts w:hint="eastAsia"/>
          <w:sz w:val="28"/>
          <w:szCs w:val="28"/>
        </w:rPr>
      </w:pPr>
    </w:p>
    <w:p w:rsidR="003B08F7" w:rsidRDefault="003B08F7" w:rsidP="008F7C19">
      <w:pPr>
        <w:ind w:right="140"/>
        <w:jc w:val="right"/>
        <w:rPr>
          <w:rFonts w:ascii="Calibri" w:eastAsia="宋体" w:hAnsi="Calibri" w:cs="Times New Roman"/>
          <w:sz w:val="28"/>
          <w:szCs w:val="28"/>
        </w:rPr>
      </w:pPr>
    </w:p>
    <w:p w:rsidR="008F7C19" w:rsidRDefault="008F7C19" w:rsidP="008F7C19"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“通山故事”大赛参赛报名表</w:t>
      </w:r>
    </w:p>
    <w:p w:rsidR="008F7C19" w:rsidRDefault="008F7C19" w:rsidP="008F7C19"/>
    <w:p w:rsidR="008F7C19" w:rsidRDefault="008F7C19" w:rsidP="008F7C19">
      <w:pPr>
        <w:pStyle w:val="2"/>
        <w:keepNext/>
        <w:keepLines/>
        <w:spacing w:line="360" w:lineRule="exact"/>
        <w:ind w:firstLineChars="700" w:firstLine="2249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强国复兴有我  奋斗创造未来</w:t>
      </w:r>
    </w:p>
    <w:p w:rsidR="008F7C19" w:rsidRDefault="008F7C19" w:rsidP="008F7C19">
      <w:pPr>
        <w:pStyle w:val="2"/>
        <w:keepNext/>
        <w:keepLines/>
        <w:spacing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“通山故事”大赛参赛报名表</w:t>
      </w:r>
    </w:p>
    <w:tbl>
      <w:tblPr>
        <w:tblW w:w="105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357"/>
        <w:gridCol w:w="851"/>
        <w:gridCol w:w="850"/>
        <w:gridCol w:w="1277"/>
        <w:gridCol w:w="945"/>
        <w:gridCol w:w="1275"/>
        <w:gridCol w:w="825"/>
        <w:gridCol w:w="1515"/>
      </w:tblGrid>
      <w:tr w:rsidR="008F7C19" w:rsidTr="00D54D06">
        <w:trPr>
          <w:trHeight w:hRule="exact" w:val="814"/>
        </w:trPr>
        <w:tc>
          <w:tcPr>
            <w:tcW w:w="1620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357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825" w:type="dxa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7C19" w:rsidTr="00D54D06">
        <w:trPr>
          <w:trHeight w:hRule="exact" w:val="712"/>
        </w:trPr>
        <w:tc>
          <w:tcPr>
            <w:tcW w:w="1620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5280" w:type="dxa"/>
            <w:gridSpan w:val="5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825" w:type="dxa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7C19" w:rsidTr="00D54D06">
        <w:trPr>
          <w:trHeight w:hRule="exact" w:val="848"/>
        </w:trPr>
        <w:tc>
          <w:tcPr>
            <w:tcW w:w="1620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280" w:type="dxa"/>
            <w:gridSpan w:val="5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825" w:type="dxa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7C19" w:rsidTr="00D54D06">
        <w:trPr>
          <w:trHeight w:hRule="exact" w:val="2265"/>
        </w:trPr>
        <w:tc>
          <w:tcPr>
            <w:tcW w:w="1620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895" w:type="dxa"/>
            <w:gridSpan w:val="8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 月    日    （盖章）</w:t>
            </w:r>
          </w:p>
        </w:tc>
      </w:tr>
      <w:tr w:rsidR="008F7C19" w:rsidTr="00D54D06">
        <w:trPr>
          <w:trHeight w:hRule="exact" w:val="6945"/>
        </w:trPr>
        <w:tc>
          <w:tcPr>
            <w:tcW w:w="1620" w:type="dxa"/>
            <w:vAlign w:val="center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宣讲稿</w:t>
            </w:r>
          </w:p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（1600字）</w:t>
            </w:r>
          </w:p>
        </w:tc>
        <w:tc>
          <w:tcPr>
            <w:tcW w:w="8895" w:type="dxa"/>
            <w:gridSpan w:val="8"/>
          </w:tcPr>
          <w:p w:rsidR="008F7C19" w:rsidRDefault="008F7C19" w:rsidP="00D54D0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F7C19" w:rsidRPr="008F7C19" w:rsidRDefault="008F7C19" w:rsidP="008F7C1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sectPr w:rsidR="008F7C19" w:rsidRPr="008F7C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91" w:rsidRDefault="001A7E91" w:rsidP="008F7C19">
      <w:pPr>
        <w:spacing w:after="0"/>
      </w:pPr>
      <w:r>
        <w:separator/>
      </w:r>
    </w:p>
  </w:endnote>
  <w:endnote w:type="continuationSeparator" w:id="0">
    <w:p w:rsidR="001A7E91" w:rsidRDefault="001A7E91" w:rsidP="008F7C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91" w:rsidRDefault="001A7E91" w:rsidP="008F7C19">
      <w:pPr>
        <w:spacing w:after="0"/>
      </w:pPr>
      <w:r>
        <w:separator/>
      </w:r>
    </w:p>
  </w:footnote>
  <w:footnote w:type="continuationSeparator" w:id="0">
    <w:p w:rsidR="001A7E91" w:rsidRDefault="001A7E91" w:rsidP="008F7C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E91"/>
    <w:rsid w:val="00323B43"/>
    <w:rsid w:val="003B08F7"/>
    <w:rsid w:val="003D37D8"/>
    <w:rsid w:val="003F7FFB"/>
    <w:rsid w:val="00426133"/>
    <w:rsid w:val="004358AB"/>
    <w:rsid w:val="008B7726"/>
    <w:rsid w:val="008F7C19"/>
    <w:rsid w:val="00A00C01"/>
    <w:rsid w:val="00B16BB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C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C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C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C19"/>
    <w:rPr>
      <w:rFonts w:ascii="Tahoma" w:hAnsi="Tahoma"/>
      <w:sz w:val="18"/>
      <w:szCs w:val="18"/>
    </w:rPr>
  </w:style>
  <w:style w:type="paragraph" w:customStyle="1" w:styleId="1">
    <w:name w:val="正文文本1"/>
    <w:basedOn w:val="a"/>
    <w:qFormat/>
    <w:rsid w:val="008F7C19"/>
    <w:pPr>
      <w:widowControl w:val="0"/>
      <w:adjustRightInd/>
      <w:snapToGrid/>
      <w:spacing w:after="0" w:line="394" w:lineRule="auto"/>
      <w:ind w:firstLine="400"/>
      <w:jc w:val="both"/>
    </w:pPr>
    <w:rPr>
      <w:rFonts w:ascii="宋体" w:eastAsia="宋体" w:hAnsi="宋体" w:cs="宋体"/>
      <w:kern w:val="2"/>
      <w:sz w:val="21"/>
      <w:lang w:val="zh-CN" w:bidi="zh-CN"/>
    </w:rPr>
  </w:style>
  <w:style w:type="paragraph" w:customStyle="1" w:styleId="2">
    <w:name w:val="标题 #2"/>
    <w:basedOn w:val="a"/>
    <w:qFormat/>
    <w:rsid w:val="008F7C19"/>
    <w:pPr>
      <w:widowControl w:val="0"/>
      <w:adjustRightInd/>
      <w:snapToGrid/>
      <w:spacing w:after="420" w:line="450" w:lineRule="exact"/>
      <w:jc w:val="center"/>
      <w:outlineLvl w:val="1"/>
    </w:pPr>
    <w:rPr>
      <w:rFonts w:ascii="宋体" w:eastAsia="宋体" w:hAnsi="宋体" w:cs="宋体"/>
      <w:kern w:val="2"/>
      <w:sz w:val="36"/>
      <w:szCs w:val="36"/>
      <w:lang w:val="zh-CN" w:bidi="zh-CN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08F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08F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2023-07-13T01:38:00Z</dcterms:modified>
</cp:coreProperties>
</file>