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tbl>
      <w:tblPr>
        <w:tblStyle w:val="3"/>
        <w:tblW w:w="10537" w:type="dxa"/>
        <w:tblInd w:w="-8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10"/>
        <w:gridCol w:w="1050"/>
        <w:gridCol w:w="1660"/>
        <w:gridCol w:w="4527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通山县主城区“五天一检”便民采样点设置一览表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采样点序号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采样日期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社区村名称</w:t>
            </w:r>
          </w:p>
        </w:tc>
        <w:tc>
          <w:tcPr>
            <w:tcW w:w="7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采样点设置情况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采样点名称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盖覆区域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采样点详细地址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11月20日16:00-20:00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1网格采样点1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隐水路-九宫大道446号-龙华股市寺-青山路-桃树山水厂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1网格采样点2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民生百货后-残联一片-龙祥苑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西站青山路-白云路-西站旁边的私房-腾鸿御景-金三角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西站广场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洋河金湾小区-牛尾山小区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洋河金湾小区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文博园小区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文博园小区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常委楼、光荣院至牛屁股煤气站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府城新都、幸福西巷，发改局宿舍楼、物价局宿舍楼、工行、幸福安业花园、烟草、卫生小区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疾控中心门口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7网格采样点1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滨河苑小区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7网格采样点2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金融广场、文化广场、人行、地税宿舍、盐业宿舍、老干部宿舍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文化广场小区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帝景豪庭小区1.2.3.4栋、幸福小区东巷1—9巷至工会宿舍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帝景豪庭小区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碧水小区，老冻库，1路，1路与2路叉巷，九宫大道，兴业街单号，洋都市场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环保宿舍楼，胜利大酒店，2路，3路，4路，民欣大楼，环卫宿舍楼，质检宿舍楼，好又多商贸楼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环卫门口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洋都大道53号至75号，兴业街61-41 ， 徐家巷2.4.6.8.10.12号，振兴巷1号至18号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住建局和资源规划局门口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洋都社区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1网格、2网格联合采样点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新月路、供电公司、工商楼至云湖路、竹林路30号双号至商龙大厦至云湖路26号（圣保利酒店、自来水厂）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创新文化广场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3网格鑫达建材采样点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鑫达建材、财政楼至云湖路28号后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鑫达建材侧门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4网格众津乐超市采样点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竹林路（单号）至桃源路（双号）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众津乐超市门口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5网格向阳馨苑采样点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桃源路（单号）至富河路（双号）（交通局、学府花园、群贤巷、向阳小区）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向阳馨苑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6网格莲花公寓河边采样点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莲花公寓片区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莲花公寓河边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7网格、8网格联合采样点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马尾巷至龙泉巷（辉煌名居、老科技局）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广福国际广场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9网格老法院采样点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兴教巷至金星巷（农商行、九宫大道400号）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老法院院内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10网格隆鼎丽都采样点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隆鼎丽都片区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隆鼎丽都c区前面空场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11网格洋都村委员会路边采样点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金星巷至隐水路（双号）（甘山垅）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洋都村委员会路边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12网格通羊四小采样点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富河路（单号）至兴业街、兴业国际（明星巷）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通羊四小操场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13网格电信局采样点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林业局至审计局至徐家桥沿河（电信局、四斗巷）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电信局院内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柏树下村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柏树下村采样点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柏树下全域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焦家湾大屋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11月21日7:30-19:30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古塔社区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南起隧道口，西至水泥厂红路灯（城央一品一、二、三期）及周边私房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古塔社区城央一品党群服务中心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东起电气加油站至黄五楼、月亮湾文化广场、裕丰明珠及旁边私房、老硅厂宿舍、新七楼、简朴寨及周边私房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月亮湾文化广场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3网格水岸花园采样点1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水岸花园小区7-16、20、22栋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古塔社区居委会楼下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3网格水岸花园采样点2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水岸花园小区1-6栋、25、26、28、29、30、31栋、19、23、24、33、34、A、B、C栋、金龙大厦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水岸花园3栋与4栋之间空场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东起井湾地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塝</w:t>
            </w:r>
            <w:r>
              <w:rPr>
                <w:rStyle w:val="7"/>
                <w:rFonts w:hAnsi="宋体"/>
                <w:sz w:val="20"/>
                <w:szCs w:val="20"/>
                <w:lang w:val="en-US" w:eastAsia="zh-CN" w:bidi="ar"/>
              </w:rPr>
              <w:t>、万和家园，西至龙腾西路入口片区、团结小区、港湾小区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港湾花园院内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人民医院宿舍楼、羊城杏苑、苗苗幼儿园及周边私房片区 西至金泽华庭片区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古塔社区人民医院院内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龙腾小区、源泉、嘉慧苑、幸福花园、华缘居、锋尚名居片区、南金盆小区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古塔社区龙腾小区院内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锦绣新城、兴居巷片区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锦绣新城院内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兴林小区、公汽小区、国营砖瓦厂、羊城壹号，西至老看守所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古塔社区兴林小区院内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金色花园1-16栋+转角私房1栋及周边片区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古塔社区金色花园C2-C3栋之间空场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金日花园教委宿舍楼至柏源小区3栋路段片区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金日花园院外人行道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13.14网格联合采样点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墨香园小区   公安小区1-13栋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公安小区门口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15.16网格联合采样点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天鸿美庐小区、水木清华小区、瑞杏园小区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古塔社区天鸿美庐院内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凤池社区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古塔东巷靠西至古塔西路靠东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民营小区四合院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13、14网格联合采样点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古塔西路靠西至太平大道以老供销加油站止（不含加油站）；新城大桥头至马槽桥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心怡财富广场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小桥至马槽桥；老人民医院至老水利局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农业局院内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园林路靠西至古塔东路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外贸局院内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民营街后一排至后背山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生资仓库（四合院内）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4、5网格联合采样点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出隧道口两边至凤池西路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小凤池广场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6、7网格联合采样点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凤池西路至凤熹龙城；小桥以东至大桥头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老中医院门口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时代家园片区及坚步文园片区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时代家园2号楼院内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老一中步行街至尚远国际城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尚远国际城院内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老一中还建楼实验小学至林业局宿舍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11月22日7:30-19:30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马槽桥社区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马肚小区马肚1至5巷，门安门，酱品厂，老特产局，金门岭1至3巷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通羊大道300号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3、4网格联合采样点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古井小区范家垅路1至104号，白鹤山1、2巷，启新巷，材厂巷，范家垅西路，老教育局，老供销，一小四合院，众津乐超市商品房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范家垅路20号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5网格、6网格采样点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岭头小区通羊一小，多宝巷，老通羊镇卫生院、仙农潭小区仙农潭巷，老企管局，老商业楼，老民政大院，老政府幼儿园，老城建，老建材，老教委及教委印刷厂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通羊大道一小对面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双泉社区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1网格、2网格联合采样点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品公司、饮食服务公司、五金公司、医药公司、老邮电院内、粮食中巷、粮食局院内、老文体局、楚剧团、图书馆、影剧院、文昌路巷门店及沿街门店、老公路段及后山、老百纺、世纪星城及九宫大道194号金羊广场、金山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摩尔港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老建筑公司、清泉巷、九宫大道186号、九宫大道188号、九宫大道190号、九宫大道192、九宫大道194号、康乐巷6号、康乐巷7号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4网格、5网格联合采样点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虎岗山庄、竹器社、康得利鞋厂、朝阳巷及后山、南门大院、文印巷及后山、物资局、农机局、纺织厂、纽扣厂、轻工巷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农机大院院内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纸厂大院、凤泉巷后背山、老派出所、林工商、制材厂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纸厂大院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7网格、9网格联合采样点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九宫大道41号、东城豪苑居民区及门店、东城雅苑2栋商品房、纸厂廉租房、九宫大道31-1至31-10、东城明珠居民区及门店、东站居民区及门店、东站后背、镁厂宿舍、九宫大道78号-104号、大理石厂宿舍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东城豪苑小区院内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玉梯宾馆、纤维板厂小区、安发小区、苗苗幼儿园、东升驾校、廉租房、公汽站、东升学校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安发小区后门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阳光家园、华南石材、百石通、九宫大道66号、和谐家园大院、湄水桥散户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南门桥社区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11网格、13网格、14网格联合采样点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镇南路至东都半岛、富水大桥至东兴巷、镇南路至园林小区与养护公司交界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唐家地路口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1网格、2网格联合采样点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凤凰山庄小区、汉林农贸市场 轻机场宿舍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汉林市场巷道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和谐大院至供销社宿舍至流水泉巷至食品厂至金鸡巷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北门巷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3网格、5网格联合采样点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进步路至老鞋厂至石油公司宿舍至桃源山庄、电力宿舍至桥头王至桃源山庄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凤凰山庄正门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15网格采样点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东都半岛小区一、二期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南门桥社区广场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6、7网格流水泉二小采样点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二小桥至通山大桥，流水泉巷至金鸡巷至进步路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流水泉巷民营药店门口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12网格圣庙采样点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桃花泉巷至东兴巷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圣庙门前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8网格安顺家园小区采样点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养护公司至二小桥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9网格、10网格联合采样点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东城明珠至金鸡巷、桃花泉巷至东城明珠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老公安局大门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井湾村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井湾村采样点1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1至5网格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井湾村委会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井湾村采样点2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6至9网格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八组转盘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第一采样点（87号）1481人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天下阳花园小区、国源小区、党校小区、工会小区、丰和苑小区、玉龙机械公租房、石壁下村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文体中心广场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第二采样点（88号）2466人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822"/>
              </w:tabs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点桂新小区、荣华园小区、法苑小区、凝香花都、迎宾新城、晟园小区、日月华庭小区、银泉民生小区、怡欣小区、美好通天下、国药控股、碧水小区、卫监小区、聚贤小区、阳光名座小区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迎宾社区门口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第三采样点（89号）1171人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润景花园小区、鑫源小区、检察小区、瑞达小区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水利和湖泊局（门口操场）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第四采样点（90号）1480人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裕融城小区、民政局小区、科奥小区、文星小区、文信小区、兰台小区、金源小区、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裕融城售楼部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第五采样点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阳光小区、墨香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墨香苑小区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11月23日至24日</w:t>
            </w:r>
          </w:p>
        </w:tc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主城区在校师生员工</w:t>
            </w:r>
          </w:p>
        </w:tc>
        <w:tc>
          <w:tcPr>
            <w:tcW w:w="6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所在学校校内设置的核酸采样点采样，不到校外采样点采样</w:t>
            </w:r>
          </w:p>
        </w:tc>
      </w:tr>
    </w:tbl>
    <w:p>
      <w:pPr>
        <w:pStyle w:val="2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0"/>
          <w:szCs w:val="2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ZjYwOWJmZGU5MzA1OTQ1ZWUzZWQ2MzUwN2U5OTUifQ=="/>
  </w:docVars>
  <w:rsids>
    <w:rsidRoot w:val="4009010D"/>
    <w:rsid w:val="01DD1E9F"/>
    <w:rsid w:val="087A397A"/>
    <w:rsid w:val="09BC49DB"/>
    <w:rsid w:val="0F274759"/>
    <w:rsid w:val="0F781459"/>
    <w:rsid w:val="11FD5C45"/>
    <w:rsid w:val="13F27CC3"/>
    <w:rsid w:val="144D6A10"/>
    <w:rsid w:val="16871089"/>
    <w:rsid w:val="190873AA"/>
    <w:rsid w:val="1AA43102"/>
    <w:rsid w:val="1AEC413C"/>
    <w:rsid w:val="1C316C17"/>
    <w:rsid w:val="205B24B5"/>
    <w:rsid w:val="20F36A39"/>
    <w:rsid w:val="23F66400"/>
    <w:rsid w:val="246062EC"/>
    <w:rsid w:val="25AE752B"/>
    <w:rsid w:val="27FD02F5"/>
    <w:rsid w:val="286E3E45"/>
    <w:rsid w:val="2CE81CFA"/>
    <w:rsid w:val="32B11D6B"/>
    <w:rsid w:val="359758E5"/>
    <w:rsid w:val="35ED10F0"/>
    <w:rsid w:val="369A2A06"/>
    <w:rsid w:val="4009010D"/>
    <w:rsid w:val="42DE7CA6"/>
    <w:rsid w:val="43505326"/>
    <w:rsid w:val="44380B82"/>
    <w:rsid w:val="49172B6D"/>
    <w:rsid w:val="49DB003F"/>
    <w:rsid w:val="4C543465"/>
    <w:rsid w:val="4D826A23"/>
    <w:rsid w:val="4F506118"/>
    <w:rsid w:val="50354221"/>
    <w:rsid w:val="521A1920"/>
    <w:rsid w:val="52C11D9C"/>
    <w:rsid w:val="55560EC1"/>
    <w:rsid w:val="55752941"/>
    <w:rsid w:val="56C37E91"/>
    <w:rsid w:val="57392849"/>
    <w:rsid w:val="57EF1D08"/>
    <w:rsid w:val="59B7305E"/>
    <w:rsid w:val="5AE21C8B"/>
    <w:rsid w:val="635F3637"/>
    <w:rsid w:val="671D35ED"/>
    <w:rsid w:val="71751D2F"/>
    <w:rsid w:val="73DF33AB"/>
    <w:rsid w:val="74DA48CB"/>
    <w:rsid w:val="79222CE5"/>
    <w:rsid w:val="7AAD65DE"/>
    <w:rsid w:val="7AE91FA6"/>
    <w:rsid w:val="7B603AED"/>
    <w:rsid w:val="7F9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4259</Words>
  <Characters>4554</Characters>
  <Lines>0</Lines>
  <Paragraphs>0</Paragraphs>
  <TotalTime>15</TotalTime>
  <ScaleCrop>false</ScaleCrop>
  <LinksUpToDate>false</LinksUpToDate>
  <CharactersWithSpaces>4663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2022-11-19T12:35:00Z</dcterms:created>
  <dc:creator>枫满楼</dc:creator>
  <cp:lastModifiedBy>唐成</cp:lastModifiedBy>
  <cp:lastPrinted>2022-11-19T15:51:00Z</cp:lastPrinted>
  <dcterms:modified xsi:type="dcterms:W3CDTF">2022-11-19T23:04:20Z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65515EBA27084D7F9C8CD86519E27E79</vt:lpwstr>
  </property>
</Properties>
</file>