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5E1D0">
      <w:pPr>
        <w:spacing w:before="65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附件1</w:t>
      </w:r>
    </w:p>
    <w:p w14:paraId="7ADC04BD">
      <w:pPr>
        <w:pStyle w:val="2"/>
        <w:spacing w:before="117" w:line="222" w:lineRule="auto"/>
        <w:ind w:left="3306"/>
        <w:rPr>
          <w:sz w:val="43"/>
          <w:szCs w:val="43"/>
        </w:rPr>
      </w:pPr>
      <w:r>
        <w:rPr>
          <w:b/>
          <w:bCs/>
          <w:spacing w:val="-3"/>
          <w:sz w:val="43"/>
          <w:szCs w:val="43"/>
        </w:rPr>
        <w:t>品牌授权函</w:t>
      </w:r>
    </w:p>
    <w:p w14:paraId="4CE4CD8C">
      <w:pPr>
        <w:pStyle w:val="2"/>
        <w:spacing w:before="173" w:line="318" w:lineRule="auto"/>
        <w:ind w:firstLine="684" w:firstLineChars="200"/>
        <w:rPr>
          <w:spacing w:val="-7"/>
          <w:sz w:val="32"/>
          <w:szCs w:val="32"/>
        </w:rPr>
      </w:pPr>
      <w:r>
        <w:rPr>
          <w:spacing w:val="11"/>
          <w:sz w:val="32"/>
          <w:szCs w:val="32"/>
          <w:u w:val="single" w:color="auto"/>
        </w:rPr>
        <w:t xml:space="preserve">         </w:t>
      </w:r>
      <w:r>
        <w:rPr>
          <w:rFonts w:hint="eastAsia"/>
          <w:spacing w:val="11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spacing w:val="11"/>
          <w:sz w:val="32"/>
          <w:szCs w:val="32"/>
          <w:u w:val="single" w:color="auto"/>
        </w:rPr>
        <w:t xml:space="preserve">     </w:t>
      </w:r>
      <w:r>
        <w:rPr>
          <w:spacing w:val="-144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(以下简称我司),确认并授权我司的授权代理商</w:t>
      </w:r>
      <w:r>
        <w:rPr>
          <w:spacing w:val="11"/>
          <w:sz w:val="32"/>
          <w:szCs w:val="32"/>
          <w:u w:val="single" w:color="auto"/>
        </w:rPr>
        <w:t xml:space="preserve">          </w:t>
      </w:r>
      <w:r>
        <w:rPr>
          <w:rFonts w:hint="eastAsia"/>
          <w:spacing w:val="11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spacing w:val="11"/>
          <w:sz w:val="32"/>
          <w:szCs w:val="32"/>
          <w:u w:val="single" w:color="auto"/>
        </w:rPr>
        <w:t xml:space="preserve"> </w:t>
      </w:r>
      <w:r>
        <w:rPr>
          <w:rFonts w:hint="eastAsia"/>
          <w:spacing w:val="11"/>
          <w:sz w:val="32"/>
          <w:szCs w:val="32"/>
          <w:u w:val="single" w:color="auto"/>
          <w:lang w:val="en-US" w:eastAsia="zh-CN"/>
        </w:rPr>
        <w:t xml:space="preserve"> </w:t>
      </w:r>
      <w:r>
        <w:rPr>
          <w:spacing w:val="-7"/>
          <w:sz w:val="32"/>
          <w:szCs w:val="32"/>
        </w:rPr>
        <w:t>,社会信用代码</w:t>
      </w:r>
      <w:r>
        <w:rPr>
          <w:spacing w:val="11"/>
          <w:sz w:val="32"/>
          <w:szCs w:val="32"/>
          <w:u w:val="single" w:color="auto"/>
        </w:rPr>
        <w:t xml:space="preserve">              </w:t>
      </w:r>
      <w:r>
        <w:rPr>
          <w:spacing w:val="-144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为我司的官方品牌代理商，参与此次2024年“惠购湖北”3C数码产品消费券活动。旗下设有   家门店均申请参与此次2024年“惠购湖北”3C数码产品消费券活动，该授权下列公司及门店适用：</w:t>
      </w:r>
    </w:p>
    <w:tbl>
      <w:tblPr>
        <w:tblStyle w:val="5"/>
        <w:tblW w:w="824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189"/>
        <w:gridCol w:w="1431"/>
        <w:gridCol w:w="1405"/>
        <w:gridCol w:w="1968"/>
        <w:gridCol w:w="1723"/>
      </w:tblGrid>
      <w:tr w14:paraId="09122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24" w:type="dxa"/>
            <w:textDirection w:val="tbRlV"/>
            <w:vAlign w:val="top"/>
          </w:tcPr>
          <w:p w14:paraId="26B8209A">
            <w:pPr>
              <w:spacing w:before="262" w:line="220" w:lineRule="auto"/>
              <w:ind w:left="15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 号</w:t>
            </w:r>
          </w:p>
        </w:tc>
        <w:tc>
          <w:tcPr>
            <w:tcW w:w="1189" w:type="dxa"/>
            <w:vAlign w:val="top"/>
          </w:tcPr>
          <w:p w14:paraId="64426815">
            <w:pPr>
              <w:spacing w:before="262" w:line="220" w:lineRule="auto"/>
              <w:ind w:left="15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分公司名称</w:t>
            </w:r>
          </w:p>
        </w:tc>
        <w:tc>
          <w:tcPr>
            <w:tcW w:w="1431" w:type="dxa"/>
            <w:vAlign w:val="top"/>
          </w:tcPr>
          <w:p w14:paraId="53399C15">
            <w:pPr>
              <w:spacing w:before="262" w:line="220" w:lineRule="auto"/>
              <w:ind w:left="15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统一信用代码</w:t>
            </w:r>
          </w:p>
        </w:tc>
        <w:tc>
          <w:tcPr>
            <w:tcW w:w="1405" w:type="dxa"/>
            <w:vAlign w:val="top"/>
          </w:tcPr>
          <w:p w14:paraId="5927B36B">
            <w:pPr>
              <w:spacing w:before="262" w:line="220" w:lineRule="auto"/>
              <w:ind w:left="15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公司名称</w:t>
            </w:r>
          </w:p>
        </w:tc>
        <w:tc>
          <w:tcPr>
            <w:tcW w:w="1968" w:type="dxa"/>
            <w:vAlign w:val="top"/>
          </w:tcPr>
          <w:p w14:paraId="0FD4DA7E">
            <w:pPr>
              <w:spacing w:before="262" w:line="220" w:lineRule="auto"/>
              <w:ind w:left="151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指定门店</w:t>
            </w:r>
          </w:p>
        </w:tc>
        <w:tc>
          <w:tcPr>
            <w:tcW w:w="1723" w:type="dxa"/>
            <w:vAlign w:val="top"/>
          </w:tcPr>
          <w:p w14:paraId="2B2EC33B">
            <w:pPr>
              <w:spacing w:before="262" w:line="220" w:lineRule="auto"/>
              <w:ind w:left="151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统一社会信用代码</w:t>
            </w:r>
          </w:p>
        </w:tc>
      </w:tr>
      <w:tr w14:paraId="2EADF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24" w:type="dxa"/>
            <w:vAlign w:val="top"/>
          </w:tcPr>
          <w:p w14:paraId="48E679BB">
            <w:pPr>
              <w:spacing w:before="196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 w14:paraId="76C4E4F3">
            <w:pPr>
              <w:pStyle w:val="6"/>
            </w:pPr>
          </w:p>
        </w:tc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 w14:paraId="27075DDE">
            <w:pPr>
              <w:pStyle w:val="6"/>
            </w:pPr>
          </w:p>
        </w:tc>
        <w:tc>
          <w:tcPr>
            <w:tcW w:w="1405" w:type="dxa"/>
            <w:vAlign w:val="top"/>
          </w:tcPr>
          <w:p w14:paraId="683BA148">
            <w:pPr>
              <w:pStyle w:val="6"/>
            </w:pPr>
          </w:p>
        </w:tc>
        <w:tc>
          <w:tcPr>
            <w:tcW w:w="1968" w:type="dxa"/>
            <w:vAlign w:val="top"/>
          </w:tcPr>
          <w:p w14:paraId="74334F6E">
            <w:pPr>
              <w:pStyle w:val="6"/>
            </w:pPr>
          </w:p>
        </w:tc>
        <w:tc>
          <w:tcPr>
            <w:tcW w:w="1723" w:type="dxa"/>
            <w:vAlign w:val="top"/>
          </w:tcPr>
          <w:p w14:paraId="157652B2">
            <w:pPr>
              <w:pStyle w:val="6"/>
            </w:pPr>
          </w:p>
        </w:tc>
      </w:tr>
      <w:tr w14:paraId="583F8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24" w:type="dxa"/>
            <w:vAlign w:val="top"/>
          </w:tcPr>
          <w:p w14:paraId="0C1287AC">
            <w:pPr>
              <w:spacing w:before="189" w:line="183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89" w:type="dxa"/>
            <w:vMerge w:val="continue"/>
            <w:tcBorders>
              <w:top w:val="nil"/>
              <w:bottom w:val="nil"/>
            </w:tcBorders>
            <w:vAlign w:val="top"/>
          </w:tcPr>
          <w:p w14:paraId="574605DD">
            <w:pPr>
              <w:pStyle w:val="6"/>
            </w:pPr>
          </w:p>
        </w:tc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3B6BDD60">
            <w:pPr>
              <w:pStyle w:val="6"/>
            </w:pPr>
          </w:p>
        </w:tc>
        <w:tc>
          <w:tcPr>
            <w:tcW w:w="1405" w:type="dxa"/>
            <w:vAlign w:val="top"/>
          </w:tcPr>
          <w:p w14:paraId="6332B007">
            <w:pPr>
              <w:pStyle w:val="6"/>
            </w:pPr>
          </w:p>
        </w:tc>
        <w:tc>
          <w:tcPr>
            <w:tcW w:w="1968" w:type="dxa"/>
            <w:vAlign w:val="top"/>
          </w:tcPr>
          <w:p w14:paraId="76751181">
            <w:pPr>
              <w:pStyle w:val="6"/>
            </w:pPr>
          </w:p>
        </w:tc>
        <w:tc>
          <w:tcPr>
            <w:tcW w:w="1723" w:type="dxa"/>
            <w:vAlign w:val="top"/>
          </w:tcPr>
          <w:p w14:paraId="59075EE4">
            <w:pPr>
              <w:pStyle w:val="6"/>
            </w:pPr>
          </w:p>
        </w:tc>
      </w:tr>
      <w:tr w14:paraId="2C7D9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24" w:type="dxa"/>
            <w:vAlign w:val="top"/>
          </w:tcPr>
          <w:p w14:paraId="636C0411">
            <w:pPr>
              <w:spacing w:before="181" w:line="183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 w14:paraId="46447B73">
            <w:pPr>
              <w:pStyle w:val="6"/>
            </w:pPr>
          </w:p>
        </w:tc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 w14:paraId="374214A2">
            <w:pPr>
              <w:pStyle w:val="6"/>
            </w:pPr>
          </w:p>
        </w:tc>
        <w:tc>
          <w:tcPr>
            <w:tcW w:w="1405" w:type="dxa"/>
            <w:vAlign w:val="top"/>
          </w:tcPr>
          <w:p w14:paraId="07F8DA72">
            <w:pPr>
              <w:pStyle w:val="6"/>
            </w:pPr>
          </w:p>
        </w:tc>
        <w:tc>
          <w:tcPr>
            <w:tcW w:w="1968" w:type="dxa"/>
            <w:vAlign w:val="top"/>
          </w:tcPr>
          <w:p w14:paraId="6FCF5790">
            <w:pPr>
              <w:pStyle w:val="6"/>
            </w:pPr>
          </w:p>
        </w:tc>
        <w:tc>
          <w:tcPr>
            <w:tcW w:w="1723" w:type="dxa"/>
            <w:vAlign w:val="top"/>
          </w:tcPr>
          <w:p w14:paraId="511C12A3">
            <w:pPr>
              <w:pStyle w:val="6"/>
            </w:pPr>
          </w:p>
        </w:tc>
      </w:tr>
    </w:tbl>
    <w:p w14:paraId="234FAD56">
      <w:pPr>
        <w:pStyle w:val="2"/>
        <w:spacing w:before="173" w:line="318" w:lineRule="auto"/>
        <w:ind w:firstLine="669"/>
        <w:rPr>
          <w:sz w:val="32"/>
          <w:szCs w:val="32"/>
        </w:rPr>
      </w:pPr>
      <w:r>
        <w:rPr>
          <w:spacing w:val="-5"/>
          <w:sz w:val="32"/>
          <w:szCs w:val="32"/>
        </w:rPr>
        <w:t>我司郑重承诺，将严格监督</w:t>
      </w:r>
      <w:r>
        <w:rPr>
          <w:spacing w:val="1"/>
          <w:sz w:val="32"/>
          <w:szCs w:val="32"/>
          <w:u w:val="single" w:color="auto"/>
        </w:rPr>
        <w:t xml:space="preserve">                    </w:t>
      </w:r>
      <w:r>
        <w:rPr>
          <w:spacing w:val="-11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,</w:t>
      </w:r>
      <w:r>
        <w:rPr>
          <w:spacing w:val="-4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社会</w:t>
      </w:r>
      <w:r>
        <w:rPr>
          <w:spacing w:val="1"/>
          <w:sz w:val="32"/>
          <w:szCs w:val="32"/>
        </w:rPr>
        <w:t>信用代码</w:t>
      </w:r>
      <w:r>
        <w:rPr>
          <w:spacing w:val="-138"/>
          <w:sz w:val="32"/>
          <w:szCs w:val="32"/>
        </w:rPr>
        <w:t xml:space="preserve"> </w:t>
      </w:r>
      <w:r>
        <w:rPr>
          <w:spacing w:val="11"/>
          <w:sz w:val="32"/>
          <w:szCs w:val="32"/>
          <w:u w:val="single" w:color="auto"/>
        </w:rPr>
        <w:t xml:space="preserve">              </w:t>
      </w:r>
      <w:r>
        <w:rPr>
          <w:spacing w:val="-144"/>
          <w:sz w:val="32"/>
          <w:szCs w:val="32"/>
        </w:rPr>
        <w:t xml:space="preserve"> </w:t>
      </w:r>
      <w:r>
        <w:rPr>
          <w:rFonts w:hint="eastAsia"/>
          <w:spacing w:val="-144"/>
          <w:sz w:val="32"/>
          <w:szCs w:val="32"/>
          <w:lang w:eastAsia="zh-CN"/>
        </w:rPr>
        <w:t>，</w:t>
      </w:r>
      <w:r>
        <w:rPr>
          <w:spacing w:val="1"/>
          <w:sz w:val="32"/>
          <w:szCs w:val="32"/>
        </w:rPr>
        <w:t>及旗下申报参与活动的门店履行政</w:t>
      </w:r>
      <w:r>
        <w:rPr>
          <w:spacing w:val="3"/>
          <w:sz w:val="32"/>
          <w:szCs w:val="32"/>
        </w:rPr>
        <w:t>策实施义务。并配合开展管理节点前置：①深度宣贯补贴政策</w:t>
      </w:r>
      <w:r>
        <w:rPr>
          <w:spacing w:val="-4"/>
          <w:sz w:val="32"/>
          <w:szCs w:val="32"/>
        </w:rPr>
        <w:t>实施流程及使用规范；②成立3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C</w:t>
      </w:r>
      <w:r>
        <w:rPr>
          <w:spacing w:val="-4"/>
          <w:sz w:val="32"/>
          <w:szCs w:val="32"/>
        </w:rPr>
        <w:t>数码产品消费券专项小组，自</w:t>
      </w:r>
      <w:r>
        <w:rPr>
          <w:spacing w:val="-7"/>
          <w:sz w:val="32"/>
          <w:szCs w:val="32"/>
        </w:rPr>
        <w:t>查自省，加强过程管控，对补贴的销售单一一还原，确保无差；</w:t>
      </w:r>
      <w:r>
        <w:rPr>
          <w:spacing w:val="1"/>
          <w:sz w:val="32"/>
          <w:szCs w:val="32"/>
        </w:rPr>
        <w:t>③对各门店管理及使用规范进行随时暗访，进行逆向校验，确</w:t>
      </w:r>
      <w:r>
        <w:rPr>
          <w:spacing w:val="-1"/>
          <w:sz w:val="32"/>
          <w:szCs w:val="32"/>
        </w:rPr>
        <w:t>保每单规范执行实施，强化各授权代理商销售渠道端口管理；</w:t>
      </w:r>
      <w:r>
        <w:rPr>
          <w:spacing w:val="6"/>
          <w:sz w:val="32"/>
          <w:szCs w:val="32"/>
        </w:rPr>
        <w:t>④督促指导经销商自觉履行《商户承诺书》,接受商务部门、</w:t>
      </w:r>
      <w:r>
        <w:rPr>
          <w:spacing w:val="-3"/>
          <w:sz w:val="32"/>
          <w:szCs w:val="32"/>
        </w:rPr>
        <w:t>发券平台、第三方审计机构和行业协会的监督检</w:t>
      </w:r>
      <w:r>
        <w:rPr>
          <w:spacing w:val="-4"/>
          <w:sz w:val="32"/>
          <w:szCs w:val="32"/>
        </w:rPr>
        <w:t>查。</w:t>
      </w:r>
    </w:p>
    <w:p w14:paraId="57DB6848">
      <w:pPr>
        <w:pStyle w:val="2"/>
        <w:spacing w:before="33" w:line="227" w:lineRule="auto"/>
        <w:ind w:left="2589"/>
        <w:rPr>
          <w:sz w:val="32"/>
          <w:szCs w:val="32"/>
        </w:rPr>
      </w:pPr>
      <w:r>
        <w:rPr>
          <w:spacing w:val="6"/>
          <w:sz w:val="32"/>
          <w:szCs w:val="32"/>
        </w:rPr>
        <w:t>授权品牌：</w:t>
      </w:r>
      <w:r>
        <w:rPr>
          <w:spacing w:val="1"/>
          <w:sz w:val="32"/>
          <w:szCs w:val="32"/>
        </w:rPr>
        <w:t xml:space="preserve">                   </w:t>
      </w:r>
      <w:r>
        <w:rPr>
          <w:spacing w:val="6"/>
          <w:position w:val="1"/>
          <w:sz w:val="32"/>
          <w:szCs w:val="32"/>
        </w:rPr>
        <w:t>(公司)</w:t>
      </w:r>
    </w:p>
    <w:p w14:paraId="4C4B7B5B">
      <w:pPr>
        <w:pStyle w:val="2"/>
        <w:spacing w:before="149" w:line="306" w:lineRule="auto"/>
        <w:ind w:left="5309" w:right="2600"/>
        <w:rPr>
          <w:sz w:val="32"/>
          <w:szCs w:val="32"/>
        </w:rPr>
      </w:pPr>
      <w:r>
        <w:rPr>
          <w:spacing w:val="-34"/>
          <w:sz w:val="32"/>
          <w:szCs w:val="32"/>
        </w:rPr>
        <w:t>签字：</w:t>
      </w:r>
      <w:r>
        <w:rPr>
          <w:sz w:val="32"/>
          <w:szCs w:val="32"/>
        </w:rPr>
        <w:t xml:space="preserve"> </w:t>
      </w:r>
      <w:r>
        <w:rPr>
          <w:spacing w:val="-34"/>
          <w:sz w:val="32"/>
          <w:szCs w:val="32"/>
        </w:rPr>
        <w:t>盖章：</w:t>
      </w:r>
    </w:p>
    <w:p w14:paraId="1D01C8E6">
      <w:pPr>
        <w:pStyle w:val="2"/>
        <w:spacing w:before="85" w:line="222" w:lineRule="auto"/>
        <w:ind w:left="5309"/>
        <w:rPr>
          <w:sz w:val="32"/>
          <w:szCs w:val="32"/>
        </w:rPr>
      </w:pPr>
      <w:r>
        <w:rPr>
          <w:spacing w:val="-22"/>
          <w:sz w:val="32"/>
          <w:szCs w:val="32"/>
        </w:rPr>
        <w:t>年</w:t>
      </w:r>
      <w:r>
        <w:rPr>
          <w:spacing w:val="44"/>
          <w:sz w:val="32"/>
          <w:szCs w:val="32"/>
        </w:rPr>
        <w:t xml:space="preserve">  </w:t>
      </w:r>
      <w:r>
        <w:rPr>
          <w:spacing w:val="-22"/>
          <w:sz w:val="32"/>
          <w:szCs w:val="32"/>
        </w:rPr>
        <w:t>月</w:t>
      </w:r>
      <w:r>
        <w:rPr>
          <w:spacing w:val="33"/>
          <w:sz w:val="32"/>
          <w:szCs w:val="32"/>
        </w:rPr>
        <w:t xml:space="preserve">  </w:t>
      </w:r>
      <w:r>
        <w:rPr>
          <w:spacing w:val="-22"/>
          <w:sz w:val="32"/>
          <w:szCs w:val="32"/>
        </w:rPr>
        <w:t>日</w:t>
      </w:r>
    </w:p>
    <w:p w14:paraId="587F7910">
      <w:pPr>
        <w:spacing w:line="222" w:lineRule="auto"/>
        <w:rPr>
          <w:sz w:val="32"/>
          <w:szCs w:val="32"/>
        </w:rPr>
        <w:sectPr>
          <w:footerReference r:id="rId3" w:type="default"/>
          <w:pgSz w:w="11900" w:h="16820"/>
          <w:pgMar w:top="1357" w:right="1459" w:bottom="1199" w:left="1670" w:header="0" w:footer="1081" w:gutter="0"/>
          <w:cols w:space="720" w:num="1"/>
        </w:sectPr>
      </w:pPr>
    </w:p>
    <w:p w14:paraId="50446295">
      <w:pPr>
        <w:spacing w:before="93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18ACE78D">
      <w:pPr>
        <w:spacing w:before="17" w:line="219" w:lineRule="auto"/>
        <w:ind w:left="32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商户承诺书</w:t>
      </w:r>
    </w:p>
    <w:p w14:paraId="3CBFDE59">
      <w:pPr>
        <w:spacing w:line="411" w:lineRule="auto"/>
        <w:rPr>
          <w:rFonts w:ascii="Arial"/>
          <w:sz w:val="21"/>
        </w:rPr>
      </w:pPr>
    </w:p>
    <w:p w14:paraId="031186F3">
      <w:pPr>
        <w:pStyle w:val="2"/>
        <w:spacing w:before="104" w:line="270" w:lineRule="auto"/>
        <w:ind w:right="97" w:firstLine="659"/>
        <w:jc w:val="both"/>
        <w:rPr>
          <w:sz w:val="32"/>
          <w:szCs w:val="32"/>
        </w:rPr>
      </w:pPr>
      <w:r>
        <w:rPr>
          <w:spacing w:val="-9"/>
          <w:position w:val="-1"/>
          <w:sz w:val="32"/>
          <w:szCs w:val="32"/>
        </w:rPr>
        <w:t>本单</w:t>
      </w:r>
      <w:r>
        <w:rPr>
          <w:spacing w:val="-9"/>
          <w:position w:val="-1"/>
          <w:sz w:val="32"/>
          <w:szCs w:val="32"/>
          <w:u w:val="single" w:color="auto"/>
        </w:rPr>
        <w:t>位</w:t>
      </w:r>
      <w:r>
        <w:rPr>
          <w:spacing w:val="4"/>
          <w:position w:val="-1"/>
          <w:sz w:val="32"/>
          <w:szCs w:val="32"/>
          <w:u w:val="single" w:color="auto"/>
        </w:rPr>
        <w:t xml:space="preserve">                         </w:t>
      </w:r>
      <w:r>
        <w:rPr>
          <w:spacing w:val="3"/>
          <w:position w:val="-1"/>
          <w:sz w:val="32"/>
          <w:szCs w:val="32"/>
          <w:u w:val="single" w:color="auto"/>
        </w:rPr>
        <w:t xml:space="preserve">       </w:t>
      </w:r>
      <w:r>
        <w:rPr>
          <w:spacing w:val="-139"/>
          <w:position w:val="-1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申请报名参加</w:t>
      </w:r>
      <w:r>
        <w:rPr>
          <w:spacing w:val="-2"/>
          <w:sz w:val="32"/>
          <w:szCs w:val="32"/>
        </w:rPr>
        <w:t>2024年“惠购湖北”3</w:t>
      </w:r>
      <w:r>
        <w:rPr>
          <w:rFonts w:ascii="宋体" w:hAnsi="宋体" w:eastAsia="宋体" w:cs="宋体"/>
          <w:spacing w:val="-2"/>
          <w:sz w:val="32"/>
          <w:szCs w:val="32"/>
        </w:rPr>
        <w:t>C</w:t>
      </w:r>
      <w:r>
        <w:rPr>
          <w:spacing w:val="-2"/>
          <w:sz w:val="32"/>
          <w:szCs w:val="32"/>
        </w:rPr>
        <w:t>数码产品消费券线下核销，并郑重做出</w:t>
      </w:r>
      <w:r>
        <w:rPr>
          <w:spacing w:val="-3"/>
          <w:sz w:val="32"/>
          <w:szCs w:val="32"/>
        </w:rPr>
        <w:t>如下承诺，如有违背，由本单位承担一切直接和连带责任。</w:t>
      </w:r>
    </w:p>
    <w:p w14:paraId="0E068833">
      <w:pPr>
        <w:pStyle w:val="2"/>
        <w:spacing w:before="76" w:line="257" w:lineRule="auto"/>
        <w:ind w:right="110" w:firstLine="659"/>
        <w:rPr>
          <w:sz w:val="32"/>
          <w:szCs w:val="32"/>
        </w:rPr>
      </w:pPr>
      <w:r>
        <w:rPr>
          <w:spacing w:val="2"/>
          <w:sz w:val="32"/>
          <w:szCs w:val="32"/>
        </w:rPr>
        <w:t>一、严格按照国家有关法律、法规合法经营，杜绝商</w:t>
      </w:r>
      <w:r>
        <w:rPr>
          <w:spacing w:val="1"/>
          <w:sz w:val="32"/>
          <w:szCs w:val="32"/>
        </w:rPr>
        <w:t>业欺</w:t>
      </w:r>
      <w:r>
        <w:rPr>
          <w:spacing w:val="-7"/>
          <w:sz w:val="32"/>
          <w:szCs w:val="32"/>
        </w:rPr>
        <w:t>诈、欠缴税收等失信行为。</w:t>
      </w:r>
    </w:p>
    <w:p w14:paraId="738D3992">
      <w:pPr>
        <w:pStyle w:val="2"/>
        <w:spacing w:before="97" w:line="259" w:lineRule="auto"/>
        <w:ind w:right="99" w:firstLine="659"/>
        <w:rPr>
          <w:sz w:val="32"/>
          <w:szCs w:val="32"/>
        </w:rPr>
      </w:pPr>
      <w:r>
        <w:rPr>
          <w:spacing w:val="2"/>
          <w:sz w:val="32"/>
          <w:szCs w:val="32"/>
        </w:rPr>
        <w:t>二、对所提供商品和服务实行明码标价，公平交易，不虚</w:t>
      </w:r>
      <w:r>
        <w:rPr>
          <w:spacing w:val="-4"/>
          <w:sz w:val="32"/>
          <w:szCs w:val="32"/>
        </w:rPr>
        <w:t>标价格、以次充好、虚假交易，不接受预存和充值。</w:t>
      </w:r>
    </w:p>
    <w:p w14:paraId="5DB390BD">
      <w:pPr>
        <w:pStyle w:val="2"/>
        <w:spacing w:before="112" w:line="280" w:lineRule="auto"/>
        <w:ind w:right="107" w:firstLine="659"/>
        <w:rPr>
          <w:sz w:val="32"/>
          <w:szCs w:val="32"/>
        </w:rPr>
      </w:pPr>
      <w:r>
        <w:rPr>
          <w:spacing w:val="-1"/>
          <w:sz w:val="32"/>
          <w:szCs w:val="32"/>
        </w:rPr>
        <w:t>三</w:t>
      </w:r>
      <w:r>
        <w:rPr>
          <w:spacing w:val="-7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、本次活动所提供的服务和产品的定价不</w:t>
      </w:r>
      <w:r>
        <w:rPr>
          <w:spacing w:val="-2"/>
          <w:sz w:val="32"/>
          <w:szCs w:val="32"/>
        </w:rPr>
        <w:t>高于本单位各</w:t>
      </w:r>
      <w:r>
        <w:rPr>
          <w:spacing w:val="-6"/>
          <w:sz w:val="32"/>
          <w:szCs w:val="32"/>
        </w:rPr>
        <w:t>阶段内同类产品和服务的实际优惠交易价格。</w:t>
      </w:r>
    </w:p>
    <w:p w14:paraId="5ED76838">
      <w:pPr>
        <w:pStyle w:val="2"/>
        <w:spacing w:before="4" w:line="269" w:lineRule="auto"/>
        <w:ind w:right="131" w:firstLine="659"/>
        <w:rPr>
          <w:sz w:val="32"/>
          <w:szCs w:val="32"/>
        </w:rPr>
      </w:pPr>
      <w:r>
        <w:rPr>
          <w:spacing w:val="8"/>
          <w:sz w:val="32"/>
          <w:szCs w:val="32"/>
        </w:rPr>
        <w:t>四、严格遵守2024年“惠购湖北”3</w:t>
      </w:r>
      <w:r>
        <w:rPr>
          <w:rFonts w:ascii="宋体" w:hAnsi="宋体" w:eastAsia="宋体" w:cs="宋体"/>
          <w:spacing w:val="8"/>
          <w:sz w:val="32"/>
          <w:szCs w:val="32"/>
        </w:rPr>
        <w:t>C</w:t>
      </w:r>
      <w:r>
        <w:rPr>
          <w:spacing w:val="8"/>
          <w:sz w:val="32"/>
          <w:szCs w:val="32"/>
        </w:rPr>
        <w:t>数码产品消费券发</w:t>
      </w:r>
      <w:r>
        <w:rPr>
          <w:spacing w:val="2"/>
          <w:sz w:val="32"/>
          <w:szCs w:val="32"/>
        </w:rPr>
        <w:t>放工作相关规定，坚决杜绝因谋取利益而进行</w:t>
      </w:r>
      <w:r>
        <w:rPr>
          <w:spacing w:val="1"/>
          <w:sz w:val="32"/>
          <w:szCs w:val="32"/>
        </w:rPr>
        <w:t>的内部套取等不</w:t>
      </w:r>
      <w:r>
        <w:rPr>
          <w:spacing w:val="-5"/>
          <w:sz w:val="32"/>
          <w:szCs w:val="32"/>
        </w:rPr>
        <w:t>良行为，如有违反，自愿接受国家相关法律法规处罚。</w:t>
      </w:r>
    </w:p>
    <w:p w14:paraId="1D438E2B">
      <w:pPr>
        <w:pStyle w:val="2"/>
        <w:spacing w:before="117" w:line="251" w:lineRule="auto"/>
        <w:ind w:right="107" w:firstLine="659"/>
        <w:rPr>
          <w:sz w:val="32"/>
          <w:szCs w:val="32"/>
        </w:rPr>
      </w:pPr>
      <w:r>
        <w:rPr>
          <w:spacing w:val="2"/>
          <w:sz w:val="32"/>
          <w:szCs w:val="32"/>
        </w:rPr>
        <w:t>五、所售卖的产品和服务保质保量，不作虚假宣传，不误</w:t>
      </w:r>
      <w:r>
        <w:rPr>
          <w:spacing w:val="-5"/>
          <w:sz w:val="32"/>
          <w:szCs w:val="32"/>
        </w:rPr>
        <w:t>导消费者，坚决抑制假冒伪劣产品的经营销售。</w:t>
      </w:r>
    </w:p>
    <w:p w14:paraId="2438ED79">
      <w:pPr>
        <w:pStyle w:val="2"/>
        <w:spacing w:before="109" w:line="221" w:lineRule="auto"/>
        <w:ind w:left="659"/>
        <w:rPr>
          <w:sz w:val="32"/>
          <w:szCs w:val="32"/>
        </w:rPr>
      </w:pPr>
      <w:r>
        <w:rPr>
          <w:spacing w:val="-6"/>
          <w:sz w:val="32"/>
          <w:szCs w:val="32"/>
        </w:rPr>
        <w:t>六、保证售后服务，如发生质量纠纷协商解决。</w:t>
      </w:r>
    </w:p>
    <w:p w14:paraId="42CDC2AE">
      <w:pPr>
        <w:pStyle w:val="2"/>
        <w:spacing w:before="97" w:line="220" w:lineRule="auto"/>
        <w:ind w:firstLine="616" w:firstLineChars="200"/>
        <w:jc w:val="both"/>
        <w:rPr>
          <w:sz w:val="32"/>
          <w:szCs w:val="32"/>
        </w:rPr>
      </w:pPr>
      <w:r>
        <w:rPr>
          <w:spacing w:val="-6"/>
          <w:sz w:val="32"/>
          <w:szCs w:val="32"/>
        </w:rPr>
        <w:t>七、自觉接受社会、新闻舆论及有关管理部门的</w:t>
      </w:r>
      <w:r>
        <w:rPr>
          <w:spacing w:val="-7"/>
          <w:sz w:val="32"/>
          <w:szCs w:val="32"/>
        </w:rPr>
        <w:t>监督检查。</w:t>
      </w:r>
    </w:p>
    <w:p w14:paraId="3AA99874">
      <w:pPr>
        <w:pStyle w:val="2"/>
        <w:spacing w:before="128" w:line="260" w:lineRule="auto"/>
        <w:ind w:right="109" w:firstLine="659"/>
        <w:rPr>
          <w:sz w:val="32"/>
          <w:szCs w:val="32"/>
        </w:rPr>
      </w:pPr>
      <w:r>
        <w:rPr>
          <w:spacing w:val="2"/>
          <w:sz w:val="32"/>
          <w:szCs w:val="32"/>
        </w:rPr>
        <w:t>八、自觉配合提供每笔交易明细等相关资料，接受发券平</w:t>
      </w:r>
      <w:r>
        <w:rPr>
          <w:spacing w:val="-4"/>
          <w:sz w:val="32"/>
          <w:szCs w:val="32"/>
        </w:rPr>
        <w:t>台、商务部门、审计公司对每笔交易订单真实性审查。</w:t>
      </w:r>
    </w:p>
    <w:p w14:paraId="27DC0577">
      <w:pPr>
        <w:pStyle w:val="2"/>
        <w:spacing w:before="90" w:line="284" w:lineRule="auto"/>
        <w:ind w:right="96" w:firstLine="659"/>
        <w:rPr>
          <w:sz w:val="32"/>
          <w:szCs w:val="32"/>
        </w:rPr>
      </w:pPr>
      <w:r>
        <w:rPr>
          <w:spacing w:val="6"/>
          <w:sz w:val="32"/>
          <w:szCs w:val="32"/>
        </w:rPr>
        <w:t>九</w:t>
      </w:r>
      <w:r>
        <w:rPr>
          <w:rFonts w:hint="eastAsia"/>
          <w:spacing w:val="6"/>
          <w:sz w:val="32"/>
          <w:szCs w:val="32"/>
          <w:lang w:eastAsia="zh-CN"/>
        </w:rPr>
        <w:t>、</w:t>
      </w:r>
      <w:r>
        <w:rPr>
          <w:spacing w:val="6"/>
          <w:sz w:val="32"/>
          <w:szCs w:val="32"/>
        </w:rPr>
        <w:t>自愿垫付2024年“惠购湖北”3</w:t>
      </w:r>
      <w:r>
        <w:rPr>
          <w:rFonts w:ascii="宋体" w:hAnsi="宋体" w:eastAsia="宋体" w:cs="宋体"/>
          <w:spacing w:val="6"/>
          <w:sz w:val="32"/>
          <w:szCs w:val="32"/>
        </w:rPr>
        <w:t>C</w:t>
      </w:r>
      <w:r>
        <w:rPr>
          <w:spacing w:val="6"/>
          <w:sz w:val="32"/>
          <w:szCs w:val="32"/>
        </w:rPr>
        <w:t>数码产品消费券资</w:t>
      </w:r>
      <w:r>
        <w:rPr>
          <w:spacing w:val="-5"/>
          <w:sz w:val="32"/>
          <w:szCs w:val="32"/>
        </w:rPr>
        <w:t>金，自愿承担审核未通过订单对应的补贴资金。</w:t>
      </w:r>
    </w:p>
    <w:p w14:paraId="5209CD2C">
      <w:pPr>
        <w:pStyle w:val="2"/>
        <w:spacing w:before="18" w:line="263" w:lineRule="auto"/>
        <w:ind w:left="659" w:right="4120"/>
        <w:rPr>
          <w:sz w:val="32"/>
          <w:szCs w:val="32"/>
        </w:rPr>
      </w:pPr>
      <w:r>
        <w:rPr>
          <w:spacing w:val="15"/>
          <w:sz w:val="32"/>
          <w:szCs w:val="32"/>
        </w:rPr>
        <w:t>法人代表(或委托人)签字：</w:t>
      </w:r>
      <w:r>
        <w:rPr>
          <w:spacing w:val="3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联系电话：</w:t>
      </w:r>
    </w:p>
    <w:p w14:paraId="39064C2A">
      <w:pPr>
        <w:spacing w:line="467" w:lineRule="auto"/>
        <w:rPr>
          <w:rFonts w:ascii="Arial"/>
          <w:sz w:val="21"/>
        </w:rPr>
      </w:pPr>
    </w:p>
    <w:p w14:paraId="51F1C66E">
      <w:pPr>
        <w:pStyle w:val="2"/>
        <w:spacing w:before="104" w:line="233" w:lineRule="auto"/>
        <w:ind w:left="4859" w:right="1988" w:firstLine="160"/>
        <w:rPr>
          <w:sz w:val="39"/>
          <w:szCs w:val="39"/>
        </w:rPr>
      </w:pPr>
      <w:r>
        <w:rPr>
          <w:spacing w:val="35"/>
          <w:sz w:val="32"/>
          <w:szCs w:val="32"/>
        </w:rPr>
        <w:t>单位(公章</w:t>
      </w:r>
      <w:r>
        <w:rPr>
          <w:spacing w:val="-26"/>
          <w:sz w:val="39"/>
          <w:szCs w:val="39"/>
        </w:rPr>
        <w:t>年</w:t>
      </w:r>
      <w:r>
        <w:rPr>
          <w:rFonts w:hint="eastAsia"/>
          <w:spacing w:val="-26"/>
          <w:sz w:val="39"/>
          <w:szCs w:val="39"/>
          <w:lang w:val="en-US" w:eastAsia="zh-CN"/>
        </w:rPr>
        <w:t xml:space="preserve">   </w:t>
      </w:r>
      <w:r>
        <w:rPr>
          <w:spacing w:val="-26"/>
          <w:sz w:val="39"/>
          <w:szCs w:val="39"/>
        </w:rPr>
        <w:t>月</w:t>
      </w:r>
      <w:r>
        <w:rPr>
          <w:spacing w:val="22"/>
          <w:sz w:val="39"/>
          <w:szCs w:val="39"/>
        </w:rPr>
        <w:t xml:space="preserve">  </w:t>
      </w:r>
      <w:r>
        <w:rPr>
          <w:spacing w:val="-26"/>
          <w:sz w:val="39"/>
          <w:szCs w:val="39"/>
        </w:rPr>
        <w:t>日</w:t>
      </w:r>
    </w:p>
    <w:p w14:paraId="0887101E">
      <w:pPr>
        <w:spacing w:line="233" w:lineRule="auto"/>
        <w:rPr>
          <w:sz w:val="39"/>
          <w:szCs w:val="39"/>
        </w:rPr>
        <w:sectPr>
          <w:footerReference r:id="rId4" w:type="default"/>
          <w:pgSz w:w="11900" w:h="16820"/>
          <w:pgMar w:top="1429" w:right="1389" w:bottom="1191" w:left="1690" w:header="0" w:footer="1085" w:gutter="0"/>
          <w:cols w:space="720" w:num="1"/>
        </w:sectPr>
      </w:pPr>
    </w:p>
    <w:p w14:paraId="21C6E044">
      <w:pPr>
        <w:spacing w:before="6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7"/>
          <w:sz w:val="33"/>
          <w:szCs w:val="33"/>
        </w:rPr>
        <w:t>附件3</w:t>
      </w:r>
    </w:p>
    <w:p w14:paraId="426B4C24">
      <w:pPr>
        <w:spacing w:before="378" w:line="219" w:lineRule="auto"/>
        <w:ind w:left="30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商户报名指引</w:t>
      </w:r>
    </w:p>
    <w:p w14:paraId="7E036C44">
      <w:pPr>
        <w:spacing w:before="322" w:line="222" w:lineRule="auto"/>
        <w:ind w:left="629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一、登录报名平台</w:t>
      </w:r>
    </w:p>
    <w:p w14:paraId="33EB64B3">
      <w:pPr>
        <w:pStyle w:val="2"/>
        <w:spacing w:before="145" w:line="313" w:lineRule="auto"/>
        <w:ind w:left="5" w:right="124" w:firstLine="619"/>
        <w:rPr>
          <w:sz w:val="33"/>
          <w:szCs w:val="33"/>
        </w:rPr>
      </w:pPr>
      <w:r>
        <w:rPr>
          <w:spacing w:val="-11"/>
          <w:sz w:val="33"/>
          <w:szCs w:val="33"/>
        </w:rPr>
        <w:t>湖北省范围内符合条件的商户，登录支付宝</w:t>
      </w:r>
      <w:r>
        <w:rPr>
          <w:rFonts w:ascii="宋体" w:hAnsi="宋体" w:eastAsia="宋体" w:cs="宋体"/>
          <w:spacing w:val="-11"/>
          <w:sz w:val="33"/>
          <w:szCs w:val="33"/>
        </w:rPr>
        <w:t>APP,</w:t>
      </w:r>
      <w:r>
        <w:rPr>
          <w:spacing w:val="-11"/>
          <w:sz w:val="33"/>
          <w:szCs w:val="33"/>
        </w:rPr>
        <w:t>搜索“惠</w:t>
      </w:r>
      <w:r>
        <w:rPr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购湖北3</w:t>
      </w:r>
      <w:r>
        <w:rPr>
          <w:rFonts w:ascii="Times New Roman" w:hAnsi="Times New Roman" w:eastAsia="Times New Roman" w:cs="Times New Roman"/>
          <w:spacing w:val="-7"/>
          <w:sz w:val="33"/>
          <w:szCs w:val="33"/>
        </w:rPr>
        <w:t>C</w:t>
      </w:r>
      <w:r>
        <w:rPr>
          <w:spacing w:val="-7"/>
          <w:sz w:val="33"/>
          <w:szCs w:val="33"/>
        </w:rPr>
        <w:t>数码”,进入商户报名页面。</w:t>
      </w:r>
    </w:p>
    <w:p w14:paraId="126AE842">
      <w:pPr>
        <w:spacing w:before="1" w:line="221" w:lineRule="auto"/>
        <w:ind w:left="629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二、提交报名资料</w:t>
      </w:r>
    </w:p>
    <w:p w14:paraId="18638113">
      <w:pPr>
        <w:pStyle w:val="2"/>
        <w:spacing w:before="145" w:line="313" w:lineRule="auto"/>
        <w:ind w:left="5" w:right="124" w:firstLine="619"/>
        <w:rPr>
          <w:spacing w:val="-11"/>
          <w:sz w:val="33"/>
          <w:szCs w:val="33"/>
        </w:rPr>
      </w:pPr>
      <w:r>
        <w:rPr>
          <w:spacing w:val="-11"/>
          <w:sz w:val="33"/>
          <w:szCs w:val="33"/>
        </w:rPr>
        <w:t>(一)门店信息。商户名称、联系电话、产品类别、销售 品牌、门店地址、门头照片、门店营业执照。</w:t>
      </w:r>
    </w:p>
    <w:p w14:paraId="09515A60">
      <w:pPr>
        <w:pStyle w:val="2"/>
        <w:spacing w:before="145" w:line="313" w:lineRule="auto"/>
        <w:ind w:left="5" w:right="124" w:firstLine="619"/>
        <w:rPr>
          <w:spacing w:val="-11"/>
          <w:sz w:val="33"/>
          <w:szCs w:val="33"/>
        </w:rPr>
      </w:pPr>
      <w:r>
        <w:rPr>
          <w:spacing w:val="-11"/>
          <w:sz w:val="33"/>
          <w:szCs w:val="33"/>
        </w:rPr>
        <w:t>(二)法人信息。法人营业执照、法人姓名、注册地址等。</w:t>
      </w:r>
    </w:p>
    <w:p w14:paraId="6725DEFF">
      <w:pPr>
        <w:pStyle w:val="2"/>
        <w:spacing w:before="134" w:line="306" w:lineRule="auto"/>
        <w:ind w:left="35" w:right="91" w:firstLine="590"/>
        <w:jc w:val="both"/>
        <w:rPr>
          <w:spacing w:val="-8"/>
          <w:sz w:val="33"/>
          <w:szCs w:val="33"/>
        </w:rPr>
      </w:pPr>
      <w:r>
        <w:rPr>
          <w:spacing w:val="-8"/>
          <w:sz w:val="33"/>
          <w:szCs w:val="33"/>
        </w:rPr>
        <w:t>(三)承诺和授权。 商户承诺函(须填写并签字盖章)、品牌盖章授权函等。</w:t>
      </w:r>
    </w:p>
    <w:p w14:paraId="6F71C7C1">
      <w:pPr>
        <w:spacing w:before="158" w:line="221" w:lineRule="auto"/>
        <w:ind w:left="629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三、审核流程</w:t>
      </w:r>
    </w:p>
    <w:p w14:paraId="7365FD68">
      <w:pPr>
        <w:pStyle w:val="2"/>
        <w:spacing w:before="134" w:line="306" w:lineRule="auto"/>
        <w:ind w:left="35" w:right="91" w:firstLine="590"/>
        <w:jc w:val="both"/>
        <w:rPr>
          <w:sz w:val="33"/>
          <w:szCs w:val="33"/>
        </w:rPr>
      </w:pPr>
      <w:r>
        <w:rPr>
          <w:spacing w:val="-8"/>
          <w:sz w:val="33"/>
          <w:szCs w:val="33"/>
        </w:rPr>
        <w:t>支付宝平台每天8:30前将前一天系统上申报企业信息按县</w:t>
      </w:r>
      <w:r>
        <w:rPr>
          <w:spacing w:val="16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市区分类打包发给各市州商务局，各市州商务局将申报企业信</w:t>
      </w:r>
      <w:r>
        <w:rPr>
          <w:spacing w:val="3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息发给县市区商务部门进行初审，并于每天18:00前完成当日终</w:t>
      </w:r>
      <w:r>
        <w:rPr>
          <w:spacing w:val="7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审后，将审核意见反馈支付宝平台。</w:t>
      </w:r>
    </w:p>
    <w:p w14:paraId="0C62AFE7">
      <w:pPr>
        <w:pStyle w:val="2"/>
        <w:spacing w:before="53" w:line="303" w:lineRule="auto"/>
        <w:ind w:left="35" w:right="75" w:firstLine="590"/>
        <w:jc w:val="both"/>
        <w:rPr>
          <w:sz w:val="33"/>
          <w:szCs w:val="33"/>
        </w:rPr>
      </w:pPr>
      <w:r>
        <w:rPr>
          <w:spacing w:val="-1"/>
          <w:sz w:val="33"/>
          <w:szCs w:val="33"/>
        </w:rPr>
        <w:t>商户可在系统查看审核情况，如被退回，需</w:t>
      </w:r>
      <w:r>
        <w:rPr>
          <w:spacing w:val="-2"/>
          <w:sz w:val="33"/>
          <w:szCs w:val="33"/>
        </w:rPr>
        <w:t>在2024年8月</w:t>
      </w:r>
      <w:r>
        <w:rPr>
          <w:spacing w:val="-1"/>
          <w:sz w:val="33"/>
          <w:szCs w:val="33"/>
        </w:rPr>
        <w:t>13日前完成修改后重新提交。8月16日各市</w:t>
      </w:r>
      <w:r>
        <w:rPr>
          <w:spacing w:val="-2"/>
          <w:sz w:val="33"/>
          <w:szCs w:val="33"/>
        </w:rPr>
        <w:t>州商务局务必完成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所有报名商户的审核工作，并进行公示。</w:t>
      </w:r>
    </w:p>
    <w:p w14:paraId="2A097D32">
      <w:pPr>
        <w:pStyle w:val="2"/>
        <w:spacing w:before="53" w:line="303" w:lineRule="auto"/>
        <w:ind w:left="35" w:right="75" w:firstLine="590"/>
        <w:jc w:val="both"/>
        <w:rPr>
          <w:spacing w:val="-1"/>
          <w:sz w:val="33"/>
          <w:szCs w:val="33"/>
        </w:rPr>
      </w:pPr>
      <w:r>
        <w:rPr>
          <w:spacing w:val="-1"/>
          <w:sz w:val="33"/>
          <w:szCs w:val="33"/>
        </w:rPr>
        <w:t>公示结束后，支付宝将根据市州汇总报送的核销商户产品 信息表，为核销商户开通收款码。</w:t>
      </w:r>
    </w:p>
    <w:p w14:paraId="5A458516">
      <w:pPr>
        <w:spacing w:line="294" w:lineRule="auto"/>
        <w:rPr>
          <w:sz w:val="33"/>
          <w:szCs w:val="33"/>
        </w:rPr>
        <w:sectPr>
          <w:footerReference r:id="rId5" w:type="default"/>
          <w:pgSz w:w="11900" w:h="16820"/>
          <w:pgMar w:top="1395" w:right="1384" w:bottom="1210" w:left="1694" w:header="0" w:footer="1093" w:gutter="0"/>
          <w:cols w:space="720" w:num="1"/>
        </w:sectPr>
      </w:pPr>
    </w:p>
    <w:p w14:paraId="22D236EF">
      <w:pPr>
        <w:spacing w:before="69" w:line="224" w:lineRule="auto"/>
        <w:ind w:left="825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8"/>
          <w:sz w:val="34"/>
          <w:szCs w:val="34"/>
        </w:rPr>
        <w:t>附件4</w:t>
      </w:r>
    </w:p>
    <w:p w14:paraId="617017BB">
      <w:pPr>
        <w:pStyle w:val="2"/>
        <w:spacing w:before="114" w:line="222" w:lineRule="auto"/>
        <w:ind w:left="0" w:leftChars="0" w:firstLine="0" w:firstLineChars="0"/>
        <w:jc w:val="center"/>
        <w:rPr>
          <w:rFonts w:ascii="宋体" w:hAnsi="宋体" w:eastAsia="宋体" w:cs="宋体"/>
          <w:b/>
          <w:bCs/>
          <w:spacing w:val="-1"/>
          <w:kern w:val="2"/>
          <w:sz w:val="40"/>
          <w:szCs w:val="40"/>
          <w:lang w:val="en-US" w:eastAsia="zh-CN" w:bidi="ar-SA"/>
        </w:rPr>
      </w:pPr>
      <w:r>
        <w:rPr>
          <w:rFonts w:ascii="宋体" w:hAnsi="宋体" w:eastAsia="宋体" w:cs="宋体"/>
          <w:b/>
          <w:bCs/>
          <w:spacing w:val="-1"/>
          <w:kern w:val="2"/>
          <w:sz w:val="40"/>
          <w:szCs w:val="40"/>
          <w:lang w:val="en-US" w:eastAsia="zh-CN" w:bidi="ar-SA"/>
        </w:rPr>
        <w:t>产品信息表</w:t>
      </w:r>
    </w:p>
    <w:p w14:paraId="40F0E37E">
      <w:pPr>
        <w:spacing w:before="28"/>
      </w:pPr>
    </w:p>
    <w:tbl>
      <w:tblPr>
        <w:tblStyle w:val="5"/>
        <w:tblW w:w="83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800"/>
        <w:gridCol w:w="1680"/>
        <w:gridCol w:w="1380"/>
        <w:gridCol w:w="2070"/>
      </w:tblGrid>
      <w:tr w14:paraId="165E5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411" w:type="dxa"/>
            <w:vAlign w:val="top"/>
          </w:tcPr>
          <w:p w14:paraId="2E90220F">
            <w:pPr>
              <w:pStyle w:val="6"/>
              <w:spacing w:line="327" w:lineRule="auto"/>
              <w:jc w:val="center"/>
            </w:pPr>
          </w:p>
          <w:p w14:paraId="65BE00BC">
            <w:pPr>
              <w:spacing w:before="104" w:line="219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32"/>
                <w:szCs w:val="32"/>
              </w:rPr>
              <w:t>产品类型</w:t>
            </w:r>
          </w:p>
        </w:tc>
        <w:tc>
          <w:tcPr>
            <w:tcW w:w="1800" w:type="dxa"/>
            <w:vAlign w:val="top"/>
          </w:tcPr>
          <w:p w14:paraId="3039226F">
            <w:pPr>
              <w:pStyle w:val="6"/>
              <w:spacing w:line="330" w:lineRule="auto"/>
              <w:jc w:val="center"/>
            </w:pPr>
          </w:p>
          <w:p w14:paraId="3219CDF1">
            <w:pPr>
              <w:spacing w:before="104" w:line="219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产品品牌</w:t>
            </w:r>
          </w:p>
        </w:tc>
        <w:tc>
          <w:tcPr>
            <w:tcW w:w="1680" w:type="dxa"/>
            <w:vAlign w:val="top"/>
          </w:tcPr>
          <w:p w14:paraId="67001FBF">
            <w:pPr>
              <w:pStyle w:val="6"/>
              <w:spacing w:line="330" w:lineRule="auto"/>
              <w:jc w:val="center"/>
            </w:pPr>
          </w:p>
          <w:p w14:paraId="23D72977">
            <w:pPr>
              <w:spacing w:before="104" w:line="219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产品型号</w:t>
            </w:r>
          </w:p>
        </w:tc>
        <w:tc>
          <w:tcPr>
            <w:tcW w:w="1380" w:type="dxa"/>
            <w:vAlign w:val="top"/>
          </w:tcPr>
          <w:p w14:paraId="14DD7784">
            <w:pPr>
              <w:pStyle w:val="6"/>
              <w:spacing w:line="330" w:lineRule="auto"/>
              <w:jc w:val="center"/>
            </w:pPr>
          </w:p>
          <w:p w14:paraId="52FEE23B">
            <w:pPr>
              <w:spacing w:before="104" w:line="219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商品条码</w:t>
            </w:r>
          </w:p>
        </w:tc>
        <w:tc>
          <w:tcPr>
            <w:tcW w:w="2070" w:type="dxa"/>
            <w:vAlign w:val="top"/>
          </w:tcPr>
          <w:p w14:paraId="4B5ED987">
            <w:pPr>
              <w:pStyle w:val="6"/>
              <w:spacing w:line="328" w:lineRule="auto"/>
              <w:jc w:val="center"/>
            </w:pPr>
          </w:p>
          <w:p w14:paraId="154110BE">
            <w:pPr>
              <w:spacing w:before="104" w:line="218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产品价格(元)</w:t>
            </w:r>
          </w:p>
        </w:tc>
      </w:tr>
      <w:tr w14:paraId="75E4C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11" w:type="dxa"/>
            <w:vAlign w:val="top"/>
          </w:tcPr>
          <w:p w14:paraId="2469ECF6">
            <w:pPr>
              <w:spacing w:before="155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产品1</w:t>
            </w:r>
          </w:p>
        </w:tc>
        <w:tc>
          <w:tcPr>
            <w:tcW w:w="1800" w:type="dxa"/>
            <w:vAlign w:val="top"/>
          </w:tcPr>
          <w:p w14:paraId="654321C3">
            <w:pPr>
              <w:pStyle w:val="6"/>
            </w:pPr>
          </w:p>
        </w:tc>
        <w:tc>
          <w:tcPr>
            <w:tcW w:w="1680" w:type="dxa"/>
            <w:vAlign w:val="top"/>
          </w:tcPr>
          <w:p w14:paraId="5F0F61CB">
            <w:pPr>
              <w:pStyle w:val="6"/>
            </w:pPr>
          </w:p>
        </w:tc>
        <w:tc>
          <w:tcPr>
            <w:tcW w:w="1380" w:type="dxa"/>
            <w:vAlign w:val="top"/>
          </w:tcPr>
          <w:p w14:paraId="147D0483">
            <w:pPr>
              <w:pStyle w:val="6"/>
            </w:pPr>
          </w:p>
        </w:tc>
        <w:tc>
          <w:tcPr>
            <w:tcW w:w="2070" w:type="dxa"/>
            <w:vAlign w:val="top"/>
          </w:tcPr>
          <w:p w14:paraId="1AFF3193">
            <w:pPr>
              <w:pStyle w:val="6"/>
            </w:pPr>
          </w:p>
        </w:tc>
      </w:tr>
      <w:tr w14:paraId="6E9AA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1" w:type="dxa"/>
            <w:vAlign w:val="top"/>
          </w:tcPr>
          <w:p w14:paraId="03E404E9">
            <w:pPr>
              <w:spacing w:before="166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产品2</w:t>
            </w:r>
          </w:p>
        </w:tc>
        <w:tc>
          <w:tcPr>
            <w:tcW w:w="1800" w:type="dxa"/>
            <w:vAlign w:val="top"/>
          </w:tcPr>
          <w:p w14:paraId="4EB1C4BB">
            <w:pPr>
              <w:pStyle w:val="6"/>
            </w:pPr>
          </w:p>
        </w:tc>
        <w:tc>
          <w:tcPr>
            <w:tcW w:w="1680" w:type="dxa"/>
            <w:vAlign w:val="top"/>
          </w:tcPr>
          <w:p w14:paraId="6786B312">
            <w:pPr>
              <w:pStyle w:val="6"/>
            </w:pPr>
          </w:p>
        </w:tc>
        <w:tc>
          <w:tcPr>
            <w:tcW w:w="1380" w:type="dxa"/>
            <w:vAlign w:val="top"/>
          </w:tcPr>
          <w:p w14:paraId="2D62750A">
            <w:pPr>
              <w:pStyle w:val="6"/>
            </w:pPr>
          </w:p>
        </w:tc>
        <w:tc>
          <w:tcPr>
            <w:tcW w:w="2070" w:type="dxa"/>
            <w:vAlign w:val="top"/>
          </w:tcPr>
          <w:p w14:paraId="01B385A7">
            <w:pPr>
              <w:pStyle w:val="6"/>
            </w:pPr>
          </w:p>
        </w:tc>
      </w:tr>
      <w:tr w14:paraId="006B2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11" w:type="dxa"/>
            <w:vAlign w:val="top"/>
          </w:tcPr>
          <w:p w14:paraId="62255978">
            <w:pPr>
              <w:spacing w:before="157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产品3</w:t>
            </w:r>
          </w:p>
        </w:tc>
        <w:tc>
          <w:tcPr>
            <w:tcW w:w="1800" w:type="dxa"/>
            <w:vAlign w:val="top"/>
          </w:tcPr>
          <w:p w14:paraId="3EAB253D">
            <w:pPr>
              <w:pStyle w:val="6"/>
            </w:pPr>
          </w:p>
        </w:tc>
        <w:tc>
          <w:tcPr>
            <w:tcW w:w="1680" w:type="dxa"/>
            <w:vAlign w:val="top"/>
          </w:tcPr>
          <w:p w14:paraId="472A028A">
            <w:pPr>
              <w:pStyle w:val="6"/>
            </w:pPr>
          </w:p>
        </w:tc>
        <w:tc>
          <w:tcPr>
            <w:tcW w:w="1380" w:type="dxa"/>
            <w:vAlign w:val="top"/>
          </w:tcPr>
          <w:p w14:paraId="0F7D5881">
            <w:pPr>
              <w:pStyle w:val="6"/>
            </w:pPr>
          </w:p>
        </w:tc>
        <w:tc>
          <w:tcPr>
            <w:tcW w:w="2070" w:type="dxa"/>
            <w:vAlign w:val="top"/>
          </w:tcPr>
          <w:p w14:paraId="2C4BC8FF">
            <w:pPr>
              <w:pStyle w:val="6"/>
            </w:pPr>
          </w:p>
        </w:tc>
      </w:tr>
      <w:tr w14:paraId="1BD35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1" w:type="dxa"/>
            <w:vAlign w:val="top"/>
          </w:tcPr>
          <w:p w14:paraId="4D25EF08">
            <w:pPr>
              <w:spacing w:before="168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产品4</w:t>
            </w:r>
          </w:p>
        </w:tc>
        <w:tc>
          <w:tcPr>
            <w:tcW w:w="1800" w:type="dxa"/>
            <w:vAlign w:val="top"/>
          </w:tcPr>
          <w:p w14:paraId="3BF27F88">
            <w:pPr>
              <w:pStyle w:val="6"/>
            </w:pPr>
          </w:p>
        </w:tc>
        <w:tc>
          <w:tcPr>
            <w:tcW w:w="1680" w:type="dxa"/>
            <w:vAlign w:val="top"/>
          </w:tcPr>
          <w:p w14:paraId="459E9113">
            <w:pPr>
              <w:pStyle w:val="6"/>
            </w:pPr>
          </w:p>
        </w:tc>
        <w:tc>
          <w:tcPr>
            <w:tcW w:w="1380" w:type="dxa"/>
            <w:vAlign w:val="top"/>
          </w:tcPr>
          <w:p w14:paraId="55962C37">
            <w:pPr>
              <w:pStyle w:val="6"/>
            </w:pPr>
          </w:p>
        </w:tc>
        <w:tc>
          <w:tcPr>
            <w:tcW w:w="2070" w:type="dxa"/>
            <w:vAlign w:val="top"/>
          </w:tcPr>
          <w:p w14:paraId="01EF038C">
            <w:pPr>
              <w:pStyle w:val="6"/>
            </w:pPr>
          </w:p>
        </w:tc>
      </w:tr>
      <w:tr w14:paraId="4D84B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1" w:type="dxa"/>
            <w:vAlign w:val="top"/>
          </w:tcPr>
          <w:p w14:paraId="03DA9F2E">
            <w:pPr>
              <w:spacing w:before="169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产品5</w:t>
            </w:r>
          </w:p>
        </w:tc>
        <w:tc>
          <w:tcPr>
            <w:tcW w:w="1800" w:type="dxa"/>
            <w:vAlign w:val="top"/>
          </w:tcPr>
          <w:p w14:paraId="7FDBDFAA">
            <w:pPr>
              <w:pStyle w:val="6"/>
            </w:pPr>
          </w:p>
        </w:tc>
        <w:tc>
          <w:tcPr>
            <w:tcW w:w="1680" w:type="dxa"/>
            <w:vAlign w:val="top"/>
          </w:tcPr>
          <w:p w14:paraId="1D8C4388">
            <w:pPr>
              <w:pStyle w:val="6"/>
            </w:pPr>
          </w:p>
        </w:tc>
        <w:tc>
          <w:tcPr>
            <w:tcW w:w="1380" w:type="dxa"/>
            <w:vAlign w:val="top"/>
          </w:tcPr>
          <w:p w14:paraId="4FB93256">
            <w:pPr>
              <w:pStyle w:val="6"/>
            </w:pPr>
          </w:p>
        </w:tc>
        <w:tc>
          <w:tcPr>
            <w:tcW w:w="2070" w:type="dxa"/>
            <w:vAlign w:val="top"/>
          </w:tcPr>
          <w:p w14:paraId="66F58FE7">
            <w:pPr>
              <w:pStyle w:val="6"/>
            </w:pPr>
          </w:p>
        </w:tc>
      </w:tr>
      <w:tr w14:paraId="65A01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11" w:type="dxa"/>
            <w:vAlign w:val="top"/>
          </w:tcPr>
          <w:p w14:paraId="7DE7BB6C">
            <w:pPr>
              <w:pStyle w:val="6"/>
            </w:pPr>
          </w:p>
        </w:tc>
        <w:tc>
          <w:tcPr>
            <w:tcW w:w="1800" w:type="dxa"/>
            <w:vAlign w:val="top"/>
          </w:tcPr>
          <w:p w14:paraId="37613CCF">
            <w:pPr>
              <w:pStyle w:val="6"/>
            </w:pPr>
          </w:p>
        </w:tc>
        <w:tc>
          <w:tcPr>
            <w:tcW w:w="1680" w:type="dxa"/>
            <w:vAlign w:val="top"/>
          </w:tcPr>
          <w:p w14:paraId="4E316A11">
            <w:pPr>
              <w:pStyle w:val="6"/>
            </w:pPr>
          </w:p>
        </w:tc>
        <w:tc>
          <w:tcPr>
            <w:tcW w:w="1380" w:type="dxa"/>
            <w:vAlign w:val="top"/>
          </w:tcPr>
          <w:p w14:paraId="77208A0A">
            <w:pPr>
              <w:pStyle w:val="6"/>
            </w:pPr>
          </w:p>
        </w:tc>
        <w:tc>
          <w:tcPr>
            <w:tcW w:w="2070" w:type="dxa"/>
            <w:vAlign w:val="top"/>
          </w:tcPr>
          <w:p w14:paraId="7C77A958">
            <w:pPr>
              <w:pStyle w:val="6"/>
            </w:pPr>
          </w:p>
        </w:tc>
      </w:tr>
      <w:tr w14:paraId="47E0C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1" w:type="dxa"/>
            <w:vAlign w:val="top"/>
          </w:tcPr>
          <w:p w14:paraId="52CF7D33">
            <w:pPr>
              <w:pStyle w:val="6"/>
            </w:pPr>
          </w:p>
        </w:tc>
        <w:tc>
          <w:tcPr>
            <w:tcW w:w="1800" w:type="dxa"/>
            <w:vAlign w:val="top"/>
          </w:tcPr>
          <w:p w14:paraId="61EB876A">
            <w:pPr>
              <w:pStyle w:val="6"/>
            </w:pPr>
          </w:p>
        </w:tc>
        <w:tc>
          <w:tcPr>
            <w:tcW w:w="1680" w:type="dxa"/>
            <w:vAlign w:val="top"/>
          </w:tcPr>
          <w:p w14:paraId="69204107">
            <w:pPr>
              <w:pStyle w:val="6"/>
            </w:pPr>
          </w:p>
        </w:tc>
        <w:tc>
          <w:tcPr>
            <w:tcW w:w="1380" w:type="dxa"/>
            <w:vAlign w:val="top"/>
          </w:tcPr>
          <w:p w14:paraId="50E583F5">
            <w:pPr>
              <w:pStyle w:val="6"/>
            </w:pPr>
          </w:p>
        </w:tc>
        <w:tc>
          <w:tcPr>
            <w:tcW w:w="2070" w:type="dxa"/>
            <w:vAlign w:val="top"/>
          </w:tcPr>
          <w:p w14:paraId="25DF2795">
            <w:pPr>
              <w:pStyle w:val="6"/>
            </w:pPr>
          </w:p>
        </w:tc>
      </w:tr>
      <w:tr w14:paraId="54F5E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11" w:type="dxa"/>
            <w:vAlign w:val="top"/>
          </w:tcPr>
          <w:p w14:paraId="6D1CBC88">
            <w:pPr>
              <w:pStyle w:val="6"/>
            </w:pPr>
          </w:p>
        </w:tc>
        <w:tc>
          <w:tcPr>
            <w:tcW w:w="1800" w:type="dxa"/>
            <w:vAlign w:val="top"/>
          </w:tcPr>
          <w:p w14:paraId="06E68B56">
            <w:pPr>
              <w:pStyle w:val="6"/>
            </w:pPr>
          </w:p>
        </w:tc>
        <w:tc>
          <w:tcPr>
            <w:tcW w:w="1680" w:type="dxa"/>
            <w:vAlign w:val="top"/>
          </w:tcPr>
          <w:p w14:paraId="217681F8">
            <w:pPr>
              <w:pStyle w:val="6"/>
            </w:pPr>
          </w:p>
        </w:tc>
        <w:tc>
          <w:tcPr>
            <w:tcW w:w="1380" w:type="dxa"/>
            <w:vAlign w:val="top"/>
          </w:tcPr>
          <w:p w14:paraId="2508F65D">
            <w:pPr>
              <w:pStyle w:val="6"/>
            </w:pPr>
          </w:p>
        </w:tc>
        <w:tc>
          <w:tcPr>
            <w:tcW w:w="2070" w:type="dxa"/>
            <w:vAlign w:val="top"/>
          </w:tcPr>
          <w:p w14:paraId="159CF0D0">
            <w:pPr>
              <w:pStyle w:val="6"/>
            </w:pPr>
          </w:p>
        </w:tc>
      </w:tr>
    </w:tbl>
    <w:p w14:paraId="0C901970">
      <w:pPr>
        <w:pStyle w:val="2"/>
        <w:spacing w:before="83" w:line="222" w:lineRule="auto"/>
        <w:rPr>
          <w:sz w:val="29"/>
          <w:szCs w:val="29"/>
        </w:rPr>
      </w:pPr>
      <w:r>
        <w:rPr>
          <w:spacing w:val="-6"/>
          <w:sz w:val="29"/>
          <w:szCs w:val="29"/>
        </w:rPr>
        <w:t>注：1.产品类型：手机、数码相机(含机身、套机，不含镜头等配件)、</w:t>
      </w:r>
    </w:p>
    <w:p w14:paraId="1A6FF06D">
      <w:pPr>
        <w:pStyle w:val="2"/>
        <w:spacing w:before="41" w:line="222" w:lineRule="auto"/>
        <w:ind w:firstLine="2128" w:firstLineChars="800"/>
        <w:rPr>
          <w:sz w:val="29"/>
          <w:szCs w:val="29"/>
        </w:rPr>
      </w:pPr>
      <w:r>
        <w:rPr>
          <w:spacing w:val="-12"/>
          <w:sz w:val="29"/>
          <w:szCs w:val="29"/>
        </w:rPr>
        <w:t>智能手表、学习机、翻译机、无线蓝牙耳机</w:t>
      </w:r>
    </w:p>
    <w:p w14:paraId="0FC84043">
      <w:pPr>
        <w:pStyle w:val="2"/>
        <w:spacing w:before="51" w:line="222" w:lineRule="auto"/>
        <w:ind w:firstLine="604" w:firstLineChars="200"/>
        <w:rPr>
          <w:sz w:val="29"/>
          <w:szCs w:val="29"/>
        </w:rPr>
      </w:pPr>
      <w:r>
        <w:rPr>
          <w:spacing w:val="6"/>
          <w:sz w:val="29"/>
          <w:szCs w:val="29"/>
        </w:rPr>
        <w:t>2.商品条码：为69开头的13位编码，</w:t>
      </w:r>
      <w:r>
        <w:rPr>
          <w:spacing w:val="5"/>
          <w:sz w:val="29"/>
          <w:szCs w:val="29"/>
        </w:rPr>
        <w:t>或19开头的12位编码。</w:t>
      </w:r>
      <w:bookmarkStart w:id="0" w:name="_GoBack"/>
      <w:bookmarkEnd w:id="0"/>
    </w:p>
    <w:p w14:paraId="6EBC6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3C648">
    <w:pPr>
      <w:spacing w:line="172" w:lineRule="auto"/>
      <w:ind w:left="4359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4F6BE">
    <w:pPr>
      <w:spacing w:line="167" w:lineRule="auto"/>
      <w:ind w:left="4359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z w:val="12"/>
        <w:szCs w:val="12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F07F3">
    <w:pPr>
      <w:spacing w:line="172" w:lineRule="auto"/>
      <w:ind w:left="435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jk4N2ZiNGEwMTEyNDc2OTkxMjFlZjBlZTM3OGQifQ=="/>
  </w:docVars>
  <w:rsids>
    <w:rsidRoot w:val="00000000"/>
    <w:rsid w:val="0296772A"/>
    <w:rsid w:val="07982F63"/>
    <w:rsid w:val="397A3F03"/>
    <w:rsid w:val="525F5806"/>
    <w:rsid w:val="6148393C"/>
    <w:rsid w:val="7B5D1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2189</Words>
  <Characters>2287</Characters>
  <Lines>0</Lines>
  <Paragraphs>0</Paragraphs>
  <TotalTime>21</TotalTime>
  <ScaleCrop>false</ScaleCrop>
  <LinksUpToDate>false</LinksUpToDate>
  <CharactersWithSpaces>2466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2024-08-12T01:23:00Z</cp:lastPrinted>
  <dcterms:modified xsi:type="dcterms:W3CDTF">2024-08-12T06:58:39Z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E7ADFFE6DFB14B5699AEB1E567D9AF66_13</vt:lpwstr>
  </property>
</Properties>
</file>