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2A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浠水县“焕新消费 惠民购车”汽车促销活动</w:t>
      </w:r>
    </w:p>
    <w:p w14:paraId="584EF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购车补贴汇总表</w:t>
      </w:r>
    </w:p>
    <w:tbl>
      <w:tblPr>
        <w:tblStyle w:val="3"/>
        <w:tblW w:w="93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08"/>
        <w:gridCol w:w="1643"/>
        <w:gridCol w:w="1190"/>
        <w:gridCol w:w="933"/>
        <w:gridCol w:w="932"/>
        <w:gridCol w:w="2068"/>
        <w:gridCol w:w="692"/>
      </w:tblGrid>
      <w:tr w14:paraId="420C8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 w14:paraId="72CB551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08" w:type="dxa"/>
            <w:vAlign w:val="center"/>
          </w:tcPr>
          <w:p w14:paraId="4E82361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643" w:type="dxa"/>
            <w:vAlign w:val="center"/>
          </w:tcPr>
          <w:p w14:paraId="2126C62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</w:tc>
        <w:tc>
          <w:tcPr>
            <w:tcW w:w="1190" w:type="dxa"/>
            <w:vAlign w:val="center"/>
          </w:tcPr>
          <w:p w14:paraId="27340CC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933" w:type="dxa"/>
            <w:vAlign w:val="center"/>
          </w:tcPr>
          <w:p w14:paraId="418D19E2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购车</w:t>
            </w:r>
          </w:p>
          <w:p w14:paraId="05AC685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932" w:type="dxa"/>
            <w:vAlign w:val="center"/>
          </w:tcPr>
          <w:p w14:paraId="0AA9408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补贴</w:t>
            </w:r>
          </w:p>
          <w:p w14:paraId="3D5B657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2068" w:type="dxa"/>
            <w:vAlign w:val="center"/>
          </w:tcPr>
          <w:p w14:paraId="462B856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购物卡号</w:t>
            </w:r>
          </w:p>
        </w:tc>
        <w:tc>
          <w:tcPr>
            <w:tcW w:w="692" w:type="dxa"/>
            <w:vAlign w:val="center"/>
          </w:tcPr>
          <w:p w14:paraId="3C5B486C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A053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6CEF551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108" w:type="dxa"/>
          </w:tcPr>
          <w:p w14:paraId="4AF66378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shd w:val="clear" w:color="auto" w:fill="auto"/>
            <w:vAlign w:val="top"/>
          </w:tcPr>
          <w:p w14:paraId="6F4459AD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1DE5FFB4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 w14:paraId="3E17104D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2" w:type="dxa"/>
            <w:shd w:val="clear" w:color="auto" w:fill="auto"/>
            <w:vAlign w:val="top"/>
          </w:tcPr>
          <w:p w14:paraId="1F95AF3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8" w:type="dxa"/>
            <w:shd w:val="clear" w:color="auto" w:fill="auto"/>
            <w:vAlign w:val="top"/>
          </w:tcPr>
          <w:p w14:paraId="39A57478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692" w:type="dxa"/>
          </w:tcPr>
          <w:p w14:paraId="1CBB750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8A1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1630048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108" w:type="dxa"/>
          </w:tcPr>
          <w:p w14:paraId="17F24F98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shd w:val="clear" w:color="auto" w:fill="auto"/>
            <w:vAlign w:val="top"/>
          </w:tcPr>
          <w:p w14:paraId="06C49558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7602E837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 w14:paraId="51FD738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2" w:type="dxa"/>
            <w:shd w:val="clear" w:color="auto" w:fill="auto"/>
            <w:vAlign w:val="top"/>
          </w:tcPr>
          <w:p w14:paraId="7900F389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8" w:type="dxa"/>
            <w:shd w:val="clear" w:color="auto" w:fill="auto"/>
            <w:vAlign w:val="top"/>
          </w:tcPr>
          <w:p w14:paraId="15B49577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2" w:type="dxa"/>
          </w:tcPr>
          <w:p w14:paraId="64366C13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1F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57443BB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108" w:type="dxa"/>
          </w:tcPr>
          <w:p w14:paraId="3AD0139A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shd w:val="clear" w:color="auto" w:fill="auto"/>
            <w:vAlign w:val="top"/>
          </w:tcPr>
          <w:p w14:paraId="2419A26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40BB3B2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 w14:paraId="4E21DEC3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2" w:type="dxa"/>
            <w:shd w:val="clear" w:color="auto" w:fill="auto"/>
            <w:vAlign w:val="top"/>
          </w:tcPr>
          <w:p w14:paraId="55C73A09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8" w:type="dxa"/>
            <w:shd w:val="clear" w:color="auto" w:fill="auto"/>
            <w:vAlign w:val="top"/>
          </w:tcPr>
          <w:p w14:paraId="13665A17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2" w:type="dxa"/>
          </w:tcPr>
          <w:p w14:paraId="3138BB6E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E16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56574EB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108" w:type="dxa"/>
          </w:tcPr>
          <w:p w14:paraId="08C56B9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shd w:val="clear" w:color="auto" w:fill="auto"/>
            <w:vAlign w:val="top"/>
          </w:tcPr>
          <w:p w14:paraId="1AB1FBF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0A0DCD85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 w14:paraId="56A6BF7A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2" w:type="dxa"/>
            <w:shd w:val="clear" w:color="auto" w:fill="auto"/>
            <w:vAlign w:val="top"/>
          </w:tcPr>
          <w:p w14:paraId="4B65D6D4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8" w:type="dxa"/>
            <w:shd w:val="clear" w:color="auto" w:fill="auto"/>
            <w:vAlign w:val="top"/>
          </w:tcPr>
          <w:p w14:paraId="59EBC2C5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2" w:type="dxa"/>
          </w:tcPr>
          <w:p w14:paraId="36638CCA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866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05029D1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05</w:t>
            </w:r>
          </w:p>
        </w:tc>
        <w:tc>
          <w:tcPr>
            <w:tcW w:w="1108" w:type="dxa"/>
          </w:tcPr>
          <w:p w14:paraId="40FF191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shd w:val="clear" w:color="auto" w:fill="auto"/>
            <w:vAlign w:val="top"/>
          </w:tcPr>
          <w:p w14:paraId="2002BF87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5BE03D50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 w14:paraId="5AE6A8F6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2" w:type="dxa"/>
            <w:shd w:val="clear" w:color="auto" w:fill="auto"/>
            <w:vAlign w:val="top"/>
          </w:tcPr>
          <w:p w14:paraId="7A8A94D0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8" w:type="dxa"/>
            <w:shd w:val="clear" w:color="auto" w:fill="auto"/>
            <w:vAlign w:val="top"/>
          </w:tcPr>
          <w:p w14:paraId="315C9F20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2" w:type="dxa"/>
          </w:tcPr>
          <w:p w14:paraId="76BE42A9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29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50C08BA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06</w:t>
            </w:r>
          </w:p>
        </w:tc>
        <w:tc>
          <w:tcPr>
            <w:tcW w:w="1108" w:type="dxa"/>
          </w:tcPr>
          <w:p w14:paraId="087ED8C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shd w:val="clear" w:color="auto" w:fill="auto"/>
            <w:vAlign w:val="top"/>
          </w:tcPr>
          <w:p w14:paraId="1A21F952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4A4EED3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 w14:paraId="757DA3C0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2" w:type="dxa"/>
            <w:shd w:val="clear" w:color="auto" w:fill="auto"/>
            <w:vAlign w:val="top"/>
          </w:tcPr>
          <w:p w14:paraId="58FBB600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8" w:type="dxa"/>
            <w:shd w:val="clear" w:color="auto" w:fill="auto"/>
            <w:vAlign w:val="top"/>
          </w:tcPr>
          <w:p w14:paraId="1515544F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2" w:type="dxa"/>
          </w:tcPr>
          <w:p w14:paraId="61C4E527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2E6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710AAAF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07</w:t>
            </w:r>
          </w:p>
        </w:tc>
        <w:tc>
          <w:tcPr>
            <w:tcW w:w="1108" w:type="dxa"/>
          </w:tcPr>
          <w:p w14:paraId="73796CF3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shd w:val="clear" w:color="auto" w:fill="auto"/>
            <w:vAlign w:val="top"/>
          </w:tcPr>
          <w:p w14:paraId="7CFCFE8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0699499C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 w14:paraId="649841F1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2" w:type="dxa"/>
            <w:shd w:val="clear" w:color="auto" w:fill="auto"/>
            <w:vAlign w:val="top"/>
          </w:tcPr>
          <w:p w14:paraId="734FC4FD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8" w:type="dxa"/>
            <w:shd w:val="clear" w:color="auto" w:fill="auto"/>
            <w:vAlign w:val="top"/>
          </w:tcPr>
          <w:p w14:paraId="50036909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2" w:type="dxa"/>
          </w:tcPr>
          <w:p w14:paraId="1CF3246A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87CF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2C3C0D9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08</w:t>
            </w:r>
          </w:p>
        </w:tc>
        <w:tc>
          <w:tcPr>
            <w:tcW w:w="1108" w:type="dxa"/>
          </w:tcPr>
          <w:p w14:paraId="68D8C5C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  <w:shd w:val="clear" w:color="auto" w:fill="auto"/>
            <w:vAlign w:val="top"/>
          </w:tcPr>
          <w:p w14:paraId="061561DA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90" w:type="dxa"/>
            <w:shd w:val="clear" w:color="auto" w:fill="auto"/>
            <w:vAlign w:val="top"/>
          </w:tcPr>
          <w:p w14:paraId="511355D0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3" w:type="dxa"/>
            <w:shd w:val="clear" w:color="auto" w:fill="auto"/>
            <w:vAlign w:val="top"/>
          </w:tcPr>
          <w:p w14:paraId="3943BE05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32" w:type="dxa"/>
            <w:shd w:val="clear" w:color="auto" w:fill="auto"/>
            <w:vAlign w:val="top"/>
          </w:tcPr>
          <w:p w14:paraId="65DBBCEE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68" w:type="dxa"/>
            <w:shd w:val="clear" w:color="auto" w:fill="auto"/>
            <w:vAlign w:val="top"/>
          </w:tcPr>
          <w:p w14:paraId="46889F6B"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2" w:type="dxa"/>
          </w:tcPr>
          <w:p w14:paraId="4C7FFD07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1F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4612751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09</w:t>
            </w:r>
          </w:p>
        </w:tc>
        <w:tc>
          <w:tcPr>
            <w:tcW w:w="1108" w:type="dxa"/>
          </w:tcPr>
          <w:p w14:paraId="1955D9D7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 w14:paraId="6F1F6AF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4DB455E5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4313782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 w14:paraId="194D526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 w14:paraId="660F562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3B3C2B4B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65D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1819F4B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08" w:type="dxa"/>
          </w:tcPr>
          <w:p w14:paraId="2A744E3B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 w14:paraId="2704072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760551B8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382E1858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 w14:paraId="37B957EF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 w14:paraId="7A808F8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63C3A0F6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837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0526B4D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08" w:type="dxa"/>
          </w:tcPr>
          <w:p w14:paraId="0A227CCE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 w14:paraId="18A70DA7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5B1EB20D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58213CDE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 w14:paraId="09C08E0E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 w14:paraId="270A0E76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45BB6E9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38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4E313C1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08" w:type="dxa"/>
          </w:tcPr>
          <w:p w14:paraId="7623E355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 w14:paraId="7B4B8E7E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4424BCAA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335525BF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 w14:paraId="5FCEE5E1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 w14:paraId="1BBFED7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541DF00D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1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57B8958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08" w:type="dxa"/>
          </w:tcPr>
          <w:p w14:paraId="60D77D31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 w14:paraId="71621E1F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152E6CC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05981011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 w14:paraId="187F3F1F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 w14:paraId="44AEE65B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7B4C6853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F15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4E6C4A0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08" w:type="dxa"/>
          </w:tcPr>
          <w:p w14:paraId="27157FA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 w14:paraId="16FD7E5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35273EC8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0E3F8517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 w14:paraId="09941D39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 w14:paraId="2B4646B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1D8EC2BA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A7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7FDC0285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08" w:type="dxa"/>
          </w:tcPr>
          <w:p w14:paraId="6A72647E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 w14:paraId="2F1552D6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55A60DAA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26D47FF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 w14:paraId="518456C7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 w14:paraId="0BBA98CB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109FE093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1CB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1FB4681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08" w:type="dxa"/>
          </w:tcPr>
          <w:p w14:paraId="299B9F06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 w14:paraId="32B100B6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6BD3E9AF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24F0EC6A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 w14:paraId="1F4C5D0F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 w14:paraId="0E5E671D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2393368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17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5DE2C95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08" w:type="dxa"/>
          </w:tcPr>
          <w:p w14:paraId="30B511D3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 w14:paraId="0DBCDD59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0501CCD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4F9BED5E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 w14:paraId="1E4AA3A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 w14:paraId="59863C1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05B8DE76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336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76BB770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08" w:type="dxa"/>
          </w:tcPr>
          <w:p w14:paraId="2D074FCE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 w14:paraId="4627A55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64A82B17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041A854B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 w14:paraId="7A79D46E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 w14:paraId="5D6898AF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4E3E26D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15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4C02A64B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08" w:type="dxa"/>
          </w:tcPr>
          <w:p w14:paraId="677BE249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 w14:paraId="171212F7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36A62129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58C5D2A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 w14:paraId="0E31279D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 w14:paraId="017AA68B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7C45FABC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398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2EAADC6C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08" w:type="dxa"/>
          </w:tcPr>
          <w:p w14:paraId="36276FFB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 w14:paraId="03848CB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5D1E65F7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6CF15D8F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 w14:paraId="5DEDE4AF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 w14:paraId="54E177A6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00BFBB9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8A5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44" w:type="dxa"/>
            <w:vAlign w:val="center"/>
          </w:tcPr>
          <w:p w14:paraId="3BF2D22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08" w:type="dxa"/>
          </w:tcPr>
          <w:p w14:paraId="40068F26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 w14:paraId="6F5F3367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0" w:type="dxa"/>
          </w:tcPr>
          <w:p w14:paraId="725216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3" w:type="dxa"/>
          </w:tcPr>
          <w:p w14:paraId="2B587265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 w14:paraId="5CEFAE4D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68" w:type="dxa"/>
          </w:tcPr>
          <w:p w14:paraId="23BD49AF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2" w:type="dxa"/>
          </w:tcPr>
          <w:p w14:paraId="69D107C4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2C69105">
      <w:pPr>
        <w:ind w:firstLine="560" w:firstLineChars="20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报审单位（签单）：                报审日期：  年  月 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56CEA"/>
    <w:rsid w:val="20FE3334"/>
    <w:rsid w:val="38D00A55"/>
    <w:rsid w:val="3ADE0CD3"/>
    <w:rsid w:val="60F56CEA"/>
    <w:rsid w:val="6B16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111</Characters>
  <Lines>0</Lines>
  <Paragraphs>0</Paragraphs>
  <TotalTime>10</TotalTime>
  <ScaleCrop>false</ScaleCrop>
  <LinksUpToDate>false</LinksUpToDate>
  <CharactersWithSpaces>135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2025-04-29T10:08:00Z</dcterms:created>
  <dc:creator>lenovo</dc:creator>
  <cp:lastModifiedBy>lenovo</cp:lastModifiedBy>
  <dcterms:modified xsi:type="dcterms:W3CDTF">2025-04-29T23:55:34Z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8FB2E06DBC124E0C840B69D667BB06F7_13</vt:lpwstr>
  </property>
  <property fmtid="{D5CDD505-2E9C-101B-9397-08002B2CF9AE}" pid="4" name="KSOTemplateDocerSaveRecord">
    <vt:lpwstr>eyJoZGlkIjoiNjQwNWRjN2Q0YWEwMjVkZTVhMTAyNDQxM2EyOTNkYmYifQ==</vt:lpwstr>
  </property>
</Properties>
</file>