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枣阳市迎丰供应链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招聘工作人员</w:t>
      </w:r>
      <w:r>
        <w:rPr>
          <w:rFonts w:hint="eastAsia" w:ascii="黑体" w:hAnsi="黑体" w:eastAsia="黑体" w:cs="黑体"/>
          <w:sz w:val="44"/>
          <w:szCs w:val="44"/>
        </w:rPr>
        <w:t>岗位表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081" w:tblpY="483"/>
        <w:tblOverlap w:val="never"/>
        <w:tblW w:w="54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886"/>
        <w:gridCol w:w="1076"/>
        <w:gridCol w:w="3347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     单位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 位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迎丰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供应链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采购岗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1.大专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年龄40岁以下。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农学、物流与供应链管理、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市场营销相关专业行业工作经历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年以上同职工作经历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农业政策，了解农产品流通市场，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熟悉企业基本的采购流程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具备良好的人际沟通能力、团队协作能力、学习开拓能力，有良好的信息收集能力，原则性强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建立与种植企业、合作社的良好关系、提供服务支持、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执行采购标准、有效遴选和管理供应商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提升公司品牌在上游的影响力，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提升采购效率、降低采购成本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营销岗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1.年龄35岁以下；大专及以上学历；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市场营销、新闻传媒等相关专业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年以上相关行业工作经历，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年以上同职工作经历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农产品流通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行业市场现状和基本的产品知识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营销策划案的制作，熟悉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市场策划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，具备良好的销售技巧，有一定的行业人脉资源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具备良好的人际沟通能力、团队协作能力、创新开拓能力，压力承受能力，有良好的信息收集能力，有责任心，心态乐观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通过营销策划的制订和实施，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开拓销售渠道，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开发、评估、跟进、落实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下达的销售任务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，促进公司市场占有率的提升和品牌知名度的传播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流通中心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年龄35岁以下；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物流与供应链管理、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企业管理、行政管理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年以上相关行业或相关领域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年以上同职工作经历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熟悉物业管理，了解物流与供应链管理的相关知识，熟悉分拣中心的管理流程和技巧；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沟通协调能力、问题解决能力，具备高度责任心，原则性和灵活性兼备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通过对流通中心的运营管理、资产管理、安全管理等工作，保证流通中心的有序运转，实现价值产出。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20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margin" w:tblpXSpec="center"/>
        <w:tblOverlap w:val="never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60"/>
        <w:gridCol w:w="212"/>
        <w:gridCol w:w="437"/>
        <w:gridCol w:w="880"/>
        <w:gridCol w:w="279"/>
        <w:gridCol w:w="460"/>
        <w:gridCol w:w="391"/>
        <w:gridCol w:w="374"/>
        <w:gridCol w:w="756"/>
        <w:gridCol w:w="310"/>
        <w:gridCol w:w="820"/>
        <w:gridCol w:w="469"/>
        <w:gridCol w:w="56"/>
        <w:gridCol w:w="605"/>
        <w:gridCol w:w="664"/>
        <w:gridCol w:w="137"/>
        <w:gridCol w:w="32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应聘岗位      （限填一个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婚姻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所获专业证书（证书名称、专业、批准日期）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所获职业职称（职称名称、专业、批准日期）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工作单位或主要情况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242"/>
        <w:tblOverlap w:val="never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  <w:t>本人简历及主要工作成绩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2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一、教育经历：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(填写高中及以上教育经历的起止时间、学校名称、学历及专业)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例：**年**月——**年**月，**高中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**年**月——**年**月，**大学，本科，**专业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二、工作经历：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（详细叙述工作的公司、部门、岗位及工作内容，并备注每份工作人力资源部门证明人及联系方式）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个人承诺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>本人对上述所填内容的真实性负责，如有隐瞒，愿承担一切责任。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 签  名：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       年   月   日  </w:t>
            </w:r>
          </w:p>
        </w:tc>
      </w:tr>
    </w:tbl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注：请按要求如实填写</w:t>
      </w: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需附上身份证、学历证、本人有效期内的学历认证报告（http://www.chsi.com.cn/学信网认证）、学位证、专业技术资格证书、执(职)业资格证书，具体格式见下页。</w:t>
      </w: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spacing w:line="320" w:lineRule="exact"/>
        <w:jc w:val="left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spacing w:line="560" w:lineRule="atLeast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身份证电子档</w:t>
      </w:r>
    </w:p>
    <w:p>
      <w:pPr>
        <w:spacing w:line="560" w:lineRule="atLeast"/>
        <w:jc w:val="both"/>
        <w:rPr>
          <w:b w:val="0"/>
          <w:bCs w:val="0"/>
          <w:sz w:val="32"/>
          <w:szCs w:val="32"/>
        </w:rPr>
      </w:pPr>
    </w:p>
    <w:p>
      <w:pPr>
        <w:spacing w:line="560" w:lineRule="atLeast"/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学历证书电子档</w:t>
      </w:r>
    </w:p>
    <w:p>
      <w:pPr>
        <w:spacing w:line="560" w:lineRule="atLeast"/>
        <w:jc w:val="center"/>
        <w:rPr>
          <w:b w:val="0"/>
          <w:bCs w:val="0"/>
          <w:sz w:val="32"/>
          <w:szCs w:val="32"/>
        </w:rPr>
      </w:pPr>
    </w:p>
    <w:p>
      <w:pPr>
        <w:spacing w:line="560" w:lineRule="atLeast"/>
        <w:jc w:val="center"/>
        <w:rPr>
          <w:rFonts w:ascii="微软雅黑" w:hAnsi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cs="微软雅黑"/>
          <w:b w:val="0"/>
          <w:bCs w:val="0"/>
          <w:color w:val="000000"/>
          <w:sz w:val="32"/>
          <w:szCs w:val="32"/>
        </w:rPr>
        <w:t>学信网学历认证报告</w:t>
      </w:r>
    </w:p>
    <w:p>
      <w:pPr>
        <w:spacing w:line="560" w:lineRule="atLeast"/>
        <w:rPr>
          <w:b w:val="0"/>
          <w:bCs w:val="0"/>
          <w:sz w:val="32"/>
          <w:szCs w:val="32"/>
        </w:rPr>
      </w:pPr>
    </w:p>
    <w:p>
      <w:pPr>
        <w:spacing w:line="560" w:lineRule="atLeast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学位证书电子档</w:t>
      </w:r>
    </w:p>
    <w:p>
      <w:pPr>
        <w:spacing w:line="560" w:lineRule="atLeast"/>
        <w:jc w:val="center"/>
        <w:rPr>
          <w:b w:val="0"/>
          <w:bCs w:val="0"/>
          <w:sz w:val="32"/>
          <w:szCs w:val="32"/>
        </w:rPr>
      </w:pPr>
    </w:p>
    <w:p>
      <w:pPr>
        <w:spacing w:line="560" w:lineRule="atLeast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其他证书电子档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54F9"/>
    <w:rsid w:val="1AA650CC"/>
    <w:rsid w:val="4FEF1E6C"/>
    <w:rsid w:val="62D07DB4"/>
    <w:rsid w:val="658E5AE7"/>
    <w:rsid w:val="6F0942EF"/>
    <w:rsid w:val="71C00AA6"/>
    <w:rsid w:val="76E454F9"/>
    <w:rsid w:val="7A8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1203</Words>
  <Characters>1272</Characters>
  <Lines>0</Lines>
  <Paragraphs>0</Paragraphs>
  <TotalTime>79</TotalTime>
  <ScaleCrop>false</ScaleCrop>
  <LinksUpToDate>false</LinksUpToDate>
  <CharactersWithSpaces>1290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2025-04-10T04:32:00Z</dcterms:created>
  <dc:creator>张瑜</dc:creator>
  <cp:lastModifiedBy>Administrator</cp:lastModifiedBy>
  <cp:lastPrinted>2025-04-10T08:53:00Z</cp:lastPrinted>
  <dcterms:modified xsi:type="dcterms:W3CDTF">2025-04-11T06:49:13Z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15A3CE73A9434608AD094484C39B8D92_11</vt:lpwstr>
  </property>
  <property fmtid="{D5CDD505-2E9C-101B-9397-08002B2CF9AE}" pid="4" name="KSOTemplateDocerSaveRecord">
    <vt:lpwstr>eyJoZGlkIjoiOTRmN2ExMjIzZWY2MGU1YjMzZDY0YzYyMDRkNTZjMGMiLCJ1c2VySWQiOiIyODEwNTYwMzcifQ==</vt:lpwstr>
  </property>
</Properties>
</file>