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困难残疾人生活补贴和重度残疾人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护理补贴办理须知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一、补贴对象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困难残疾人生活补贴对象为</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"http://www.so.com/s?q=%E6%88%B7%E7%B1%8D&amp;ie=utf-8&amp;src=internal_wenda_recommend_textn"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户籍</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枣阳</w:t>
      </w:r>
      <w:r>
        <w:rPr>
          <w:rFonts w:hint="eastAsia" w:ascii="仿宋" w:hAnsi="仿宋" w:eastAsia="仿宋" w:cs="仿宋"/>
          <w:color w:val="auto"/>
          <w:sz w:val="32"/>
          <w:szCs w:val="32"/>
        </w:rPr>
        <w:t>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"http://www.so.com/s?q=%E6%9C%80%E4%BD%8E%E7%94%9F%E6%B4%BB%E4%BF%9D%E9%9A%9C&amp;ie=utf-8&amp;src=internal_wenda_recommend_textn"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最低生活保障</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"http://www.so.com/s?q=%E5%AE%B6%E5%BA%AD&amp;ie=utf-8&amp;src=internal_wenda_recommend_textn"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家庭</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中的残疾人。重度残疾人护理补贴对象为户籍在</w:t>
      </w:r>
      <w:r>
        <w:rPr>
          <w:rFonts w:hint="eastAsia" w:ascii="仿宋" w:hAnsi="仿宋" w:eastAsia="仿宋" w:cs="仿宋"/>
          <w:color w:val="auto"/>
          <w:sz w:val="32"/>
          <w:szCs w:val="32"/>
          <w:lang w:eastAsia="zh-CN"/>
        </w:rPr>
        <w:t>枣阳</w:t>
      </w:r>
      <w:r>
        <w:rPr>
          <w:rFonts w:hint="eastAsia" w:ascii="仿宋" w:hAnsi="仿宋" w:eastAsia="仿宋" w:cs="仿宋"/>
          <w:color w:val="auto"/>
          <w:sz w:val="32"/>
          <w:szCs w:val="32"/>
        </w:rPr>
        <w:t>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"http://www.so.com/s?q=%E6%AE%8B%E7%96%BE&amp;ie=utf-8&amp;src=internal_wenda_recommend_textn"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残疾</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"http://www.so.com/s?q=%E7%AD%89%E7%BA%A7&amp;ie=utf-8&amp;src=internal_wenda_recommend_textn"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等级</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被评定为一级、二级且需要长期照护的重度残疾人。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（一）分散供养的一至四级残疾军人和伤残人民警察，在享受国家给予的抚恤和护理费基础上，可叠加享受重度残疾人护理补贴；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（二）领取以年龄为主要标准发放的高龄津贴的残疾人，符合条件的可享受残疾人“两项补贴”；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（三）已享受孤儿基本生活保障、事实无人抚养儿童生活补贴的残疾儿童不享受困难残疾人生活补贴，符合条件的可享受重度残疾人护理补贴；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（四）领取工伤保险生活护理费的残疾人不享受残疾人“两项补贴”；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（五）纳入特困人员救助供养范围的残疾人不享受残疾人“两项补贴”；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享受经济困难高龄、失能老人补贴的残疾人，符合条件的可享受困难残疾人生活补贴。既符合重度残疾人护理补贴条件，又符合经济困难高龄、失能老人补贴条件的残疾人，按照就高不就低的原则享受其中一种补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仿宋" w:hAnsi="仿宋" w:eastAsia="仿宋" w:cs="仿宋"/>
          <w:sz w:val="32"/>
          <w:szCs w:val="32"/>
          <w:lang w:val="en-US" w:eastAsia="zh-CN"/>
        </w:rPr>
        <w:t>（七）服刑人员不享受残疾人“两项补贴”，对服刑前享受残疾人“两项补贴”的残疾人，自人民法院判决生效后次月起停发“两项补贴”。刑满释放后，符合条件的残疾人可重新申请“两项补贴”。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二、补贴标准</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发放形式</w:t>
      </w:r>
      <w:r>
        <w:rPr>
          <w:rFonts w:hint="eastAsia" w:ascii="黑体" w:hAnsi="黑体" w:eastAsia="黑体" w:cs="黑体"/>
          <w:b w:val="0"/>
          <w:bCs w:val="0"/>
          <w:color w:val="auto"/>
          <w:sz w:val="32"/>
          <w:szCs w:val="32"/>
          <w:lang w:eastAsia="zh-CN"/>
        </w:rPr>
        <w:t>和</w:t>
      </w:r>
      <w:r>
        <w:rPr>
          <w:rFonts w:hint="eastAsia" w:ascii="黑体" w:hAnsi="黑体" w:eastAsia="黑体" w:cs="黑体"/>
          <w:b w:val="0"/>
          <w:bCs w:val="0"/>
          <w:color w:val="auto"/>
          <w:sz w:val="32"/>
          <w:szCs w:val="32"/>
        </w:rPr>
        <w:t>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困难残疾人生活补贴按照每人每月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0元的标准发放。重度残疾人护理补贴按照每人每月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0元的标准发放。残疾人</w:t>
      </w:r>
      <w:r>
        <w:rPr>
          <w:rFonts w:hint="eastAsia" w:ascii="仿宋" w:hAnsi="仿宋" w:eastAsia="仿宋" w:cs="仿宋"/>
          <w:color w:val="auto"/>
          <w:sz w:val="32"/>
          <w:szCs w:val="32"/>
          <w:lang w:eastAsia="zh-CN"/>
        </w:rPr>
        <w:t>“两项补贴”</w:t>
      </w:r>
      <w:r>
        <w:rPr>
          <w:rFonts w:hint="eastAsia" w:ascii="仿宋" w:hAnsi="仿宋" w:eastAsia="仿宋" w:cs="仿宋"/>
          <w:color w:val="auto"/>
          <w:sz w:val="32"/>
          <w:szCs w:val="32"/>
        </w:rPr>
        <w:t>均通过</w:t>
      </w:r>
      <w:r>
        <w:rPr>
          <w:rFonts w:hint="eastAsia" w:ascii="仿宋" w:hAnsi="仿宋" w:eastAsia="仿宋" w:cs="仿宋"/>
          <w:color w:val="auto"/>
          <w:sz w:val="32"/>
          <w:szCs w:val="32"/>
          <w:lang w:eastAsia="zh-CN"/>
        </w:rPr>
        <w:t>农村商业银行</w:t>
      </w:r>
      <w:r>
        <w:rPr>
          <w:rFonts w:hint="eastAsia" w:ascii="仿宋" w:hAnsi="仿宋" w:eastAsia="仿宋" w:cs="仿宋"/>
          <w:color w:val="auto"/>
          <w:sz w:val="32"/>
          <w:szCs w:val="32"/>
        </w:rPr>
        <w:t>转账存入残疾人账户</w:t>
      </w:r>
      <w:r>
        <w:rPr>
          <w:rFonts w:hint="eastAsia" w:ascii="仿宋" w:hAnsi="仿宋" w:eastAsia="仿宋" w:cs="仿宋"/>
          <w:color w:val="auto"/>
          <w:sz w:val="32"/>
          <w:szCs w:val="32"/>
          <w:lang w:eastAsia="zh-CN"/>
        </w:rPr>
        <w:t>，</w:t>
      </w:r>
      <w:bookmarkStart w:id="0" w:name="_GoBack"/>
      <w:bookmarkEnd w:id="0"/>
      <w:r>
        <w:rPr>
          <w:rFonts w:hint="eastAsia" w:ascii="仿宋" w:hAnsi="仿宋" w:eastAsia="仿宋" w:cs="仿宋"/>
          <w:color w:val="auto"/>
          <w:sz w:val="32"/>
          <w:szCs w:val="32"/>
        </w:rPr>
        <w:t>从残疾人递交申请的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"http://www.so.com/s?q=%E5%BD%93%E6%9C%88&amp;ie=utf-8&amp;src=internal_wenda_recommend_textn" \t "https://wenda.so.com/q/_blank"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当月</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起计发。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rPr>
        <w:t> </w:t>
      </w:r>
      <w:r>
        <w:rPr>
          <w:rFonts w:hint="eastAsia" w:ascii="黑体" w:hAnsi="黑体" w:eastAsia="黑体" w:cs="黑体"/>
          <w:b/>
          <w:bCs/>
          <w:color w:val="auto"/>
          <w:sz w:val="32"/>
          <w:szCs w:val="32"/>
        </w:rPr>
        <w:t xml:space="preserve"> </w:t>
      </w:r>
      <w:r>
        <w:rPr>
          <w:rFonts w:hint="eastAsia" w:ascii="黑体" w:hAnsi="黑体" w:eastAsia="黑体" w:cs="黑体"/>
          <w:b w:val="0"/>
          <w:bCs w:val="0"/>
          <w:color w:val="auto"/>
          <w:sz w:val="32"/>
          <w:szCs w:val="32"/>
        </w:rPr>
        <w:t> </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申领</w:t>
      </w:r>
      <w:r>
        <w:rPr>
          <w:rFonts w:hint="eastAsia" w:ascii="黑体" w:hAnsi="黑体" w:eastAsia="黑体" w:cs="黑体"/>
          <w:b w:val="0"/>
          <w:bCs w:val="0"/>
          <w:color w:val="auto"/>
          <w:sz w:val="32"/>
          <w:szCs w:val="32"/>
        </w:rPr>
        <w:t>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自愿</w:t>
      </w:r>
      <w:r>
        <w:rPr>
          <w:rFonts w:hint="eastAsia" w:ascii="楷体" w:hAnsi="楷体" w:eastAsia="楷体" w:cs="楷体"/>
          <w:b w:val="0"/>
          <w:bCs w:val="0"/>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仿宋" w:hAnsi="仿宋" w:eastAsia="仿宋" w:cs="仿宋"/>
          <w:color w:val="auto"/>
          <w:sz w:val="32"/>
          <w:szCs w:val="32"/>
          <w:lang w:val="en-US" w:eastAsia="zh-CN"/>
        </w:rPr>
        <w:t>残疾人“两项补贴”由残疾人本人或其法定监护人、法定赡养人、抚养人、扶养义务人、所在村（居）委会或其他委托人,向户籍所在地村（居）委会自愿提交书面申请、一寸照片和</w:t>
      </w:r>
      <w:r>
        <w:rPr>
          <w:rFonts w:hint="eastAsia" w:ascii="仿宋" w:hAnsi="仿宋" w:eastAsia="仿宋" w:cs="仿宋"/>
          <w:sz w:val="32"/>
          <w:szCs w:val="32"/>
        </w:rPr>
        <w:t>身份证、户口簿</w:t>
      </w:r>
      <w:r>
        <w:rPr>
          <w:rFonts w:hint="eastAsia" w:ascii="仿宋" w:hAnsi="仿宋" w:eastAsia="仿宋" w:cs="仿宋"/>
          <w:sz w:val="32"/>
          <w:szCs w:val="32"/>
          <w:lang w:eastAsia="zh-CN"/>
        </w:rPr>
        <w:t>、</w:t>
      </w:r>
      <w:r>
        <w:rPr>
          <w:rFonts w:hint="eastAsia" w:ascii="仿宋" w:hAnsi="仿宋" w:eastAsia="仿宋" w:cs="仿宋"/>
          <w:sz w:val="32"/>
          <w:szCs w:val="32"/>
        </w:rPr>
        <w:t>第二代残疾人证</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农村商业</w:t>
      </w:r>
      <w:r>
        <w:rPr>
          <w:rFonts w:hint="eastAsia" w:ascii="仿宋" w:hAnsi="仿宋" w:eastAsia="仿宋" w:cs="仿宋"/>
          <w:color w:val="auto"/>
          <w:sz w:val="32"/>
          <w:szCs w:val="32"/>
        </w:rPr>
        <w:t>银行存折或银行卡</w:t>
      </w:r>
      <w:r>
        <w:rPr>
          <w:rFonts w:hint="eastAsia" w:ascii="仿宋" w:hAnsi="仿宋" w:eastAsia="仿宋" w:cs="仿宋"/>
          <w:sz w:val="32"/>
          <w:szCs w:val="32"/>
        </w:rPr>
        <w:t>原件</w:t>
      </w:r>
      <w:r>
        <w:rPr>
          <w:rFonts w:hint="eastAsia" w:ascii="仿宋" w:hAnsi="仿宋" w:eastAsia="仿宋" w:cs="仿宋"/>
          <w:sz w:val="32"/>
          <w:szCs w:val="32"/>
          <w:lang w:eastAsia="zh-CN"/>
        </w:rPr>
        <w:t>及</w:t>
      </w:r>
      <w:r>
        <w:rPr>
          <w:rFonts w:hint="eastAsia" w:ascii="仿宋" w:hAnsi="仿宋" w:eastAsia="仿宋" w:cs="仿宋"/>
          <w:sz w:val="32"/>
          <w:szCs w:val="32"/>
        </w:rPr>
        <w:t>复印件</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填写《枣阳市困难残疾人生活补贴申请审批表》或《枣阳市重度残疾人护理补贴申请审批表》（</w:t>
      </w:r>
      <w:r>
        <w:rPr>
          <w:rFonts w:hint="eastAsia" w:ascii="仿宋" w:hAnsi="仿宋" w:eastAsia="仿宋" w:cs="仿宋"/>
          <w:sz w:val="32"/>
          <w:szCs w:val="32"/>
          <w:lang w:val="en-US" w:eastAsia="zh-CN"/>
        </w:rPr>
        <w:t>见附件1、2，</w:t>
      </w:r>
      <w:r>
        <w:rPr>
          <w:rFonts w:hint="eastAsia" w:ascii="仿宋" w:hAnsi="仿宋" w:eastAsia="仿宋" w:cs="仿宋"/>
          <w:color w:val="auto"/>
          <w:sz w:val="32"/>
          <w:szCs w:val="32"/>
          <w:lang w:val="en-US" w:eastAsia="zh-CN"/>
        </w:rPr>
        <w:t>以下简称</w:t>
      </w:r>
      <w:r>
        <w:rPr>
          <w:rFonts w:hint="eastAsia" w:ascii="仿宋" w:hAnsi="仿宋" w:eastAsia="仿宋" w:cs="仿宋"/>
          <w:color w:val="auto"/>
          <w:sz w:val="32"/>
          <w:szCs w:val="32"/>
          <w:lang w:eastAsia="zh-CN"/>
        </w:rPr>
        <w:t>《申请审批表》</w:t>
      </w:r>
      <w:r>
        <w:rPr>
          <w:rFonts w:hint="eastAsia" w:ascii="仿宋" w:hAnsi="仿宋" w:eastAsia="仿宋" w:cs="仿宋"/>
          <w:color w:val="auto"/>
          <w:sz w:val="32"/>
          <w:szCs w:val="32"/>
          <w:lang w:val="en-US" w:eastAsia="zh-CN"/>
        </w:rPr>
        <w:t>）；对</w:t>
      </w:r>
      <w:r>
        <w:rPr>
          <w:rFonts w:hint="eastAsia" w:ascii="仿宋_GB2312" w:hAnsi="仿宋_GB2312" w:eastAsia="仿宋_GB2312" w:cs="仿宋_GB2312"/>
          <w:sz w:val="32"/>
          <w:szCs w:val="32"/>
          <w:lang w:eastAsia="zh-CN"/>
        </w:rPr>
        <w:t>符合条件的，由村（居）委会在《申请审批表》上签署意见、盖章后，将申请资料报送镇（办、区）民政办。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（二）逐级审核</w:t>
      </w:r>
      <w:r>
        <w:rPr>
          <w:rFonts w:hint="eastAsia" w:ascii="楷体" w:hAnsi="楷体" w:eastAsia="楷体" w:cs="楷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_GB2312" w:cs="仿宋"/>
          <w:b w:val="0"/>
          <w:bCs w:val="0"/>
          <w:color w:val="auto"/>
          <w:sz w:val="32"/>
          <w:szCs w:val="32"/>
          <w:lang w:val="en-US" w:eastAsia="zh-CN"/>
        </w:rPr>
      </w:pPr>
      <w:r>
        <w:rPr>
          <w:rFonts w:hint="eastAsia" w:ascii="仿宋_GB2312" w:hAnsi="仿宋_GB2312" w:eastAsia="仿宋_GB2312" w:cs="仿宋_GB2312"/>
          <w:sz w:val="32"/>
          <w:szCs w:val="32"/>
          <w:lang w:eastAsia="zh-CN"/>
        </w:rPr>
        <w:t>镇（办、区）民政办对</w:t>
      </w:r>
      <w:r>
        <w:rPr>
          <w:rFonts w:hint="eastAsia" w:ascii="仿宋" w:hAnsi="仿宋" w:eastAsia="仿宋" w:cs="仿宋"/>
          <w:sz w:val="32"/>
          <w:szCs w:val="32"/>
        </w:rPr>
        <w:t>受理</w:t>
      </w:r>
      <w:r>
        <w:rPr>
          <w:rFonts w:hint="eastAsia" w:ascii="仿宋" w:hAnsi="仿宋" w:eastAsia="仿宋" w:cs="仿宋"/>
          <w:sz w:val="32"/>
          <w:szCs w:val="32"/>
          <w:lang w:eastAsia="zh-CN"/>
        </w:rPr>
        <w:t>的</w:t>
      </w:r>
      <w:r>
        <w:rPr>
          <w:rFonts w:hint="eastAsia" w:ascii="仿宋" w:hAnsi="仿宋" w:eastAsia="仿宋" w:cs="仿宋"/>
          <w:sz w:val="32"/>
          <w:szCs w:val="32"/>
        </w:rPr>
        <w:t>残疾人</w:t>
      </w:r>
      <w:r>
        <w:rPr>
          <w:rFonts w:hint="eastAsia" w:ascii="仿宋" w:hAnsi="仿宋" w:eastAsia="仿宋" w:cs="仿宋"/>
          <w:sz w:val="32"/>
          <w:szCs w:val="32"/>
          <w:lang w:eastAsia="zh-CN"/>
        </w:rPr>
        <w:t>“</w:t>
      </w:r>
      <w:r>
        <w:rPr>
          <w:rFonts w:hint="eastAsia" w:ascii="仿宋" w:hAnsi="仿宋" w:eastAsia="仿宋" w:cs="仿宋"/>
          <w:sz w:val="32"/>
          <w:szCs w:val="32"/>
        </w:rPr>
        <w:t>两项补贴</w:t>
      </w:r>
      <w:r>
        <w:rPr>
          <w:rFonts w:hint="eastAsia" w:ascii="仿宋" w:hAnsi="仿宋" w:eastAsia="仿宋" w:cs="仿宋"/>
          <w:sz w:val="32"/>
          <w:szCs w:val="32"/>
          <w:lang w:eastAsia="zh-CN"/>
        </w:rPr>
        <w:t>”</w:t>
      </w:r>
      <w:r>
        <w:rPr>
          <w:rFonts w:hint="eastAsia" w:ascii="仿宋" w:hAnsi="仿宋" w:eastAsia="仿宋" w:cs="仿宋"/>
          <w:sz w:val="32"/>
          <w:szCs w:val="32"/>
        </w:rPr>
        <w:t>申</w:t>
      </w:r>
      <w:r>
        <w:rPr>
          <w:rFonts w:hint="eastAsia" w:ascii="仿宋" w:hAnsi="仿宋" w:eastAsia="仿宋" w:cs="仿宋"/>
          <w:sz w:val="32"/>
          <w:szCs w:val="32"/>
          <w:lang w:eastAsia="zh-CN"/>
        </w:rPr>
        <w:t>请资料</w:t>
      </w:r>
      <w:r>
        <w:rPr>
          <w:rFonts w:hint="eastAsia" w:ascii="仿宋_GB2312" w:hAnsi="仿宋_GB2312" w:eastAsia="仿宋_GB2312" w:cs="仿宋_GB2312"/>
          <w:sz w:val="32"/>
          <w:szCs w:val="32"/>
          <w:lang w:eastAsia="zh-CN"/>
        </w:rPr>
        <w:t>进行初审并公示，</w:t>
      </w: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eastAsia="zh-CN"/>
        </w:rPr>
        <w:t>，由镇人民政府（办、区）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审批表》上签署意见</w:t>
      </w:r>
      <w:r>
        <w:rPr>
          <w:rFonts w:hint="eastAsia" w:ascii="仿宋_GB2312" w:hAnsi="仿宋_GB2312" w:eastAsia="仿宋_GB2312" w:cs="仿宋_GB2312"/>
          <w:sz w:val="32"/>
          <w:szCs w:val="32"/>
          <w:lang w:eastAsia="zh-CN"/>
        </w:rPr>
        <w:t>、盖章后，将初审合格申请资料报送市民政部门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市民政部门将镇（办、区）初审合格申请材料转送市残联组织，市残联组织对申报对象的残疾人证和残疾等级进行审核，</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审批表》上签署审核意见</w:t>
      </w:r>
      <w:r>
        <w:rPr>
          <w:rFonts w:hint="eastAsia" w:ascii="仿宋_GB2312" w:hAnsi="仿宋_GB2312" w:eastAsia="仿宋_GB2312" w:cs="仿宋_GB2312"/>
          <w:sz w:val="32"/>
          <w:szCs w:val="32"/>
          <w:lang w:eastAsia="zh-CN"/>
        </w:rPr>
        <w:t>和盖章后</w:t>
      </w:r>
      <w:r>
        <w:rPr>
          <w:rFonts w:hint="eastAsia" w:ascii="仿宋_GB2312" w:hAnsi="仿宋_GB2312" w:eastAsia="仿宋_GB2312" w:cs="仿宋_GB2312"/>
          <w:sz w:val="32"/>
          <w:szCs w:val="32"/>
        </w:rPr>
        <w:t>，转送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部门审批。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（三）审批发放</w:t>
      </w:r>
      <w:r>
        <w:rPr>
          <w:rFonts w:hint="eastAsia" w:ascii="楷体" w:hAnsi="楷体" w:eastAsia="楷体" w:cs="楷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部门依托居民家庭经济情况核对机制对残疾人家庭收入状况进行审定，同时，通过与相关部门信息共享比对机制，对涉及政策衔接的补贴对象进行身份核实，经审核符合条件的，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审批表》</w:t>
      </w:r>
      <w:r>
        <w:rPr>
          <w:rFonts w:hint="eastAsia" w:ascii="仿宋_GB2312" w:hAnsi="仿宋_GB2312" w:eastAsia="仿宋_GB2312" w:cs="仿宋_GB2312"/>
          <w:sz w:val="32"/>
          <w:szCs w:val="32"/>
          <w:lang w:eastAsia="zh-CN"/>
        </w:rPr>
        <w:t>上签署审批意见并盖章</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eastAsia="zh-CN"/>
        </w:rPr>
        <w:t>市财政部门对市民政部门每月报送的残疾人“两项补贴”</w:t>
      </w:r>
      <w:r>
        <w:rPr>
          <w:rFonts w:hint="eastAsia" w:ascii="仿宋" w:hAnsi="仿宋" w:eastAsia="仿宋" w:cs="仿宋"/>
          <w:sz w:val="32"/>
          <w:szCs w:val="32"/>
        </w:rPr>
        <w:t>资金使用方案</w:t>
      </w:r>
      <w:r>
        <w:rPr>
          <w:rFonts w:hint="eastAsia" w:ascii="仿宋" w:hAnsi="仿宋" w:eastAsia="仿宋" w:cs="仿宋"/>
          <w:sz w:val="32"/>
          <w:szCs w:val="32"/>
          <w:lang w:eastAsia="zh-CN"/>
        </w:rPr>
        <w:t>审核后，</w:t>
      </w:r>
      <w:r>
        <w:rPr>
          <w:rFonts w:hint="eastAsia" w:ascii="仿宋_GB2312" w:hAnsi="仿宋_GB2312" w:eastAsia="仿宋_GB2312" w:cs="仿宋_GB2312"/>
          <w:sz w:val="32"/>
          <w:szCs w:val="32"/>
          <w:lang w:eastAsia="zh-CN"/>
        </w:rPr>
        <w:t>通过农村商业银行将补贴资金转账存入残疾人个人账户。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（四）动态管理。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采取残疾人主动申报和民政部门</w:t>
      </w:r>
      <w:r>
        <w:rPr>
          <w:rFonts w:hint="eastAsia" w:ascii="仿宋" w:hAnsi="仿宋" w:eastAsia="仿宋" w:cs="仿宋"/>
          <w:sz w:val="32"/>
          <w:szCs w:val="32"/>
          <w:lang w:eastAsia="zh-CN"/>
        </w:rPr>
        <w:t>、残联组织</w:t>
      </w:r>
      <w:r>
        <w:rPr>
          <w:rFonts w:hint="eastAsia" w:ascii="仿宋" w:hAnsi="仿宋" w:eastAsia="仿宋" w:cs="仿宋"/>
          <w:sz w:val="32"/>
          <w:szCs w:val="32"/>
        </w:rPr>
        <w:t>定期抽查相结合的方式，</w:t>
      </w:r>
      <w:r>
        <w:rPr>
          <w:rFonts w:hint="eastAsia" w:ascii="仿宋" w:hAnsi="仿宋" w:eastAsia="仿宋" w:cs="仿宋"/>
          <w:color w:val="auto"/>
          <w:sz w:val="32"/>
          <w:szCs w:val="32"/>
        </w:rPr>
        <w:t>建立</w:t>
      </w:r>
      <w:r>
        <w:rPr>
          <w:rFonts w:hint="eastAsia" w:ascii="仿宋" w:hAnsi="仿宋" w:eastAsia="仿宋" w:cs="仿宋"/>
          <w:color w:val="auto"/>
          <w:sz w:val="32"/>
          <w:szCs w:val="32"/>
          <w:lang w:eastAsia="zh-CN"/>
        </w:rPr>
        <w:t>健全</w:t>
      </w:r>
      <w:r>
        <w:rPr>
          <w:rFonts w:hint="eastAsia" w:ascii="仿宋" w:hAnsi="仿宋" w:eastAsia="仿宋" w:cs="仿宋"/>
          <w:color w:val="auto"/>
          <w:sz w:val="32"/>
          <w:szCs w:val="32"/>
        </w:rPr>
        <w:t>残疾人</w:t>
      </w:r>
      <w:r>
        <w:rPr>
          <w:rFonts w:hint="eastAsia" w:ascii="仿宋" w:hAnsi="仿宋" w:eastAsia="仿宋" w:cs="仿宋"/>
          <w:color w:val="auto"/>
          <w:sz w:val="32"/>
          <w:szCs w:val="32"/>
          <w:lang w:eastAsia="zh-CN"/>
        </w:rPr>
        <w:t>“两项补贴”每月</w:t>
      </w:r>
      <w:r>
        <w:rPr>
          <w:rFonts w:hint="eastAsia" w:ascii="仿宋" w:hAnsi="仿宋" w:eastAsia="仿宋" w:cs="仿宋"/>
          <w:color w:val="auto"/>
          <w:sz w:val="32"/>
          <w:szCs w:val="32"/>
        </w:rPr>
        <w:t>复核制度和随机抽查制度</w:t>
      </w:r>
      <w:r>
        <w:rPr>
          <w:rFonts w:hint="eastAsia" w:ascii="仿宋" w:hAnsi="仿宋" w:eastAsia="仿宋" w:cs="仿宋"/>
          <w:sz w:val="32"/>
          <w:szCs w:val="32"/>
        </w:rPr>
        <w:t>，实行残疾人</w:t>
      </w:r>
      <w:r>
        <w:rPr>
          <w:rFonts w:hint="eastAsia" w:ascii="仿宋" w:hAnsi="仿宋" w:eastAsia="仿宋" w:cs="仿宋"/>
          <w:sz w:val="32"/>
          <w:szCs w:val="32"/>
          <w:lang w:eastAsia="zh-CN"/>
        </w:rPr>
        <w:t>“两项补贴”</w:t>
      </w:r>
      <w:r>
        <w:rPr>
          <w:rFonts w:hint="eastAsia" w:ascii="仿宋" w:hAnsi="仿宋" w:eastAsia="仿宋" w:cs="仿宋"/>
          <w:sz w:val="32"/>
          <w:szCs w:val="32"/>
        </w:rPr>
        <w:t>应补尽补、应退尽退的动态管理。</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镇</w:t>
      </w:r>
      <w:r>
        <w:rPr>
          <w:rFonts w:hint="eastAsia" w:ascii="仿宋" w:hAnsi="仿宋" w:eastAsia="仿宋" w:cs="仿宋"/>
          <w:color w:val="auto"/>
          <w:sz w:val="32"/>
          <w:szCs w:val="32"/>
          <w:lang w:eastAsia="zh-CN"/>
        </w:rPr>
        <w:t>（办、区）、村（居）每月</w:t>
      </w:r>
      <w:r>
        <w:rPr>
          <w:rFonts w:hint="eastAsia" w:ascii="仿宋" w:hAnsi="仿宋" w:eastAsia="仿宋" w:cs="仿宋"/>
          <w:color w:val="auto"/>
          <w:sz w:val="32"/>
          <w:szCs w:val="32"/>
        </w:rPr>
        <w:t>通过入户</w:t>
      </w:r>
      <w:r>
        <w:rPr>
          <w:rFonts w:hint="eastAsia" w:ascii="仿宋" w:hAnsi="仿宋" w:eastAsia="仿宋" w:cs="仿宋"/>
          <w:sz w:val="32"/>
          <w:szCs w:val="32"/>
        </w:rPr>
        <w:t>走访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视频电话、</w:t>
      </w:r>
      <w:r>
        <w:rPr>
          <w:rFonts w:hint="eastAsia" w:ascii="仿宋" w:hAnsi="仿宋" w:eastAsia="仿宋" w:cs="仿宋"/>
          <w:color w:val="auto"/>
          <w:sz w:val="32"/>
          <w:szCs w:val="32"/>
          <w:lang w:eastAsia="zh-CN"/>
        </w:rPr>
        <w:t>比对共享相关部门信息数据等方式，摸清申请对象和已补贴</w:t>
      </w:r>
      <w:r>
        <w:rPr>
          <w:rFonts w:hint="eastAsia" w:ascii="仿宋" w:hAnsi="仿宋" w:eastAsia="仿宋" w:cs="仿宋"/>
          <w:color w:val="auto"/>
          <w:sz w:val="32"/>
          <w:szCs w:val="32"/>
        </w:rPr>
        <w:t>对象的户籍变迁、</w:t>
      </w:r>
      <w:r>
        <w:rPr>
          <w:rFonts w:hint="eastAsia" w:ascii="仿宋" w:hAnsi="仿宋" w:eastAsia="仿宋" w:cs="仿宋"/>
          <w:color w:val="auto"/>
          <w:sz w:val="32"/>
          <w:szCs w:val="32"/>
          <w:lang w:eastAsia="zh-CN"/>
        </w:rPr>
        <w:t>身份改变、</w:t>
      </w:r>
      <w:r>
        <w:rPr>
          <w:rFonts w:hint="eastAsia" w:ascii="仿宋" w:hAnsi="仿宋" w:eastAsia="仿宋" w:cs="仿宋"/>
          <w:color w:val="auto"/>
          <w:sz w:val="32"/>
          <w:szCs w:val="32"/>
        </w:rPr>
        <w:t>死亡减员、残疾等级变动等</w:t>
      </w:r>
      <w:r>
        <w:rPr>
          <w:rFonts w:hint="eastAsia" w:ascii="仿宋" w:hAnsi="仿宋" w:eastAsia="仿宋" w:cs="仿宋"/>
          <w:sz w:val="32"/>
          <w:szCs w:val="32"/>
        </w:rPr>
        <w:t>申领资格条件是否发生变化、补贴是否及时足额发放到位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对当月服务对象</w:t>
      </w:r>
      <w:r>
        <w:rPr>
          <w:rFonts w:hint="eastAsia" w:ascii="仿宋" w:hAnsi="仿宋" w:eastAsia="仿宋" w:cs="仿宋"/>
          <w:color w:val="auto"/>
          <w:sz w:val="32"/>
          <w:szCs w:val="32"/>
        </w:rPr>
        <w:t>进行一次人员变动审核</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镇</w:t>
      </w:r>
      <w:r>
        <w:rPr>
          <w:rFonts w:hint="eastAsia" w:ascii="仿宋" w:hAnsi="仿宋" w:eastAsia="仿宋" w:cs="仿宋"/>
          <w:color w:val="auto"/>
          <w:sz w:val="32"/>
          <w:szCs w:val="32"/>
          <w:lang w:eastAsia="zh-CN"/>
        </w:rPr>
        <w:t>人民政府（办、区）签署初审意见并盖章后，</w:t>
      </w:r>
      <w:r>
        <w:rPr>
          <w:rFonts w:hint="eastAsia" w:ascii="仿宋" w:hAnsi="仿宋" w:eastAsia="仿宋" w:cs="仿宋"/>
          <w:sz w:val="32"/>
          <w:szCs w:val="32"/>
        </w:rPr>
        <w:t>按审批程序上报新增及停发</w:t>
      </w:r>
      <w:r>
        <w:rPr>
          <w:rFonts w:hint="eastAsia" w:ascii="仿宋" w:hAnsi="仿宋" w:eastAsia="仿宋" w:cs="仿宋"/>
          <w:sz w:val="32"/>
          <w:szCs w:val="32"/>
          <w:lang w:eastAsia="zh-CN"/>
        </w:rPr>
        <w:t>“两项补贴”资料</w:t>
      </w:r>
      <w:r>
        <w:rPr>
          <w:rFonts w:hint="eastAsia" w:ascii="仿宋" w:hAnsi="仿宋" w:eastAsia="仿宋" w:cs="仿宋"/>
          <w:sz w:val="32"/>
          <w:szCs w:val="32"/>
        </w:rPr>
        <w:t>到市民政</w:t>
      </w:r>
      <w:r>
        <w:rPr>
          <w:rFonts w:hint="eastAsia" w:ascii="仿宋" w:hAnsi="仿宋" w:eastAsia="仿宋" w:cs="仿宋"/>
          <w:sz w:val="32"/>
          <w:szCs w:val="32"/>
          <w:lang w:eastAsia="zh-CN"/>
        </w:rPr>
        <w:t>部门</w:t>
      </w:r>
      <w:r>
        <w:rPr>
          <w:rFonts w:hint="eastAsia" w:ascii="仿宋" w:hAnsi="仿宋" w:eastAsia="仿宋" w:cs="仿宋"/>
          <w:sz w:val="32"/>
          <w:szCs w:val="32"/>
        </w:rPr>
        <w:t>。市民政</w:t>
      </w:r>
      <w:r>
        <w:rPr>
          <w:rFonts w:hint="eastAsia" w:ascii="仿宋" w:hAnsi="仿宋" w:eastAsia="仿宋" w:cs="仿宋"/>
          <w:sz w:val="32"/>
          <w:szCs w:val="32"/>
          <w:lang w:eastAsia="zh-CN"/>
        </w:rPr>
        <w:t>、</w:t>
      </w:r>
      <w:r>
        <w:rPr>
          <w:rFonts w:hint="eastAsia" w:ascii="仿宋" w:hAnsi="仿宋" w:eastAsia="仿宋" w:cs="仿宋"/>
          <w:sz w:val="32"/>
          <w:szCs w:val="32"/>
        </w:rPr>
        <w:t>残联</w:t>
      </w:r>
      <w:r>
        <w:rPr>
          <w:rFonts w:hint="eastAsia" w:ascii="仿宋" w:hAnsi="仿宋" w:eastAsia="仿宋" w:cs="仿宋"/>
          <w:sz w:val="32"/>
          <w:szCs w:val="32"/>
          <w:lang w:eastAsia="zh-CN"/>
        </w:rPr>
        <w:t>、财政等单位定期</w:t>
      </w:r>
      <w:r>
        <w:rPr>
          <w:rFonts w:hint="eastAsia" w:ascii="仿宋" w:hAnsi="仿宋" w:eastAsia="仿宋" w:cs="仿宋"/>
          <w:sz w:val="32"/>
          <w:szCs w:val="32"/>
        </w:rPr>
        <w:t>对镇</w:t>
      </w:r>
      <w:r>
        <w:rPr>
          <w:rFonts w:hint="eastAsia" w:ascii="仿宋" w:hAnsi="仿宋" w:eastAsia="仿宋" w:cs="仿宋"/>
          <w:sz w:val="32"/>
          <w:szCs w:val="32"/>
          <w:lang w:eastAsia="zh-CN"/>
        </w:rPr>
        <w:t>（办、区）</w:t>
      </w:r>
      <w:r>
        <w:rPr>
          <w:rFonts w:hint="eastAsia" w:ascii="仿宋" w:hAnsi="仿宋" w:eastAsia="仿宋" w:cs="仿宋"/>
          <w:sz w:val="32"/>
          <w:szCs w:val="32"/>
        </w:rPr>
        <w:t>报送的</w:t>
      </w:r>
      <w:r>
        <w:rPr>
          <w:rFonts w:hint="eastAsia" w:ascii="仿宋" w:hAnsi="仿宋" w:eastAsia="仿宋" w:cs="仿宋"/>
          <w:sz w:val="32"/>
          <w:szCs w:val="32"/>
          <w:lang w:eastAsia="zh-CN"/>
        </w:rPr>
        <w:t>资料</w:t>
      </w:r>
      <w:r>
        <w:rPr>
          <w:rFonts w:hint="eastAsia" w:ascii="仿宋" w:hAnsi="仿宋" w:eastAsia="仿宋" w:cs="仿宋"/>
          <w:sz w:val="32"/>
          <w:szCs w:val="32"/>
        </w:rPr>
        <w:t>按照一定比例进行抽查</w:t>
      </w:r>
      <w:r>
        <w:rPr>
          <w:rFonts w:hint="eastAsia" w:ascii="仿宋" w:hAnsi="仿宋" w:eastAsia="仿宋" w:cs="仿宋"/>
          <w:sz w:val="32"/>
          <w:szCs w:val="32"/>
          <w:lang w:eastAsia="zh-CN"/>
        </w:rPr>
        <w:t>。</w:t>
      </w:r>
      <w:r>
        <w:rPr>
          <w:rFonts w:hint="eastAsia" w:ascii="仿宋" w:hAnsi="仿宋" w:eastAsia="仿宋" w:cs="仿宋"/>
          <w:color w:val="auto"/>
          <w:sz w:val="32"/>
          <w:szCs w:val="32"/>
        </w:rPr>
        <w:t>发生下列情况之一的，从次月起停止发放残疾人</w:t>
      </w:r>
      <w:r>
        <w:rPr>
          <w:rFonts w:hint="eastAsia" w:ascii="仿宋" w:hAnsi="仿宋" w:eastAsia="仿宋" w:cs="仿宋"/>
          <w:color w:val="auto"/>
          <w:sz w:val="32"/>
          <w:szCs w:val="32"/>
          <w:lang w:eastAsia="zh-CN"/>
        </w:rPr>
        <w:t>“两项补贴”</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户籍迁出本</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死亡的;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退出最低生活保障范围的（取消困难残疾人生活补贴）</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已由低保转为特困人员的；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已领取工伤保险生活护理费的；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残疾等级降低而不再符合重度残疾人护理补贴条件的（取消重度残疾人护理补贴）；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其它不符合发放条件的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304"/>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eastAsia="zh-CN"/>
        </w:rPr>
      </w:pPr>
      <w:r>
        <w:rPr>
          <w:rFonts w:hint="eastAsia"/>
          <w:sz w:val="44"/>
          <w:szCs w:val="44"/>
          <w:lang w:eastAsia="zh-CN"/>
        </w:rPr>
        <w:t>枣阳市困难残疾人生活补贴申请审批表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
        <w:gridCol w:w="820"/>
        <w:gridCol w:w="900"/>
        <w:gridCol w:w="180"/>
        <w:gridCol w:w="690"/>
        <w:gridCol w:w="316"/>
        <w:gridCol w:w="119"/>
        <w:gridCol w:w="351"/>
        <w:gridCol w:w="519"/>
        <w:gridCol w:w="200"/>
        <w:gridCol w:w="115"/>
        <w:gridCol w:w="870"/>
        <w:gridCol w:w="65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姓名</w:t>
            </w:r>
          </w:p>
        </w:tc>
        <w:tc>
          <w:tcPr>
            <w:tcW w:w="172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870"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性别</w:t>
            </w:r>
          </w:p>
        </w:tc>
        <w:tc>
          <w:tcPr>
            <w:tcW w:w="786"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834"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民族</w:t>
            </w:r>
          </w:p>
        </w:tc>
        <w:tc>
          <w:tcPr>
            <w:tcW w:w="87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2123"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身份证号码</w:t>
            </w:r>
          </w:p>
        </w:tc>
        <w:tc>
          <w:tcPr>
            <w:tcW w:w="5085" w:type="dxa"/>
            <w:gridSpan w:val="12"/>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2123" w:type="dxa"/>
            <w:gridSpan w:val="2"/>
            <w:vMerge w:val="continue"/>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残疾人证号</w:t>
            </w:r>
          </w:p>
        </w:tc>
        <w:tc>
          <w:tcPr>
            <w:tcW w:w="5085" w:type="dxa"/>
            <w:gridSpan w:val="1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2123" w:type="dxa"/>
            <w:gridSpan w:val="2"/>
            <w:vMerge w:val="restart"/>
            <w:tcBorders>
              <w:top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630" w:firstLineChars="300"/>
              <w:jc w:val="left"/>
              <w:textAlignment w:val="auto"/>
              <w:rPr>
                <w:rFonts w:hint="eastAsia"/>
                <w:vertAlign w:val="baseline"/>
                <w:lang w:eastAsia="zh-CN"/>
              </w:rPr>
            </w:pPr>
            <w:r>
              <w:rPr>
                <w:rFonts w:hint="eastAsia"/>
                <w:vertAlign w:val="baseline"/>
                <w:lang w:eastAsia="zh-CN"/>
              </w:rPr>
              <w:t>照</w:t>
            </w:r>
            <w:r>
              <w:rPr>
                <w:rFonts w:hint="eastAsia"/>
                <w:vertAlign w:val="baseline"/>
                <w:lang w:val="en-US" w:eastAsia="zh-CN"/>
              </w:rPr>
              <w:t xml:space="preserve"> </w:t>
            </w:r>
            <w:r>
              <w:rPr>
                <w:rFonts w:hint="eastAsia"/>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低保证编号</w:t>
            </w:r>
          </w:p>
        </w:tc>
        <w:tc>
          <w:tcPr>
            <w:tcW w:w="5085" w:type="dxa"/>
            <w:gridSpan w:val="1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2123"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残疾类型</w:t>
            </w:r>
          </w:p>
        </w:tc>
        <w:tc>
          <w:tcPr>
            <w:tcW w:w="1905" w:type="dxa"/>
            <w:gridSpan w:val="4"/>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112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残疾等级</w:t>
            </w:r>
          </w:p>
        </w:tc>
        <w:tc>
          <w:tcPr>
            <w:tcW w:w="1070"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16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户口性质</w:t>
            </w:r>
          </w:p>
        </w:tc>
        <w:tc>
          <w:tcPr>
            <w:tcW w:w="1473"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详细地址</w:t>
            </w:r>
          </w:p>
        </w:tc>
        <w:tc>
          <w:tcPr>
            <w:tcW w:w="3900" w:type="dxa"/>
            <w:gridSpan w:val="9"/>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118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联系电话</w:t>
            </w:r>
          </w:p>
        </w:tc>
        <w:tc>
          <w:tcPr>
            <w:tcW w:w="2123"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9"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农村商业银行账号</w:t>
            </w:r>
          </w:p>
        </w:tc>
        <w:tc>
          <w:tcPr>
            <w:tcW w:w="6383" w:type="dxa"/>
            <w:gridSpan w:val="1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vertAlign w:val="baseline"/>
                <w:lang w:eastAsia="zh-CN"/>
              </w:rPr>
            </w:pPr>
            <w:r>
              <w:rPr>
                <w:rFonts w:hint="eastAsia"/>
                <w:vertAlign w:val="baseline"/>
                <w:lang w:eastAsia="zh-CN"/>
              </w:rPr>
              <w:t>残疾人申请</w:t>
            </w:r>
          </w:p>
        </w:tc>
        <w:tc>
          <w:tcPr>
            <w:tcW w:w="7203" w:type="dxa"/>
            <w:gridSpan w:val="13"/>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vertAlign w:val="baseline"/>
                <w:lang w:val="en-US" w:eastAsia="zh-CN"/>
              </w:rPr>
            </w:pPr>
            <w:r>
              <w:rPr>
                <w:rFonts w:hint="eastAsia"/>
                <w:vertAlign w:val="baseline"/>
                <w:lang w:eastAsia="zh-CN"/>
              </w:rPr>
              <w:t>本人申请困难残疾人生活补贴，所报资料如有不实，同意审批机构追回已发补贴。</w:t>
            </w:r>
            <w:r>
              <w:rPr>
                <w:rFonts w:hint="eastAsia"/>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890" w:firstLineChars="900"/>
              <w:jc w:val="left"/>
              <w:textAlignment w:val="auto"/>
              <w:rPr>
                <w:rFonts w:hint="default"/>
                <w:vertAlign w:val="baseline"/>
                <w:lang w:val="en-US" w:eastAsia="zh-CN"/>
              </w:rPr>
            </w:pPr>
            <w:r>
              <w:rPr>
                <w:rFonts w:hint="eastAsia"/>
                <w:vertAlign w:val="baseline"/>
                <w:lang w:eastAsia="zh-CN"/>
              </w:rPr>
              <w:t>申请人（监护人）：</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村（居）委会情况调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查意见</w:t>
            </w:r>
          </w:p>
        </w:tc>
        <w:tc>
          <w:tcPr>
            <w:tcW w:w="2911"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vertAlign w:val="baseline"/>
                <w:lang w:eastAsia="zh-CN"/>
              </w:rPr>
            </w:pPr>
            <w:r>
              <w:rPr>
                <w:rFonts w:hint="eastAsia"/>
                <w:vertAlign w:val="baseline"/>
                <w:lang w:eastAsia="zh-CN"/>
              </w:rPr>
              <w:t>该残疾人符合困难生活补贴条件，并已在我村（居）公示，辖区居民未提出异议。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c>
          <w:tcPr>
            <w:tcW w:w="130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镇人民政府（办、区）初审意见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市残联审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核意见</w:t>
            </w:r>
          </w:p>
        </w:tc>
        <w:tc>
          <w:tcPr>
            <w:tcW w:w="2911"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c>
          <w:tcPr>
            <w:tcW w:w="130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市民政局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审批意见</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eastAsia="zh-CN"/>
        </w:rPr>
      </w:pPr>
      <w:r>
        <w:rPr>
          <w:rFonts w:hint="eastAsia"/>
          <w:lang w:eastAsia="zh-CN"/>
        </w:rPr>
        <w:t>备注：</w:t>
      </w:r>
      <w:r>
        <w:rPr>
          <w:rFonts w:hint="eastAsia"/>
          <w:lang w:val="en-US" w:eastAsia="zh-CN"/>
        </w:rPr>
        <w:t>1.</w:t>
      </w:r>
      <w:r>
        <w:rPr>
          <w:rFonts w:hint="eastAsia"/>
          <w:lang w:eastAsia="zh-CN"/>
        </w:rPr>
        <w:t>困难残疾人申请生活补贴需提要件（本人）：身份证复印件、户口簿复印件、低保证复印件、残疾人证复印件、农商行（信用社）账户复印件、一寸相片一张；</w:t>
      </w:r>
      <w:r>
        <w:rPr>
          <w:rFonts w:hint="eastAsia"/>
          <w:lang w:val="en-US" w:eastAsia="zh-CN"/>
        </w:rPr>
        <w:t>2.</w:t>
      </w:r>
      <w:r>
        <w:rPr>
          <w:rFonts w:hint="eastAsia"/>
          <w:lang w:eastAsia="zh-CN"/>
        </w:rPr>
        <w:t>享受孤儿基本生活保障或事实无人抚养儿童生活补贴的残疾儿童、纳入特困人员救助供养范围的残疾人、领取工伤保险生活护理费的残疾人、服刑的残疾人不享受困难残疾人生活补贴。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cstheme="min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eastAsia="zh-CN"/>
        </w:rPr>
      </w:pPr>
      <w:r>
        <w:rPr>
          <w:rFonts w:hint="eastAsia"/>
          <w:sz w:val="44"/>
          <w:szCs w:val="44"/>
          <w:lang w:eastAsia="zh-CN"/>
        </w:rPr>
        <w:t>枣阳市重度残疾人护理补贴申请审批表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0"/>
        <w:gridCol w:w="5"/>
        <w:gridCol w:w="1645"/>
        <w:gridCol w:w="945"/>
        <w:gridCol w:w="316"/>
        <w:gridCol w:w="214"/>
        <w:gridCol w:w="256"/>
        <w:gridCol w:w="369"/>
        <w:gridCol w:w="290"/>
        <w:gridCol w:w="175"/>
        <w:gridCol w:w="870"/>
        <w:gridCol w:w="17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14"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姓名</w:t>
            </w:r>
          </w:p>
        </w:tc>
        <w:tc>
          <w:tcPr>
            <w:tcW w:w="1650"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94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性别</w:t>
            </w:r>
          </w:p>
        </w:tc>
        <w:tc>
          <w:tcPr>
            <w:tcW w:w="786"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834"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民族</w:t>
            </w:r>
          </w:p>
        </w:tc>
        <w:tc>
          <w:tcPr>
            <w:tcW w:w="87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2123"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14"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身份证号码</w:t>
            </w:r>
          </w:p>
        </w:tc>
        <w:tc>
          <w:tcPr>
            <w:tcW w:w="2595" w:type="dxa"/>
            <w:gridSpan w:val="3"/>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1155" w:type="dxa"/>
            <w:gridSpan w:val="4"/>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户口性质</w:t>
            </w:r>
          </w:p>
        </w:tc>
        <w:tc>
          <w:tcPr>
            <w:tcW w:w="1335" w:type="dxa"/>
            <w:gridSpan w:val="3"/>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2123" w:type="dxa"/>
            <w:gridSpan w:val="2"/>
            <w:vMerge w:val="continue"/>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14"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残疾人证号</w:t>
            </w:r>
          </w:p>
        </w:tc>
        <w:tc>
          <w:tcPr>
            <w:tcW w:w="5085" w:type="dxa"/>
            <w:gridSpan w:val="1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2123" w:type="dxa"/>
            <w:gridSpan w:val="2"/>
            <w:vMerge w:val="restart"/>
            <w:tcBorders>
              <w:top w:val="nil"/>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840" w:firstLineChars="400"/>
              <w:jc w:val="left"/>
              <w:textAlignment w:val="auto"/>
              <w:rPr>
                <w:rFonts w:hint="eastAsia"/>
                <w:vertAlign w:val="baseline"/>
                <w:lang w:eastAsia="zh-CN"/>
              </w:rPr>
            </w:pPr>
            <w:r>
              <w:rPr>
                <w:rFonts w:hint="eastAsia"/>
                <w:vertAlign w:val="baseline"/>
                <w:lang w:eastAsia="zh-CN"/>
              </w:rPr>
              <w:t>照</w:t>
            </w:r>
            <w:r>
              <w:rPr>
                <w:rFonts w:hint="eastAsia"/>
                <w:vertAlign w:val="baseline"/>
                <w:lang w:val="en-US" w:eastAsia="zh-CN"/>
              </w:rPr>
              <w:t xml:space="preserve"> </w:t>
            </w:r>
            <w:r>
              <w:rPr>
                <w:rFonts w:hint="eastAsia"/>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14"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Theme="minorEastAsia"/>
                <w:vertAlign w:val="baseline"/>
                <w:lang w:val="en-US" w:eastAsia="zh-CN"/>
              </w:rPr>
            </w:pPr>
            <w:r>
              <w:rPr>
                <w:rFonts w:hint="eastAsia"/>
                <w:vertAlign w:val="baseline"/>
                <w:lang w:eastAsia="zh-CN"/>
              </w:rPr>
              <w:t>残疾类别</w:t>
            </w:r>
          </w:p>
        </w:tc>
        <w:tc>
          <w:tcPr>
            <w:tcW w:w="1650"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147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残疾等级</w:t>
            </w:r>
          </w:p>
        </w:tc>
        <w:tc>
          <w:tcPr>
            <w:tcW w:w="1960" w:type="dxa"/>
            <w:gridSpan w:val="5"/>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p>
        </w:tc>
        <w:tc>
          <w:tcPr>
            <w:tcW w:w="2123"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详细住址</w:t>
            </w:r>
          </w:p>
        </w:tc>
        <w:tc>
          <w:tcPr>
            <w:tcW w:w="4050" w:type="dxa"/>
            <w:gridSpan w:val="9"/>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c>
          <w:tcPr>
            <w:tcW w:w="121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vertAlign w:val="baseline"/>
                <w:lang w:eastAsia="zh-CN"/>
              </w:rPr>
            </w:pPr>
            <w:r>
              <w:rPr>
                <w:rFonts w:hint="eastAsia"/>
                <w:vertAlign w:val="baseline"/>
                <w:lang w:eastAsia="zh-CN"/>
              </w:rPr>
              <w:t>联系电话</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64" w:type="dxa"/>
            <w:gridSpan w:val="4"/>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r>
              <w:rPr>
                <w:rFonts w:hint="eastAsia"/>
                <w:vertAlign w:val="baseline"/>
                <w:lang w:eastAsia="zh-CN"/>
              </w:rPr>
              <w:t>农村商业银行账号</w:t>
            </w:r>
          </w:p>
        </w:tc>
        <w:tc>
          <w:tcPr>
            <w:tcW w:w="5558" w:type="dxa"/>
            <w:gridSpan w:val="1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eastAsia="zh-CN"/>
              </w:rPr>
            </w:pPr>
            <w:r>
              <w:rPr>
                <w:rFonts w:hint="eastAsia"/>
                <w:vertAlign w:val="baseline"/>
                <w:lang w:eastAsia="zh-CN"/>
              </w:rPr>
              <w:t>残疾人申请</w:t>
            </w:r>
          </w:p>
        </w:tc>
        <w:tc>
          <w:tcPr>
            <w:tcW w:w="7203"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vertAlign w:val="baseline"/>
                <w:lang w:val="en-US" w:eastAsia="zh-CN"/>
              </w:rPr>
            </w:pPr>
            <w:r>
              <w:rPr>
                <w:rFonts w:hint="eastAsia"/>
                <w:vertAlign w:val="baseline"/>
                <w:lang w:eastAsia="zh-CN"/>
              </w:rPr>
              <w:t>本人申请重度残疾人护理补贴，所报资料如有不实，同意审批机构追回已发补贴。</w:t>
            </w:r>
            <w:r>
              <w:rPr>
                <w:rFonts w:hint="eastAsia"/>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890" w:firstLineChars="900"/>
              <w:jc w:val="both"/>
              <w:textAlignment w:val="auto"/>
              <w:rPr>
                <w:rFonts w:hint="eastAsia"/>
                <w:vertAlign w:val="baseline"/>
                <w:lang w:eastAsia="zh-CN"/>
              </w:rPr>
            </w:pPr>
            <w:r>
              <w:rPr>
                <w:rFonts w:hint="eastAsia"/>
                <w:vertAlign w:val="baseline"/>
                <w:lang w:val="en-US" w:eastAsia="zh-CN"/>
              </w:rPr>
              <w:t xml:space="preserve"> </w:t>
            </w:r>
            <w:r>
              <w:rPr>
                <w:rFonts w:hint="eastAsia"/>
                <w:vertAlign w:val="baseline"/>
                <w:lang w:eastAsia="zh-CN"/>
              </w:rPr>
              <w:t>申请人（监护人）：</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exact"/>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村（居）委会情况调查意见</w:t>
            </w:r>
          </w:p>
        </w:tc>
        <w:tc>
          <w:tcPr>
            <w:tcW w:w="2911"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vertAlign w:val="baseline"/>
                <w:lang w:eastAsia="zh-CN"/>
              </w:rPr>
            </w:pPr>
            <w:r>
              <w:rPr>
                <w:rFonts w:hint="eastAsia"/>
                <w:vertAlign w:val="baseline"/>
                <w:lang w:eastAsia="zh-CN"/>
              </w:rPr>
              <w:t>该残疾人符合重度护理补贴条件，并已在我村（居）公示，辖区居民未提出异议。</w:t>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c>
          <w:tcPr>
            <w:tcW w:w="130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镇人民政府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（办、区）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初审意见</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13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市残联审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核意见</w:t>
            </w:r>
          </w:p>
        </w:tc>
        <w:tc>
          <w:tcPr>
            <w:tcW w:w="2911"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c>
          <w:tcPr>
            <w:tcW w:w="130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市民政局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vertAlign w:val="baseline"/>
                <w:lang w:eastAsia="zh-CN"/>
              </w:rPr>
            </w:pPr>
            <w:r>
              <w:rPr>
                <w:rFonts w:hint="eastAsia"/>
                <w:vertAlign w:val="baseline"/>
                <w:lang w:eastAsia="zh-CN"/>
              </w:rPr>
              <w:t>审批意见</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经办人：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eastAsia="zh-CN"/>
              </w:rPr>
            </w:pPr>
            <w:r>
              <w:rPr>
                <w:rFonts w:hint="eastAsia"/>
                <w:vertAlign w:val="baseline"/>
                <w:lang w:eastAsia="zh-CN"/>
              </w:rPr>
              <w:t>负责人：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jc w:val="both"/>
              <w:textAlignment w:val="auto"/>
              <w:rPr>
                <w:rFonts w:hint="eastAsia"/>
                <w:vertAlign w:val="baseline"/>
                <w:lang w:eastAsia="zh-CN"/>
              </w:rPr>
            </w:pP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lang w:eastAsia="zh-CN"/>
        </w:rPr>
      </w:pPr>
      <w:r>
        <w:rPr>
          <w:rFonts w:hint="eastAsia"/>
          <w:lang w:eastAsia="zh-CN"/>
        </w:rPr>
        <w:t>备注：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eastAsia="zh-CN"/>
        </w:rPr>
      </w:pPr>
      <w:r>
        <w:rPr>
          <w:rFonts w:hint="eastAsia"/>
          <w:lang w:val="en-US" w:eastAsia="zh-CN"/>
        </w:rPr>
        <w:t>1.重度</w:t>
      </w:r>
      <w:r>
        <w:rPr>
          <w:rFonts w:hint="eastAsia"/>
          <w:lang w:eastAsia="zh-CN"/>
        </w:rPr>
        <w:t>残疾人申请护理补贴需提要件（本人）：身份证复印件、户口簿复印件、残疾人证复印件、农商行（信用社）账户复印件、一寸相片一张；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仿宋" w:hAnsi="仿宋" w:eastAsia="仿宋" w:cs="仿宋"/>
          <w:color w:val="auto"/>
          <w:sz w:val="32"/>
          <w:szCs w:val="32"/>
          <w:lang w:val="en-US" w:eastAsia="zh-CN"/>
        </w:rPr>
      </w:pPr>
      <w:r>
        <w:rPr>
          <w:rFonts w:hint="eastAsia"/>
          <w:lang w:val="en-US" w:eastAsia="zh-CN"/>
        </w:rPr>
        <w:t>2.纳入特困人员救助供养范围的残疾人、领取工伤保险生活护理费的残疾人、</w:t>
      </w:r>
      <w:r>
        <w:rPr>
          <w:rFonts w:hint="eastAsia"/>
          <w:lang w:eastAsia="zh-CN"/>
        </w:rPr>
        <w:t>服刑的残疾人</w:t>
      </w:r>
      <w:r>
        <w:rPr>
          <w:rFonts w:hint="eastAsia"/>
          <w:lang w:val="en-US" w:eastAsia="zh-CN"/>
        </w:rPr>
        <w:t>不享受重度护理补贴。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34BEE"/>
    <w:rsid w:val="01B72656"/>
    <w:rsid w:val="0573226D"/>
    <w:rsid w:val="09534BEE"/>
    <w:rsid w:val="1B240D35"/>
    <w:rsid w:val="1CB3242E"/>
    <w:rsid w:val="21386410"/>
    <w:rsid w:val="28A82A0F"/>
    <w:rsid w:val="2BA86C2A"/>
    <w:rsid w:val="30E66094"/>
    <w:rsid w:val="3DA81DDD"/>
    <w:rsid w:val="3E411133"/>
    <w:rsid w:val="45FD4740"/>
    <w:rsid w:val="46EF2211"/>
    <w:rsid w:val="4B921F45"/>
    <w:rsid w:val="4C5D5653"/>
    <w:rsid w:val="5A5A0F96"/>
    <w:rsid w:val="5D0D58FA"/>
    <w:rsid w:val="5D5B43C4"/>
    <w:rsid w:val="5D9A28D8"/>
    <w:rsid w:val="61283FDB"/>
    <w:rsid w:val="7514367B"/>
    <w:rsid w:val="77AA008F"/>
    <w:rsid w:val="7F95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2020-04-07T07:52:00Z</dcterms:created>
  <dc:creator>えんえい</dc:creator>
  <cp:lastModifiedBy>Administrator</cp:lastModifiedBy>
  <dcterms:modified xsi:type="dcterms:W3CDTF">2021-07-08T07:50:41Z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CF34806F9BE0451C996F5ECD91F58EBC</vt:lpwstr>
  </property>
</Properties>
</file>