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998"/>
        <w:gridCol w:w="1871"/>
        <w:gridCol w:w="1505"/>
        <w:gridCol w:w="1449"/>
        <w:gridCol w:w="1463"/>
        <w:gridCol w:w="1454"/>
        <w:gridCol w:w="1372"/>
        <w:gridCol w:w="1261"/>
        <w:gridCol w:w="1290"/>
        <w:gridCol w:w="1511"/>
      </w:tblGrid>
      <w:tr w:rsidR="00A41189" w:rsidTr="005A0393">
        <w:trPr>
          <w:trHeight w:val="40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41189" w:rsidRDefault="00A41189" w:rsidP="005A0393">
            <w:pPr>
              <w:pStyle w:val="a6"/>
              <w:spacing w:line="528" w:lineRule="exact"/>
              <w:jc w:val="left"/>
              <w:rPr>
                <w:rFonts w:ascii="Times New Roman" w:eastAsia="黑体" w:hAnsi="Times New Roman" w:cs="Times New Roman"/>
                <w:kern w:val="0"/>
                <w:szCs w:val="32"/>
              </w:rPr>
            </w:pPr>
            <w:r>
              <w:rPr>
                <w:rFonts w:ascii="黑体" w:eastAsia="黑体" w:hAnsi="黑体" w:cs="黑体"/>
                <w:spacing w:val="-1"/>
              </w:rPr>
              <w:t>附件2</w:t>
            </w:r>
          </w:p>
        </w:tc>
      </w:tr>
      <w:tr w:rsidR="00A41189" w:rsidTr="005A0393">
        <w:trPr>
          <w:trHeight w:val="78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40"/>
                <w:szCs w:val="40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sz w:val="44"/>
                <w:szCs w:val="44"/>
              </w:rPr>
              <w:t>消防技术服务机构执业信息自查申报表</w:t>
            </w:r>
          </w:p>
        </w:tc>
      </w:tr>
      <w:tr w:rsidR="00A41189" w:rsidTr="005A0393">
        <w:trPr>
          <w:trHeight w:val="600"/>
        </w:trPr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从业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条件</w:t>
            </w:r>
          </w:p>
        </w:tc>
        <w:tc>
          <w:tcPr>
            <w:tcW w:w="46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方正黑体_GBK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kern w:val="0"/>
                <w:sz w:val="28"/>
                <w:szCs w:val="28"/>
              </w:rPr>
              <w:t>基础信息</w:t>
            </w:r>
          </w:p>
        </w:tc>
      </w:tr>
      <w:tr w:rsidR="00A41189" w:rsidTr="005A0393">
        <w:trPr>
          <w:trHeight w:val="513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机构名称</w:t>
            </w:r>
          </w:p>
        </w:tc>
        <w:tc>
          <w:tcPr>
            <w:tcW w:w="20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法人代表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A41189" w:rsidTr="005A0393">
        <w:trPr>
          <w:trHeight w:val="696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20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服务类型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消防设施维护保养检测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br/>
              <w:t>□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消防安全评估</w:t>
            </w:r>
          </w:p>
        </w:tc>
      </w:tr>
      <w:tr w:rsidR="00A41189" w:rsidTr="005A0393">
        <w:trPr>
          <w:trHeight w:val="55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实际办公地址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场所面积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机构现址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A41189" w:rsidTr="005A0393">
        <w:trPr>
          <w:trHeight w:val="433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64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方正黑体_GBK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kern w:val="0"/>
                <w:sz w:val="28"/>
                <w:szCs w:val="28"/>
              </w:rPr>
              <w:t>从业人员</w:t>
            </w:r>
          </w:p>
        </w:tc>
      </w:tr>
      <w:tr w:rsidR="00A41189" w:rsidTr="005A0393">
        <w:trPr>
          <w:trHeight w:val="708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注册消防</w:t>
            </w:r>
          </w:p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工程师姓名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注册号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是否全</w:t>
            </w:r>
          </w:p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职在岗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社保连续缴纳情况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spacing w:val="-20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spacing w:val="-20"/>
                <w:kern w:val="0"/>
                <w:sz w:val="24"/>
              </w:rPr>
              <w:t>消防设施</w:t>
            </w:r>
          </w:p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spacing w:val="-20"/>
                <w:kern w:val="0"/>
                <w:sz w:val="24"/>
              </w:rPr>
              <w:t>操作员姓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职业资</w:t>
            </w:r>
          </w:p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格等级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证书号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是否人</w:t>
            </w:r>
          </w:p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证合一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社保连续</w:t>
            </w:r>
          </w:p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缴纳情况</w:t>
            </w:r>
          </w:p>
        </w:tc>
      </w:tr>
      <w:tr w:rsidR="00A41189" w:rsidTr="005A0393">
        <w:trPr>
          <w:trHeight w:val="487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A41189" w:rsidTr="005A0393">
        <w:trPr>
          <w:trHeight w:val="416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A41189" w:rsidTr="005A0393">
        <w:trPr>
          <w:trHeight w:val="360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A41189" w:rsidTr="005A0393">
        <w:trPr>
          <w:trHeight w:val="465"/>
        </w:trPr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</w:tr>
    </w:tbl>
    <w:p w:rsidR="00A41189" w:rsidRDefault="00A41189" w:rsidP="00A41189">
      <w:pPr>
        <w:rPr>
          <w:rFonts w:ascii="Times New Roman" w:hAnsi="Times New Roman" w:cs="Times New Roman"/>
          <w:i/>
          <w:iCs/>
          <w:vanish/>
        </w:rPr>
      </w:pPr>
    </w:p>
    <w:p w:rsidR="00A41189" w:rsidRDefault="00A41189" w:rsidP="00A41189">
      <w:pPr>
        <w:pStyle w:val="2"/>
        <w:rPr>
          <w:rFonts w:ascii="Times New Roman" w:hAnsi="Times New Roman" w:cs="Times New Roman"/>
          <w:i/>
          <w:iCs/>
          <w:vanish/>
        </w:rPr>
      </w:pPr>
    </w:p>
    <w:p w:rsidR="00A41189" w:rsidRDefault="00A41189" w:rsidP="00A41189">
      <w:pPr>
        <w:rPr>
          <w:rFonts w:ascii="Times New Roman" w:hAnsi="Times New Roman" w:cs="Times New Roman"/>
          <w:i/>
          <w:iCs/>
          <w:vanish/>
        </w:rPr>
      </w:pPr>
    </w:p>
    <w:p w:rsidR="00A41189" w:rsidRDefault="00A41189" w:rsidP="00A41189">
      <w:pPr>
        <w:pStyle w:val="2"/>
        <w:rPr>
          <w:rFonts w:ascii="Times New Roman" w:hAnsi="Times New Roman" w:cs="Times New Roman"/>
          <w:i/>
          <w:iCs/>
          <w:vanish/>
        </w:rPr>
      </w:pPr>
    </w:p>
    <w:tbl>
      <w:tblPr>
        <w:tblW w:w="5000" w:type="pct"/>
        <w:tblLook w:val="04A0"/>
      </w:tblPr>
      <w:tblGrid>
        <w:gridCol w:w="996"/>
        <w:gridCol w:w="1869"/>
        <w:gridCol w:w="1506"/>
        <w:gridCol w:w="1444"/>
        <w:gridCol w:w="1460"/>
        <w:gridCol w:w="1451"/>
        <w:gridCol w:w="1372"/>
        <w:gridCol w:w="1261"/>
        <w:gridCol w:w="1307"/>
        <w:gridCol w:w="1508"/>
      </w:tblGrid>
      <w:tr w:rsidR="00A41189" w:rsidTr="005A0393">
        <w:trPr>
          <w:trHeight w:val="394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A41189" w:rsidTr="005A0393">
        <w:trPr>
          <w:trHeight w:val="359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A41189" w:rsidTr="005A0393">
        <w:trPr>
          <w:trHeight w:val="359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A41189" w:rsidTr="005A0393">
        <w:trPr>
          <w:trHeight w:val="314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A41189" w:rsidTr="005A0393">
        <w:trPr>
          <w:trHeight w:val="452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A41189" w:rsidTr="005A0393">
        <w:trPr>
          <w:trHeight w:val="429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A41189" w:rsidTr="005A0393">
        <w:trPr>
          <w:trHeight w:val="452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A41189" w:rsidTr="005A0393">
        <w:trPr>
          <w:trHeight w:val="452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A41189" w:rsidTr="005A0393">
        <w:trPr>
          <w:trHeight w:val="616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存在问题及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整改情况</w:t>
            </w:r>
          </w:p>
        </w:tc>
        <w:tc>
          <w:tcPr>
            <w:tcW w:w="39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A41189" w:rsidTr="005A0393">
        <w:trPr>
          <w:trHeight w:val="585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64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方正黑体_GBK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kern w:val="0"/>
                <w:sz w:val="28"/>
                <w:szCs w:val="28"/>
              </w:rPr>
              <w:t>设备配备</w:t>
            </w:r>
          </w:p>
        </w:tc>
      </w:tr>
      <w:tr w:rsidR="00A41189" w:rsidTr="005A0393">
        <w:trPr>
          <w:trHeight w:val="765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11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消防技术服务基础设备、消防设施维护保养检测、消防安全评估设备是否按照《消防技术服务机构从业条件》要求配备。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□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是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否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</w:t>
            </w:r>
          </w:p>
        </w:tc>
      </w:tr>
      <w:tr w:rsidR="00A41189" w:rsidTr="005A0393">
        <w:trPr>
          <w:trHeight w:val="1005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存在问题及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整改情况</w:t>
            </w:r>
          </w:p>
        </w:tc>
        <w:tc>
          <w:tcPr>
            <w:tcW w:w="39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4"/>
              </w:rPr>
              <w:t xml:space="preserve">　</w:t>
            </w:r>
          </w:p>
        </w:tc>
      </w:tr>
    </w:tbl>
    <w:p w:rsidR="00A41189" w:rsidRDefault="00A41189" w:rsidP="00A41189">
      <w:pPr>
        <w:rPr>
          <w:rFonts w:ascii="Times New Roman" w:hAnsi="Times New Roman" w:cs="Times New Roman"/>
          <w:i/>
          <w:iCs/>
          <w:vanish/>
        </w:rPr>
      </w:pPr>
    </w:p>
    <w:p w:rsidR="00A41189" w:rsidRDefault="00A41189" w:rsidP="00A41189">
      <w:pPr>
        <w:pStyle w:val="2"/>
        <w:rPr>
          <w:rFonts w:ascii="Times New Roman" w:hAnsi="Times New Roman" w:cs="Times New Roman"/>
          <w:i/>
          <w:iCs/>
          <w:vanish/>
        </w:rPr>
      </w:pPr>
    </w:p>
    <w:p w:rsidR="00A41189" w:rsidRDefault="00A41189" w:rsidP="00A41189">
      <w:pPr>
        <w:rPr>
          <w:rFonts w:ascii="Times New Roman" w:hAnsi="Times New Roman" w:cs="Times New Roman"/>
          <w:i/>
          <w:iCs/>
          <w:vanish/>
        </w:rPr>
      </w:pPr>
    </w:p>
    <w:p w:rsidR="00A41189" w:rsidRDefault="00A41189" w:rsidP="00A41189">
      <w:pPr>
        <w:pStyle w:val="2"/>
        <w:rPr>
          <w:rFonts w:ascii="Times New Roman" w:hAnsi="Times New Roman" w:cs="Times New Roman"/>
          <w:i/>
          <w:iCs/>
          <w:vanish/>
        </w:rPr>
      </w:pPr>
    </w:p>
    <w:p w:rsidR="00A41189" w:rsidRDefault="00A41189" w:rsidP="00A41189">
      <w:pPr>
        <w:rPr>
          <w:rFonts w:ascii="Times New Roman" w:hAnsi="Times New Roman" w:cs="Times New Roman"/>
          <w:i/>
          <w:iCs/>
          <w:vanish/>
        </w:rPr>
      </w:pPr>
    </w:p>
    <w:p w:rsidR="00A41189" w:rsidRDefault="00A41189" w:rsidP="00A41189">
      <w:pPr>
        <w:pStyle w:val="2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996"/>
        <w:gridCol w:w="1004"/>
        <w:gridCol w:w="865"/>
        <w:gridCol w:w="1505"/>
        <w:gridCol w:w="1443"/>
        <w:gridCol w:w="1460"/>
        <w:gridCol w:w="1451"/>
        <w:gridCol w:w="1372"/>
        <w:gridCol w:w="1261"/>
        <w:gridCol w:w="1298"/>
        <w:gridCol w:w="1519"/>
      </w:tblGrid>
      <w:tr w:rsidR="00A41189" w:rsidTr="005A0393">
        <w:trPr>
          <w:trHeight w:val="600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执业</w:t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br/>
            </w:r>
            <w:r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464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A41189" w:rsidRDefault="00A41189" w:rsidP="005A0393">
            <w:pPr>
              <w:widowControl/>
              <w:jc w:val="center"/>
              <w:rPr>
                <w:rFonts w:ascii="Times New Roman" w:eastAsia="方正黑体_GBK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kern w:val="0"/>
                <w:sz w:val="28"/>
                <w:szCs w:val="28"/>
              </w:rPr>
              <w:t>2023</w:t>
            </w:r>
            <w:r>
              <w:rPr>
                <w:rFonts w:ascii="Times New Roman" w:eastAsia="方正黑体_GBK" w:hAnsi="Times New Roman" w:cs="Times New Roman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黑体_GBK" w:hAnsi="Times New Roman" w:cs="Times New Roman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黑体_GBK" w:hAnsi="Times New Roman" w:cs="Times New Roman"/>
                <w:b/>
                <w:bCs/>
                <w:kern w:val="0"/>
                <w:sz w:val="28"/>
                <w:szCs w:val="28"/>
              </w:rPr>
              <w:t>月以来的执业项目（若此表不够，可以加页填写）</w:t>
            </w:r>
          </w:p>
        </w:tc>
      </w:tr>
      <w:tr w:rsidR="00A41189" w:rsidTr="005A0393">
        <w:trPr>
          <w:trHeight w:val="945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服务项目名称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服务项目地址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服务类型（检测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维保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评估）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服务时间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项目负责人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消防设施操作员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是否签订服务合同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是否出具虚假失实报告</w:t>
            </w:r>
          </w:p>
        </w:tc>
      </w:tr>
      <w:tr w:rsidR="00A41189" w:rsidTr="005A0393">
        <w:trPr>
          <w:trHeight w:val="630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A41189" w:rsidTr="005A0393">
        <w:trPr>
          <w:trHeight w:val="630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A41189" w:rsidTr="005A0393">
        <w:trPr>
          <w:trHeight w:val="570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A41189" w:rsidTr="005A0393">
        <w:trPr>
          <w:trHeight w:val="570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等线" w:hAnsi="Times New Roman" w:cs="Times New Roman"/>
                <w:kern w:val="0"/>
                <w:sz w:val="24"/>
              </w:rPr>
            </w:pPr>
            <w:r>
              <w:rPr>
                <w:rFonts w:ascii="Times New Roman" w:eastAsia="等线" w:hAnsi="Times New Roman" w:cs="Times New Roman"/>
                <w:kern w:val="0"/>
                <w:sz w:val="24"/>
              </w:rPr>
              <w:t>……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A41189" w:rsidTr="005A0393">
        <w:trPr>
          <w:trHeight w:val="915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left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00" w:lineRule="exact"/>
              <w:jc w:val="center"/>
              <w:rPr>
                <w:rFonts w:ascii="Times New Roman" w:eastAsia="方正黑体_GBK" w:hAnsi="Times New Roman" w:cs="Times New Roman"/>
                <w:kern w:val="0"/>
                <w:sz w:val="24"/>
              </w:rPr>
            </w:pP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存在问题及</w:t>
            </w: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br/>
            </w:r>
            <w:r>
              <w:rPr>
                <w:rFonts w:ascii="Times New Roman" w:eastAsia="方正黑体_GBK" w:hAnsi="Times New Roman" w:cs="Times New Roman"/>
                <w:kern w:val="0"/>
                <w:sz w:val="24"/>
              </w:rPr>
              <w:t>整改情况</w:t>
            </w:r>
          </w:p>
        </w:tc>
        <w:tc>
          <w:tcPr>
            <w:tcW w:w="39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A41189" w:rsidTr="005A0393">
        <w:trPr>
          <w:trHeight w:val="682"/>
        </w:trPr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其它问题</w:t>
            </w:r>
          </w:p>
        </w:tc>
        <w:tc>
          <w:tcPr>
            <w:tcW w:w="42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center"/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A41189" w:rsidTr="005A0393">
        <w:trPr>
          <w:trHeight w:val="225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89" w:rsidRDefault="00A41189" w:rsidP="005A0393">
            <w:pPr>
              <w:widowControl/>
              <w:spacing w:line="44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_GBK" w:hAnsi="Times New Roman" w:cs="Times New Roman"/>
                <w:kern w:val="0"/>
                <w:szCs w:val="32"/>
              </w:rPr>
              <w:t>填表说明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本表由消防技术服务机构填写，并在首页单位名称处加盖公司印章。自查申报情况作为各级消防救援机构检查的依据，所填信息必须如实填写；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2.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表格内容应与社会消防技术服务系统对外发布信息一致；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此表填写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2023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月至今的全部执业项目；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表格可根据填表内容追加；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5.</w:t>
            </w:r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此表</w:t>
            </w:r>
            <w:proofErr w:type="gramStart"/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报送总队，与承诺书一并交辖区大队归档备查。</w:t>
            </w:r>
          </w:p>
        </w:tc>
      </w:tr>
    </w:tbl>
    <w:p w:rsidR="00A41189" w:rsidRDefault="00A41189" w:rsidP="00A41189">
      <w:pPr>
        <w:pStyle w:val="2"/>
        <w:rPr>
          <w:rFonts w:ascii="Times New Roman" w:hAnsi="Times New Roman" w:cs="Times New Roman"/>
          <w:i/>
          <w:iCs/>
          <w:vanish/>
        </w:rPr>
      </w:pPr>
    </w:p>
    <w:p w:rsidR="00A41189" w:rsidRDefault="00A41189" w:rsidP="00A41189">
      <w:pPr>
        <w:pStyle w:val="2"/>
        <w:ind w:leftChars="0" w:left="0"/>
        <w:rPr>
          <w:rFonts w:ascii="Times New Roman" w:hAnsi="Times New Roman" w:cs="Times New Roman"/>
        </w:rPr>
      </w:pPr>
    </w:p>
    <w:p w:rsidR="00A41189" w:rsidRDefault="00A41189" w:rsidP="00A41189">
      <w:pPr>
        <w:pStyle w:val="a6"/>
        <w:spacing w:line="500" w:lineRule="exact"/>
        <w:jc w:val="left"/>
        <w:rPr>
          <w:rFonts w:ascii="黑体" w:eastAsia="黑体" w:hAnsi="黑体" w:cs="黑体"/>
          <w:spacing w:val="-1"/>
        </w:rPr>
      </w:pPr>
    </w:p>
    <w:p w:rsidR="00A41189" w:rsidRDefault="00A41189" w:rsidP="00A41189">
      <w:pPr>
        <w:pStyle w:val="a6"/>
        <w:spacing w:line="500" w:lineRule="exact"/>
        <w:jc w:val="left"/>
        <w:rPr>
          <w:rFonts w:ascii="黑体" w:eastAsia="黑体" w:hAnsi="黑体" w:cs="黑体"/>
          <w:spacing w:val="-1"/>
        </w:rPr>
      </w:pPr>
    </w:p>
    <w:p w:rsidR="00C31E11" w:rsidRPr="00A41189" w:rsidRDefault="00C31E11"/>
    <w:sectPr w:rsidR="00C31E11" w:rsidRPr="00A41189" w:rsidSect="00384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DC1" w:rsidRDefault="00B41DC1" w:rsidP="00A41189">
      <w:r>
        <w:separator/>
      </w:r>
    </w:p>
  </w:endnote>
  <w:endnote w:type="continuationSeparator" w:id="0">
    <w:p w:rsidR="00B41DC1" w:rsidRDefault="00B41DC1" w:rsidP="00A411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DC1" w:rsidRDefault="00B41DC1" w:rsidP="00A41189">
      <w:r>
        <w:separator/>
      </w:r>
    </w:p>
  </w:footnote>
  <w:footnote w:type="continuationSeparator" w:id="0">
    <w:p w:rsidR="00B41DC1" w:rsidRDefault="00B41DC1" w:rsidP="00A411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189"/>
    <w:rsid w:val="00A41189"/>
    <w:rsid w:val="00B41DC1"/>
    <w:rsid w:val="00C3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8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1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189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A41189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41189"/>
    <w:rPr>
      <w:szCs w:val="24"/>
    </w:rPr>
  </w:style>
  <w:style w:type="paragraph" w:styleId="2">
    <w:name w:val="Body Text First Indent 2"/>
    <w:basedOn w:val="a5"/>
    <w:link w:val="2Char"/>
    <w:unhideWhenUsed/>
    <w:qFormat/>
    <w:rsid w:val="00A41189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A41189"/>
  </w:style>
  <w:style w:type="paragraph" w:styleId="a6">
    <w:name w:val="Body Text"/>
    <w:basedOn w:val="a"/>
    <w:next w:val="a"/>
    <w:link w:val="Char2"/>
    <w:qFormat/>
    <w:rsid w:val="00A41189"/>
    <w:pPr>
      <w:spacing w:line="0" w:lineRule="atLeast"/>
    </w:pPr>
    <w:rPr>
      <w:rFonts w:ascii="仿宋_GB2312" w:eastAsia="仿宋_GB2312"/>
      <w:kern w:val="32"/>
      <w:sz w:val="32"/>
      <w:szCs w:val="20"/>
    </w:rPr>
  </w:style>
  <w:style w:type="character" w:customStyle="1" w:styleId="Char2">
    <w:name w:val="正文文本 Char"/>
    <w:basedOn w:val="a0"/>
    <w:link w:val="a6"/>
    <w:rsid w:val="00A41189"/>
    <w:rPr>
      <w:rFonts w:ascii="仿宋_GB2312" w:eastAsia="仿宋_GB2312"/>
      <w:kern w:val="3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2024-06-14T03:14:00Z</dcterms:created>
  <dcterms:modified xsi:type="dcterms:W3CDTF">2024-06-14T03:14:00Z</dcterms:modified>
</cp:coreProperties>
</file>