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sz w:val="28"/>
          <w:szCs w:val="28"/>
          <w:lang w:eastAsia="zh-CN"/>
        </w:rPr>
      </w:pPr>
      <w:r>
        <w:rPr>
          <w:rFonts w:hint="eastAsia" w:ascii="黑体" w:hAnsi="黑体" w:eastAsia="黑体" w:cs="黑体"/>
          <w:sz w:val="28"/>
          <w:szCs w:val="28"/>
        </w:rPr>
        <w:t>枝江市百里洲中学校园维修设计服务采购</w:t>
      </w:r>
      <w:r>
        <w:rPr>
          <w:rFonts w:hint="eastAsia" w:ascii="黑体" w:hAnsi="黑体" w:eastAsia="黑体" w:cs="黑体"/>
          <w:sz w:val="28"/>
          <w:szCs w:val="28"/>
          <w:lang w:eastAsia="zh-CN"/>
        </w:rPr>
        <w:t>（第二次）</w:t>
      </w:r>
    </w:p>
    <w:p>
      <w:pPr>
        <w:spacing w:line="480" w:lineRule="exact"/>
        <w:jc w:val="center"/>
        <w:rPr>
          <w:rFonts w:ascii="黑体" w:hAnsi="黑体" w:eastAsia="黑体" w:cs="黑体"/>
          <w:sz w:val="28"/>
          <w:szCs w:val="28"/>
        </w:rPr>
      </w:pPr>
      <w:r>
        <w:rPr>
          <w:rFonts w:hint="eastAsia" w:ascii="黑体" w:hAnsi="黑体" w:eastAsia="黑体" w:cs="黑体"/>
          <w:sz w:val="28"/>
          <w:szCs w:val="28"/>
        </w:rPr>
        <w:t>比价文件</w:t>
      </w:r>
    </w:p>
    <w:p>
      <w:pPr>
        <w:spacing w:line="480" w:lineRule="exact"/>
        <w:jc w:val="center"/>
        <w:rPr>
          <w:rFonts w:ascii="方正小标宋简体" w:hAnsi="黑体" w:eastAsia="方正小标宋简体"/>
          <w:sz w:val="36"/>
          <w:szCs w:val="36"/>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枝江市百里洲中学就校园维修设计服务采购项目进行比价采购，现邀请你公司前来参与比价。</w:t>
      </w:r>
    </w:p>
    <w:p>
      <w:pPr>
        <w:spacing w:line="480" w:lineRule="exact"/>
        <w:ind w:firstLine="140" w:firstLineChars="50"/>
        <w:rPr>
          <w:rFonts w:ascii="仿宋_GB2312" w:eastAsia="仿宋_GB2312"/>
          <w:sz w:val="28"/>
          <w:szCs w:val="28"/>
        </w:rPr>
      </w:pPr>
      <w:r>
        <w:rPr>
          <w:rFonts w:hint="eastAsia" w:ascii="仿宋_GB2312" w:eastAsia="仿宋_GB2312"/>
          <w:sz w:val="28"/>
          <w:szCs w:val="28"/>
        </w:rPr>
        <w:t>一、项目编号：ZJSJYJB2021-010</w:t>
      </w:r>
    </w:p>
    <w:p>
      <w:pPr>
        <w:spacing w:line="480" w:lineRule="exact"/>
        <w:ind w:firstLine="200"/>
        <w:rPr>
          <w:rFonts w:ascii="仿宋_GB2312" w:eastAsia="仿宋_GB2312"/>
          <w:sz w:val="28"/>
          <w:szCs w:val="28"/>
        </w:rPr>
      </w:pPr>
      <w:r>
        <w:rPr>
          <w:rFonts w:hint="eastAsia" w:ascii="仿宋_GB2312" w:eastAsia="仿宋_GB2312"/>
          <w:sz w:val="28"/>
          <w:szCs w:val="28"/>
        </w:rPr>
        <w:t>二、项目名称：枝江市百里洲中学校园维修设计服务采购</w:t>
      </w:r>
      <w:r>
        <w:rPr>
          <w:rFonts w:hint="eastAsia" w:ascii="黑体" w:hAnsi="黑体" w:eastAsia="黑体" w:cs="黑体"/>
          <w:sz w:val="28"/>
          <w:szCs w:val="28"/>
          <w:lang w:eastAsia="zh-CN"/>
        </w:rPr>
        <w:t>（第二次）</w:t>
      </w:r>
    </w:p>
    <w:p>
      <w:pPr>
        <w:ind w:firstLine="200"/>
        <w:rPr>
          <w:sz w:val="28"/>
          <w:szCs w:val="28"/>
        </w:rPr>
      </w:pPr>
      <w:r>
        <w:rPr>
          <w:rFonts w:hint="eastAsia" w:ascii="仿宋_GB2312" w:eastAsia="仿宋_GB2312"/>
          <w:sz w:val="28"/>
          <w:szCs w:val="28"/>
        </w:rPr>
        <w:t>三．采购内容：</w:t>
      </w:r>
    </w:p>
    <w:p>
      <w:pPr>
        <w:ind w:firstLine="200"/>
        <w:rPr>
          <w:rFonts w:ascii="仿宋_GB2312" w:eastAsia="仿宋_GB2312"/>
          <w:sz w:val="28"/>
          <w:szCs w:val="28"/>
        </w:rPr>
      </w:pPr>
      <w:r>
        <w:rPr>
          <w:rFonts w:hint="eastAsia" w:ascii="仿宋_GB2312" w:eastAsia="仿宋_GB2312"/>
          <w:sz w:val="28"/>
          <w:szCs w:val="28"/>
        </w:rPr>
        <w:t>(一)项目概况</w:t>
      </w:r>
    </w:p>
    <w:p>
      <w:pPr>
        <w:ind w:firstLine="200"/>
        <w:rPr>
          <w:rFonts w:ascii="仿宋_GB2312" w:eastAsia="仿宋_GB2312"/>
          <w:sz w:val="28"/>
          <w:szCs w:val="28"/>
        </w:rPr>
      </w:pPr>
      <w:r>
        <w:rPr>
          <w:rFonts w:hint="eastAsia" w:ascii="仿宋_GB2312" w:eastAsia="仿宋_GB2312"/>
          <w:sz w:val="28"/>
          <w:szCs w:val="28"/>
        </w:rPr>
        <w:t>枝江市百里洲中学拟进行校园维修，工程概况如下：</w:t>
      </w:r>
    </w:p>
    <w:p>
      <w:pPr>
        <w:ind w:firstLine="200"/>
        <w:rPr>
          <w:rFonts w:ascii="黑体" w:hAnsi="黑体" w:eastAsia="黑体"/>
          <w:sz w:val="28"/>
          <w:szCs w:val="28"/>
        </w:rPr>
      </w:pPr>
      <w:r>
        <w:rPr>
          <w:rFonts w:hint="eastAsia" w:ascii="黑体" w:hAnsi="黑体" w:eastAsia="黑体"/>
          <w:sz w:val="28"/>
          <w:szCs w:val="28"/>
        </w:rPr>
        <w:t>A.学生宿舍楼</w:t>
      </w:r>
    </w:p>
    <w:p>
      <w:pPr>
        <w:ind w:firstLine="200"/>
        <w:rPr>
          <w:rFonts w:ascii="黑体" w:hAnsi="黑体" w:eastAsia="黑体" w:cs="黑体"/>
          <w:sz w:val="28"/>
          <w:szCs w:val="28"/>
        </w:rPr>
      </w:pPr>
      <w:r>
        <w:rPr>
          <w:rFonts w:hint="eastAsia" w:ascii="黑体" w:hAnsi="黑体" w:eastAsia="黑体" w:cs="黑体"/>
          <w:sz w:val="28"/>
          <w:szCs w:val="28"/>
        </w:rPr>
        <w:t>1.每室新建卫生间，总面积750平方米（含勘测）</w:t>
      </w:r>
    </w:p>
    <w:p>
      <w:pPr>
        <w:ind w:firstLine="200"/>
        <w:rPr>
          <w:rFonts w:ascii="黑体" w:hAnsi="黑体" w:eastAsia="黑体" w:cs="黑体"/>
          <w:sz w:val="28"/>
          <w:szCs w:val="28"/>
        </w:rPr>
      </w:pPr>
      <w:r>
        <w:rPr>
          <w:rFonts w:hint="eastAsia" w:ascii="黑体" w:hAnsi="黑体" w:eastAsia="黑体" w:cs="黑体"/>
          <w:sz w:val="28"/>
          <w:szCs w:val="28"/>
        </w:rPr>
        <w:t>2.原宿舍楼维修总面积2800平方米</w:t>
      </w:r>
    </w:p>
    <w:p>
      <w:pPr>
        <w:ind w:firstLine="200"/>
        <w:rPr>
          <w:rFonts w:ascii="黑体" w:hAnsi="黑体" w:eastAsia="黑体" w:cs="黑体"/>
          <w:sz w:val="28"/>
          <w:szCs w:val="28"/>
        </w:rPr>
      </w:pPr>
      <w:r>
        <w:rPr>
          <w:rFonts w:hint="eastAsia" w:ascii="黑体" w:hAnsi="黑体" w:eastAsia="黑体" w:cs="黑体"/>
          <w:sz w:val="28"/>
          <w:szCs w:val="28"/>
        </w:rPr>
        <w:t>①水电更换      ②更换所有门窗    ③水磨石地面拆除重铺</w:t>
      </w:r>
    </w:p>
    <w:p>
      <w:pPr>
        <w:ind w:firstLine="200"/>
        <w:rPr>
          <w:rFonts w:ascii="黑体" w:hAnsi="黑体" w:eastAsia="黑体" w:cs="黑体"/>
          <w:sz w:val="28"/>
          <w:szCs w:val="28"/>
        </w:rPr>
      </w:pPr>
      <w:r>
        <w:rPr>
          <w:rFonts w:hint="eastAsia" w:ascii="黑体" w:hAnsi="黑体" w:eastAsia="黑体" w:cs="黑体"/>
          <w:sz w:val="28"/>
          <w:szCs w:val="28"/>
        </w:rPr>
        <w:t>④更换消防设施   ⑤贴1.2米高墙形瓷砖</w:t>
      </w:r>
    </w:p>
    <w:p>
      <w:pPr>
        <w:ind w:firstLine="200"/>
        <w:rPr>
          <w:rFonts w:ascii="黑体" w:hAnsi="黑体" w:eastAsia="黑体" w:cs="黑体"/>
          <w:sz w:val="28"/>
          <w:szCs w:val="28"/>
        </w:rPr>
      </w:pPr>
      <w:r>
        <w:rPr>
          <w:rFonts w:hint="eastAsia" w:ascii="黑体" w:hAnsi="黑体" w:eastAsia="黑体" w:cs="黑体"/>
          <w:sz w:val="28"/>
          <w:szCs w:val="28"/>
        </w:rPr>
        <w:t>⑥楼前地面硬化并加装防护栏</w:t>
      </w:r>
    </w:p>
    <w:p>
      <w:pPr>
        <w:ind w:firstLine="200"/>
        <w:rPr>
          <w:rFonts w:ascii="黑体" w:hAnsi="黑体" w:eastAsia="黑体" w:cs="黑体"/>
          <w:sz w:val="28"/>
          <w:szCs w:val="28"/>
        </w:rPr>
      </w:pPr>
      <w:r>
        <w:rPr>
          <w:rFonts w:hint="eastAsia" w:ascii="黑体" w:hAnsi="黑体" w:eastAsia="黑体" w:cs="黑体"/>
          <w:sz w:val="28"/>
          <w:szCs w:val="28"/>
        </w:rPr>
        <w:t>⑦楼顶太阳能拆除屋面做防水</w:t>
      </w:r>
    </w:p>
    <w:p>
      <w:pPr>
        <w:ind w:firstLine="200"/>
        <w:rPr>
          <w:rFonts w:ascii="黑体" w:hAnsi="黑体" w:eastAsia="黑体" w:cs="黑体"/>
          <w:sz w:val="28"/>
          <w:szCs w:val="28"/>
        </w:rPr>
      </w:pPr>
      <w:r>
        <w:rPr>
          <w:rFonts w:hint="eastAsia" w:ascii="黑体" w:hAnsi="黑体" w:eastAsia="黑体" w:cs="黑体"/>
          <w:sz w:val="28"/>
          <w:szCs w:val="28"/>
        </w:rPr>
        <w:t>⑧楼顶加装储水罐  ⑨外墙喷珍石漆  ⑩寝室文化</w:t>
      </w:r>
    </w:p>
    <w:p>
      <w:pPr>
        <w:ind w:firstLine="200"/>
        <w:rPr>
          <w:rFonts w:ascii="黑体" w:hAnsi="黑体" w:eastAsia="黑体" w:cs="黑体"/>
          <w:sz w:val="28"/>
          <w:szCs w:val="28"/>
        </w:rPr>
      </w:pPr>
      <w:r>
        <w:rPr>
          <w:rFonts w:hint="eastAsia" w:ascii="黑体" w:hAnsi="黑体" w:eastAsia="黑体" w:cs="黑体"/>
          <w:sz w:val="28"/>
          <w:szCs w:val="28"/>
        </w:rPr>
        <w:t>B.新建公共厕所一间，男25蹲位，女30蹲位，硬化至厕所路面80米</w:t>
      </w:r>
    </w:p>
    <w:p>
      <w:pPr>
        <w:ind w:firstLine="200"/>
        <w:rPr>
          <w:rFonts w:ascii="黑体" w:hAnsi="黑体" w:eastAsia="黑体" w:cs="黑体"/>
          <w:sz w:val="28"/>
          <w:szCs w:val="28"/>
        </w:rPr>
      </w:pPr>
      <w:r>
        <w:rPr>
          <w:rFonts w:hint="eastAsia" w:ascii="黑体" w:hAnsi="黑体" w:eastAsia="黑体" w:cs="黑体"/>
          <w:sz w:val="28"/>
          <w:szCs w:val="28"/>
        </w:rPr>
        <w:t>C.校园主线路更新改造，新增校道路灯</w:t>
      </w:r>
    </w:p>
    <w:p>
      <w:pPr>
        <w:ind w:firstLine="200"/>
        <w:rPr>
          <w:rFonts w:ascii="黑体" w:hAnsi="黑体" w:eastAsia="黑体" w:cs="黑体"/>
          <w:sz w:val="28"/>
          <w:szCs w:val="28"/>
        </w:rPr>
      </w:pPr>
      <w:r>
        <w:rPr>
          <w:rFonts w:hint="eastAsia" w:ascii="黑体" w:hAnsi="黑体" w:eastAsia="黑体" w:cs="黑体"/>
          <w:sz w:val="28"/>
          <w:szCs w:val="28"/>
        </w:rPr>
        <w:t>D.教学楼  改造男女(教师用)卫生间一间共60平方米</w:t>
      </w:r>
    </w:p>
    <w:p>
      <w:pPr>
        <w:ind w:firstLine="200"/>
        <w:rPr>
          <w:rFonts w:ascii="仿宋_GB2312" w:eastAsia="仿宋_GB2312"/>
          <w:sz w:val="28"/>
          <w:szCs w:val="28"/>
        </w:rPr>
      </w:pPr>
      <w:r>
        <w:rPr>
          <w:rFonts w:hint="eastAsia" w:ascii="仿宋_GB2312" w:eastAsia="仿宋_GB2312"/>
          <w:sz w:val="28"/>
          <w:szCs w:val="28"/>
        </w:rPr>
        <w:t>现先期进行相关设计。</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质量要求：达到国家相关规范及行业合格标准，符合比价文件和技术规格、参数及要求。</w:t>
      </w:r>
    </w:p>
    <w:p>
      <w:pPr>
        <w:numPr>
          <w:ilvl w:val="0"/>
          <w:numId w:val="1"/>
        </w:numPr>
        <w:spacing w:line="480" w:lineRule="exact"/>
        <w:ind w:firstLine="560" w:firstLineChars="200"/>
        <w:rPr>
          <w:rFonts w:ascii="仿宋_GB2312" w:eastAsia="仿宋_GB2312"/>
          <w:sz w:val="28"/>
          <w:szCs w:val="28"/>
        </w:rPr>
      </w:pPr>
      <w:r>
        <w:rPr>
          <w:rFonts w:hint="eastAsia" w:ascii="仿宋_GB2312" w:eastAsia="仿宋_GB2312"/>
          <w:sz w:val="28"/>
          <w:szCs w:val="28"/>
        </w:rPr>
        <w:t>服务内容及要求。</w:t>
      </w:r>
    </w:p>
    <w:p>
      <w:pPr>
        <w:spacing w:line="480" w:lineRule="exact"/>
        <w:ind w:firstLine="560" w:firstLineChars="200"/>
        <w:rPr>
          <w:rFonts w:ascii="仿宋_GB2312" w:eastAsia="仿宋_GB2312"/>
          <w:color w:val="000000" w:themeColor="text1"/>
          <w:sz w:val="28"/>
          <w:szCs w:val="28"/>
        </w:rPr>
      </w:pPr>
      <w:r>
        <w:rPr>
          <w:rFonts w:hint="eastAsia" w:ascii="仿宋_GB2312" w:hAnsi="Times New Roman" w:eastAsia="仿宋_GB2312"/>
          <w:color w:val="000000" w:themeColor="text1"/>
          <w:sz w:val="28"/>
          <w:szCs w:val="28"/>
        </w:rPr>
        <w:t>本项目的规划设计方案、施工图设计等阶段全过程设计文件，建设期间图纸变更、修改、现场指导与监督及后续阶段的其他配合事项等服务相关内容。包括但不限于建筑设计、结构设计、通风设计、电气设计、给排水设计、消防设计、热水系统、室外工程设计、 室外配套工程（道 路、管网、停车位等）、节能设计、绿色建筑设计等内容。</w:t>
      </w:r>
    </w:p>
    <w:p>
      <w:pPr>
        <w:spacing w:line="48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三）商务要求：</w:t>
      </w:r>
    </w:p>
    <w:p>
      <w:pPr>
        <w:spacing w:line="480" w:lineRule="exact"/>
        <w:ind w:firstLine="560" w:firstLineChars="200"/>
        <w:rPr>
          <w:rFonts w:ascii="仿宋_GB2312" w:hAnsi="Times New Roman" w:eastAsia="仿宋_GB2312"/>
          <w:color w:val="000000" w:themeColor="text1"/>
          <w:sz w:val="28"/>
          <w:szCs w:val="28"/>
        </w:rPr>
      </w:pPr>
      <w:r>
        <w:rPr>
          <w:rFonts w:ascii="仿宋_GB2312" w:eastAsia="仿宋_GB2312"/>
          <w:sz w:val="28"/>
          <w:szCs w:val="28"/>
        </w:rPr>
        <w:t>1</w:t>
      </w:r>
      <w:r>
        <w:rPr>
          <w:rFonts w:hint="eastAsia" w:ascii="仿宋_GB2312" w:eastAsia="仿宋_GB2312"/>
          <w:sz w:val="28"/>
          <w:szCs w:val="28"/>
        </w:rPr>
        <w:t>、设计方案交付日期：</w:t>
      </w:r>
      <w:r>
        <w:rPr>
          <w:rFonts w:hint="eastAsia" w:ascii="仿宋_GB2312" w:hAnsi="Times New Roman" w:eastAsia="仿宋_GB2312"/>
          <w:color w:val="000000" w:themeColor="text1"/>
          <w:sz w:val="28"/>
          <w:szCs w:val="28"/>
        </w:rPr>
        <w:t>自合同签订之日起20日历天内完成，提交最终设计成果</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2、设计方案交付地点：枝江市百里洲中学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3、技术质量要求：提交的成果必须符合国家及地方现行规范和标准要求，各阶段及专项文件满足相关专业机构或政府主管部门审查审批要求；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4、付款方式：成交供应商提交合格图纸后支付设计总费用的90%，工程竣工验收合格后付清。</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5、售后服务要求：（</w:t>
      </w:r>
      <w:r>
        <w:rPr>
          <w:rFonts w:ascii="仿宋_GB2312" w:eastAsia="仿宋_GB2312"/>
          <w:sz w:val="28"/>
          <w:szCs w:val="28"/>
        </w:rPr>
        <w:t>1</w:t>
      </w:r>
      <w:r>
        <w:rPr>
          <w:rFonts w:hint="eastAsia" w:ascii="仿宋_GB2312" w:eastAsia="仿宋_GB2312"/>
          <w:sz w:val="28"/>
          <w:szCs w:val="28"/>
        </w:rPr>
        <w:t>）积极配合甲方工程施工；（</w:t>
      </w:r>
      <w:r>
        <w:rPr>
          <w:rFonts w:ascii="仿宋_GB2312" w:eastAsia="仿宋_GB2312"/>
          <w:sz w:val="28"/>
          <w:szCs w:val="28"/>
        </w:rPr>
        <w:t>2</w:t>
      </w:r>
      <w:r>
        <w:rPr>
          <w:rFonts w:hint="eastAsia" w:ascii="仿宋_GB2312" w:eastAsia="仿宋_GB2312"/>
          <w:sz w:val="28"/>
          <w:szCs w:val="28"/>
        </w:rPr>
        <w:t>）配合甲方装修工程竣工验收。</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四、采购预算：</w:t>
      </w:r>
      <w:r>
        <w:rPr>
          <w:rFonts w:hint="eastAsia" w:ascii="仿宋_GB2312" w:eastAsia="仿宋_GB2312"/>
          <w:sz w:val="28"/>
          <w:szCs w:val="28"/>
          <w:lang w:val="en-US" w:eastAsia="zh-CN"/>
        </w:rPr>
        <w:t>9</w:t>
      </w:r>
      <w:r>
        <w:rPr>
          <w:rFonts w:hint="eastAsia" w:ascii="仿宋_GB2312" w:eastAsia="仿宋_GB2312"/>
          <w:sz w:val="28"/>
          <w:szCs w:val="28"/>
        </w:rPr>
        <w:t>.8万元</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五、供应商资格条件</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、供应商应具备《政府采购法》第二十二条第一款规定的条件。</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、采购项目的特殊条件要求：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A.资质要求:具有建设行政主管部门颁发的工程设计综合资质或建筑行业（建筑工程）设计丙级及以上资质（提供资质原件或复印件加盖公章）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B.项目负责人:拟派的项目负责人必须具有建设行政主管部门核发的注册执业资格或中级专业技术职称，必须为该投标单位的工作人员 （提供原件或复印件加盖公章）</w:t>
      </w:r>
    </w:p>
    <w:p>
      <w:pPr>
        <w:spacing w:line="4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、响应文件递交截止时间当天，在“信用中国”网站</w:t>
      </w:r>
      <w:r>
        <w:rPr>
          <w:rFonts w:ascii="仿宋_GB2312" w:eastAsia="仿宋_GB2312"/>
          <w:sz w:val="28"/>
          <w:szCs w:val="28"/>
        </w:rPr>
        <w:t>(www</w:t>
      </w:r>
      <w:r>
        <w:rPr>
          <w:rFonts w:hint="eastAsia" w:ascii="仿宋_GB2312" w:eastAsia="仿宋_GB2312"/>
          <w:sz w:val="28"/>
          <w:szCs w:val="28"/>
        </w:rPr>
        <w:t>.</w:t>
      </w:r>
      <w:r>
        <w:rPr>
          <w:rFonts w:ascii="仿宋_GB2312" w:eastAsia="仿宋_GB2312"/>
          <w:sz w:val="28"/>
          <w:szCs w:val="28"/>
        </w:rPr>
        <w:t>creditchina</w:t>
      </w:r>
      <w:r>
        <w:rPr>
          <w:rFonts w:hint="eastAsia" w:ascii="仿宋_GB2312" w:eastAsia="仿宋_GB2312"/>
          <w:sz w:val="28"/>
          <w:szCs w:val="28"/>
        </w:rPr>
        <w:t>.</w:t>
      </w:r>
      <w:r>
        <w:rPr>
          <w:rFonts w:ascii="仿宋_GB2312" w:eastAsia="仿宋_GB2312"/>
          <w:sz w:val="28"/>
          <w:szCs w:val="28"/>
        </w:rPr>
        <w:t>gov</w:t>
      </w:r>
      <w:r>
        <w:rPr>
          <w:rFonts w:hint="eastAsia" w:ascii="仿宋_GB2312" w:eastAsia="仿宋_GB2312"/>
          <w:sz w:val="28"/>
          <w:szCs w:val="28"/>
        </w:rPr>
        <w:t>.</w:t>
      </w:r>
      <w:r>
        <w:rPr>
          <w:rFonts w:ascii="仿宋_GB2312" w:eastAsia="仿宋_GB2312"/>
          <w:sz w:val="28"/>
          <w:szCs w:val="28"/>
        </w:rPr>
        <w:t>cn)</w:t>
      </w:r>
      <w:r>
        <w:rPr>
          <w:rFonts w:hint="eastAsia" w:ascii="仿宋_GB2312" w:eastAsia="仿宋_GB2312"/>
          <w:sz w:val="28"/>
          <w:szCs w:val="28"/>
        </w:rPr>
        <w:t>、中国政府采购网</w:t>
      </w:r>
      <w:r>
        <w:rPr>
          <w:rFonts w:ascii="仿宋_GB2312" w:eastAsia="仿宋_GB2312"/>
          <w:sz w:val="28"/>
          <w:szCs w:val="28"/>
        </w:rPr>
        <w:t>(www</w:t>
      </w:r>
      <w:r>
        <w:rPr>
          <w:rFonts w:hint="eastAsia" w:ascii="仿宋_GB2312" w:eastAsia="仿宋_GB2312"/>
          <w:sz w:val="28"/>
          <w:szCs w:val="28"/>
        </w:rPr>
        <w:t>.</w:t>
      </w:r>
      <w:r>
        <w:rPr>
          <w:rFonts w:ascii="仿宋_GB2312" w:eastAsia="仿宋_GB2312"/>
          <w:sz w:val="28"/>
          <w:szCs w:val="28"/>
        </w:rPr>
        <w:t>ccgp</w:t>
      </w:r>
      <w:r>
        <w:rPr>
          <w:rFonts w:hint="eastAsia" w:ascii="仿宋_GB2312" w:eastAsia="仿宋_GB2312"/>
          <w:sz w:val="28"/>
          <w:szCs w:val="28"/>
        </w:rPr>
        <w:t>.</w:t>
      </w:r>
      <w:r>
        <w:rPr>
          <w:rFonts w:ascii="仿宋_GB2312" w:eastAsia="仿宋_GB2312"/>
          <w:sz w:val="28"/>
          <w:szCs w:val="28"/>
        </w:rPr>
        <w:t>gov</w:t>
      </w:r>
      <w:r>
        <w:rPr>
          <w:rFonts w:hint="eastAsia" w:ascii="仿宋_GB2312" w:eastAsia="仿宋_GB2312"/>
          <w:sz w:val="28"/>
          <w:szCs w:val="28"/>
        </w:rPr>
        <w:t>.</w:t>
      </w:r>
      <w:r>
        <w:rPr>
          <w:rFonts w:ascii="仿宋_GB2312" w:eastAsia="仿宋_GB2312"/>
          <w:sz w:val="28"/>
          <w:szCs w:val="28"/>
        </w:rPr>
        <w:t>cn)</w:t>
      </w:r>
      <w:r>
        <w:rPr>
          <w:rFonts w:hint="eastAsia" w:ascii="仿宋_GB2312" w:eastAsia="仿宋_GB2312"/>
          <w:sz w:val="28"/>
          <w:szCs w:val="28"/>
        </w:rPr>
        <w:t>查询，供应商未被列入信用记录失信被执行人、重大税收违法案件当事人名单、政府采购严重违法失信行为记录名单。</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六、优惠政策：对小微企业报价给予</w:t>
      </w:r>
      <w:r>
        <w:rPr>
          <w:rFonts w:ascii="仿宋_GB2312" w:eastAsia="仿宋_GB2312"/>
          <w:sz w:val="28"/>
          <w:szCs w:val="28"/>
        </w:rPr>
        <w:t>6%-10%</w:t>
      </w:r>
      <w:r>
        <w:rPr>
          <w:rFonts w:hint="eastAsia" w:ascii="仿宋_GB2312" w:eastAsia="仿宋_GB2312"/>
          <w:sz w:val="28"/>
          <w:szCs w:val="28"/>
        </w:rPr>
        <w:t>的价格扣除，用扣除后的价格作为评审价进行价格排序。（采购人根据实际情况自行确定价格扣除比例</w:t>
      </w:r>
      <w:r>
        <w:rPr>
          <w:rFonts w:ascii="仿宋_GB2312" w:eastAsia="仿宋_GB2312"/>
          <w:sz w:val="28"/>
          <w:szCs w:val="28"/>
        </w:rPr>
        <w:t>)</w:t>
      </w:r>
      <w:r>
        <w:rPr>
          <w:rFonts w:hint="eastAsia"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七、获取比价文件和报名</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1.发放时间：2021年12月</w:t>
      </w:r>
      <w:r>
        <w:rPr>
          <w:rFonts w:hint="eastAsia" w:ascii="仿宋_GB2312" w:eastAsia="仿宋_GB2312"/>
          <w:sz w:val="28"/>
          <w:szCs w:val="28"/>
          <w:lang w:val="en-US" w:eastAsia="zh-CN"/>
        </w:rPr>
        <w:t>23</w:t>
      </w:r>
      <w:r>
        <w:rPr>
          <w:rFonts w:hint="eastAsia" w:ascii="仿宋_GB2312" w:eastAsia="仿宋_GB2312"/>
          <w:sz w:val="28"/>
          <w:szCs w:val="28"/>
        </w:rPr>
        <w:t>日起至2021年12月</w:t>
      </w:r>
      <w:r>
        <w:rPr>
          <w:rFonts w:hint="eastAsia" w:ascii="仿宋_GB2312" w:eastAsia="仿宋_GB2312"/>
          <w:sz w:val="28"/>
          <w:szCs w:val="28"/>
          <w:lang w:val="en-US" w:eastAsia="zh-CN"/>
        </w:rPr>
        <w:t>27</w:t>
      </w:r>
      <w:r>
        <w:rPr>
          <w:rFonts w:hint="eastAsia" w:ascii="仿宋_GB2312" w:eastAsia="仿宋_GB2312"/>
          <w:sz w:val="28"/>
          <w:szCs w:val="28"/>
        </w:rPr>
        <w:t xml:space="preserve">日 </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2.发放方式：网上下载</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3.发放地点：三峡枝江网</w:t>
      </w:r>
      <w:r>
        <w:rPr>
          <w:rFonts w:ascii="仿宋_GB2312" w:eastAsia="仿宋_GB2312"/>
          <w:sz w:val="28"/>
          <w:szCs w:val="28"/>
        </w:rPr>
        <w:t>(http://www.sxzhijiang.com/)__</w:t>
      </w:r>
      <w:r>
        <w:rPr>
          <w:rFonts w:hint="eastAsia" w:ascii="仿宋_GB2312" w:eastAsia="仿宋_GB2312"/>
          <w:sz w:val="28"/>
          <w:szCs w:val="28"/>
        </w:rPr>
        <w:t>免费领取。</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八、响应文件编制</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、供应商应认真阅读、并充分理解本比价文件的全部内容</w:t>
      </w:r>
      <w:r>
        <w:rPr>
          <w:rFonts w:ascii="仿宋_GB2312" w:eastAsia="仿宋_GB2312"/>
          <w:sz w:val="28"/>
          <w:szCs w:val="28"/>
        </w:rPr>
        <w:t>(</w:t>
      </w:r>
      <w:r>
        <w:rPr>
          <w:rFonts w:hint="eastAsia" w:ascii="仿宋_GB2312" w:eastAsia="仿宋_GB2312"/>
          <w:sz w:val="28"/>
          <w:szCs w:val="28"/>
        </w:rPr>
        <w:t>包括所有的补充、修改内容</w:t>
      </w:r>
      <w:r>
        <w:rPr>
          <w:rFonts w:ascii="仿宋_GB2312" w:eastAsia="仿宋_GB2312"/>
          <w:sz w:val="28"/>
          <w:szCs w:val="28"/>
        </w:rPr>
        <w:t>),</w:t>
      </w:r>
      <w:r>
        <w:rPr>
          <w:rFonts w:hint="eastAsia" w:ascii="仿宋_GB2312" w:eastAsia="仿宋_GB2312"/>
          <w:sz w:val="28"/>
          <w:szCs w:val="28"/>
        </w:rPr>
        <w:t>承诺并履行本比价文件中各项条款规定及要求。</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、响应文件应按本文件的全部内容</w:t>
      </w:r>
      <w:r>
        <w:rPr>
          <w:rFonts w:ascii="仿宋_GB2312" w:eastAsia="仿宋_GB2312"/>
          <w:sz w:val="28"/>
          <w:szCs w:val="28"/>
        </w:rPr>
        <w:t>,</w:t>
      </w:r>
      <w:r>
        <w:rPr>
          <w:rFonts w:hint="eastAsia" w:ascii="仿宋_GB2312" w:eastAsia="仿宋_GB2312"/>
          <w:sz w:val="28"/>
          <w:szCs w:val="28"/>
        </w:rPr>
        <w:t>包括所有的补充通知及附件进行编制。</w:t>
      </w:r>
    </w:p>
    <w:p>
      <w:pPr>
        <w:spacing w:line="4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、如因供应商只填写和提供了本文件要求的部分内容和附件，比价小组将拒绝其补充。</w:t>
      </w:r>
    </w:p>
    <w:p>
      <w:pPr>
        <w:spacing w:line="48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、响应文件的组成</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不限于以下内容，如未提供</w:t>
      </w:r>
      <w:r>
        <w:rPr>
          <w:rFonts w:ascii="仿宋_GB2312" w:eastAsia="仿宋_GB2312"/>
          <w:sz w:val="28"/>
          <w:szCs w:val="28"/>
        </w:rPr>
        <w:t>,</w:t>
      </w:r>
      <w:r>
        <w:rPr>
          <w:rFonts w:hint="eastAsia" w:ascii="仿宋_GB2312" w:eastAsia="仿宋_GB2312"/>
          <w:sz w:val="28"/>
          <w:szCs w:val="28"/>
        </w:rPr>
        <w:t>比价小组有权拒绝其响应文件：</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）报价一览表；</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）分项报价表；</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）货物及服务清单；</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）技术和服务响应、偏离情况说明表；</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）法人</w:t>
      </w:r>
      <w:r>
        <w:rPr>
          <w:rFonts w:ascii="仿宋_GB2312" w:eastAsia="仿宋_GB2312"/>
          <w:sz w:val="28"/>
          <w:szCs w:val="28"/>
        </w:rPr>
        <w:t>(</w:t>
      </w:r>
      <w:r>
        <w:rPr>
          <w:rFonts w:hint="eastAsia" w:ascii="仿宋_GB2312" w:eastAsia="仿宋_GB2312"/>
          <w:sz w:val="28"/>
          <w:szCs w:val="28"/>
        </w:rPr>
        <w:t>负责人</w:t>
      </w:r>
      <w:r>
        <w:rPr>
          <w:rFonts w:ascii="仿宋_GB2312" w:eastAsia="仿宋_GB2312"/>
          <w:sz w:val="28"/>
          <w:szCs w:val="28"/>
        </w:rPr>
        <w:t>)</w:t>
      </w:r>
      <w:r>
        <w:rPr>
          <w:rFonts w:hint="eastAsia" w:ascii="仿宋_GB2312" w:eastAsia="仿宋_GB2312"/>
          <w:sz w:val="28"/>
          <w:szCs w:val="28"/>
        </w:rPr>
        <w:t>代表授权书；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）本比价文件“五、供应商资格条件”所列要求的相关证明材料；</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7</w:t>
      </w:r>
      <w:r>
        <w:rPr>
          <w:rFonts w:hint="eastAsia" w:ascii="仿宋_GB2312" w:eastAsia="仿宋_GB2312"/>
          <w:sz w:val="28"/>
          <w:szCs w:val="28"/>
        </w:rPr>
        <w:t>）《中小企业声明函》（如果有</w:t>
      </w:r>
      <w:r>
        <w:rPr>
          <w:rFonts w:ascii="仿宋_GB2312" w:eastAsia="仿宋_GB2312"/>
          <w:sz w:val="28"/>
          <w:szCs w:val="28"/>
        </w:rPr>
        <w:t>)</w:t>
      </w:r>
      <w:r>
        <w:rPr>
          <w:rFonts w:hint="eastAsia"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8</w:t>
      </w:r>
      <w:r>
        <w:rPr>
          <w:rFonts w:hint="eastAsia" w:ascii="仿宋_GB2312" w:eastAsia="仿宋_GB2312"/>
          <w:sz w:val="28"/>
          <w:szCs w:val="28"/>
        </w:rPr>
        <w:t>）本比价文件要求提供的其他文件及资料。</w:t>
      </w:r>
    </w:p>
    <w:p>
      <w:pPr>
        <w:spacing w:line="48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、响应文件必须电脑打印</w:t>
      </w:r>
      <w:r>
        <w:rPr>
          <w:rFonts w:ascii="仿宋_GB2312" w:eastAsia="仿宋_GB2312"/>
          <w:sz w:val="28"/>
          <w:szCs w:val="28"/>
        </w:rPr>
        <w:t>,</w:t>
      </w:r>
      <w:r>
        <w:rPr>
          <w:rFonts w:hint="eastAsia" w:ascii="仿宋_GB2312" w:eastAsia="仿宋_GB2312"/>
          <w:sz w:val="28"/>
          <w:szCs w:val="28"/>
        </w:rPr>
        <w:t>不准涂改和行间插字</w:t>
      </w:r>
      <w:r>
        <w:rPr>
          <w:rFonts w:ascii="仿宋_GB2312" w:eastAsia="仿宋_GB2312"/>
          <w:sz w:val="28"/>
          <w:szCs w:val="28"/>
        </w:rPr>
        <w:t>,</w:t>
      </w:r>
      <w:r>
        <w:rPr>
          <w:rFonts w:hint="eastAsia" w:ascii="仿宋_GB2312" w:eastAsia="仿宋_GB2312"/>
          <w:sz w:val="28"/>
          <w:szCs w:val="28"/>
        </w:rPr>
        <w:t>除签名外不得出现手写字体。所有文件应当以胶印的方式装订成册，并编制目录及页码。</w:t>
      </w:r>
    </w:p>
    <w:p>
      <w:pPr>
        <w:spacing w:line="48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、响应文件须加盖供应商单位公章，并由法定代表人或经其授权的代表签字。由授权代表签字的，应在响应文件中提供法人代表授权书，否则视为无效响应。</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九、响应文件份数及封装</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供应商只需提交一份响应文件</w:t>
      </w:r>
      <w:r>
        <w:rPr>
          <w:rFonts w:ascii="仿宋_GB2312" w:eastAsia="仿宋_GB2312"/>
          <w:sz w:val="28"/>
          <w:szCs w:val="28"/>
        </w:rPr>
        <w:t>,</w:t>
      </w:r>
      <w:r>
        <w:rPr>
          <w:rFonts w:hint="eastAsia" w:ascii="仿宋_GB2312" w:eastAsia="仿宋_GB2312"/>
          <w:sz w:val="28"/>
          <w:szCs w:val="28"/>
        </w:rPr>
        <w:t>响应文件密封包装在一个包装袋内</w:t>
      </w:r>
      <w:r>
        <w:rPr>
          <w:rFonts w:ascii="仿宋_GB2312" w:eastAsia="仿宋_GB2312"/>
          <w:sz w:val="28"/>
          <w:szCs w:val="28"/>
        </w:rPr>
        <w:t>,</w:t>
      </w:r>
      <w:r>
        <w:rPr>
          <w:rFonts w:hint="eastAsia" w:ascii="仿宋_GB2312" w:eastAsia="仿宋_GB2312"/>
          <w:sz w:val="28"/>
          <w:szCs w:val="28"/>
        </w:rPr>
        <w:t>并在包封上注明供应商名称和采购项目名称。封包袋封口上加盖公司公章</w:t>
      </w:r>
      <w:r>
        <w:rPr>
          <w:rFonts w:ascii="仿宋_GB2312" w:eastAsia="仿宋_GB2312"/>
          <w:sz w:val="28"/>
          <w:szCs w:val="28"/>
        </w:rPr>
        <w:t>,</w:t>
      </w:r>
      <w:r>
        <w:rPr>
          <w:rFonts w:hint="eastAsia" w:ascii="仿宋_GB2312" w:eastAsia="仿宋_GB2312"/>
          <w:sz w:val="28"/>
          <w:szCs w:val="28"/>
        </w:rPr>
        <w:t>并注明“比价时间以前不得开封”字样。</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十、响应文件递交</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、截止时间：2021年1</w:t>
      </w:r>
      <w:r>
        <w:rPr>
          <w:rFonts w:hint="eastAsia" w:ascii="仿宋_GB2312" w:eastAsia="仿宋_GB2312"/>
          <w:sz w:val="28"/>
          <w:szCs w:val="28"/>
          <w:lang w:val="en-US" w:eastAsia="zh-CN"/>
        </w:rPr>
        <w:t>2</w:t>
      </w:r>
      <w:r>
        <w:rPr>
          <w:rFonts w:hint="eastAsia" w:ascii="仿宋_GB2312" w:eastAsia="仿宋_GB2312"/>
          <w:sz w:val="28"/>
          <w:szCs w:val="28"/>
        </w:rPr>
        <w:t>月2</w:t>
      </w:r>
      <w:r>
        <w:rPr>
          <w:rFonts w:hint="eastAsia" w:ascii="仿宋_GB2312" w:eastAsia="仿宋_GB2312"/>
          <w:sz w:val="28"/>
          <w:szCs w:val="28"/>
          <w:lang w:val="en-US" w:eastAsia="zh-CN"/>
        </w:rPr>
        <w:t>8</w:t>
      </w:r>
      <w:r>
        <w:rPr>
          <w:rFonts w:hint="eastAsia" w:ascii="仿宋_GB2312" w:eastAsia="仿宋_GB2312"/>
          <w:sz w:val="28"/>
          <w:szCs w:val="28"/>
        </w:rPr>
        <w:t>日9时30分</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、地点：请将纸质版响应文件密封递交至</w:t>
      </w:r>
      <w:r>
        <w:rPr>
          <w:rFonts w:ascii="仿宋_GB2312" w:eastAsia="仿宋_GB2312"/>
          <w:sz w:val="28"/>
          <w:szCs w:val="28"/>
        </w:rPr>
        <w:t>(</w:t>
      </w:r>
      <w:r>
        <w:rPr>
          <w:rFonts w:hint="eastAsia" w:ascii="仿宋_GB2312" w:eastAsia="仿宋_GB2312"/>
          <w:sz w:val="28"/>
          <w:szCs w:val="28"/>
        </w:rPr>
        <w:t>枝江市珠海路</w:t>
      </w:r>
      <w:r>
        <w:rPr>
          <w:rFonts w:ascii="仿宋_GB2312" w:eastAsia="仿宋_GB2312"/>
          <w:sz w:val="28"/>
          <w:szCs w:val="28"/>
        </w:rPr>
        <w:t>36</w:t>
      </w:r>
      <w:r>
        <w:rPr>
          <w:rFonts w:hint="eastAsia" w:ascii="仿宋_GB2312" w:eastAsia="仿宋_GB2312"/>
          <w:sz w:val="28"/>
          <w:szCs w:val="28"/>
        </w:rPr>
        <w:t>号</w:t>
      </w:r>
      <w:r>
        <w:rPr>
          <w:rFonts w:ascii="仿宋_GB2312" w:eastAsia="仿宋_GB2312"/>
          <w:sz w:val="28"/>
          <w:szCs w:val="28"/>
        </w:rPr>
        <w:t>--</w:t>
      </w:r>
      <w:r>
        <w:rPr>
          <w:rFonts w:hint="eastAsia" w:ascii="仿宋_GB2312" w:eastAsia="仿宋_GB2312"/>
          <w:sz w:val="28"/>
          <w:szCs w:val="28"/>
        </w:rPr>
        <w:t>枝江市教育局工程项目交易管理中心</w:t>
      </w:r>
      <w:r>
        <w:rPr>
          <w:rFonts w:ascii="仿宋_GB2312" w:eastAsia="仿宋_GB2312"/>
          <w:sz w:val="28"/>
          <w:szCs w:val="28"/>
        </w:rPr>
        <w:t>),</w:t>
      </w:r>
      <w:r>
        <w:rPr>
          <w:rFonts w:hint="eastAsia" w:ascii="仿宋_GB2312" w:eastAsia="仿宋_GB2312"/>
          <w:sz w:val="28"/>
          <w:szCs w:val="28"/>
        </w:rPr>
        <w:t>响应文件递交截止时间即为比价时间</w:t>
      </w:r>
      <w:r>
        <w:rPr>
          <w:rFonts w:ascii="仿宋_GB2312" w:eastAsia="仿宋_GB2312"/>
          <w:sz w:val="28"/>
          <w:szCs w:val="28"/>
        </w:rPr>
        <w:t>,</w:t>
      </w:r>
      <w:r>
        <w:rPr>
          <w:rFonts w:hint="eastAsia" w:ascii="仿宋_GB2312" w:eastAsia="仿宋_GB2312"/>
          <w:sz w:val="28"/>
          <w:szCs w:val="28"/>
        </w:rPr>
        <w:t>逾期送达的响应文件概不接受。</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十一、评审方法</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、响应文件审查。采购人确定</w:t>
      </w:r>
      <w:r>
        <w:rPr>
          <w:rFonts w:ascii="仿宋_GB2312" w:eastAsia="仿宋_GB2312"/>
          <w:sz w:val="28"/>
          <w:szCs w:val="28"/>
        </w:rPr>
        <w:t>3</w:t>
      </w:r>
      <w:r>
        <w:rPr>
          <w:rFonts w:hint="eastAsia" w:ascii="仿宋_GB2312" w:eastAsia="仿宋_GB2312"/>
          <w:sz w:val="28"/>
          <w:szCs w:val="28"/>
        </w:rPr>
        <w:t>人以上单数比价小组，比价小组根据本比价文件规定的供应商资格条件、评定成交的标准等事项对供应商提交的响应文件进行</w:t>
      </w:r>
      <w:bookmarkStart w:id="0" w:name="_Hlk60830735"/>
      <w:r>
        <w:rPr>
          <w:rFonts w:hint="eastAsia" w:ascii="仿宋_GB2312" w:eastAsia="仿宋_GB2312"/>
          <w:sz w:val="28"/>
          <w:szCs w:val="28"/>
        </w:rPr>
        <w:t>资格性和符合性</w:t>
      </w:r>
      <w:bookmarkEnd w:id="0"/>
      <w:r>
        <w:rPr>
          <w:rFonts w:hint="eastAsia" w:ascii="仿宋_GB2312" w:eastAsia="仿宋_GB2312"/>
          <w:sz w:val="28"/>
          <w:szCs w:val="28"/>
        </w:rPr>
        <w:t>评审。</w:t>
      </w:r>
    </w:p>
    <w:p>
      <w:pPr>
        <w:spacing w:line="360" w:lineRule="auto"/>
        <w:ind w:firstLine="480" w:firstLineChars="200"/>
        <w:jc w:val="center"/>
        <w:rPr>
          <w:rFonts w:ascii="宋体" w:hAnsi="宋体" w:eastAsia="宋体"/>
          <w:sz w:val="24"/>
          <w:szCs w:val="24"/>
        </w:rPr>
      </w:pPr>
    </w:p>
    <w:p>
      <w:pPr>
        <w:spacing w:line="360" w:lineRule="auto"/>
        <w:ind w:firstLine="480" w:firstLineChars="200"/>
        <w:jc w:val="center"/>
        <w:rPr>
          <w:rFonts w:ascii="宋体" w:hAnsi="宋体" w:eastAsia="宋体"/>
          <w:sz w:val="24"/>
          <w:szCs w:val="24"/>
        </w:rPr>
      </w:pPr>
    </w:p>
    <w:p>
      <w:pPr>
        <w:spacing w:line="360" w:lineRule="auto"/>
        <w:ind w:firstLine="480" w:firstLineChars="200"/>
        <w:jc w:val="center"/>
        <w:rPr>
          <w:rFonts w:ascii="宋体" w:hAnsi="宋体" w:eastAsia="宋体"/>
          <w:sz w:val="24"/>
          <w:szCs w:val="24"/>
        </w:rPr>
      </w:pPr>
      <w:r>
        <w:rPr>
          <w:rFonts w:hint="eastAsia" w:ascii="宋体" w:hAnsi="宋体" w:eastAsia="宋体"/>
          <w:sz w:val="24"/>
          <w:szCs w:val="24"/>
        </w:rPr>
        <w:t>资格性审查和符合性审查内容及标准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5"/>
        <w:gridCol w:w="2903"/>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gridSpan w:val="2"/>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903" w:type="dxa"/>
          </w:tcPr>
          <w:p>
            <w:pPr>
              <w:spacing w:line="360" w:lineRule="auto"/>
              <w:jc w:val="center"/>
              <w:rPr>
                <w:rFonts w:ascii="宋体" w:hAnsi="宋体" w:eastAsia="宋体"/>
                <w:sz w:val="24"/>
                <w:szCs w:val="24"/>
              </w:rPr>
            </w:pPr>
            <w:r>
              <w:rPr>
                <w:rFonts w:hint="eastAsia" w:ascii="宋体" w:hAnsi="宋体" w:eastAsia="宋体"/>
                <w:sz w:val="24"/>
                <w:szCs w:val="24"/>
              </w:rPr>
              <w:t>检查内容</w:t>
            </w:r>
          </w:p>
        </w:tc>
        <w:tc>
          <w:tcPr>
            <w:tcW w:w="4542" w:type="dxa"/>
          </w:tcPr>
          <w:p>
            <w:pPr>
              <w:spacing w:line="360" w:lineRule="auto"/>
              <w:jc w:val="center"/>
              <w:rPr>
                <w:rFonts w:ascii="宋体" w:hAnsi="宋体" w:eastAsia="宋体"/>
                <w:sz w:val="24"/>
                <w:szCs w:val="24"/>
              </w:rPr>
            </w:pPr>
            <w:r>
              <w:rPr>
                <w:rFonts w:hint="eastAsia" w:ascii="宋体" w:hAnsi="宋体" w:eastAsia="宋体"/>
                <w:sz w:val="24"/>
                <w:szCs w:val="24"/>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815"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资</w:t>
            </w:r>
          </w:p>
          <w:p>
            <w:pPr>
              <w:spacing w:line="360" w:lineRule="auto"/>
              <w:jc w:val="center"/>
              <w:rPr>
                <w:rFonts w:ascii="宋体" w:hAnsi="宋体" w:eastAsia="宋体"/>
                <w:sz w:val="24"/>
                <w:szCs w:val="24"/>
              </w:rPr>
            </w:pPr>
            <w:r>
              <w:rPr>
                <w:rFonts w:hint="eastAsia" w:ascii="宋体" w:hAnsi="宋体" w:eastAsia="宋体"/>
                <w:sz w:val="24"/>
                <w:szCs w:val="24"/>
              </w:rPr>
              <w:t>格</w:t>
            </w:r>
          </w:p>
          <w:p>
            <w:pPr>
              <w:spacing w:line="360" w:lineRule="auto"/>
              <w:jc w:val="center"/>
              <w:rPr>
                <w:rFonts w:ascii="宋体" w:hAnsi="宋体" w:eastAsia="宋体"/>
                <w:sz w:val="24"/>
                <w:szCs w:val="24"/>
              </w:rPr>
            </w:pPr>
            <w:r>
              <w:rPr>
                <w:rFonts w:hint="eastAsia" w:ascii="宋体" w:hAnsi="宋体" w:eastAsia="宋体"/>
                <w:sz w:val="24"/>
                <w:szCs w:val="24"/>
              </w:rPr>
              <w:t>性</w:t>
            </w:r>
          </w:p>
          <w:p>
            <w:pPr>
              <w:spacing w:line="360" w:lineRule="auto"/>
              <w:jc w:val="center"/>
              <w:rPr>
                <w:rFonts w:ascii="宋体" w:hAnsi="宋体" w:eastAsia="宋体"/>
                <w:sz w:val="24"/>
                <w:szCs w:val="24"/>
              </w:rPr>
            </w:pPr>
            <w:r>
              <w:rPr>
                <w:rFonts w:hint="eastAsia" w:ascii="宋体" w:hAnsi="宋体" w:eastAsia="宋体"/>
                <w:sz w:val="24"/>
                <w:szCs w:val="24"/>
              </w:rPr>
              <w:t>检</w:t>
            </w:r>
          </w:p>
          <w:p>
            <w:pPr>
              <w:spacing w:line="360" w:lineRule="auto"/>
              <w:jc w:val="center"/>
              <w:rPr>
                <w:rFonts w:ascii="宋体" w:hAnsi="宋体" w:eastAsia="宋体"/>
                <w:sz w:val="24"/>
                <w:szCs w:val="24"/>
              </w:rPr>
            </w:pPr>
            <w:r>
              <w:rPr>
                <w:rFonts w:hint="eastAsia" w:ascii="宋体" w:hAnsi="宋体" w:eastAsia="宋体"/>
                <w:sz w:val="24"/>
                <w:szCs w:val="24"/>
              </w:rPr>
              <w:t>查</w:t>
            </w:r>
          </w:p>
        </w:tc>
        <w:tc>
          <w:tcPr>
            <w:tcW w:w="2903" w:type="dxa"/>
          </w:tcPr>
          <w:p>
            <w:pPr>
              <w:spacing w:line="360" w:lineRule="auto"/>
              <w:jc w:val="left"/>
              <w:rPr>
                <w:rFonts w:ascii="宋体" w:hAnsi="宋体" w:eastAsia="宋体"/>
                <w:sz w:val="24"/>
                <w:szCs w:val="24"/>
              </w:rPr>
            </w:pPr>
            <w:r>
              <w:rPr>
                <w:rFonts w:hint="eastAsia" w:ascii="宋体" w:hAnsi="宋体" w:eastAsia="宋体"/>
                <w:sz w:val="24"/>
                <w:szCs w:val="24"/>
              </w:rPr>
              <w:t>具有独立承担民事责任能力</w:t>
            </w:r>
          </w:p>
        </w:tc>
        <w:tc>
          <w:tcPr>
            <w:tcW w:w="4542" w:type="dxa"/>
          </w:tcPr>
          <w:p>
            <w:pPr>
              <w:spacing w:line="360" w:lineRule="auto"/>
              <w:jc w:val="left"/>
              <w:rPr>
                <w:rFonts w:ascii="宋体" w:hAnsi="宋体" w:eastAsia="宋体"/>
                <w:sz w:val="24"/>
                <w:szCs w:val="24"/>
              </w:rPr>
            </w:pPr>
            <w:r>
              <w:rPr>
                <w:rFonts w:hint="eastAsia" w:ascii="宋体" w:hAnsi="宋体" w:eastAsia="宋体"/>
                <w:sz w:val="24"/>
                <w:szCs w:val="24"/>
              </w:rPr>
              <w:t>提供合法有效的营业执照或事业单位法人证书复印件、加盖公章。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vAlign w:val="center"/>
          </w:tcPr>
          <w:p>
            <w:pPr>
              <w:spacing w:line="360" w:lineRule="auto"/>
              <w:jc w:val="center"/>
              <w:rPr>
                <w:rFonts w:ascii="宋体" w:hAnsi="宋体" w:eastAsia="宋体"/>
                <w:sz w:val="24"/>
                <w:szCs w:val="24"/>
              </w:rPr>
            </w:pPr>
          </w:p>
        </w:tc>
        <w:tc>
          <w:tcPr>
            <w:tcW w:w="815" w:type="dxa"/>
            <w:vMerge w:val="continue"/>
            <w:vAlign w:val="center"/>
          </w:tcPr>
          <w:p>
            <w:pPr>
              <w:spacing w:line="360" w:lineRule="auto"/>
              <w:jc w:val="center"/>
              <w:rPr>
                <w:rFonts w:ascii="宋体" w:hAnsi="宋体" w:eastAsia="宋体"/>
                <w:sz w:val="24"/>
                <w:szCs w:val="24"/>
              </w:rPr>
            </w:pPr>
          </w:p>
        </w:tc>
        <w:tc>
          <w:tcPr>
            <w:tcW w:w="2903" w:type="dxa"/>
            <w:vAlign w:val="center"/>
          </w:tcPr>
          <w:p>
            <w:pPr>
              <w:spacing w:line="320" w:lineRule="exact"/>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资质要求</w:t>
            </w:r>
          </w:p>
        </w:tc>
        <w:tc>
          <w:tcPr>
            <w:tcW w:w="4542" w:type="dxa"/>
            <w:vAlign w:val="center"/>
          </w:tcPr>
          <w:p>
            <w:pPr>
              <w:spacing w:line="320" w:lineRule="exact"/>
              <w:jc w:val="left"/>
              <w:rPr>
                <w:rFonts w:ascii="宋体" w:hAnsi="宋体" w:eastAsia="宋体" w:cs="宋体"/>
                <w:sz w:val="24"/>
                <w:szCs w:val="24"/>
                <w:shd w:val="clear" w:color="auto" w:fill="FFFFFF"/>
              </w:rPr>
            </w:pPr>
            <w:r>
              <w:rPr>
                <w:rFonts w:hint="eastAsia" w:ascii="宋体" w:hAnsi="宋体" w:eastAsia="宋体" w:cs="宋体"/>
                <w:sz w:val="24"/>
                <w:szCs w:val="24"/>
              </w:rPr>
              <w:t>具有建设行政主管部门颁发的工程设计综合资质或建筑行业（建筑工程）设计丙级及以上资质（提供资质原件或复印件加盖公章）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vAlign w:val="center"/>
          </w:tcPr>
          <w:p>
            <w:pPr>
              <w:spacing w:line="360" w:lineRule="auto"/>
              <w:jc w:val="center"/>
              <w:rPr>
                <w:rFonts w:ascii="宋体" w:hAnsi="宋体" w:eastAsia="宋体"/>
                <w:sz w:val="24"/>
                <w:szCs w:val="24"/>
              </w:rPr>
            </w:pPr>
          </w:p>
        </w:tc>
        <w:tc>
          <w:tcPr>
            <w:tcW w:w="815" w:type="dxa"/>
            <w:vMerge w:val="continue"/>
            <w:vAlign w:val="center"/>
          </w:tcPr>
          <w:p>
            <w:pPr>
              <w:spacing w:line="360" w:lineRule="auto"/>
              <w:jc w:val="center"/>
              <w:rPr>
                <w:rFonts w:ascii="宋体" w:hAnsi="宋体" w:eastAsia="宋体"/>
                <w:sz w:val="24"/>
                <w:szCs w:val="24"/>
              </w:rPr>
            </w:pPr>
          </w:p>
        </w:tc>
        <w:tc>
          <w:tcPr>
            <w:tcW w:w="2903" w:type="dxa"/>
            <w:vAlign w:val="center"/>
          </w:tcPr>
          <w:p>
            <w:pPr>
              <w:spacing w:line="320" w:lineRule="exact"/>
              <w:jc w:val="left"/>
              <w:rPr>
                <w:rFonts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项目负责人</w:t>
            </w:r>
          </w:p>
        </w:tc>
        <w:tc>
          <w:tcPr>
            <w:tcW w:w="4542"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宋体"/>
                <w:color w:val="000000" w:themeColor="text1"/>
                <w:sz w:val="24"/>
                <w:szCs w:val="24"/>
              </w:rPr>
              <w:t>拟派的项目负责人必须具有建设行政主管部门核发的注册执业资格或中级专业技术职称，必须为该投标单位的工作人员 （提供原件或复印件加盖公章）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信用记录</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响应文件递交截止时间当天，在“信用中国”网站</w:t>
            </w:r>
            <w:r>
              <w:rPr>
                <w:rFonts w:ascii="宋体" w:hAnsi="宋体" w:eastAsia="宋体"/>
                <w:sz w:val="24"/>
                <w:szCs w:val="24"/>
              </w:rPr>
              <w:t>(</w:t>
            </w:r>
            <w:r>
              <w:rPr>
                <w:rFonts w:ascii="仿宋_GB2312" w:eastAsia="仿宋_GB2312"/>
                <w:sz w:val="28"/>
                <w:szCs w:val="28"/>
              </w:rPr>
              <w:t>www</w:t>
            </w:r>
            <w:r>
              <w:rPr>
                <w:rFonts w:hint="eastAsia" w:ascii="仿宋_GB2312" w:eastAsia="仿宋_GB2312"/>
                <w:sz w:val="28"/>
                <w:szCs w:val="28"/>
              </w:rPr>
              <w:t>.</w:t>
            </w:r>
            <w:r>
              <w:rPr>
                <w:rFonts w:ascii="仿宋_GB2312" w:eastAsia="仿宋_GB2312"/>
                <w:sz w:val="28"/>
                <w:szCs w:val="28"/>
              </w:rPr>
              <w:t>creditchina</w:t>
            </w:r>
            <w:r>
              <w:rPr>
                <w:rFonts w:hint="eastAsia" w:ascii="仿宋_GB2312" w:eastAsia="仿宋_GB2312"/>
                <w:sz w:val="28"/>
                <w:szCs w:val="28"/>
              </w:rPr>
              <w:t>.</w:t>
            </w:r>
            <w:r>
              <w:rPr>
                <w:rFonts w:ascii="仿宋_GB2312" w:eastAsia="仿宋_GB2312"/>
                <w:sz w:val="28"/>
                <w:szCs w:val="28"/>
              </w:rPr>
              <w:t>gov</w:t>
            </w:r>
            <w:r>
              <w:rPr>
                <w:rFonts w:hint="eastAsia" w:ascii="仿宋_GB2312" w:eastAsia="仿宋_GB2312"/>
                <w:sz w:val="28"/>
                <w:szCs w:val="28"/>
              </w:rPr>
              <w:t>.</w:t>
            </w:r>
            <w:r>
              <w:rPr>
                <w:rFonts w:ascii="仿宋_GB2312" w:eastAsia="仿宋_GB2312"/>
                <w:sz w:val="28"/>
                <w:szCs w:val="28"/>
              </w:rPr>
              <w:t>cn</w:t>
            </w:r>
            <w:r>
              <w:rPr>
                <w:rFonts w:ascii="宋体" w:hAnsi="宋体" w:eastAsia="宋体"/>
                <w:sz w:val="24"/>
                <w:szCs w:val="24"/>
              </w:rPr>
              <w:t>)</w:t>
            </w:r>
            <w:r>
              <w:rPr>
                <w:rFonts w:hint="eastAsia" w:ascii="宋体" w:hAnsi="宋体" w:eastAsia="宋体"/>
                <w:sz w:val="24"/>
                <w:szCs w:val="24"/>
              </w:rPr>
              <w:t>、中国政府采购网</w:t>
            </w:r>
            <w:r>
              <w:rPr>
                <w:rFonts w:ascii="宋体" w:hAnsi="宋体" w:eastAsia="宋体"/>
                <w:sz w:val="24"/>
                <w:szCs w:val="24"/>
              </w:rPr>
              <w:t>(</w:t>
            </w:r>
            <w:r>
              <w:rPr>
                <w:rFonts w:ascii="仿宋_GB2312" w:eastAsia="仿宋_GB2312"/>
                <w:sz w:val="28"/>
                <w:szCs w:val="28"/>
              </w:rPr>
              <w:t>www</w:t>
            </w:r>
            <w:r>
              <w:rPr>
                <w:rFonts w:hint="eastAsia" w:ascii="仿宋_GB2312" w:eastAsia="仿宋_GB2312"/>
                <w:sz w:val="28"/>
                <w:szCs w:val="28"/>
              </w:rPr>
              <w:t>.</w:t>
            </w:r>
            <w:r>
              <w:rPr>
                <w:rFonts w:ascii="仿宋_GB2312" w:eastAsia="仿宋_GB2312"/>
                <w:sz w:val="28"/>
                <w:szCs w:val="28"/>
              </w:rPr>
              <w:t>ccgp</w:t>
            </w:r>
            <w:r>
              <w:rPr>
                <w:rFonts w:hint="eastAsia" w:ascii="仿宋_GB2312" w:eastAsia="仿宋_GB2312"/>
                <w:sz w:val="28"/>
                <w:szCs w:val="28"/>
              </w:rPr>
              <w:t>.</w:t>
            </w:r>
            <w:r>
              <w:rPr>
                <w:rFonts w:ascii="仿宋_GB2312" w:eastAsia="仿宋_GB2312"/>
                <w:sz w:val="28"/>
                <w:szCs w:val="28"/>
              </w:rPr>
              <w:t>gov</w:t>
            </w:r>
            <w:r>
              <w:rPr>
                <w:rFonts w:hint="eastAsia" w:ascii="仿宋_GB2312" w:eastAsia="仿宋_GB2312"/>
                <w:sz w:val="28"/>
                <w:szCs w:val="28"/>
              </w:rPr>
              <w:t>.</w:t>
            </w:r>
            <w:r>
              <w:rPr>
                <w:rFonts w:ascii="仿宋_GB2312" w:eastAsia="仿宋_GB2312"/>
                <w:sz w:val="28"/>
                <w:szCs w:val="28"/>
              </w:rPr>
              <w:t>cn</w:t>
            </w:r>
            <w:r>
              <w:rPr>
                <w:rFonts w:ascii="宋体" w:hAnsi="宋体" w:eastAsia="宋体"/>
                <w:sz w:val="24"/>
                <w:szCs w:val="24"/>
              </w:rPr>
              <w:t>)</w:t>
            </w:r>
            <w:r>
              <w:rPr>
                <w:rFonts w:hint="eastAsia" w:ascii="宋体" w:hAnsi="宋体" w:eastAsia="宋体"/>
                <w:sz w:val="24"/>
                <w:szCs w:val="24"/>
              </w:rPr>
              <w:t>查询，供应商未被列入信用记录失信被执行人、重大税收违法案件当事人名单、政府采购严重违法失信行为记录名单，以现场查询的为准。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p>
        </w:tc>
        <w:tc>
          <w:tcPr>
            <w:tcW w:w="4542" w:type="dxa"/>
            <w:vAlign w:val="center"/>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2</w:t>
            </w:r>
          </w:p>
        </w:tc>
        <w:tc>
          <w:tcPr>
            <w:tcW w:w="815"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符</w:t>
            </w:r>
          </w:p>
          <w:p>
            <w:pPr>
              <w:spacing w:line="360" w:lineRule="auto"/>
              <w:jc w:val="center"/>
              <w:rPr>
                <w:rFonts w:ascii="宋体" w:hAnsi="宋体" w:eastAsia="宋体"/>
                <w:sz w:val="24"/>
                <w:szCs w:val="24"/>
              </w:rPr>
            </w:pPr>
            <w:r>
              <w:rPr>
                <w:rFonts w:hint="eastAsia" w:ascii="宋体" w:hAnsi="宋体" w:eastAsia="宋体"/>
                <w:sz w:val="24"/>
                <w:szCs w:val="24"/>
              </w:rPr>
              <w:t>合</w:t>
            </w:r>
          </w:p>
          <w:p>
            <w:pPr>
              <w:spacing w:line="360" w:lineRule="auto"/>
              <w:jc w:val="center"/>
              <w:rPr>
                <w:rFonts w:ascii="宋体" w:hAnsi="宋体" w:eastAsia="宋体"/>
                <w:sz w:val="24"/>
                <w:szCs w:val="24"/>
              </w:rPr>
            </w:pPr>
            <w:r>
              <w:rPr>
                <w:rFonts w:hint="eastAsia" w:ascii="宋体" w:hAnsi="宋体" w:eastAsia="宋体"/>
                <w:sz w:val="24"/>
                <w:szCs w:val="24"/>
              </w:rPr>
              <w:t>性</w:t>
            </w:r>
          </w:p>
          <w:p>
            <w:pPr>
              <w:spacing w:line="360" w:lineRule="auto"/>
              <w:jc w:val="center"/>
              <w:rPr>
                <w:rFonts w:ascii="宋体" w:hAnsi="宋体" w:eastAsia="宋体"/>
                <w:sz w:val="24"/>
                <w:szCs w:val="24"/>
              </w:rPr>
            </w:pPr>
            <w:r>
              <w:rPr>
                <w:rFonts w:hint="eastAsia" w:ascii="宋体" w:hAnsi="宋体" w:eastAsia="宋体"/>
                <w:sz w:val="24"/>
                <w:szCs w:val="24"/>
              </w:rPr>
              <w:t>检</w:t>
            </w:r>
          </w:p>
          <w:p>
            <w:pPr>
              <w:spacing w:line="360" w:lineRule="auto"/>
              <w:jc w:val="center"/>
              <w:rPr>
                <w:rFonts w:ascii="宋体" w:hAnsi="宋体" w:eastAsia="宋体"/>
                <w:sz w:val="24"/>
                <w:szCs w:val="24"/>
              </w:rPr>
            </w:pPr>
            <w:r>
              <w:rPr>
                <w:rFonts w:hint="eastAsia" w:ascii="宋体" w:hAnsi="宋体" w:eastAsia="宋体"/>
                <w:sz w:val="24"/>
                <w:szCs w:val="24"/>
              </w:rPr>
              <w:t>查</w:t>
            </w: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供应商名称</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供应商名称是否与营业执照一致。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响应文件签署</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按比价文件要求在规定区城加盖单位章，法定代表人或授权代表签字。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法定代表人和授权代表资格</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具有法定代表人资格证明和法定代表人授权委托书。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报价是否有效</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只有一个有效报价且未超过采购预算价。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货物或者服务清单</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满足本比价文件“三、采购内容”要求。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交货期、质量要求</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满足本比价文件“三、采购内容”要求。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其他要求</w:t>
            </w:r>
          </w:p>
        </w:tc>
        <w:tc>
          <w:tcPr>
            <w:tcW w:w="4542"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符合法律法规和本比价文件规定的其他实质性要求。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Pr>
          <w:p>
            <w:pPr>
              <w:spacing w:line="360" w:lineRule="auto"/>
              <w:jc w:val="center"/>
              <w:rPr>
                <w:rFonts w:ascii="宋体" w:hAnsi="宋体" w:eastAsia="宋体"/>
                <w:sz w:val="24"/>
                <w:szCs w:val="24"/>
              </w:rPr>
            </w:pPr>
          </w:p>
        </w:tc>
        <w:tc>
          <w:tcPr>
            <w:tcW w:w="815" w:type="dxa"/>
            <w:vMerge w:val="continue"/>
          </w:tcPr>
          <w:p>
            <w:pPr>
              <w:spacing w:line="360" w:lineRule="auto"/>
              <w:jc w:val="center"/>
              <w:rPr>
                <w:rFonts w:ascii="宋体" w:hAnsi="宋体" w:eastAsia="宋体"/>
                <w:sz w:val="24"/>
                <w:szCs w:val="24"/>
              </w:rPr>
            </w:pPr>
          </w:p>
        </w:tc>
        <w:tc>
          <w:tcPr>
            <w:tcW w:w="2903" w:type="dxa"/>
            <w:vAlign w:val="center"/>
          </w:tcPr>
          <w:p>
            <w:pPr>
              <w:spacing w:line="360" w:lineRule="auto"/>
              <w:jc w:val="left"/>
              <w:rPr>
                <w:rFonts w:ascii="宋体" w:hAnsi="宋体" w:eastAsia="宋体"/>
                <w:sz w:val="24"/>
                <w:szCs w:val="24"/>
              </w:rPr>
            </w:pPr>
          </w:p>
        </w:tc>
        <w:tc>
          <w:tcPr>
            <w:tcW w:w="4542" w:type="dxa"/>
            <w:vAlign w:val="center"/>
          </w:tcPr>
          <w:p>
            <w:pPr>
              <w:spacing w:line="360" w:lineRule="auto"/>
              <w:jc w:val="left"/>
              <w:rPr>
                <w:rFonts w:ascii="宋体" w:hAnsi="宋体" w:eastAsia="宋体"/>
                <w:sz w:val="24"/>
                <w:szCs w:val="24"/>
              </w:rPr>
            </w:pPr>
          </w:p>
        </w:tc>
      </w:tr>
    </w:tbl>
    <w:p>
      <w:pPr>
        <w:spacing w:line="480" w:lineRule="exact"/>
        <w:ind w:firstLine="560" w:firstLineChars="200"/>
        <w:rPr>
          <w:rFonts w:ascii="仿宋_GB2312" w:eastAsia="仿宋_GB2312"/>
          <w:sz w:val="28"/>
          <w:szCs w:val="28"/>
        </w:rPr>
      </w:pPr>
      <w:r>
        <w:rPr>
          <w:rFonts w:hint="eastAsia" w:ascii="仿宋_GB2312" w:eastAsia="仿宋_GB2312"/>
          <w:sz w:val="28"/>
          <w:szCs w:val="28"/>
        </w:rPr>
        <w:t>说明：采购人应根据项目类别和实际情况可对上表中的资格性审查和符合性审查的内容进行修改。资格性和符合性审查不合格</w:t>
      </w:r>
      <w:r>
        <w:rPr>
          <w:rFonts w:ascii="仿宋_GB2312" w:eastAsia="仿宋_GB2312"/>
          <w:sz w:val="28"/>
          <w:szCs w:val="28"/>
        </w:rPr>
        <w:t>,</w:t>
      </w:r>
      <w:r>
        <w:rPr>
          <w:rFonts w:hint="eastAsia" w:ascii="仿宋_GB2312" w:eastAsia="仿宋_GB2312"/>
          <w:sz w:val="28"/>
          <w:szCs w:val="28"/>
        </w:rPr>
        <w:t>技术、商务及服务不满足本比价文件要求的，响应文件按无效文件处理。</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评审后</w:t>
      </w:r>
      <w:r>
        <w:rPr>
          <w:rFonts w:ascii="仿宋_GB2312" w:eastAsia="仿宋_GB2312"/>
          <w:sz w:val="28"/>
          <w:szCs w:val="28"/>
        </w:rPr>
        <w:t>,</w:t>
      </w:r>
      <w:r>
        <w:rPr>
          <w:rFonts w:hint="eastAsia" w:ascii="仿宋_GB2312" w:eastAsia="仿宋_GB2312"/>
          <w:sz w:val="28"/>
          <w:szCs w:val="28"/>
        </w:rPr>
        <w:t>满足本比价文件要求的供应商不足</w:t>
      </w:r>
      <w:r>
        <w:rPr>
          <w:rFonts w:ascii="仿宋_GB2312" w:eastAsia="仿宋_GB2312"/>
          <w:sz w:val="28"/>
          <w:szCs w:val="28"/>
        </w:rPr>
        <w:t>3</w:t>
      </w:r>
      <w:r>
        <w:rPr>
          <w:rFonts w:hint="eastAsia" w:ascii="仿宋_GB2312" w:eastAsia="仿宋_GB2312"/>
          <w:sz w:val="28"/>
          <w:szCs w:val="28"/>
        </w:rPr>
        <w:t>家的，采购活动终止，采购人重新组织采购。满足本比价文件要求的供应商达到</w:t>
      </w:r>
      <w:r>
        <w:rPr>
          <w:rFonts w:ascii="仿宋_GB2312" w:eastAsia="仿宋_GB2312"/>
          <w:sz w:val="28"/>
          <w:szCs w:val="28"/>
        </w:rPr>
        <w:t>3</w:t>
      </w:r>
      <w:r>
        <w:rPr>
          <w:rFonts w:hint="eastAsia" w:ascii="仿宋_GB2312" w:eastAsia="仿宋_GB2312"/>
          <w:sz w:val="28"/>
          <w:szCs w:val="28"/>
        </w:rPr>
        <w:t>家以上</w:t>
      </w:r>
      <w:r>
        <w:rPr>
          <w:rFonts w:ascii="仿宋_GB2312" w:eastAsia="仿宋_GB2312"/>
          <w:sz w:val="28"/>
          <w:szCs w:val="28"/>
        </w:rPr>
        <w:t>,</w:t>
      </w:r>
      <w:r>
        <w:rPr>
          <w:rFonts w:hint="eastAsia" w:ascii="仿宋_GB2312" w:eastAsia="仿宋_GB2312"/>
          <w:sz w:val="28"/>
          <w:szCs w:val="28"/>
        </w:rPr>
        <w:t>比价小组对满足要求的供应商进行价格评议。</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、价格评议。比价小组根据本比价文件“六、优惠政策”相关规定</w:t>
      </w:r>
      <w:r>
        <w:rPr>
          <w:rFonts w:ascii="仿宋_GB2312" w:eastAsia="仿宋_GB2312"/>
          <w:sz w:val="28"/>
          <w:szCs w:val="28"/>
        </w:rPr>
        <w:t>,</w:t>
      </w:r>
      <w:r>
        <w:rPr>
          <w:rFonts w:hint="eastAsia" w:ascii="仿宋_GB2312" w:eastAsia="仿宋_GB2312"/>
          <w:sz w:val="28"/>
          <w:szCs w:val="28"/>
        </w:rPr>
        <w:t>结合供应商提供的《中小企业声明函》，对供应商报价进行价格扣除评议，用扣除后的价格作为评审价进行价格排序，评审价不作为合同价格</w:t>
      </w:r>
      <w:r>
        <w:rPr>
          <w:rFonts w:ascii="仿宋_GB2312" w:eastAsia="仿宋_GB2312"/>
          <w:sz w:val="28"/>
          <w:szCs w:val="28"/>
        </w:rPr>
        <w:t>,</w:t>
      </w:r>
      <w:r>
        <w:rPr>
          <w:rFonts w:hint="eastAsia" w:ascii="仿宋_GB2312" w:eastAsia="仿宋_GB2312"/>
          <w:sz w:val="28"/>
          <w:szCs w:val="28"/>
        </w:rPr>
        <w:t>合同价格应为供应商实际报价</w:t>
      </w:r>
      <w:r>
        <w:rPr>
          <w:rFonts w:ascii="仿宋_GB2312" w:eastAsia="仿宋_GB2312"/>
          <w:sz w:val="28"/>
          <w:szCs w:val="28"/>
        </w:rPr>
        <w:t>,</w:t>
      </w:r>
      <w:r>
        <w:rPr>
          <w:rFonts w:hint="eastAsia" w:ascii="仿宋_GB2312" w:eastAsia="仿宋_GB2312"/>
          <w:sz w:val="28"/>
          <w:szCs w:val="28"/>
        </w:rPr>
        <w:t>供应商提供本企业制造的产品、承担的工程或者服务的，应由供应商出具《中小企业声明函》</w:t>
      </w:r>
      <w:r>
        <w:rPr>
          <w:rFonts w:ascii="仿宋_GB2312" w:eastAsia="仿宋_GB2312"/>
          <w:sz w:val="28"/>
          <w:szCs w:val="28"/>
        </w:rPr>
        <w:t>,</w:t>
      </w:r>
      <w:r>
        <w:rPr>
          <w:rFonts w:hint="eastAsia" w:ascii="仿宋_GB2312" w:eastAsia="仿宋_GB2312"/>
          <w:sz w:val="28"/>
          <w:szCs w:val="28"/>
        </w:rPr>
        <w:t>供应商提供其他小型和微型企业制造的产品的</w:t>
      </w:r>
      <w:r>
        <w:rPr>
          <w:rFonts w:ascii="仿宋_GB2312" w:eastAsia="仿宋_GB2312"/>
          <w:sz w:val="28"/>
          <w:szCs w:val="28"/>
        </w:rPr>
        <w:t>,</w:t>
      </w:r>
      <w:r>
        <w:rPr>
          <w:rFonts w:hint="eastAsia" w:ascii="仿宋_GB2312" w:eastAsia="仿宋_GB2312"/>
          <w:sz w:val="28"/>
          <w:szCs w:val="28"/>
        </w:rPr>
        <w:t>应由产品制造企业出具《中小企业声明函》原件</w:t>
      </w:r>
      <w:r>
        <w:rPr>
          <w:rFonts w:ascii="仿宋_GB2312" w:eastAsia="仿宋_GB2312"/>
          <w:sz w:val="28"/>
          <w:szCs w:val="28"/>
        </w:rPr>
        <w:t>,</w:t>
      </w:r>
      <w:r>
        <w:rPr>
          <w:rFonts w:hint="eastAsia" w:ascii="仿宋_GB2312" w:eastAsia="仿宋_GB2312"/>
          <w:sz w:val="28"/>
          <w:szCs w:val="28"/>
        </w:rPr>
        <w:t>否则，不给予价格扣除。</w:t>
      </w:r>
    </w:p>
    <w:p>
      <w:pPr>
        <w:spacing w:line="4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、推荐供应商。比价小组从满足本比价文件实质性要求的供应商中</w:t>
      </w:r>
      <w:r>
        <w:rPr>
          <w:rFonts w:ascii="仿宋_GB2312" w:eastAsia="仿宋_GB2312"/>
          <w:sz w:val="28"/>
          <w:szCs w:val="28"/>
        </w:rPr>
        <w:t>,</w:t>
      </w:r>
      <w:r>
        <w:rPr>
          <w:rFonts w:hint="eastAsia" w:ascii="仿宋_GB2312" w:eastAsia="仿宋_GB2312"/>
          <w:sz w:val="28"/>
          <w:szCs w:val="28"/>
        </w:rPr>
        <w:t>按照评审价由低到高的顺序提出</w:t>
      </w:r>
      <w:r>
        <w:rPr>
          <w:rFonts w:ascii="仿宋_GB2312" w:eastAsia="仿宋_GB2312"/>
          <w:sz w:val="28"/>
          <w:szCs w:val="28"/>
        </w:rPr>
        <w:t>3</w:t>
      </w:r>
      <w:r>
        <w:rPr>
          <w:rFonts w:hint="eastAsia" w:ascii="仿宋_GB2312" w:eastAsia="仿宋_GB2312"/>
          <w:sz w:val="28"/>
          <w:szCs w:val="28"/>
        </w:rPr>
        <w:t>名以上成交候选供应商</w:t>
      </w:r>
      <w:r>
        <w:rPr>
          <w:rFonts w:ascii="仿宋_GB2312" w:eastAsia="仿宋_GB2312"/>
          <w:sz w:val="28"/>
          <w:szCs w:val="28"/>
        </w:rPr>
        <w:t>,</w:t>
      </w:r>
      <w:r>
        <w:rPr>
          <w:rFonts w:hint="eastAsia" w:ascii="仿宋_GB2312" w:eastAsia="仿宋_GB2312"/>
          <w:sz w:val="28"/>
          <w:szCs w:val="28"/>
        </w:rPr>
        <w:t>并编写评审报告。</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十二、确定成交供应商</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、比价小组应当在评审结束后</w:t>
      </w:r>
      <w:r>
        <w:rPr>
          <w:rFonts w:ascii="仿宋_GB2312" w:eastAsia="仿宋_GB2312"/>
          <w:sz w:val="28"/>
          <w:szCs w:val="28"/>
        </w:rPr>
        <w:t>1</w:t>
      </w:r>
      <w:r>
        <w:rPr>
          <w:rFonts w:hint="eastAsia" w:ascii="仿宋_GB2312" w:eastAsia="仿宋_GB2312"/>
          <w:sz w:val="28"/>
          <w:szCs w:val="28"/>
        </w:rPr>
        <w:t>个工作日内将评审报告送采购人</w:t>
      </w:r>
      <w:r>
        <w:rPr>
          <w:rFonts w:ascii="仿宋_GB2312" w:eastAsia="仿宋_GB2312"/>
          <w:sz w:val="28"/>
          <w:szCs w:val="28"/>
        </w:rPr>
        <w:t>,</w:t>
      </w:r>
      <w:r>
        <w:rPr>
          <w:rFonts w:hint="eastAsia" w:ascii="仿宋_GB2312" w:eastAsia="仿宋_GB2312"/>
          <w:sz w:val="28"/>
          <w:szCs w:val="28"/>
        </w:rPr>
        <w:t>采购人应当在收到评审报告后</w:t>
      </w:r>
      <w:r>
        <w:rPr>
          <w:rFonts w:ascii="仿宋_GB2312" w:eastAsia="仿宋_GB2312"/>
          <w:sz w:val="28"/>
          <w:szCs w:val="28"/>
        </w:rPr>
        <w:t>1</w:t>
      </w:r>
      <w:r>
        <w:rPr>
          <w:rFonts w:hint="eastAsia" w:ascii="仿宋_GB2312" w:eastAsia="仿宋_GB2312"/>
          <w:sz w:val="28"/>
          <w:szCs w:val="28"/>
        </w:rPr>
        <w:t>个工作日内</w:t>
      </w:r>
      <w:r>
        <w:rPr>
          <w:rFonts w:ascii="仿宋_GB2312" w:eastAsia="仿宋_GB2312"/>
          <w:sz w:val="28"/>
          <w:szCs w:val="28"/>
        </w:rPr>
        <w:t>,</w:t>
      </w:r>
      <w:r>
        <w:rPr>
          <w:rFonts w:hint="eastAsia" w:ascii="仿宋_GB2312" w:eastAsia="仿宋_GB2312"/>
          <w:sz w:val="28"/>
          <w:szCs w:val="28"/>
        </w:rPr>
        <w:t>从比价小组推荐的候选供应商中</w:t>
      </w:r>
      <w:r>
        <w:rPr>
          <w:rFonts w:ascii="仿宋_GB2312" w:eastAsia="仿宋_GB2312"/>
          <w:sz w:val="28"/>
          <w:szCs w:val="28"/>
        </w:rPr>
        <w:t>,</w:t>
      </w:r>
      <w:r>
        <w:rPr>
          <w:rFonts w:hint="eastAsia" w:ascii="仿宋_GB2312" w:eastAsia="仿宋_GB2312"/>
          <w:sz w:val="28"/>
          <w:szCs w:val="28"/>
        </w:rPr>
        <w:t>根据满足比价文件要求且评审价最低的原则确定成交供应商。</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、确定成交供应商后，采购人应将成交结果在三峡枝江网或枝江市公共资源交易信息网等网络媒体予以公示</w:t>
      </w:r>
      <w:r>
        <w:rPr>
          <w:rFonts w:ascii="仿宋_GB2312" w:eastAsia="仿宋_GB2312"/>
          <w:sz w:val="28"/>
          <w:szCs w:val="28"/>
        </w:rPr>
        <w:t>,</w:t>
      </w:r>
      <w:r>
        <w:rPr>
          <w:rFonts w:hint="eastAsia" w:ascii="仿宋_GB2312" w:eastAsia="仿宋_GB2312"/>
          <w:sz w:val="28"/>
          <w:szCs w:val="28"/>
        </w:rPr>
        <w:t>同时向成交供应商发出成交通知书。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十三、签订采购合同</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成交供应商收到成交通知书后，应在</w:t>
      </w:r>
      <w:r>
        <w:rPr>
          <w:rFonts w:ascii="仿宋_GB2312" w:eastAsia="仿宋_GB2312"/>
          <w:sz w:val="28"/>
          <w:szCs w:val="28"/>
        </w:rPr>
        <w:t>3</w:t>
      </w:r>
      <w:r>
        <w:rPr>
          <w:rFonts w:hint="eastAsia" w:ascii="仿宋_GB2312" w:eastAsia="仿宋_GB2312"/>
          <w:sz w:val="28"/>
          <w:szCs w:val="28"/>
        </w:rPr>
        <w:t>个工作日内与采购人签订采购合同。</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十四、联系方式：</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采购人：枝江市百里洲中学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联系人：吕志红</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联系电话：15972727791</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联系地址：枝江市百里洲中学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组织机构：枝江市教育局</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联系人：鲜于文俊</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联系电话：13872660688</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地址：枝江市珠海路</w:t>
      </w:r>
      <w:r>
        <w:rPr>
          <w:rFonts w:ascii="仿宋_GB2312" w:eastAsia="仿宋_GB2312"/>
          <w:sz w:val="28"/>
          <w:szCs w:val="28"/>
        </w:rPr>
        <w:t>36</w:t>
      </w:r>
      <w:r>
        <w:rPr>
          <w:rFonts w:hint="eastAsia" w:ascii="仿宋_GB2312" w:eastAsia="仿宋_GB2312"/>
          <w:sz w:val="28"/>
          <w:szCs w:val="28"/>
        </w:rPr>
        <w:t>号</w:t>
      </w:r>
    </w:p>
    <w:p>
      <w:pPr>
        <w:spacing w:line="480" w:lineRule="exact"/>
        <w:ind w:firstLine="4200" w:firstLineChars="1500"/>
        <w:rPr>
          <w:rFonts w:ascii="仿宋_GB2312" w:eastAsia="仿宋_GB2312"/>
          <w:sz w:val="28"/>
          <w:szCs w:val="28"/>
        </w:rPr>
      </w:pPr>
      <w:r>
        <w:rPr>
          <w:rFonts w:hint="eastAsia" w:ascii="仿宋_GB2312" w:eastAsia="仿宋_GB2312"/>
          <w:sz w:val="28"/>
          <w:szCs w:val="28"/>
        </w:rPr>
        <w:t>采购人</w:t>
      </w:r>
      <w:r>
        <w:rPr>
          <w:rFonts w:ascii="仿宋_GB2312" w:eastAsia="仿宋_GB2312"/>
          <w:sz w:val="28"/>
          <w:szCs w:val="28"/>
        </w:rPr>
        <w:t>(</w:t>
      </w:r>
      <w:r>
        <w:rPr>
          <w:rFonts w:hint="eastAsia" w:ascii="仿宋_GB2312" w:eastAsia="仿宋_GB2312"/>
          <w:sz w:val="28"/>
          <w:szCs w:val="28"/>
        </w:rPr>
        <w:t>公章)</w:t>
      </w:r>
    </w:p>
    <w:p>
      <w:pPr>
        <w:spacing w:line="480" w:lineRule="exact"/>
        <w:ind w:firstLine="4200" w:firstLineChars="1500"/>
        <w:rPr>
          <w:rFonts w:ascii="仿宋_GB2312" w:eastAsia="仿宋_GB2312"/>
          <w:sz w:val="28"/>
          <w:szCs w:val="28"/>
        </w:rPr>
      </w:pPr>
      <w:r>
        <w:rPr>
          <w:rFonts w:hint="eastAsia" w:ascii="仿宋_GB2312" w:eastAsia="仿宋_GB2312"/>
          <w:sz w:val="28"/>
          <w:szCs w:val="28"/>
        </w:rPr>
        <w:t>2021年12月</w:t>
      </w:r>
      <w:r>
        <w:rPr>
          <w:rFonts w:hint="eastAsia" w:ascii="仿宋_GB2312" w:eastAsia="仿宋_GB2312"/>
          <w:sz w:val="28"/>
          <w:szCs w:val="28"/>
          <w:lang w:val="en-US" w:eastAsia="zh-CN"/>
        </w:rPr>
        <w:t>23</w:t>
      </w:r>
      <w:r>
        <w:rPr>
          <w:rFonts w:hint="eastAsia" w:ascii="仿宋_GB2312" w:eastAsia="仿宋_GB2312"/>
          <w:sz w:val="28"/>
          <w:szCs w:val="28"/>
        </w:rPr>
        <w:t>日</w:t>
      </w: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p>
    <w:p>
      <w:pPr>
        <w:spacing w:line="480" w:lineRule="exact"/>
        <w:ind w:firstLine="2520" w:firstLineChars="700"/>
        <w:rPr>
          <w:rFonts w:ascii="黑体" w:hAnsi="黑体" w:eastAsia="黑体"/>
          <w:sz w:val="36"/>
          <w:szCs w:val="36"/>
        </w:rPr>
      </w:pPr>
      <w:r>
        <w:rPr>
          <w:rFonts w:hint="eastAsia" w:ascii="黑体" w:hAnsi="黑体" w:eastAsia="黑体"/>
          <w:sz w:val="36"/>
          <w:szCs w:val="36"/>
        </w:rPr>
        <w:t>响应文件格式</w:t>
      </w:r>
    </w:p>
    <w:p>
      <w:pPr>
        <w:spacing w:line="360" w:lineRule="auto"/>
        <w:jc w:val="center"/>
        <w:rPr>
          <w:rFonts w:ascii="黑体" w:hAnsi="黑体" w:eastAsia="黑体"/>
          <w:sz w:val="36"/>
          <w:szCs w:val="36"/>
        </w:rPr>
      </w:pPr>
    </w:p>
    <w:p>
      <w:pPr>
        <w:spacing w:line="360" w:lineRule="auto"/>
        <w:jc w:val="center"/>
        <w:rPr>
          <w:rFonts w:ascii="宋体" w:hAnsi="宋体" w:eastAsia="宋体"/>
          <w:sz w:val="24"/>
          <w:szCs w:val="24"/>
        </w:rPr>
      </w:pPr>
    </w:p>
    <w:p>
      <w:pPr>
        <w:spacing w:line="360" w:lineRule="auto"/>
        <w:jc w:val="center"/>
        <w:rPr>
          <w:rFonts w:ascii="黑体" w:hAnsi="黑体" w:eastAsia="黑体"/>
          <w:sz w:val="24"/>
          <w:szCs w:val="24"/>
        </w:rPr>
      </w:pPr>
      <w:r>
        <w:rPr>
          <w:rFonts w:hint="eastAsia" w:ascii="黑体" w:hAnsi="黑体" w:eastAsia="黑体"/>
          <w:sz w:val="24"/>
          <w:szCs w:val="24"/>
        </w:rPr>
        <w:t>项目</w:t>
      </w:r>
    </w:p>
    <w:p>
      <w:pPr>
        <w:spacing w:line="360" w:lineRule="auto"/>
        <w:jc w:val="left"/>
        <w:rPr>
          <w:rFonts w:ascii="黑体" w:hAnsi="黑体" w:eastAsia="黑体"/>
          <w:sz w:val="36"/>
          <w:szCs w:val="36"/>
        </w:rPr>
      </w:pPr>
    </w:p>
    <w:p>
      <w:pPr>
        <w:spacing w:line="360" w:lineRule="auto"/>
        <w:jc w:val="left"/>
        <w:rPr>
          <w:rFonts w:ascii="黑体" w:hAnsi="黑体" w:eastAsia="黑体"/>
          <w:sz w:val="36"/>
          <w:szCs w:val="36"/>
        </w:rPr>
      </w:pPr>
    </w:p>
    <w:p>
      <w:pPr>
        <w:spacing w:line="360" w:lineRule="auto"/>
        <w:jc w:val="left"/>
        <w:rPr>
          <w:rFonts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响应文件</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center"/>
        <w:rPr>
          <w:rFonts w:ascii="黑体" w:hAnsi="黑体" w:eastAsia="黑体"/>
          <w:sz w:val="24"/>
          <w:szCs w:val="24"/>
        </w:rPr>
      </w:pPr>
      <w:r>
        <w:rPr>
          <w:rFonts w:hint="eastAsia" w:ascii="黑体" w:hAnsi="黑体" w:eastAsia="黑体"/>
          <w:sz w:val="24"/>
          <w:szCs w:val="24"/>
        </w:rPr>
        <w:t>项目编号：</w:t>
      </w:r>
      <w:r>
        <w:rPr>
          <w:rFonts w:ascii="黑体" w:hAnsi="黑体" w:eastAsia="黑体"/>
          <w:sz w:val="24"/>
          <w:szCs w:val="24"/>
        </w:rPr>
        <w:t>(</w:t>
      </w:r>
      <w:r>
        <w:rPr>
          <w:rFonts w:hint="eastAsia" w:ascii="黑体" w:hAnsi="黑体" w:eastAsia="黑体"/>
          <w:sz w:val="24"/>
          <w:szCs w:val="24"/>
        </w:rPr>
        <w:t>如有）</w:t>
      </w:r>
    </w:p>
    <w:p>
      <w:pPr>
        <w:spacing w:line="360" w:lineRule="auto"/>
        <w:ind w:firstLine="3840" w:firstLineChars="1600"/>
        <w:jc w:val="left"/>
        <w:rPr>
          <w:rFonts w:ascii="黑体" w:hAnsi="黑体" w:eastAsia="黑体"/>
          <w:sz w:val="24"/>
          <w:szCs w:val="24"/>
        </w:rPr>
      </w:pPr>
      <w:r>
        <w:rPr>
          <w:rFonts w:hint="eastAsia" w:ascii="黑体" w:hAnsi="黑体" w:eastAsia="黑体"/>
          <w:sz w:val="24"/>
          <w:szCs w:val="24"/>
        </w:rPr>
        <w:t>项目名称：</w:t>
      </w:r>
    </w:p>
    <w:p>
      <w:pPr>
        <w:spacing w:line="360" w:lineRule="auto"/>
        <w:jc w:val="center"/>
        <w:rPr>
          <w:rFonts w:ascii="黑体" w:hAnsi="黑体" w:eastAsia="黑体"/>
          <w:sz w:val="24"/>
          <w:szCs w:val="24"/>
        </w:rPr>
      </w:pPr>
      <w:r>
        <w:rPr>
          <w:rFonts w:hint="eastAsia" w:ascii="黑体" w:hAnsi="黑体" w:eastAsia="黑体"/>
          <w:sz w:val="24"/>
          <w:szCs w:val="24"/>
        </w:rPr>
        <w:t>供应商名称</w:t>
      </w:r>
      <w:r>
        <w:rPr>
          <w:rFonts w:ascii="黑体" w:hAnsi="黑体" w:eastAsia="黑体"/>
          <w:sz w:val="24"/>
          <w:szCs w:val="24"/>
        </w:rPr>
        <w:t>(</w:t>
      </w:r>
      <w:r>
        <w:rPr>
          <w:rFonts w:hint="eastAsia" w:ascii="黑体" w:hAnsi="黑体" w:eastAsia="黑体"/>
          <w:sz w:val="24"/>
          <w:szCs w:val="24"/>
        </w:rPr>
        <w:t>盖章</w:t>
      </w:r>
      <w:r>
        <w:rPr>
          <w:rFonts w:ascii="黑体" w:hAnsi="黑体" w:eastAsia="黑体"/>
          <w:sz w:val="24"/>
          <w:szCs w:val="24"/>
        </w:rPr>
        <w:t>)</w:t>
      </w:r>
      <w:r>
        <w:rPr>
          <w:rFonts w:hint="eastAsia" w:ascii="黑体" w:hAnsi="黑体" w:eastAsia="黑体"/>
          <w:sz w:val="24"/>
          <w:szCs w:val="24"/>
        </w:rPr>
        <w:t>：</w:t>
      </w:r>
    </w:p>
    <w:p>
      <w:pPr>
        <w:spacing w:line="360" w:lineRule="auto"/>
        <w:ind w:firstLine="3840" w:firstLineChars="1600"/>
        <w:rPr>
          <w:rFonts w:ascii="黑体" w:hAnsi="黑体" w:eastAsia="黑体"/>
          <w:sz w:val="24"/>
          <w:szCs w:val="24"/>
        </w:rPr>
      </w:pPr>
      <w:r>
        <w:rPr>
          <w:rFonts w:hint="eastAsia" w:ascii="黑体" w:hAnsi="黑体" w:eastAsia="黑体"/>
          <w:sz w:val="24"/>
          <w:szCs w:val="24"/>
        </w:rPr>
        <w:t>日期：年月日</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center"/>
        <w:rPr>
          <w:rFonts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hint="eastAsia"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响应文件组成</w:t>
      </w:r>
      <w:r>
        <w:rPr>
          <w:rFonts w:ascii="宋体" w:hAnsi="宋体" w:eastAsia="宋体"/>
          <w:b/>
          <w:bCs/>
          <w:sz w:val="36"/>
          <w:szCs w:val="36"/>
        </w:rPr>
        <w:t>(</w:t>
      </w:r>
      <w:r>
        <w:rPr>
          <w:rFonts w:hint="eastAsia" w:ascii="宋体" w:hAnsi="宋体" w:eastAsia="宋体"/>
          <w:b/>
          <w:bCs/>
          <w:sz w:val="36"/>
          <w:szCs w:val="36"/>
        </w:rPr>
        <w:t>货物服务类</w:t>
      </w:r>
      <w:r>
        <w:rPr>
          <w:rFonts w:ascii="宋体" w:hAnsi="宋体" w:eastAsia="宋体"/>
          <w:b/>
          <w:bCs/>
          <w:sz w:val="36"/>
          <w:szCs w:val="36"/>
        </w:rPr>
        <w:t>)</w:t>
      </w:r>
    </w:p>
    <w:p>
      <w:pPr>
        <w:spacing w:line="360" w:lineRule="auto"/>
        <w:jc w:val="center"/>
        <w:rPr>
          <w:rFonts w:ascii="宋体" w:hAnsi="宋体" w:eastAsia="宋体"/>
          <w:b/>
          <w:bCs/>
          <w:sz w:val="24"/>
          <w:szCs w:val="24"/>
        </w:rPr>
      </w:pPr>
      <w:r>
        <w:rPr>
          <w:rFonts w:hint="eastAsia" w:ascii="宋体" w:hAnsi="宋体" w:eastAsia="宋体"/>
          <w:b/>
          <w:bCs/>
          <w:sz w:val="24"/>
          <w:szCs w:val="24"/>
        </w:rPr>
        <w:t>目录</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）报价一览表；</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）分项报价表；</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）货物及服务清单；</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）技术和服务响应、偏离情况说明表；</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）法人</w:t>
      </w:r>
      <w:r>
        <w:rPr>
          <w:rFonts w:ascii="宋体" w:hAnsi="宋体" w:eastAsia="宋体"/>
          <w:sz w:val="24"/>
          <w:szCs w:val="24"/>
        </w:rPr>
        <w:t>(</w:t>
      </w:r>
      <w:r>
        <w:rPr>
          <w:rFonts w:hint="eastAsia" w:ascii="宋体" w:hAnsi="宋体" w:eastAsia="宋体"/>
          <w:sz w:val="24"/>
          <w:szCs w:val="24"/>
        </w:rPr>
        <w:t>负责人</w:t>
      </w:r>
      <w:r>
        <w:rPr>
          <w:rFonts w:ascii="宋体" w:hAnsi="宋体" w:eastAsia="宋体"/>
          <w:sz w:val="24"/>
          <w:szCs w:val="24"/>
        </w:rPr>
        <w:t>)</w:t>
      </w:r>
      <w:r>
        <w:rPr>
          <w:rFonts w:hint="eastAsia" w:ascii="宋体" w:hAnsi="宋体" w:eastAsia="宋体"/>
          <w:sz w:val="24"/>
          <w:szCs w:val="24"/>
        </w:rPr>
        <w:t>代表授权书；</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）本邀请函“五、供应商资格条件”所列要求的相关证明材料；</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）《中小企业声明函》</w:t>
      </w:r>
      <w:r>
        <w:rPr>
          <w:rFonts w:ascii="宋体" w:hAnsi="宋体" w:eastAsia="宋体"/>
          <w:sz w:val="24"/>
          <w:szCs w:val="24"/>
        </w:rPr>
        <w:t>(</w:t>
      </w:r>
      <w:r>
        <w:rPr>
          <w:rFonts w:hint="eastAsia" w:ascii="宋体" w:hAnsi="宋体" w:eastAsia="宋体"/>
          <w:sz w:val="24"/>
          <w:szCs w:val="24"/>
        </w:rPr>
        <w:t>如果有</w:t>
      </w:r>
      <w:r>
        <w:rPr>
          <w:rFonts w:ascii="宋体" w:hAnsi="宋体" w:eastAsia="宋体"/>
          <w:sz w:val="24"/>
          <w:szCs w:val="24"/>
        </w:rPr>
        <w:t>)</w:t>
      </w:r>
      <w:r>
        <w:rPr>
          <w:rFonts w:hint="eastAsia" w:ascii="宋体" w:hAnsi="宋体" w:eastAsia="宋体"/>
          <w:sz w:val="24"/>
          <w:szCs w:val="24"/>
        </w:rPr>
        <w:t>；</w:t>
      </w:r>
    </w:p>
    <w:p>
      <w:pPr>
        <w:spacing w:line="360" w:lineRule="auto"/>
        <w:ind w:firstLine="960" w:firstLineChars="4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）本邀请函要求提供的其他文件及资料。</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ind w:firstLine="3080" w:firstLineChars="700"/>
        <w:rPr>
          <w:rFonts w:ascii="宋体" w:hAnsi="宋体" w:eastAsia="宋体"/>
          <w:sz w:val="44"/>
          <w:szCs w:val="44"/>
        </w:rPr>
      </w:pPr>
    </w:p>
    <w:p>
      <w:pPr>
        <w:spacing w:line="360" w:lineRule="auto"/>
        <w:ind w:firstLine="3080" w:firstLineChars="700"/>
        <w:rPr>
          <w:rFonts w:ascii="宋体" w:hAnsi="宋体" w:eastAsia="宋体"/>
          <w:sz w:val="44"/>
          <w:szCs w:val="44"/>
        </w:rPr>
      </w:pPr>
      <w:r>
        <w:rPr>
          <w:rFonts w:hint="eastAsia" w:ascii="宋体" w:hAnsi="宋体" w:eastAsia="宋体"/>
          <w:sz w:val="44"/>
          <w:szCs w:val="44"/>
        </w:rPr>
        <w:t>报价一览表</w:t>
      </w:r>
    </w:p>
    <w:p>
      <w:pPr>
        <w:spacing w:line="360" w:lineRule="auto"/>
        <w:jc w:val="center"/>
        <w:rPr>
          <w:rFonts w:ascii="宋体" w:hAnsi="宋体" w:eastAsia="宋体"/>
          <w:sz w:val="44"/>
          <w:szCs w:val="44"/>
        </w:rPr>
      </w:pPr>
    </w:p>
    <w:p>
      <w:pPr>
        <w:spacing w:line="360" w:lineRule="auto"/>
        <w:jc w:val="left"/>
        <w:rPr>
          <w:rFonts w:ascii="宋体" w:hAnsi="宋体" w:eastAsia="宋体"/>
          <w:sz w:val="24"/>
          <w:szCs w:val="24"/>
        </w:rPr>
      </w:pPr>
      <w:r>
        <w:rPr>
          <w:rFonts w:hint="eastAsia" w:ascii="宋体" w:hAnsi="宋体" w:eastAsia="宋体"/>
          <w:sz w:val="24"/>
          <w:szCs w:val="24"/>
        </w:rPr>
        <w:t>项目编号：</w:t>
      </w:r>
      <w:r>
        <w:rPr>
          <w:rFonts w:ascii="宋体" w:hAnsi="宋体" w:eastAsia="宋体"/>
          <w:sz w:val="24"/>
          <w:szCs w:val="24"/>
          <w:u w:val="single"/>
        </w:rPr>
        <w:t>(</w:t>
      </w:r>
      <w:r>
        <w:rPr>
          <w:rFonts w:hint="eastAsia" w:ascii="宋体" w:hAnsi="宋体" w:eastAsia="宋体"/>
          <w:sz w:val="24"/>
          <w:szCs w:val="24"/>
          <w:u w:val="single"/>
        </w:rPr>
        <w:t>如有）</w:t>
      </w:r>
      <w:r>
        <w:rPr>
          <w:rFonts w:ascii="宋体" w:hAnsi="宋体" w:eastAsia="宋体"/>
          <w:sz w:val="24"/>
          <w:szCs w:val="24"/>
          <w:u w:val="single"/>
        </w:rPr>
        <w:t>_</w:t>
      </w:r>
    </w:p>
    <w:p>
      <w:pPr>
        <w:spacing w:line="360" w:lineRule="auto"/>
        <w:jc w:val="left"/>
        <w:rPr>
          <w:rFonts w:hint="eastAsia" w:ascii="宋体" w:hAnsi="宋体" w:eastAsia="宋体"/>
          <w:sz w:val="24"/>
          <w:szCs w:val="24"/>
        </w:rPr>
      </w:pPr>
      <w:r>
        <w:rPr>
          <w:rFonts w:hint="eastAsia" w:ascii="宋体" w:hAnsi="宋体" w:eastAsia="宋体"/>
          <w:sz w:val="24"/>
          <w:szCs w:val="24"/>
        </w:rPr>
        <w:t>项目名称：</w:t>
      </w:r>
    </w:p>
    <w:p>
      <w:pPr>
        <w:spacing w:line="360" w:lineRule="auto"/>
        <w:jc w:val="left"/>
        <w:rPr>
          <w:rFonts w:ascii="宋体" w:hAnsi="宋体" w:eastAsia="宋体"/>
          <w:sz w:val="24"/>
          <w:szCs w:val="24"/>
        </w:rPr>
      </w:pPr>
      <w:r>
        <w:rPr>
          <w:rFonts w:hint="eastAsia" w:ascii="仿宋_GB2312" w:eastAsia="仿宋_GB2312"/>
          <w:sz w:val="28"/>
          <w:szCs w:val="28"/>
        </w:rPr>
        <w:t>购</w:t>
      </w:r>
      <w:r>
        <w:rPr>
          <w:rFonts w:hint="eastAsia" w:ascii="宋体" w:hAnsi="宋体" w:eastAsia="宋体"/>
          <w:sz w:val="24"/>
          <w:szCs w:val="24"/>
        </w:rPr>
        <w:t>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2"/>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spacing w:line="360" w:lineRule="auto"/>
              <w:jc w:val="left"/>
              <w:rPr>
                <w:rFonts w:ascii="宋体" w:hAnsi="宋体" w:eastAsia="宋体"/>
                <w:sz w:val="24"/>
                <w:szCs w:val="24"/>
              </w:rPr>
            </w:pPr>
            <w:r>
              <w:rPr>
                <w:rFonts w:hint="eastAsia" w:ascii="宋体" w:hAnsi="宋体" w:eastAsia="宋体"/>
                <w:sz w:val="24"/>
                <w:szCs w:val="24"/>
              </w:rPr>
              <w:t>总报价</w:t>
            </w:r>
          </w:p>
        </w:tc>
        <w:tc>
          <w:tcPr>
            <w:tcW w:w="4814" w:type="dxa"/>
          </w:tcPr>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大写：</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小写：</w:t>
            </w:r>
          </w:p>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spacing w:line="360" w:lineRule="auto"/>
              <w:jc w:val="left"/>
              <w:rPr>
                <w:rFonts w:ascii="宋体" w:hAnsi="宋体" w:eastAsia="宋体"/>
                <w:sz w:val="24"/>
                <w:szCs w:val="24"/>
              </w:rPr>
            </w:pPr>
            <w:r>
              <w:rPr>
                <w:rFonts w:hint="eastAsia" w:ascii="宋体" w:hAnsi="宋体" w:eastAsia="宋体"/>
                <w:sz w:val="24"/>
                <w:szCs w:val="24"/>
              </w:rPr>
              <w:t>其他</w:t>
            </w:r>
          </w:p>
        </w:tc>
        <w:tc>
          <w:tcPr>
            <w:tcW w:w="4814" w:type="dxa"/>
          </w:tcPr>
          <w:p>
            <w:pPr>
              <w:spacing w:line="360" w:lineRule="auto"/>
              <w:jc w:val="left"/>
              <w:rPr>
                <w:rFonts w:ascii="宋体" w:hAnsi="宋体" w:eastAsia="宋体"/>
                <w:sz w:val="24"/>
                <w:szCs w:val="24"/>
              </w:rPr>
            </w:pPr>
          </w:p>
        </w:tc>
      </w:tr>
    </w:tbl>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供应商名称</w:t>
      </w:r>
      <w:r>
        <w:rPr>
          <w:rFonts w:ascii="宋体" w:hAnsi="宋体" w:eastAsia="宋体"/>
          <w:sz w:val="24"/>
          <w:szCs w:val="24"/>
        </w:rPr>
        <w:t>(</w:t>
      </w:r>
      <w:r>
        <w:rPr>
          <w:rFonts w:hint="eastAsia" w:ascii="宋体" w:hAnsi="宋体" w:eastAsia="宋体"/>
          <w:sz w:val="24"/>
          <w:szCs w:val="24"/>
        </w:rPr>
        <w:t>公章</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授权代表（签字</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日期：年月日</w:t>
      </w: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hint="eastAsia" w:ascii="宋体" w:hAnsi="宋体" w:eastAsia="宋体"/>
          <w:sz w:val="36"/>
          <w:szCs w:val="36"/>
        </w:rPr>
      </w:pPr>
    </w:p>
    <w:p>
      <w:pPr>
        <w:spacing w:line="360" w:lineRule="auto"/>
        <w:ind w:firstLine="3600" w:firstLineChars="1000"/>
        <w:jc w:val="left"/>
        <w:rPr>
          <w:rFonts w:ascii="宋体" w:hAnsi="宋体" w:eastAsia="宋体"/>
          <w:sz w:val="36"/>
          <w:szCs w:val="36"/>
        </w:rPr>
      </w:pPr>
      <w:r>
        <w:rPr>
          <w:rFonts w:hint="eastAsia" w:ascii="宋体" w:hAnsi="宋体" w:eastAsia="宋体"/>
          <w:sz w:val="36"/>
          <w:szCs w:val="36"/>
        </w:rPr>
        <w:t>报价组成情况表</w:t>
      </w:r>
    </w:p>
    <w:p>
      <w:pPr>
        <w:spacing w:line="360" w:lineRule="auto"/>
        <w:jc w:val="left"/>
        <w:rPr>
          <w:rFonts w:ascii="宋体" w:hAnsi="宋体" w:eastAsia="宋体"/>
          <w:sz w:val="24"/>
          <w:szCs w:val="24"/>
          <w:u w:val="single"/>
        </w:rPr>
      </w:pPr>
      <w:r>
        <w:rPr>
          <w:rFonts w:hint="eastAsia" w:ascii="宋体" w:hAnsi="宋体" w:eastAsia="宋体"/>
          <w:sz w:val="24"/>
          <w:szCs w:val="24"/>
        </w:rPr>
        <w:t>项目编号：</w:t>
      </w:r>
      <w:r>
        <w:rPr>
          <w:rFonts w:ascii="宋体" w:hAnsi="宋体" w:eastAsia="宋体"/>
          <w:sz w:val="24"/>
          <w:szCs w:val="24"/>
          <w:u w:val="single"/>
        </w:rPr>
        <w:t>(</w:t>
      </w:r>
      <w:r>
        <w:rPr>
          <w:rFonts w:hint="eastAsia" w:ascii="宋体" w:hAnsi="宋体" w:eastAsia="宋体"/>
          <w:sz w:val="24"/>
          <w:szCs w:val="24"/>
          <w:u w:val="single"/>
        </w:rPr>
        <w:t>如有</w:t>
      </w:r>
      <w:r>
        <w:rPr>
          <w:rFonts w:ascii="宋体" w:hAnsi="宋体" w:eastAsia="宋体"/>
          <w:sz w:val="24"/>
          <w:szCs w:val="24"/>
          <w:u w:val="single"/>
        </w:rPr>
        <w:t>)</w:t>
      </w:r>
    </w:p>
    <w:p>
      <w:pPr>
        <w:spacing w:line="360" w:lineRule="auto"/>
        <w:jc w:val="left"/>
        <w:rPr>
          <w:rFonts w:hint="eastAsia" w:ascii="宋体" w:hAnsi="宋体" w:eastAsia="宋体"/>
          <w:sz w:val="24"/>
          <w:szCs w:val="24"/>
        </w:rPr>
      </w:pPr>
      <w:r>
        <w:rPr>
          <w:rFonts w:hint="eastAsia" w:ascii="宋体" w:hAnsi="宋体" w:eastAsia="宋体"/>
          <w:sz w:val="24"/>
          <w:szCs w:val="24"/>
        </w:rPr>
        <w:t>项目名称：</w:t>
      </w:r>
    </w:p>
    <w:p>
      <w:pPr>
        <w:spacing w:line="360" w:lineRule="auto"/>
        <w:jc w:val="left"/>
        <w:rPr>
          <w:rFonts w:ascii="宋体" w:hAnsi="宋体" w:eastAsia="宋体"/>
          <w:sz w:val="24"/>
          <w:szCs w:val="24"/>
        </w:rPr>
      </w:pPr>
      <w:r>
        <w:rPr>
          <w:rFonts w:hint="eastAsia" w:ascii="仿宋_GB2312" w:eastAsia="仿宋_GB2312"/>
          <w:sz w:val="28"/>
          <w:szCs w:val="28"/>
        </w:rPr>
        <w:t>购</w:t>
      </w:r>
      <w:r>
        <w:rPr>
          <w:rFonts w:hint="eastAsia" w:ascii="宋体" w:hAnsi="宋体" w:eastAsia="宋体"/>
          <w:sz w:val="24"/>
          <w:szCs w:val="24"/>
        </w:rPr>
        <w:t>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730"/>
        <w:gridCol w:w="1194"/>
        <w:gridCol w:w="1833"/>
        <w:gridCol w:w="940"/>
        <w:gridCol w:w="811"/>
        <w:gridCol w:w="87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bookmarkStart w:id="1" w:name="_Hlk60833220"/>
            <w:r>
              <w:rPr>
                <w:rFonts w:hint="eastAsia" w:ascii="宋体" w:hAnsi="宋体" w:eastAsia="宋体"/>
                <w:sz w:val="24"/>
                <w:szCs w:val="24"/>
              </w:rPr>
              <w:t>序号</w:t>
            </w:r>
          </w:p>
        </w:tc>
        <w:tc>
          <w:tcPr>
            <w:tcW w:w="184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名称（服务</w:t>
            </w:r>
            <w:r>
              <w:rPr>
                <w:rFonts w:ascii="宋体" w:hAnsi="宋体" w:eastAsia="宋体"/>
                <w:sz w:val="24"/>
                <w:szCs w:val="24"/>
              </w:rPr>
              <w:t>)</w:t>
            </w:r>
          </w:p>
        </w:tc>
        <w:tc>
          <w:tcPr>
            <w:tcW w:w="127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98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制造商名称</w:t>
            </w:r>
          </w:p>
        </w:tc>
        <w:tc>
          <w:tcPr>
            <w:tcW w:w="9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单位</w:t>
            </w:r>
          </w:p>
        </w:tc>
        <w:tc>
          <w:tcPr>
            <w:tcW w:w="85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数量</w:t>
            </w:r>
          </w:p>
        </w:tc>
        <w:tc>
          <w:tcPr>
            <w:tcW w:w="91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单价</w:t>
            </w:r>
          </w:p>
        </w:tc>
        <w:tc>
          <w:tcPr>
            <w:tcW w:w="12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1844" w:type="dxa"/>
            <w:vAlign w:val="center"/>
          </w:tcPr>
          <w:p>
            <w:pPr>
              <w:spacing w:line="360" w:lineRule="auto"/>
              <w:jc w:val="center"/>
              <w:rPr>
                <w:rFonts w:ascii="宋体" w:hAnsi="宋体" w:eastAsia="宋体"/>
                <w:sz w:val="24"/>
                <w:szCs w:val="24"/>
              </w:rPr>
            </w:pP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2</w:t>
            </w:r>
          </w:p>
        </w:tc>
        <w:tc>
          <w:tcPr>
            <w:tcW w:w="184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3</w:t>
            </w:r>
          </w:p>
        </w:tc>
        <w:tc>
          <w:tcPr>
            <w:tcW w:w="1844" w:type="dxa"/>
            <w:vAlign w:val="center"/>
          </w:tcPr>
          <w:p>
            <w:pPr>
              <w:spacing w:line="360" w:lineRule="auto"/>
              <w:jc w:val="center"/>
              <w:rPr>
                <w:rFonts w:ascii="宋体" w:hAnsi="宋体" w:eastAsia="宋体"/>
                <w:sz w:val="24"/>
                <w:szCs w:val="24"/>
              </w:rPr>
            </w:pP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1844" w:type="dxa"/>
            <w:vAlign w:val="center"/>
          </w:tcPr>
          <w:p>
            <w:pPr>
              <w:spacing w:line="360" w:lineRule="auto"/>
              <w:jc w:val="center"/>
              <w:rPr>
                <w:rFonts w:ascii="宋体" w:hAnsi="宋体" w:eastAsia="宋体"/>
                <w:sz w:val="24"/>
                <w:szCs w:val="24"/>
              </w:rPr>
            </w:pP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c>
          <w:tcPr>
            <w:tcW w:w="184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6</w:t>
            </w:r>
          </w:p>
        </w:tc>
        <w:tc>
          <w:tcPr>
            <w:tcW w:w="184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其他</w:t>
            </w:r>
          </w:p>
        </w:tc>
        <w:tc>
          <w:tcPr>
            <w:tcW w:w="1275"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993" w:type="dxa"/>
            <w:vAlign w:val="center"/>
          </w:tcPr>
          <w:p>
            <w:pPr>
              <w:spacing w:line="360" w:lineRule="auto"/>
              <w:jc w:val="center"/>
              <w:rPr>
                <w:rFonts w:ascii="宋体" w:hAnsi="宋体" w:eastAsia="宋体"/>
                <w:sz w:val="24"/>
                <w:szCs w:val="24"/>
              </w:rPr>
            </w:pPr>
          </w:p>
        </w:tc>
        <w:tc>
          <w:tcPr>
            <w:tcW w:w="850" w:type="dxa"/>
            <w:vAlign w:val="center"/>
          </w:tcPr>
          <w:p>
            <w:pPr>
              <w:spacing w:line="360" w:lineRule="auto"/>
              <w:jc w:val="center"/>
              <w:rPr>
                <w:rFonts w:ascii="宋体" w:hAnsi="宋体" w:eastAsia="宋体"/>
                <w:sz w:val="24"/>
                <w:szCs w:val="24"/>
              </w:rPr>
            </w:pPr>
          </w:p>
        </w:tc>
        <w:tc>
          <w:tcPr>
            <w:tcW w:w="916" w:type="dxa"/>
            <w:vAlign w:val="center"/>
          </w:tcPr>
          <w:p>
            <w:pPr>
              <w:spacing w:line="360" w:lineRule="auto"/>
              <w:jc w:val="center"/>
              <w:rPr>
                <w:rFonts w:ascii="宋体" w:hAnsi="宋体" w:eastAsia="宋体"/>
                <w:sz w:val="24"/>
                <w:szCs w:val="24"/>
              </w:rPr>
            </w:pPr>
          </w:p>
        </w:tc>
        <w:tc>
          <w:tcPr>
            <w:tcW w:w="1204" w:type="dxa"/>
            <w:vAlign w:val="center"/>
          </w:tcPr>
          <w:p>
            <w:pPr>
              <w:spacing w:line="360" w:lineRule="auto"/>
              <w:jc w:val="center"/>
              <w:rPr>
                <w:rFonts w:ascii="宋体" w:hAnsi="宋体" w:eastAsia="宋体"/>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4" w:type="dxa"/>
            <w:gridSpan w:val="7"/>
            <w:vAlign w:val="center"/>
          </w:tcPr>
          <w:p>
            <w:pPr>
              <w:spacing w:line="360" w:lineRule="auto"/>
              <w:jc w:val="center"/>
              <w:rPr>
                <w:rFonts w:ascii="宋体" w:hAnsi="宋体" w:eastAsia="宋体"/>
                <w:sz w:val="24"/>
                <w:szCs w:val="24"/>
              </w:rPr>
            </w:pPr>
            <w:r>
              <w:rPr>
                <w:rFonts w:hint="eastAsia" w:ascii="宋体" w:hAnsi="宋体" w:eastAsia="宋体"/>
                <w:sz w:val="24"/>
                <w:szCs w:val="24"/>
              </w:rPr>
              <w:t>总计</w:t>
            </w:r>
          </w:p>
        </w:tc>
        <w:tc>
          <w:tcPr>
            <w:tcW w:w="1204" w:type="dxa"/>
            <w:vAlign w:val="center"/>
          </w:tcPr>
          <w:p>
            <w:pPr>
              <w:spacing w:line="360" w:lineRule="auto"/>
              <w:jc w:val="center"/>
              <w:rPr>
                <w:rFonts w:ascii="宋体" w:hAnsi="宋体" w:eastAsia="宋体"/>
                <w:sz w:val="24"/>
                <w:szCs w:val="24"/>
              </w:rPr>
            </w:pPr>
          </w:p>
        </w:tc>
      </w:tr>
    </w:tbl>
    <w:p>
      <w:pPr>
        <w:spacing w:line="480" w:lineRule="exact"/>
        <w:ind w:firstLine="480" w:firstLineChars="200"/>
        <w:jc w:val="left"/>
        <w:rPr>
          <w:rFonts w:ascii="宋体" w:hAnsi="宋体" w:eastAsia="宋体"/>
          <w:sz w:val="24"/>
          <w:szCs w:val="24"/>
        </w:rPr>
      </w:pPr>
      <w:r>
        <w:rPr>
          <w:rFonts w:hint="eastAsia" w:ascii="宋体" w:hAnsi="宋体" w:eastAsia="宋体"/>
          <w:sz w:val="24"/>
          <w:szCs w:val="24"/>
        </w:rPr>
        <w:t>说明：</w:t>
      </w:r>
      <w:r>
        <w:rPr>
          <w:rFonts w:ascii="宋体" w:hAnsi="宋体" w:eastAsia="宋体"/>
          <w:sz w:val="24"/>
          <w:szCs w:val="24"/>
        </w:rPr>
        <w:t>1</w:t>
      </w:r>
      <w:r>
        <w:rPr>
          <w:rFonts w:hint="eastAsia" w:ascii="宋体" w:hAnsi="宋体" w:eastAsia="宋体"/>
          <w:sz w:val="24"/>
          <w:szCs w:val="24"/>
        </w:rPr>
        <w:t>、所有价格均用人民币表示，单位为元。</w:t>
      </w:r>
    </w:p>
    <w:p>
      <w:pPr>
        <w:spacing w:line="480" w:lineRule="exact"/>
        <w:ind w:firstLine="1200" w:firstLineChars="5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、分项报价总计价格必须与《报价一览表》报价一致。</w:t>
      </w:r>
    </w:p>
    <w:p>
      <w:pPr>
        <w:spacing w:line="480" w:lineRule="exact"/>
        <w:jc w:val="left"/>
        <w:rPr>
          <w:rFonts w:ascii="宋体" w:hAnsi="宋体" w:eastAsia="宋体"/>
          <w:sz w:val="24"/>
          <w:szCs w:val="24"/>
        </w:rPr>
      </w:pPr>
    </w:p>
    <w:p>
      <w:pPr>
        <w:spacing w:line="480" w:lineRule="exact"/>
        <w:jc w:val="left"/>
        <w:rPr>
          <w:rFonts w:ascii="宋体" w:hAnsi="宋体" w:eastAsia="宋体"/>
          <w:sz w:val="24"/>
          <w:szCs w:val="24"/>
        </w:rPr>
      </w:pPr>
      <w:r>
        <w:rPr>
          <w:rFonts w:hint="eastAsia" w:ascii="宋体" w:hAnsi="宋体" w:eastAsia="宋体"/>
          <w:sz w:val="24"/>
          <w:szCs w:val="24"/>
        </w:rPr>
        <w:t>供应商名称（公章</w:t>
      </w:r>
      <w:r>
        <w:rPr>
          <w:rFonts w:ascii="宋体" w:hAnsi="宋体" w:eastAsia="宋体"/>
          <w:sz w:val="24"/>
          <w:szCs w:val="24"/>
        </w:rPr>
        <w:t>)</w:t>
      </w:r>
      <w:r>
        <w:rPr>
          <w:rFonts w:hint="eastAsia" w:ascii="宋体" w:hAnsi="宋体" w:eastAsia="宋体"/>
          <w:sz w:val="24"/>
          <w:szCs w:val="24"/>
        </w:rPr>
        <w:t>：</w:t>
      </w:r>
    </w:p>
    <w:p>
      <w:pPr>
        <w:spacing w:line="480" w:lineRule="exact"/>
        <w:jc w:val="left"/>
        <w:rPr>
          <w:rFonts w:ascii="宋体" w:hAnsi="宋体" w:eastAsia="宋体"/>
          <w:sz w:val="24"/>
          <w:szCs w:val="24"/>
        </w:rPr>
      </w:pPr>
    </w:p>
    <w:p>
      <w:pPr>
        <w:spacing w:line="480" w:lineRule="exact"/>
        <w:jc w:val="left"/>
        <w:rPr>
          <w:rFonts w:ascii="宋体" w:hAnsi="宋体" w:eastAsia="宋体"/>
          <w:sz w:val="24"/>
          <w:szCs w:val="24"/>
        </w:rPr>
      </w:pPr>
      <w:r>
        <w:rPr>
          <w:rFonts w:hint="eastAsia" w:ascii="宋体" w:hAnsi="宋体" w:eastAsia="宋体"/>
          <w:sz w:val="24"/>
          <w:szCs w:val="24"/>
        </w:rPr>
        <w:t>授权代表（签字</w:t>
      </w:r>
      <w:r>
        <w:rPr>
          <w:rFonts w:ascii="宋体" w:hAnsi="宋体" w:eastAsia="宋体"/>
          <w:sz w:val="24"/>
          <w:szCs w:val="24"/>
        </w:rPr>
        <w:t>)</w:t>
      </w:r>
      <w:r>
        <w:rPr>
          <w:rFonts w:hint="eastAsia" w:ascii="宋体" w:hAnsi="宋体" w:eastAsia="宋体"/>
          <w:sz w:val="24"/>
          <w:szCs w:val="24"/>
        </w:rPr>
        <w:t>：</w:t>
      </w:r>
    </w:p>
    <w:p>
      <w:pPr>
        <w:spacing w:line="480" w:lineRule="exact"/>
        <w:jc w:val="left"/>
        <w:rPr>
          <w:rFonts w:ascii="宋体" w:hAnsi="宋体" w:eastAsia="宋体"/>
          <w:sz w:val="24"/>
          <w:szCs w:val="24"/>
        </w:rPr>
      </w:pPr>
    </w:p>
    <w:p>
      <w:pPr>
        <w:spacing w:line="480" w:lineRule="exact"/>
        <w:jc w:val="left"/>
        <w:rPr>
          <w:rFonts w:ascii="宋体" w:hAnsi="宋体" w:eastAsia="宋体"/>
          <w:sz w:val="24"/>
          <w:szCs w:val="24"/>
        </w:rPr>
      </w:pPr>
      <w:r>
        <w:rPr>
          <w:rFonts w:hint="eastAsia" w:ascii="宋体" w:hAnsi="宋体" w:eastAsia="宋体"/>
          <w:sz w:val="24"/>
          <w:szCs w:val="24"/>
        </w:rPr>
        <w:t>时间：年月日</w:t>
      </w: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hint="eastAsia" w:ascii="宋体" w:hAnsi="宋体" w:eastAsia="宋体"/>
          <w:sz w:val="44"/>
          <w:szCs w:val="44"/>
        </w:rPr>
      </w:pPr>
    </w:p>
    <w:p>
      <w:pPr>
        <w:spacing w:line="480" w:lineRule="exact"/>
        <w:ind w:firstLine="3080" w:firstLineChars="700"/>
        <w:jc w:val="left"/>
        <w:rPr>
          <w:rFonts w:ascii="宋体" w:hAnsi="宋体" w:eastAsia="宋体"/>
          <w:sz w:val="44"/>
          <w:szCs w:val="44"/>
        </w:rPr>
      </w:pPr>
      <w:bookmarkStart w:id="2" w:name="_GoBack"/>
      <w:bookmarkEnd w:id="2"/>
      <w:r>
        <w:rPr>
          <w:rFonts w:hint="eastAsia" w:ascii="宋体" w:hAnsi="宋体" w:eastAsia="宋体"/>
          <w:sz w:val="44"/>
          <w:szCs w:val="44"/>
        </w:rPr>
        <w:t>货物、服务清单</w:t>
      </w:r>
    </w:p>
    <w:p>
      <w:pPr>
        <w:spacing w:line="360" w:lineRule="auto"/>
        <w:jc w:val="left"/>
        <w:rPr>
          <w:rFonts w:ascii="宋体" w:hAnsi="宋体" w:eastAsia="宋体"/>
          <w:sz w:val="24"/>
          <w:szCs w:val="24"/>
        </w:rPr>
      </w:pPr>
      <w:r>
        <w:rPr>
          <w:rFonts w:hint="eastAsia" w:ascii="宋体" w:hAnsi="宋体" w:eastAsia="宋体"/>
          <w:sz w:val="24"/>
          <w:szCs w:val="24"/>
        </w:rPr>
        <w:t>项目编号：</w:t>
      </w:r>
      <w:r>
        <w:rPr>
          <w:rFonts w:ascii="宋体" w:hAnsi="宋体" w:eastAsia="宋体"/>
          <w:sz w:val="24"/>
          <w:szCs w:val="24"/>
        </w:rPr>
        <w:t>(</w:t>
      </w:r>
      <w:r>
        <w:rPr>
          <w:rFonts w:hint="eastAsia" w:ascii="宋体" w:hAnsi="宋体" w:eastAsia="宋体"/>
          <w:sz w:val="24"/>
          <w:szCs w:val="24"/>
        </w:rPr>
        <w:t>如有）</w:t>
      </w:r>
    </w:p>
    <w:p>
      <w:pPr>
        <w:spacing w:line="360" w:lineRule="auto"/>
        <w:jc w:val="left"/>
        <w:rPr>
          <w:rFonts w:ascii="宋体" w:hAnsi="宋体" w:eastAsia="宋体"/>
          <w:sz w:val="24"/>
          <w:szCs w:val="24"/>
        </w:rPr>
      </w:pPr>
      <w:r>
        <w:rPr>
          <w:rFonts w:hint="eastAsia" w:ascii="宋体" w:hAnsi="宋体" w:eastAsia="宋体"/>
          <w:sz w:val="24"/>
          <w:szCs w:val="24"/>
        </w:rPr>
        <w:t>项目名称：</w:t>
      </w:r>
      <w:r>
        <w:rPr>
          <w:rFonts w:hint="eastAsia" w:ascii="仿宋_GB2312" w:eastAsia="仿宋_GB2312"/>
          <w:sz w:val="28"/>
          <w:szCs w:val="28"/>
        </w:rPr>
        <w:t>购</w:t>
      </w:r>
      <w:r>
        <w:rPr>
          <w:rFonts w:hint="eastAsia" w:ascii="宋体" w:hAnsi="宋体" w:eastAsia="宋体"/>
          <w:sz w:val="24"/>
          <w:szCs w:val="24"/>
        </w:rPr>
        <w:t>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3098"/>
        <w:gridCol w:w="351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326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货物</w:t>
            </w:r>
            <w:r>
              <w:rPr>
                <w:rFonts w:ascii="宋体" w:hAnsi="宋体" w:eastAsia="宋体"/>
                <w:sz w:val="24"/>
                <w:szCs w:val="24"/>
              </w:rPr>
              <w:t>/</w:t>
            </w:r>
            <w:r>
              <w:rPr>
                <w:rFonts w:hint="eastAsia" w:ascii="宋体" w:hAnsi="宋体" w:eastAsia="宋体"/>
                <w:sz w:val="24"/>
                <w:szCs w:val="24"/>
              </w:rPr>
              <w:t>服务名称</w:t>
            </w:r>
          </w:p>
        </w:tc>
        <w:tc>
          <w:tcPr>
            <w:tcW w:w="368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主要规格、技术参数</w:t>
            </w:r>
          </w:p>
        </w:tc>
        <w:tc>
          <w:tcPr>
            <w:tcW w:w="198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2</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3</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6</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7</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ascii="宋体" w:hAnsi="宋体" w:eastAsia="宋体"/>
                <w:sz w:val="24"/>
                <w:szCs w:val="24"/>
              </w:rPr>
              <w:t>8</w:t>
            </w:r>
          </w:p>
        </w:tc>
        <w:tc>
          <w:tcPr>
            <w:tcW w:w="3261" w:type="dxa"/>
            <w:vAlign w:val="center"/>
          </w:tcPr>
          <w:p>
            <w:pPr>
              <w:spacing w:line="360" w:lineRule="auto"/>
              <w:jc w:val="center"/>
              <w:rPr>
                <w:rFonts w:ascii="宋体" w:hAnsi="宋体" w:eastAsia="宋体"/>
                <w:sz w:val="24"/>
                <w:szCs w:val="24"/>
              </w:rPr>
            </w:pPr>
          </w:p>
        </w:tc>
        <w:tc>
          <w:tcPr>
            <w:tcW w:w="3685"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bl>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说明：按技术参数要求，提供所投货物详细的技术规格、参数及要求。</w:t>
      </w:r>
    </w:p>
    <w:p>
      <w:pPr>
        <w:spacing w:line="360" w:lineRule="auto"/>
        <w:jc w:val="left"/>
        <w:rPr>
          <w:rFonts w:ascii="宋体" w:hAnsi="宋体" w:eastAsia="宋体"/>
          <w:sz w:val="24"/>
          <w:szCs w:val="24"/>
        </w:rPr>
      </w:pPr>
      <w:r>
        <w:rPr>
          <w:rFonts w:hint="eastAsia" w:ascii="宋体" w:hAnsi="宋体" w:eastAsia="宋体"/>
          <w:sz w:val="24"/>
          <w:szCs w:val="24"/>
        </w:rPr>
        <w:t>供应商名称（签章</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供应商法定代表人（签章</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日期：年月日</w:t>
      </w:r>
    </w:p>
    <w:p>
      <w:pPr>
        <w:spacing w:line="360" w:lineRule="auto"/>
        <w:jc w:val="both"/>
        <w:rPr>
          <w:rFonts w:hint="eastAsia" w:ascii="宋体" w:hAnsi="宋体" w:eastAsia="宋体"/>
          <w:sz w:val="44"/>
          <w:szCs w:val="44"/>
        </w:rPr>
      </w:pPr>
    </w:p>
    <w:p>
      <w:pPr>
        <w:spacing w:line="360" w:lineRule="auto"/>
        <w:ind w:firstLine="1760" w:firstLineChars="400"/>
        <w:jc w:val="both"/>
        <w:rPr>
          <w:rFonts w:ascii="宋体" w:hAnsi="宋体" w:eastAsia="宋体"/>
          <w:sz w:val="44"/>
          <w:szCs w:val="44"/>
        </w:rPr>
      </w:pPr>
      <w:r>
        <w:rPr>
          <w:rFonts w:hint="eastAsia" w:ascii="宋体" w:hAnsi="宋体" w:eastAsia="宋体"/>
          <w:sz w:val="44"/>
          <w:szCs w:val="44"/>
        </w:rPr>
        <w:t>技术和商务条款响应、偏离说明表</w:t>
      </w:r>
    </w:p>
    <w:p>
      <w:pPr>
        <w:spacing w:line="360" w:lineRule="auto"/>
        <w:jc w:val="left"/>
        <w:rPr>
          <w:rFonts w:ascii="宋体" w:hAnsi="宋体" w:eastAsia="宋体"/>
          <w:sz w:val="24"/>
          <w:szCs w:val="24"/>
          <w:u w:val="single"/>
        </w:rPr>
      </w:pPr>
      <w:r>
        <w:rPr>
          <w:rFonts w:hint="eastAsia" w:ascii="宋体" w:hAnsi="宋体" w:eastAsia="宋体"/>
          <w:sz w:val="24"/>
          <w:szCs w:val="24"/>
        </w:rPr>
        <w:t>项目编号：</w:t>
      </w:r>
      <w:r>
        <w:rPr>
          <w:rFonts w:ascii="宋体" w:hAnsi="宋体" w:eastAsia="宋体"/>
          <w:sz w:val="24"/>
          <w:szCs w:val="24"/>
          <w:u w:val="single"/>
        </w:rPr>
        <w:t>(</w:t>
      </w:r>
      <w:r>
        <w:rPr>
          <w:rFonts w:hint="eastAsia" w:ascii="宋体" w:hAnsi="宋体" w:eastAsia="宋体"/>
          <w:sz w:val="24"/>
          <w:szCs w:val="24"/>
          <w:u w:val="single"/>
        </w:rPr>
        <w:t>如有</w:t>
      </w:r>
      <w:r>
        <w:rPr>
          <w:rFonts w:ascii="宋体" w:hAnsi="宋体" w:eastAsia="宋体"/>
          <w:sz w:val="24"/>
          <w:szCs w:val="24"/>
          <w:u w:val="single"/>
        </w:rPr>
        <w:t>)</w:t>
      </w:r>
    </w:p>
    <w:p>
      <w:pPr>
        <w:spacing w:line="360" w:lineRule="auto"/>
        <w:jc w:val="left"/>
        <w:rPr>
          <w:rFonts w:hint="eastAsia" w:ascii="宋体" w:hAnsi="宋体" w:eastAsia="宋体"/>
          <w:sz w:val="24"/>
          <w:szCs w:val="24"/>
        </w:rPr>
      </w:pPr>
      <w:r>
        <w:rPr>
          <w:rFonts w:hint="eastAsia" w:ascii="宋体" w:hAnsi="宋体" w:eastAsia="宋体"/>
          <w:sz w:val="24"/>
          <w:szCs w:val="24"/>
        </w:rPr>
        <w:t>项目名称：</w:t>
      </w:r>
    </w:p>
    <w:p>
      <w:pPr>
        <w:spacing w:line="360" w:lineRule="auto"/>
        <w:jc w:val="left"/>
        <w:rPr>
          <w:rFonts w:ascii="宋体" w:hAnsi="宋体" w:eastAsia="宋体"/>
          <w:sz w:val="24"/>
          <w:szCs w:val="24"/>
        </w:rPr>
      </w:pPr>
      <w:r>
        <w:rPr>
          <w:rFonts w:hint="eastAsia" w:ascii="仿宋_GB2312" w:eastAsia="仿宋_GB2312"/>
          <w:sz w:val="28"/>
          <w:szCs w:val="28"/>
        </w:rPr>
        <w:t>购</w:t>
      </w:r>
      <w:r>
        <w:rPr>
          <w:rFonts w:hint="eastAsia" w:ascii="宋体" w:hAnsi="宋体" w:eastAsia="宋体"/>
          <w:sz w:val="24"/>
          <w:szCs w:val="24"/>
        </w:rPr>
        <w:t>项目</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4"/>
        <w:gridCol w:w="1984"/>
        <w:gridCol w:w="2551"/>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84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邀请函要求</w:t>
            </w:r>
          </w:p>
        </w:tc>
        <w:tc>
          <w:tcPr>
            <w:tcW w:w="198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响应文件具体响应内容</w:t>
            </w:r>
          </w:p>
        </w:tc>
        <w:tc>
          <w:tcPr>
            <w:tcW w:w="255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w:t>
            </w:r>
            <w:r>
              <w:rPr>
                <w:rFonts w:hint="eastAsia" w:ascii="宋体" w:hAnsi="宋体" w:eastAsia="宋体"/>
                <w:sz w:val="24"/>
                <w:szCs w:val="24"/>
              </w:rPr>
              <w:t>偏离</w:t>
            </w:r>
          </w:p>
        </w:tc>
        <w:tc>
          <w:tcPr>
            <w:tcW w:w="99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说明</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响应文件中</w:t>
            </w:r>
          </w:p>
          <w:p>
            <w:pPr>
              <w:spacing w:line="360" w:lineRule="auto"/>
              <w:jc w:val="center"/>
              <w:rPr>
                <w:rFonts w:ascii="宋体" w:hAnsi="宋体" w:eastAsia="宋体"/>
                <w:sz w:val="24"/>
                <w:szCs w:val="24"/>
              </w:rPr>
            </w:pPr>
            <w:r>
              <w:rPr>
                <w:rFonts w:hint="eastAsia" w:ascii="宋体" w:hAnsi="宋体" w:eastAsia="宋体"/>
                <w:sz w:val="24"/>
                <w:szCs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1844" w:type="dxa"/>
            <w:vAlign w:val="center"/>
          </w:tcPr>
          <w:p>
            <w:pPr>
              <w:spacing w:line="360" w:lineRule="auto"/>
              <w:jc w:val="center"/>
              <w:rPr>
                <w:rFonts w:ascii="宋体" w:hAnsi="宋体" w:eastAsia="宋体"/>
                <w:sz w:val="24"/>
                <w:szCs w:val="24"/>
              </w:rPr>
            </w:pPr>
          </w:p>
        </w:tc>
        <w:tc>
          <w:tcPr>
            <w:tcW w:w="1984" w:type="dxa"/>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p>
        </w:tc>
        <w:tc>
          <w:tcPr>
            <w:tcW w:w="992"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bl>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注：供应商须对照比价文件“三、采购内容”要求，进行逐条说明是否满足要求</w:t>
      </w:r>
      <w:r>
        <w:rPr>
          <w:rFonts w:ascii="宋体" w:hAnsi="宋体" w:eastAsia="宋体"/>
          <w:sz w:val="24"/>
          <w:szCs w:val="24"/>
        </w:rPr>
        <w:t>,</w:t>
      </w:r>
      <w:r>
        <w:rPr>
          <w:rFonts w:hint="eastAsia" w:ascii="宋体" w:hAnsi="宋体" w:eastAsia="宋体"/>
          <w:sz w:val="24"/>
          <w:szCs w:val="24"/>
        </w:rPr>
        <w:t>并申明与技术规格条款的响应和偏离。</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center"/>
        <w:rPr>
          <w:rFonts w:ascii="宋体" w:hAnsi="宋体" w:eastAsia="宋体"/>
          <w:sz w:val="44"/>
          <w:szCs w:val="44"/>
        </w:rPr>
      </w:pPr>
      <w:r>
        <w:rPr>
          <w:rFonts w:hint="eastAsia" w:ascii="宋体" w:hAnsi="宋体" w:eastAsia="宋体"/>
          <w:sz w:val="44"/>
          <w:szCs w:val="44"/>
        </w:rPr>
        <w:t>法人代表授权书</w:t>
      </w:r>
    </w:p>
    <w:p>
      <w:pPr>
        <w:spacing w:line="360" w:lineRule="auto"/>
        <w:jc w:val="left"/>
        <w:rPr>
          <w:rFonts w:ascii="宋体" w:hAnsi="宋体" w:eastAsia="宋体"/>
          <w:sz w:val="24"/>
          <w:szCs w:val="24"/>
        </w:rPr>
      </w:pPr>
      <w:r>
        <w:rPr>
          <w:rFonts w:ascii="宋体" w:hAnsi="宋体" w:eastAsia="宋体"/>
          <w:sz w:val="24"/>
          <w:szCs w:val="24"/>
          <w:u w:val="single"/>
        </w:rPr>
        <w:t>(</w:t>
      </w:r>
      <w:r>
        <w:rPr>
          <w:rFonts w:hint="eastAsia" w:ascii="宋体" w:hAnsi="宋体" w:eastAsia="宋体"/>
          <w:sz w:val="24"/>
          <w:szCs w:val="24"/>
          <w:u w:val="single"/>
        </w:rPr>
        <w:t>采购人名称</w:t>
      </w:r>
      <w:r>
        <w:rPr>
          <w:rFonts w:ascii="宋体" w:hAnsi="宋体" w:eastAsia="宋体"/>
          <w:sz w:val="24"/>
          <w:szCs w:val="24"/>
          <w:u w:val="single"/>
        </w:rPr>
        <w:t>)</w:t>
      </w:r>
      <w:r>
        <w:rPr>
          <w:rFonts w:hint="eastAsia" w:ascii="宋体" w:hAnsi="宋体" w:eastAsia="宋体"/>
          <w:sz w:val="24"/>
          <w:szCs w:val="24"/>
        </w:rPr>
        <w:t>：</w:t>
      </w:r>
    </w:p>
    <w:p>
      <w:pPr>
        <w:spacing w:line="360" w:lineRule="auto"/>
        <w:ind w:left="1439" w:leftChars="228" w:hanging="960" w:hangingChars="400"/>
        <w:jc w:val="left"/>
        <w:rPr>
          <w:rFonts w:ascii="宋体" w:hAnsi="宋体" w:eastAsia="宋体"/>
          <w:sz w:val="24"/>
          <w:szCs w:val="24"/>
        </w:rPr>
      </w:pPr>
      <w:r>
        <w:rPr>
          <w:rFonts w:hint="eastAsia" w:ascii="宋体" w:hAnsi="宋体" w:eastAsia="宋体"/>
          <w:sz w:val="24"/>
          <w:szCs w:val="24"/>
        </w:rPr>
        <w:t>兹授权</w:t>
      </w:r>
      <w:r>
        <w:rPr>
          <w:rFonts w:ascii="宋体" w:hAnsi="宋体" w:eastAsia="宋体"/>
          <w:sz w:val="24"/>
          <w:szCs w:val="24"/>
        </w:rPr>
        <w:t>__</w:t>
      </w:r>
      <w:r>
        <w:rPr>
          <w:rFonts w:hint="eastAsia" w:ascii="宋体" w:hAnsi="宋体" w:eastAsia="宋体"/>
          <w:sz w:val="24"/>
          <w:szCs w:val="24"/>
        </w:rPr>
        <w:t>同志为我单位参加贵单位组织的编号为</w:t>
      </w:r>
      <w:r>
        <w:rPr>
          <w:rFonts w:ascii="宋体" w:hAnsi="宋体" w:eastAsia="宋体"/>
          <w:sz w:val="24"/>
          <w:szCs w:val="24"/>
          <w:u w:val="single"/>
        </w:rPr>
        <w:t>(</w:t>
      </w:r>
      <w:r>
        <w:rPr>
          <w:rFonts w:hint="eastAsia" w:ascii="宋体" w:hAnsi="宋体" w:eastAsia="宋体"/>
          <w:sz w:val="24"/>
          <w:szCs w:val="24"/>
          <w:u w:val="single"/>
        </w:rPr>
        <w:t>项目编号</w:t>
      </w:r>
      <w:r>
        <w:rPr>
          <w:rFonts w:ascii="宋体" w:hAnsi="宋体" w:eastAsia="宋体"/>
          <w:sz w:val="24"/>
          <w:szCs w:val="24"/>
          <w:u w:val="single"/>
        </w:rPr>
        <w:t>)_</w:t>
      </w:r>
      <w:r>
        <w:rPr>
          <w:rFonts w:hint="eastAsia" w:ascii="宋体" w:hAnsi="宋体" w:eastAsia="宋体"/>
          <w:sz w:val="24"/>
          <w:szCs w:val="24"/>
        </w:rPr>
        <w:t>的</w:t>
      </w:r>
      <w:r>
        <w:rPr>
          <w:rFonts w:hint="eastAsia" w:ascii="宋体" w:hAnsi="宋体" w:eastAsia="宋体"/>
          <w:sz w:val="24"/>
          <w:szCs w:val="24"/>
          <w:lang w:val="en-US" w:eastAsia="zh-CN"/>
        </w:rPr>
        <w:t xml:space="preserve">             </w:t>
      </w:r>
      <w:r>
        <w:rPr>
          <w:rFonts w:hint="eastAsia" w:ascii="仿宋_GB2312" w:eastAsia="仿宋_GB2312"/>
          <w:sz w:val="28"/>
          <w:szCs w:val="28"/>
        </w:rPr>
        <w:t>采购</w:t>
      </w:r>
      <w:r>
        <w:rPr>
          <w:rFonts w:hint="eastAsia" w:ascii="宋体" w:hAnsi="宋体" w:eastAsia="宋体"/>
          <w:sz w:val="24"/>
          <w:szCs w:val="24"/>
          <w:u w:val="single"/>
        </w:rPr>
        <w:t>项目</w:t>
      </w:r>
      <w:r>
        <w:rPr>
          <w:rFonts w:hint="eastAsia" w:ascii="宋体" w:hAnsi="宋体" w:eastAsia="宋体"/>
          <w:sz w:val="24"/>
          <w:szCs w:val="24"/>
        </w:rPr>
        <w:t>采购活动的代表人，全权代表我单位处理在该项目采购活动中的一切事宜。代理期限从年月日起至年月日止。</w:t>
      </w:r>
    </w:p>
    <w:p>
      <w:pPr>
        <w:spacing w:line="360" w:lineRule="auto"/>
        <w:ind w:firstLine="480" w:firstLineChars="200"/>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供应商名称</w:t>
      </w:r>
      <w:r>
        <w:rPr>
          <w:rFonts w:ascii="宋体" w:hAnsi="宋体" w:eastAsia="宋体"/>
          <w:sz w:val="24"/>
          <w:szCs w:val="24"/>
        </w:rPr>
        <w:t>(</w:t>
      </w:r>
      <w:r>
        <w:rPr>
          <w:rFonts w:hint="eastAsia" w:ascii="宋体" w:hAnsi="宋体" w:eastAsia="宋体"/>
          <w:sz w:val="24"/>
          <w:szCs w:val="24"/>
        </w:rPr>
        <w:t>签章</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签发日期：年月日</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附：</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代理人工作单位：</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w:t>
      </w:r>
      <w:r>
        <w:rPr>
          <w:rFonts w:hint="eastAsia" w:ascii="宋体" w:hAnsi="宋体" w:eastAsia="宋体"/>
          <w:sz w:val="24"/>
          <w:szCs w:val="24"/>
        </w:rPr>
        <w:t>手机</w:t>
      </w:r>
      <w:r>
        <w:rPr>
          <w:rFonts w:ascii="宋体" w:hAnsi="宋体" w:eastAsia="宋体"/>
          <w:sz w:val="24"/>
          <w:szCs w:val="24"/>
        </w:rPr>
        <w:t>)</w:t>
      </w:r>
      <w:r>
        <w:rPr>
          <w:rFonts w:hint="eastAsia" w:ascii="宋体" w:hAnsi="宋体" w:eastAsia="宋体"/>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身份证号码：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9" w:hRule="atLeast"/>
        </w:trPr>
        <w:tc>
          <w:tcPr>
            <w:tcW w:w="9523" w:type="dxa"/>
          </w:tcPr>
          <w:p>
            <w:pPr>
              <w:spacing w:line="360" w:lineRule="auto"/>
              <w:jc w:val="left"/>
              <w:rPr>
                <w:rFonts w:ascii="宋体" w:hAnsi="宋体" w:eastAsia="宋体"/>
                <w:sz w:val="24"/>
                <w:szCs w:val="24"/>
              </w:rPr>
            </w:pPr>
            <w:r>
              <w:rPr>
                <w:rFonts w:hint="eastAsia" w:ascii="宋体" w:hAnsi="宋体" w:eastAsia="宋体"/>
                <w:sz w:val="24"/>
                <w:szCs w:val="24"/>
              </w:rPr>
              <w:t>粘贴被授权人身份证（扫描件）</w:t>
            </w:r>
          </w:p>
          <w:p>
            <w:pPr>
              <w:spacing w:line="360" w:lineRule="auto"/>
              <w:jc w:val="left"/>
              <w:rPr>
                <w:rFonts w:ascii="宋体" w:hAnsi="宋体" w:eastAsia="宋体"/>
                <w:sz w:val="24"/>
                <w:szCs w:val="24"/>
              </w:rPr>
            </w:pPr>
          </w:p>
        </w:tc>
      </w:tr>
    </w:tbl>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480" w:lineRule="exact"/>
        <w:rPr>
          <w:rFonts w:ascii="方正小标宋简体" w:eastAsia="方正小标宋简体"/>
          <w:sz w:val="36"/>
          <w:szCs w:val="36"/>
        </w:rPr>
      </w:pPr>
    </w:p>
    <w:p>
      <w:pPr>
        <w:spacing w:line="480" w:lineRule="exact"/>
        <w:rPr>
          <w:rFonts w:ascii="方正小标宋简体" w:eastAsia="方正小标宋简体"/>
          <w:sz w:val="36"/>
          <w:szCs w:val="36"/>
        </w:rPr>
      </w:pPr>
    </w:p>
    <w:p>
      <w:pPr>
        <w:spacing w:line="480" w:lineRule="exact"/>
        <w:ind w:firstLine="3240" w:firstLineChars="900"/>
        <w:rPr>
          <w:rFonts w:hint="eastAsia" w:ascii="方正小标宋简体" w:eastAsia="方正小标宋简体"/>
          <w:sz w:val="36"/>
          <w:szCs w:val="36"/>
        </w:rPr>
      </w:pPr>
    </w:p>
    <w:p>
      <w:pPr>
        <w:spacing w:line="480" w:lineRule="exact"/>
        <w:ind w:firstLine="3240" w:firstLineChars="900"/>
        <w:rPr>
          <w:rFonts w:ascii="方正小标宋简体" w:eastAsia="方正小标宋简体"/>
          <w:sz w:val="36"/>
          <w:szCs w:val="36"/>
        </w:rPr>
      </w:pPr>
      <w:r>
        <w:rPr>
          <w:rFonts w:hint="eastAsia" w:ascii="方正小标宋简体" w:eastAsia="方正小标宋简体"/>
          <w:sz w:val="36"/>
          <w:szCs w:val="36"/>
        </w:rPr>
        <w:t>中小企业声明函</w:t>
      </w:r>
    </w:p>
    <w:p>
      <w:pPr>
        <w:spacing w:line="480" w:lineRule="exact"/>
        <w:jc w:val="center"/>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适用于服务类项目</w:t>
      </w:r>
      <w:r>
        <w:rPr>
          <w:rFonts w:ascii="仿宋_GB2312" w:eastAsia="仿宋_GB2312"/>
          <w:sz w:val="28"/>
          <w:szCs w:val="28"/>
        </w:rPr>
        <w:t>)</w:t>
      </w:r>
    </w:p>
    <w:p>
      <w:pPr>
        <w:spacing w:line="480" w:lineRule="exact"/>
        <w:ind w:firstLine="560" w:firstLineChars="200"/>
        <w:rPr>
          <w:rFonts w:ascii="仿宋_GB2312" w:eastAsia="仿宋_GB2312"/>
          <w:sz w:val="28"/>
          <w:szCs w:val="28"/>
        </w:rPr>
      </w:pPr>
    </w:p>
    <w:p>
      <w:pPr>
        <w:spacing w:line="480" w:lineRule="exac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采购人名称</w:t>
      </w:r>
      <w:r>
        <w:rPr>
          <w:rFonts w:ascii="仿宋_GB2312" w:eastAsia="仿宋_GB2312"/>
          <w:sz w:val="28"/>
          <w:szCs w:val="28"/>
        </w:rPr>
        <w:t>)</w:t>
      </w:r>
      <w:r>
        <w:rPr>
          <w:rFonts w:hint="eastAsia"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本公司郑重声明，根据《政府采购促进中小企业发展暂行办法》</w:t>
      </w:r>
      <w:r>
        <w:rPr>
          <w:rFonts w:ascii="仿宋_GB2312" w:eastAsia="仿宋_GB2312"/>
          <w:sz w:val="28"/>
          <w:szCs w:val="28"/>
        </w:rPr>
        <w:t>(</w:t>
      </w:r>
      <w:r>
        <w:rPr>
          <w:rFonts w:hint="eastAsia" w:ascii="仿宋_GB2312" w:eastAsia="仿宋_GB2312"/>
          <w:sz w:val="28"/>
          <w:szCs w:val="28"/>
        </w:rPr>
        <w:t>财库</w:t>
      </w:r>
      <w:r>
        <w:rPr>
          <w:rFonts w:ascii="仿宋_GB2312" w:eastAsia="仿宋_GB2312"/>
          <w:sz w:val="28"/>
          <w:szCs w:val="28"/>
        </w:rPr>
        <w:t>(2011</w:t>
      </w:r>
      <w:r>
        <w:rPr>
          <w:rFonts w:hint="eastAsia" w:ascii="仿宋_GB2312" w:eastAsia="仿宋_GB2312"/>
          <w:sz w:val="28"/>
          <w:szCs w:val="28"/>
        </w:rPr>
        <w:t>〕</w:t>
      </w:r>
      <w:r>
        <w:rPr>
          <w:rFonts w:ascii="仿宋_GB2312" w:eastAsia="仿宋_GB2312"/>
          <w:sz w:val="28"/>
          <w:szCs w:val="28"/>
        </w:rPr>
        <w:t>181</w:t>
      </w:r>
      <w:r>
        <w:rPr>
          <w:rFonts w:hint="eastAsia" w:ascii="仿宋_GB2312" w:eastAsia="仿宋_GB2312"/>
          <w:sz w:val="28"/>
          <w:szCs w:val="28"/>
        </w:rPr>
        <w:t>号）的规定</w:t>
      </w:r>
      <w:r>
        <w:rPr>
          <w:rFonts w:ascii="仿宋_GB2312" w:eastAsia="仿宋_GB2312"/>
          <w:sz w:val="28"/>
          <w:szCs w:val="28"/>
        </w:rPr>
        <w:t>,</w:t>
      </w:r>
      <w:r>
        <w:rPr>
          <w:rFonts w:hint="eastAsia" w:ascii="仿宋_GB2312" w:eastAsia="仿宋_GB2312"/>
          <w:sz w:val="28"/>
          <w:szCs w:val="28"/>
        </w:rPr>
        <w:t>本公司为</w:t>
      </w:r>
      <w:r>
        <w:rPr>
          <w:rFonts w:ascii="仿宋_GB2312" w:eastAsia="仿宋_GB2312"/>
          <w:sz w:val="28"/>
          <w:szCs w:val="28"/>
        </w:rPr>
        <w:t>_  _(</w:t>
      </w:r>
      <w:r>
        <w:rPr>
          <w:rFonts w:hint="eastAsia" w:ascii="仿宋_GB2312" w:eastAsia="仿宋_GB2312"/>
          <w:sz w:val="28"/>
          <w:szCs w:val="28"/>
        </w:rPr>
        <w:t>请填写：中型、小型、微型</w:t>
      </w:r>
      <w:r>
        <w:rPr>
          <w:rFonts w:ascii="仿宋_GB2312" w:eastAsia="仿宋_GB2312"/>
          <w:sz w:val="28"/>
          <w:szCs w:val="28"/>
        </w:rPr>
        <w:t>)</w:t>
      </w:r>
      <w:r>
        <w:rPr>
          <w:rFonts w:hint="eastAsia" w:ascii="仿宋_GB2312" w:eastAsia="仿宋_GB2312"/>
          <w:sz w:val="28"/>
          <w:szCs w:val="28"/>
        </w:rPr>
        <w:t>企业。本公司同时满足以下条件：</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、根据《工业和信息化部、国家统计局、国家发展和改革委员会、财政部关于印发中小企业划型标准规定的通知》</w:t>
      </w:r>
      <w:r>
        <w:rPr>
          <w:rFonts w:ascii="仿宋_GB2312" w:eastAsia="仿宋_GB2312"/>
          <w:sz w:val="28"/>
          <w:szCs w:val="28"/>
        </w:rPr>
        <w:t>(</w:t>
      </w:r>
      <w:r>
        <w:rPr>
          <w:rFonts w:hint="eastAsia" w:ascii="仿宋_GB2312" w:eastAsia="仿宋_GB2312"/>
          <w:sz w:val="28"/>
          <w:szCs w:val="28"/>
        </w:rPr>
        <w:t>工信部联企业〔</w:t>
      </w:r>
      <w:r>
        <w:rPr>
          <w:rFonts w:ascii="仿宋_GB2312" w:eastAsia="仿宋_GB2312"/>
          <w:sz w:val="28"/>
          <w:szCs w:val="28"/>
        </w:rPr>
        <w:t>2011</w:t>
      </w:r>
      <w:r>
        <w:rPr>
          <w:rFonts w:hint="eastAsia" w:ascii="仿宋_GB2312" w:eastAsia="仿宋_GB2312"/>
          <w:sz w:val="28"/>
          <w:szCs w:val="28"/>
        </w:rPr>
        <w:t>〕</w:t>
      </w:r>
      <w:r>
        <w:rPr>
          <w:rFonts w:ascii="仿宋_GB2312" w:eastAsia="仿宋_GB2312"/>
          <w:sz w:val="28"/>
          <w:szCs w:val="28"/>
        </w:rPr>
        <w:t>300</w:t>
      </w:r>
      <w:r>
        <w:rPr>
          <w:rFonts w:hint="eastAsia" w:ascii="仿宋_GB2312" w:eastAsia="仿宋_GB2312"/>
          <w:sz w:val="28"/>
          <w:szCs w:val="28"/>
        </w:rPr>
        <w:t>号）规定的划分标准</w:t>
      </w:r>
      <w:r>
        <w:rPr>
          <w:rFonts w:ascii="仿宋_GB2312" w:eastAsia="仿宋_GB2312"/>
          <w:sz w:val="28"/>
          <w:szCs w:val="28"/>
        </w:rPr>
        <w:t>(</w:t>
      </w:r>
      <w:r>
        <w:rPr>
          <w:rFonts w:hint="eastAsia" w:ascii="仿宋_GB2312" w:eastAsia="仿宋_GB2312"/>
          <w:sz w:val="28"/>
          <w:szCs w:val="28"/>
        </w:rPr>
        <w:t>详见《中小企业划型标准》</w:t>
      </w:r>
      <w:r>
        <w:rPr>
          <w:rFonts w:ascii="仿宋_GB2312" w:eastAsia="仿宋_GB2312"/>
          <w:sz w:val="28"/>
          <w:szCs w:val="28"/>
        </w:rPr>
        <w:t>)</w:t>
      </w:r>
      <w:r>
        <w:rPr>
          <w:rFonts w:hint="eastAsia" w:ascii="仿宋_GB2312" w:eastAsia="仿宋_GB2312"/>
          <w:sz w:val="28"/>
          <w:szCs w:val="28"/>
        </w:rPr>
        <w:t>，本公司为</w:t>
      </w:r>
      <w:r>
        <w:rPr>
          <w:rFonts w:ascii="仿宋_GB2312" w:eastAsia="仿宋_GB2312"/>
          <w:sz w:val="28"/>
          <w:szCs w:val="28"/>
        </w:rPr>
        <w:t>___(</w:t>
      </w:r>
      <w:r>
        <w:rPr>
          <w:rFonts w:hint="eastAsia" w:ascii="仿宋_GB2312" w:eastAsia="仿宋_GB2312"/>
          <w:sz w:val="28"/>
          <w:szCs w:val="28"/>
        </w:rPr>
        <w:t>请填写：中型、小型、微型</w:t>
      </w:r>
      <w:r>
        <w:rPr>
          <w:rFonts w:ascii="仿宋_GB2312" w:eastAsia="仿宋_GB2312"/>
          <w:sz w:val="28"/>
          <w:szCs w:val="28"/>
        </w:rPr>
        <w:t>)</w:t>
      </w:r>
      <w:r>
        <w:rPr>
          <w:rFonts w:hint="eastAsia" w:ascii="仿宋_GB2312" w:eastAsia="仿宋_GB2312"/>
          <w:sz w:val="28"/>
          <w:szCs w:val="28"/>
        </w:rPr>
        <w:t>企业。</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、本公司参加</w:t>
      </w:r>
      <w:r>
        <w:rPr>
          <w:rFonts w:ascii="仿宋_GB2312" w:eastAsia="仿宋_GB2312"/>
          <w:sz w:val="28"/>
          <w:szCs w:val="28"/>
        </w:rPr>
        <w:t>(</w:t>
      </w:r>
      <w:r>
        <w:rPr>
          <w:rFonts w:hint="eastAsia" w:ascii="仿宋_GB2312" w:eastAsia="仿宋_GB2312"/>
          <w:sz w:val="28"/>
          <w:szCs w:val="28"/>
        </w:rPr>
        <w:t>采购人</w:t>
      </w:r>
      <w:r>
        <w:rPr>
          <w:rFonts w:ascii="仿宋_GB2312" w:eastAsia="仿宋_GB2312"/>
          <w:sz w:val="28"/>
          <w:szCs w:val="28"/>
        </w:rPr>
        <w:t>)_</w:t>
      </w:r>
      <w:r>
        <w:rPr>
          <w:rFonts w:hint="eastAsia" w:ascii="仿宋_GB2312" w:eastAsia="仿宋_GB2312"/>
          <w:sz w:val="28"/>
          <w:szCs w:val="28"/>
        </w:rPr>
        <w:t>的</w:t>
      </w:r>
      <w:r>
        <w:rPr>
          <w:rFonts w:ascii="仿宋_GB2312" w:eastAsia="仿宋_GB2312"/>
          <w:sz w:val="28"/>
          <w:szCs w:val="28"/>
        </w:rPr>
        <w:t>_         _</w:t>
      </w:r>
      <w:r>
        <w:rPr>
          <w:rFonts w:hint="eastAsia" w:ascii="仿宋_GB2312" w:eastAsia="仿宋_GB2312"/>
          <w:sz w:val="28"/>
          <w:szCs w:val="28"/>
        </w:rPr>
        <w:t>项目</w:t>
      </w:r>
      <w:r>
        <w:rPr>
          <w:rFonts w:ascii="仿宋_GB2312" w:eastAsia="仿宋_GB2312"/>
          <w:sz w:val="28"/>
          <w:szCs w:val="28"/>
        </w:rPr>
        <w:t>(</w:t>
      </w:r>
      <w:r>
        <w:rPr>
          <w:rFonts w:hint="eastAsia" w:ascii="仿宋_GB2312" w:eastAsia="仿宋_GB2312"/>
          <w:sz w:val="28"/>
          <w:szCs w:val="28"/>
        </w:rPr>
        <w:t>项目编号：</w:t>
      </w:r>
      <w:r>
        <w:rPr>
          <w:rFonts w:ascii="仿宋_GB2312" w:eastAsia="仿宋_GB2312"/>
          <w:sz w:val="28"/>
          <w:szCs w:val="28"/>
        </w:rPr>
        <w:t>_   _)</w:t>
      </w:r>
      <w:r>
        <w:rPr>
          <w:rFonts w:hint="eastAsia" w:ascii="仿宋_GB2312" w:eastAsia="仿宋_GB2312"/>
          <w:sz w:val="28"/>
          <w:szCs w:val="28"/>
        </w:rPr>
        <w:t>采购活动由本企业承担工程（或提供服务）。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本公司对上述声明的真实性负责。如有虚假</w:t>
      </w:r>
      <w:r>
        <w:rPr>
          <w:rFonts w:ascii="仿宋_GB2312" w:eastAsia="仿宋_GB2312"/>
          <w:sz w:val="28"/>
          <w:szCs w:val="28"/>
        </w:rPr>
        <w:t>,</w:t>
      </w:r>
      <w:r>
        <w:rPr>
          <w:rFonts w:hint="eastAsia" w:ascii="仿宋_GB2312" w:eastAsia="仿宋_GB2312"/>
          <w:sz w:val="28"/>
          <w:szCs w:val="28"/>
        </w:rPr>
        <w:t>将依法承担相应责任。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说明：</w:t>
      </w:r>
      <w:r>
        <w:rPr>
          <w:rFonts w:ascii="仿宋_GB2312" w:eastAsia="仿宋_GB2312"/>
          <w:sz w:val="28"/>
          <w:szCs w:val="28"/>
        </w:rPr>
        <w:t>1</w:t>
      </w:r>
      <w:r>
        <w:rPr>
          <w:rFonts w:hint="eastAsia" w:ascii="仿宋_GB2312" w:eastAsia="仿宋_GB2312"/>
          <w:sz w:val="28"/>
          <w:szCs w:val="28"/>
        </w:rPr>
        <w:t>、组成联合体的大中型企业和其他自然人、法人或者其他组织，与小型、微型企业之间不得存在投资关系。</w:t>
      </w:r>
    </w:p>
    <w:p>
      <w:pPr>
        <w:spacing w:line="560" w:lineRule="exact"/>
        <w:ind w:firstLine="1400" w:firstLineChars="5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、以联合体方式参与项目投标的供应商</w:t>
      </w:r>
      <w:r>
        <w:rPr>
          <w:rFonts w:ascii="仿宋_GB2312" w:eastAsia="仿宋_GB2312"/>
          <w:sz w:val="28"/>
          <w:szCs w:val="28"/>
        </w:rPr>
        <w:t>,</w:t>
      </w:r>
      <w:r>
        <w:rPr>
          <w:rFonts w:hint="eastAsia" w:ascii="仿宋_GB2312" w:eastAsia="仿宋_GB2312"/>
          <w:sz w:val="28"/>
          <w:szCs w:val="28"/>
        </w:rPr>
        <w:t>则应由联合体双方签字盖章。</w:t>
      </w:r>
    </w:p>
    <w:p>
      <w:pPr>
        <w:spacing w:line="560" w:lineRule="exact"/>
        <w:ind w:firstLine="4200" w:firstLineChars="1500"/>
        <w:rPr>
          <w:rFonts w:ascii="仿宋_GB2312" w:eastAsia="仿宋_GB2312"/>
          <w:sz w:val="28"/>
          <w:szCs w:val="28"/>
        </w:rPr>
      </w:pPr>
      <w:r>
        <w:rPr>
          <w:rFonts w:hint="eastAsia" w:ascii="仿宋_GB2312" w:eastAsia="仿宋_GB2312"/>
          <w:sz w:val="28"/>
          <w:szCs w:val="28"/>
        </w:rPr>
        <w:t>供应商</w:t>
      </w: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w:t>
      </w:r>
      <w:r>
        <w:rPr>
          <w:rFonts w:hint="eastAsia" w:ascii="仿宋_GB2312" w:eastAsia="仿宋_GB2312"/>
          <w:sz w:val="28"/>
          <w:szCs w:val="28"/>
        </w:rPr>
        <w:t>：</w:t>
      </w:r>
    </w:p>
    <w:p>
      <w:pPr>
        <w:spacing w:line="560" w:lineRule="exact"/>
        <w:ind w:firstLine="3360" w:firstLineChars="1200"/>
        <w:rPr>
          <w:rFonts w:ascii="仿宋_GB2312" w:eastAsia="仿宋_GB2312"/>
          <w:sz w:val="28"/>
          <w:szCs w:val="28"/>
        </w:rPr>
      </w:pPr>
      <w:r>
        <w:rPr>
          <w:rFonts w:hint="eastAsia" w:ascii="仿宋_GB2312" w:eastAsia="仿宋_GB2312"/>
          <w:sz w:val="28"/>
          <w:szCs w:val="28"/>
        </w:rPr>
        <w:t>供应商法定代表人</w:t>
      </w:r>
      <w:r>
        <w:rPr>
          <w:rFonts w:ascii="仿宋_GB2312" w:eastAsia="仿宋_GB2312"/>
          <w:sz w:val="28"/>
          <w:szCs w:val="28"/>
        </w:rPr>
        <w:t>(</w:t>
      </w:r>
      <w:r>
        <w:rPr>
          <w:rFonts w:hint="eastAsia" w:ascii="仿宋_GB2312" w:eastAsia="仿宋_GB2312"/>
          <w:sz w:val="28"/>
          <w:szCs w:val="28"/>
        </w:rPr>
        <w:t>签字或盖章</w:t>
      </w:r>
      <w:r>
        <w:rPr>
          <w:rFonts w:ascii="仿宋_GB2312" w:eastAsia="仿宋_GB2312"/>
          <w:sz w:val="28"/>
          <w:szCs w:val="28"/>
        </w:rPr>
        <w:t>)</w:t>
      </w:r>
      <w:r>
        <w:rPr>
          <w:rFonts w:hint="eastAsia" w:ascii="仿宋_GB2312" w:eastAsia="仿宋_GB2312"/>
          <w:sz w:val="28"/>
          <w:szCs w:val="28"/>
        </w:rPr>
        <w:t>：</w:t>
      </w:r>
    </w:p>
    <w:p>
      <w:pPr>
        <w:spacing w:line="560" w:lineRule="exact"/>
        <w:ind w:firstLine="3640" w:firstLineChars="1300"/>
        <w:rPr>
          <w:rFonts w:ascii="仿宋_GB2312" w:eastAsia="仿宋_GB2312"/>
          <w:sz w:val="28"/>
          <w:szCs w:val="28"/>
        </w:rPr>
      </w:pPr>
      <w:r>
        <w:rPr>
          <w:rFonts w:hint="eastAsia" w:ascii="仿宋_GB2312" w:eastAsia="仿宋_GB2312"/>
          <w:sz w:val="28"/>
          <w:szCs w:val="28"/>
        </w:rPr>
        <w:t>日期：年月日</w:t>
      </w:r>
    </w:p>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543A4"/>
    <w:multiLevelType w:val="singleLevel"/>
    <w:tmpl w:val="79C543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43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7A04D0"/>
    <w:rsid w:val="00002E11"/>
    <w:rsid w:val="000867E6"/>
    <w:rsid w:val="00256A8E"/>
    <w:rsid w:val="00276D15"/>
    <w:rsid w:val="00357BBE"/>
    <w:rsid w:val="0059077C"/>
    <w:rsid w:val="005E4773"/>
    <w:rsid w:val="005F2F94"/>
    <w:rsid w:val="0066781B"/>
    <w:rsid w:val="006D023D"/>
    <w:rsid w:val="007A04D0"/>
    <w:rsid w:val="008019AD"/>
    <w:rsid w:val="00833ECE"/>
    <w:rsid w:val="00876F3E"/>
    <w:rsid w:val="00934452"/>
    <w:rsid w:val="00945910"/>
    <w:rsid w:val="00AC3571"/>
    <w:rsid w:val="00AC51F7"/>
    <w:rsid w:val="00AF4B94"/>
    <w:rsid w:val="00B3138A"/>
    <w:rsid w:val="00BD2DC9"/>
    <w:rsid w:val="00CA4435"/>
    <w:rsid w:val="00DE63CB"/>
    <w:rsid w:val="00EB680F"/>
    <w:rsid w:val="00F06D24"/>
    <w:rsid w:val="027C6101"/>
    <w:rsid w:val="09451EE3"/>
    <w:rsid w:val="0A141020"/>
    <w:rsid w:val="0D641F00"/>
    <w:rsid w:val="16106895"/>
    <w:rsid w:val="16403BB7"/>
    <w:rsid w:val="1C4A3B0A"/>
    <w:rsid w:val="204E15C2"/>
    <w:rsid w:val="236D38EE"/>
    <w:rsid w:val="2DC2177B"/>
    <w:rsid w:val="367E534D"/>
    <w:rsid w:val="37895F98"/>
    <w:rsid w:val="3DB417F7"/>
    <w:rsid w:val="43FD0075"/>
    <w:rsid w:val="469D2180"/>
    <w:rsid w:val="4D6B4980"/>
    <w:rsid w:val="5A94216A"/>
    <w:rsid w:val="60A91C8B"/>
    <w:rsid w:val="66890F55"/>
    <w:rsid w:val="70813DC1"/>
    <w:rsid w:val="7270368C"/>
    <w:rsid w:val="7A9527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semiHidden/>
    <w:unhideWhenUsed/>
    <w:qFormat/>
    <w:locked/>
    <w:uiPriority w:val="9"/>
    <w:pPr>
      <w:keepNext/>
      <w:keepLines/>
      <w:spacing w:before="260" w:after="260" w:line="415" w:lineRule="auto"/>
      <w:outlineLvl w:val="1"/>
    </w:pPr>
    <w:rPr>
      <w:rFonts w:asciiTheme="majorHAnsi" w:hAnsiTheme="majorHAnsi" w:eastAsiaTheme="majorEastAsia" w:cstheme="majorBidi"/>
      <w:b/>
      <w:bC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99"/>
    <w:rPr>
      <w:rFonts w:cs="Times New Roman"/>
      <w:color w:val="0000FF"/>
      <w:u w:val="single"/>
    </w:rPr>
  </w:style>
  <w:style w:type="character" w:customStyle="1" w:styleId="10">
    <w:name w:val="页眉 Char"/>
    <w:link w:val="5"/>
    <w:qFormat/>
    <w:locked/>
    <w:uiPriority w:val="99"/>
    <w:rPr>
      <w:rFonts w:ascii="等线" w:hAnsi="等线" w:eastAsia="等线" w:cs="Times New Roman"/>
      <w:sz w:val="18"/>
      <w:szCs w:val="18"/>
    </w:rPr>
  </w:style>
  <w:style w:type="character" w:customStyle="1" w:styleId="11">
    <w:name w:val="页脚 Char"/>
    <w:link w:val="4"/>
    <w:qFormat/>
    <w:locked/>
    <w:uiPriority w:val="99"/>
    <w:rPr>
      <w:rFonts w:ascii="等线" w:hAnsi="等线" w:eastAsia="等线"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link w:val="3"/>
    <w:semiHidden/>
    <w:qFormat/>
    <w:locked/>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769</Words>
  <Characters>4384</Characters>
  <Lines>36</Lines>
  <Paragraphs>10</Paragraphs>
  <TotalTime>4</TotalTime>
  <ScaleCrop>false</ScaleCrop>
  <LinksUpToDate>false</LinksUpToDate>
  <CharactersWithSpaces>5143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2021-03-02T02:24:00Z</dcterms:created>
  <dc:creator>微软用户</dc:creator>
  <cp:lastModifiedBy>椰风</cp:lastModifiedBy>
  <cp:lastPrinted>2021-12-15T02:34:00Z</cp:lastPrinted>
  <dcterms:modified xsi:type="dcterms:W3CDTF">2021-12-23T01:44:32Z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B77D651B461142CFB912B6F5721F81FB</vt:lpwstr>
  </property>
</Properties>
</file>