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eastAsia="zh-CN"/>
        </w:rPr>
        <w:t>枝江市人民医院</w:t>
      </w:r>
      <w:r>
        <w:rPr>
          <w:rFonts w:hint="eastAsia"/>
        </w:rPr>
        <w:t>就</w:t>
      </w:r>
      <w:r>
        <w:rPr>
          <w:rFonts w:hint="eastAsia"/>
          <w:u w:val="single"/>
          <w:lang w:eastAsia="zh-CN"/>
        </w:rPr>
        <w:t>手术室层流净化系统维护</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u w:val="single"/>
          <w:lang w:eastAsia="zh-CN"/>
        </w:rPr>
      </w:pPr>
      <w:r>
        <w:rPr>
          <w:rFonts w:hint="eastAsia" w:ascii="黑体" w:hAnsi="黑体" w:eastAsia="黑体"/>
        </w:rPr>
        <w:t>二、项目名称:</w:t>
      </w:r>
      <w:r>
        <w:rPr>
          <w:rFonts w:hint="eastAsia"/>
          <w:u w:val="single"/>
          <w:lang w:eastAsia="zh-CN"/>
        </w:rPr>
        <w:t>手术室层流净化系统维护</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w:t>
      </w:r>
      <w:r>
        <w:rPr>
          <w:rFonts w:hint="eastAsia"/>
          <w:u w:val="single"/>
          <w:lang w:eastAsia="zh-CN"/>
        </w:rPr>
        <w:t>手术室层流净化系统维护</w:t>
      </w:r>
    </w:p>
    <w:p>
      <w:pPr>
        <w:spacing w:line="520" w:lineRule="exact"/>
        <w:ind w:firstLine="640" w:firstLineChars="200"/>
        <w:jc w:val="left"/>
        <w:rPr>
          <w:rFonts w:hint="default" w:eastAsia="仿宋_GB2312"/>
          <w:lang w:val="en-US" w:eastAsia="zh-CN"/>
        </w:rPr>
      </w:pPr>
      <w:r>
        <w:rPr>
          <w:rFonts w:hint="eastAsia"/>
        </w:rPr>
        <w:t>（二）采购需求一览表</w:t>
      </w:r>
      <w:r>
        <w:rPr>
          <w:rFonts w:hint="eastAsia"/>
          <w:lang w:eastAsia="zh-CN"/>
        </w:rPr>
        <w:t>：</w:t>
      </w:r>
      <w:r>
        <w:rPr>
          <w:rFonts w:hint="eastAsia"/>
          <w:u w:val="single"/>
          <w:lang w:eastAsia="zh-CN"/>
        </w:rPr>
        <w:t>手术室层流净化系统维护</w:t>
      </w:r>
    </w:p>
    <w:p>
      <w:pPr>
        <w:spacing w:line="520" w:lineRule="exact"/>
        <w:ind w:firstLine="640" w:firstLineChars="200"/>
        <w:jc w:val="left"/>
        <w:rPr>
          <w:rFonts w:hint="eastAsia"/>
          <w:lang w:eastAsia="zh-CN"/>
        </w:rPr>
      </w:pPr>
      <w:r>
        <w:rPr>
          <w:rFonts w:hint="eastAsia"/>
        </w:rPr>
        <w:t>（三）项目技术规格及参数要求</w:t>
      </w:r>
      <w:r>
        <w:rPr>
          <w:rFonts w:hint="eastAsia"/>
          <w:lang w:eastAsia="zh-CN"/>
        </w:rPr>
        <w:t>：</w:t>
      </w:r>
    </w:p>
    <w:p>
      <w:pPr>
        <w:spacing w:line="520" w:lineRule="exact"/>
        <w:jc w:val="left"/>
        <w:rPr>
          <w:rFonts w:hint="eastAsia"/>
          <w:lang w:val="en-US" w:eastAsia="zh-CN"/>
        </w:rPr>
      </w:pPr>
      <w:r>
        <w:rPr>
          <w:rFonts w:hint="eastAsia"/>
          <w:lang w:val="en-US" w:eastAsia="zh-CN"/>
        </w:rPr>
        <w:t>一、层流维护与保养：</w:t>
      </w:r>
    </w:p>
    <w:p>
      <w:pPr>
        <w:spacing w:line="520" w:lineRule="exact"/>
        <w:jc w:val="left"/>
        <w:rPr>
          <w:rFonts w:hint="eastAsia"/>
          <w:lang w:val="en-US" w:eastAsia="zh-CN"/>
        </w:rPr>
      </w:pPr>
      <w:r>
        <w:rPr>
          <w:rFonts w:hint="eastAsia"/>
          <w:lang w:val="en-US" w:eastAsia="zh-CN"/>
        </w:rPr>
        <w:t>1、遵循设备的使用说明派专人进行手术室层流维护与保养；并制定运行手册，有检查和记录。空气处理机组、新风机组应定期检查，保持清洁。</w:t>
      </w:r>
    </w:p>
    <w:p>
      <w:pPr>
        <w:spacing w:line="520" w:lineRule="exact"/>
        <w:jc w:val="left"/>
        <w:rPr>
          <w:rFonts w:hint="eastAsia"/>
          <w:lang w:val="en-US" w:eastAsia="zh-CN"/>
        </w:rPr>
      </w:pPr>
      <w:r>
        <w:rPr>
          <w:rFonts w:hint="eastAsia"/>
          <w:lang w:val="en-US" w:eastAsia="zh-CN"/>
        </w:rPr>
        <w:t>*2、每周检测一次静压差。</w:t>
      </w:r>
    </w:p>
    <w:p>
      <w:pPr>
        <w:spacing w:line="520" w:lineRule="exact"/>
        <w:jc w:val="left"/>
        <w:rPr>
          <w:rFonts w:hint="eastAsia"/>
          <w:lang w:val="en-US" w:eastAsia="zh-CN"/>
        </w:rPr>
      </w:pPr>
      <w:r>
        <w:rPr>
          <w:rFonts w:hint="eastAsia"/>
          <w:lang w:val="en-US" w:eastAsia="zh-CN"/>
        </w:rPr>
        <w:t>*3、新风机组粗效滤网至少每周清洁一次，并有附图和记录。</w:t>
      </w:r>
    </w:p>
    <w:p>
      <w:pPr>
        <w:spacing w:line="520" w:lineRule="exact"/>
        <w:jc w:val="left"/>
        <w:rPr>
          <w:rFonts w:hint="eastAsia"/>
          <w:lang w:val="en-US" w:eastAsia="zh-CN"/>
        </w:rPr>
      </w:pPr>
      <w:r>
        <w:rPr>
          <w:rFonts w:hint="eastAsia"/>
          <w:lang w:val="en-US" w:eastAsia="zh-CN"/>
        </w:rPr>
        <w:t>*4、初效过滤器每2月更换一次。中效过滤器宜每周检查，每3个月更换一次，并请设备科及手术室共同验收，并有附图和记录。</w:t>
      </w:r>
    </w:p>
    <w:p>
      <w:pPr>
        <w:spacing w:line="520" w:lineRule="exact"/>
        <w:jc w:val="left"/>
        <w:rPr>
          <w:rFonts w:hint="eastAsia"/>
          <w:lang w:val="en-US" w:eastAsia="zh-CN"/>
        </w:rPr>
      </w:pPr>
      <w:r>
        <w:rPr>
          <w:rFonts w:hint="eastAsia"/>
          <w:lang w:val="en-US" w:eastAsia="zh-CN"/>
        </w:rPr>
        <w:t>*5、高效过滤器每年更换一次，更换后必须使用洁净度检测仪和风速仪检测洁净状态及送风量并出具公司检测报告备存，并请设备科及手术室共同验收，并有附图和记录.</w:t>
      </w:r>
    </w:p>
    <w:p>
      <w:pPr>
        <w:spacing w:line="520" w:lineRule="exact"/>
        <w:jc w:val="left"/>
        <w:rPr>
          <w:rFonts w:hint="eastAsia"/>
          <w:lang w:val="en-US" w:eastAsia="zh-CN"/>
        </w:rPr>
      </w:pPr>
      <w:r>
        <w:rPr>
          <w:rFonts w:hint="eastAsia"/>
          <w:lang w:val="en-US" w:eastAsia="zh-CN"/>
        </w:rPr>
        <w:t>*6、手术间回风口滤网每年更换一次，并有附图和记录。</w:t>
      </w:r>
    </w:p>
    <w:p>
      <w:pPr>
        <w:spacing w:line="520" w:lineRule="exact"/>
        <w:jc w:val="left"/>
        <w:rPr>
          <w:rFonts w:hint="eastAsia"/>
          <w:lang w:val="en-US" w:eastAsia="zh-CN"/>
        </w:rPr>
      </w:pPr>
      <w:r>
        <w:rPr>
          <w:rFonts w:hint="eastAsia"/>
          <w:lang w:val="en-US" w:eastAsia="zh-CN"/>
        </w:rPr>
        <w:t>7、定期调整工作模式，发现污染及堵塞及时清理管道并更换。</w:t>
      </w:r>
    </w:p>
    <w:p>
      <w:pPr>
        <w:spacing w:line="520" w:lineRule="exact"/>
        <w:jc w:val="left"/>
        <w:rPr>
          <w:rFonts w:hint="eastAsia"/>
          <w:lang w:val="en-US" w:eastAsia="zh-CN"/>
        </w:rPr>
      </w:pPr>
      <w:r>
        <w:rPr>
          <w:rFonts w:hint="eastAsia"/>
          <w:lang w:val="en-US" w:eastAsia="zh-CN"/>
        </w:rPr>
        <w:t>8、冬季加温器运行前应检查，并每周加水。</w:t>
      </w:r>
    </w:p>
    <w:p>
      <w:pPr>
        <w:spacing w:line="520" w:lineRule="exact"/>
        <w:jc w:val="left"/>
        <w:rPr>
          <w:rFonts w:hint="eastAsia"/>
          <w:lang w:val="en-US" w:eastAsia="zh-CN"/>
        </w:rPr>
      </w:pPr>
      <w:r>
        <w:rPr>
          <w:rFonts w:hint="eastAsia"/>
          <w:lang w:val="en-US" w:eastAsia="zh-CN"/>
        </w:rPr>
        <w:t>二、过滤器参数及数量</w:t>
      </w:r>
    </w:p>
    <w:p>
      <w:pPr>
        <w:spacing w:line="520" w:lineRule="exact"/>
        <w:jc w:val="left"/>
        <w:rPr>
          <w:rFonts w:hint="eastAsia"/>
          <w:lang w:val="en-US" w:eastAsia="zh-CN"/>
        </w:rPr>
      </w:pPr>
      <w:r>
        <w:rPr>
          <w:rFonts w:hint="eastAsia"/>
          <w:lang w:val="en-US" w:eastAsia="zh-CN"/>
        </w:rPr>
        <w:t>1、初效过滤器</w:t>
      </w:r>
    </w:p>
    <w:p>
      <w:pPr>
        <w:spacing w:line="520" w:lineRule="exact"/>
        <w:ind w:firstLine="640" w:firstLineChars="200"/>
        <w:jc w:val="left"/>
        <w:rPr>
          <w:rFonts w:hint="eastAsia"/>
          <w:lang w:val="en-US" w:eastAsia="zh-CN"/>
        </w:rPr>
      </w:pPr>
      <w:r>
        <w:rPr>
          <w:rFonts w:hint="eastAsia"/>
          <w:lang w:val="en-US" w:eastAsia="zh-CN"/>
        </w:rPr>
        <w:t>用途：粗尘过滤，空气过滤系统预过滤；</w:t>
      </w:r>
    </w:p>
    <w:p>
      <w:pPr>
        <w:spacing w:line="520" w:lineRule="exact"/>
        <w:ind w:firstLine="640" w:firstLineChars="200"/>
        <w:jc w:val="left"/>
        <w:rPr>
          <w:rFonts w:hint="eastAsia"/>
          <w:lang w:val="en-US" w:eastAsia="zh-CN"/>
        </w:rPr>
      </w:pPr>
      <w:r>
        <w:rPr>
          <w:rFonts w:hint="eastAsia"/>
          <w:lang w:val="en-US" w:eastAsia="zh-CN"/>
        </w:rPr>
        <w:t>特性：过滤表面大，初阻力低，风量大，容尘量高，完全可抛弃型；</w:t>
      </w:r>
    </w:p>
    <w:p>
      <w:pPr>
        <w:spacing w:line="520" w:lineRule="exact"/>
        <w:ind w:firstLine="640" w:firstLineChars="200"/>
        <w:jc w:val="left"/>
        <w:rPr>
          <w:rFonts w:hint="eastAsia"/>
          <w:lang w:val="en-US" w:eastAsia="zh-CN"/>
        </w:rPr>
      </w:pPr>
      <w:r>
        <w:rPr>
          <w:rFonts w:hint="eastAsia"/>
          <w:lang w:val="en-US" w:eastAsia="zh-CN"/>
        </w:rPr>
        <w:t>滤料：合成纤维</w:t>
      </w:r>
    </w:p>
    <w:p>
      <w:pPr>
        <w:spacing w:line="520" w:lineRule="exact"/>
        <w:ind w:firstLine="640" w:firstLineChars="200"/>
        <w:jc w:val="left"/>
        <w:rPr>
          <w:rFonts w:hint="eastAsia"/>
          <w:lang w:val="en-US" w:eastAsia="zh-CN"/>
        </w:rPr>
      </w:pPr>
      <w:r>
        <w:rPr>
          <w:rFonts w:hint="eastAsia"/>
          <w:lang w:val="en-US" w:eastAsia="zh-CN"/>
        </w:rPr>
        <w:t>框架：铝框</w:t>
      </w:r>
    </w:p>
    <w:p>
      <w:pPr>
        <w:spacing w:line="520" w:lineRule="exact"/>
        <w:ind w:firstLine="640" w:firstLineChars="200"/>
        <w:jc w:val="left"/>
        <w:rPr>
          <w:rFonts w:hint="eastAsia"/>
          <w:lang w:val="en-US" w:eastAsia="zh-CN"/>
        </w:rPr>
      </w:pPr>
      <w:r>
        <w:rPr>
          <w:rFonts w:hint="eastAsia"/>
          <w:lang w:val="en-US" w:eastAsia="zh-CN"/>
        </w:rPr>
        <w:t>耐温：70°C</w:t>
      </w:r>
    </w:p>
    <w:tbl>
      <w:tblPr>
        <w:tblStyle w:val="5"/>
        <w:tblW w:w="0" w:type="auto"/>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2843"/>
        <w:gridCol w:w="3834"/>
        <w:gridCol w:w="17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738" w:hRule="atLeast"/>
          <w:tblCellSpacing w:w="0" w:type="dxa"/>
        </w:trPr>
        <w:tc>
          <w:tcPr>
            <w:tcW w:w="2843"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类型</w:t>
            </w:r>
          </w:p>
        </w:tc>
        <w:tc>
          <w:tcPr>
            <w:tcW w:w="383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SHY-G4</w:t>
            </w:r>
          </w:p>
        </w:tc>
        <w:tc>
          <w:tcPr>
            <w:tcW w:w="17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98" w:hRule="atLeast"/>
          <w:tblCellSpacing w:w="0" w:type="dxa"/>
        </w:trPr>
        <w:tc>
          <w:tcPr>
            <w:tcW w:w="2843"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终阻力（PA）</w:t>
            </w:r>
          </w:p>
        </w:tc>
        <w:tc>
          <w:tcPr>
            <w:tcW w:w="383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150-200</w:t>
            </w:r>
          </w:p>
        </w:tc>
        <w:tc>
          <w:tcPr>
            <w:tcW w:w="17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8" w:hRule="atLeast"/>
          <w:tblCellSpacing w:w="0" w:type="dxa"/>
        </w:trPr>
        <w:tc>
          <w:tcPr>
            <w:tcW w:w="2843"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初阻力与额定风量之比（Pa）</w:t>
            </w:r>
          </w:p>
        </w:tc>
        <w:tc>
          <w:tcPr>
            <w:tcW w:w="383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50*85*110</w:t>
            </w:r>
          </w:p>
          <w:p>
            <w:pPr>
              <w:spacing w:line="520" w:lineRule="exact"/>
              <w:ind w:firstLine="640" w:firstLineChars="200"/>
              <w:jc w:val="left"/>
              <w:rPr>
                <w:rFonts w:hint="eastAsia"/>
                <w:lang w:val="en-US" w:eastAsia="zh-CN"/>
              </w:rPr>
            </w:pPr>
          </w:p>
        </w:tc>
        <w:tc>
          <w:tcPr>
            <w:tcW w:w="17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73" w:hRule="atLeast"/>
          <w:tblCellSpacing w:w="0" w:type="dxa"/>
        </w:trPr>
        <w:tc>
          <w:tcPr>
            <w:tcW w:w="2843" w:type="dxa"/>
            <w:vMerge w:val="restart"/>
            <w:tcBorders>
              <w:top w:val="outset" w:color="auto" w:sz="6" w:space="0"/>
              <w:left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尺寸[高（m）*长(m)*厚(mm)]</w:t>
            </w:r>
          </w:p>
        </w:tc>
        <w:tc>
          <w:tcPr>
            <w:tcW w:w="383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595*595*46</w:t>
            </w:r>
          </w:p>
          <w:p>
            <w:pPr>
              <w:spacing w:line="520" w:lineRule="exact"/>
              <w:ind w:firstLine="640" w:firstLineChars="200"/>
              <w:jc w:val="left"/>
              <w:rPr>
                <w:rFonts w:hint="eastAsia"/>
                <w:lang w:val="en-US" w:eastAsia="zh-CN"/>
              </w:rPr>
            </w:pPr>
          </w:p>
        </w:tc>
        <w:tc>
          <w:tcPr>
            <w:tcW w:w="17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8" w:hRule="atLeast"/>
          <w:tblCellSpacing w:w="0" w:type="dxa"/>
        </w:trPr>
        <w:tc>
          <w:tcPr>
            <w:tcW w:w="2843" w:type="dxa"/>
            <w:vMerge w:val="continue"/>
            <w:tcBorders>
              <w:left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p>
        </w:tc>
        <w:tc>
          <w:tcPr>
            <w:tcW w:w="383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290*595*46</w:t>
            </w:r>
          </w:p>
          <w:p>
            <w:pPr>
              <w:spacing w:line="520" w:lineRule="exact"/>
              <w:ind w:firstLine="640" w:firstLineChars="200"/>
              <w:jc w:val="left"/>
              <w:rPr>
                <w:rFonts w:hint="eastAsia"/>
                <w:lang w:val="en-US" w:eastAsia="zh-CN"/>
              </w:rPr>
            </w:pPr>
          </w:p>
        </w:tc>
        <w:tc>
          <w:tcPr>
            <w:tcW w:w="17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8" w:hRule="atLeast"/>
          <w:tblCellSpacing w:w="0" w:type="dxa"/>
        </w:trPr>
        <w:tc>
          <w:tcPr>
            <w:tcW w:w="2843" w:type="dxa"/>
            <w:vMerge w:val="continue"/>
            <w:tcBorders>
              <w:left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p>
        </w:tc>
        <w:tc>
          <w:tcPr>
            <w:tcW w:w="383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493*595*46</w:t>
            </w:r>
          </w:p>
          <w:p>
            <w:pPr>
              <w:spacing w:line="520" w:lineRule="exact"/>
              <w:ind w:firstLine="640" w:firstLineChars="200"/>
              <w:jc w:val="left"/>
              <w:rPr>
                <w:rFonts w:hint="eastAsia"/>
                <w:lang w:val="en-US" w:eastAsia="zh-CN"/>
              </w:rPr>
            </w:pPr>
          </w:p>
        </w:tc>
        <w:tc>
          <w:tcPr>
            <w:tcW w:w="17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12</w:t>
            </w:r>
          </w:p>
        </w:tc>
      </w:tr>
    </w:tbl>
    <w:p>
      <w:pPr>
        <w:spacing w:line="520" w:lineRule="exact"/>
        <w:ind w:firstLine="640" w:firstLineChars="200"/>
        <w:jc w:val="left"/>
        <w:rPr>
          <w:rFonts w:hint="eastAsia"/>
          <w:lang w:val="en-US" w:eastAsia="zh-CN"/>
        </w:rPr>
      </w:pPr>
    </w:p>
    <w:p>
      <w:pPr>
        <w:spacing w:line="520" w:lineRule="exact"/>
        <w:jc w:val="left"/>
        <w:rPr>
          <w:rFonts w:hint="eastAsia"/>
          <w:lang w:val="en-US" w:eastAsia="zh-CN"/>
        </w:rPr>
      </w:pPr>
      <w:r>
        <w:rPr>
          <w:rFonts w:hint="eastAsia"/>
          <w:lang w:val="en-US" w:eastAsia="zh-CN"/>
        </w:rPr>
        <w:t>2、袋式过滤器（中效过滤器）</w:t>
      </w:r>
    </w:p>
    <w:p>
      <w:pPr>
        <w:spacing w:line="520" w:lineRule="exact"/>
        <w:ind w:firstLine="640" w:firstLineChars="200"/>
        <w:jc w:val="left"/>
        <w:rPr>
          <w:rFonts w:hint="eastAsia"/>
          <w:lang w:val="en-US" w:eastAsia="zh-CN"/>
        </w:rPr>
      </w:pPr>
      <w:r>
        <w:rPr>
          <w:rFonts w:hint="eastAsia"/>
          <w:lang w:val="en-US" w:eastAsia="zh-CN"/>
        </w:rPr>
        <w:t>过滤级别：F6</w:t>
      </w:r>
    </w:p>
    <w:p>
      <w:pPr>
        <w:spacing w:line="520" w:lineRule="exact"/>
        <w:ind w:firstLine="640" w:firstLineChars="200"/>
        <w:jc w:val="left"/>
        <w:rPr>
          <w:rFonts w:hint="eastAsia"/>
          <w:lang w:val="en-US" w:eastAsia="zh-CN"/>
        </w:rPr>
      </w:pPr>
      <w:r>
        <w:rPr>
          <w:rFonts w:hint="eastAsia"/>
          <w:lang w:val="en-US" w:eastAsia="zh-CN"/>
        </w:rPr>
        <w:t>阻燃标准：F1</w:t>
      </w:r>
    </w:p>
    <w:p>
      <w:pPr>
        <w:spacing w:line="520" w:lineRule="exact"/>
        <w:ind w:firstLine="640" w:firstLineChars="200"/>
        <w:jc w:val="left"/>
        <w:rPr>
          <w:rFonts w:hint="default"/>
          <w:lang w:val="en-US" w:eastAsia="zh-CN"/>
        </w:rPr>
      </w:pPr>
      <w:r>
        <w:rPr>
          <w:rFonts w:hint="eastAsia"/>
          <w:lang w:val="en-US" w:eastAsia="zh-CN"/>
        </w:rPr>
        <w:t>滤料：由合成纤维与微纤维构成，呈递增结构，过滤效果好</w:t>
      </w:r>
    </w:p>
    <w:tbl>
      <w:tblPr>
        <w:tblStyle w:val="5"/>
        <w:tblW w:w="0" w:type="auto"/>
        <w:tblCellSpacing w:w="0" w:type="dxa"/>
        <w:tblInd w:w="-13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2199"/>
        <w:gridCol w:w="2119"/>
        <w:gridCol w:w="2119"/>
        <w:gridCol w:w="21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袋数</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6</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6</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过滤面积（m2）</w:t>
            </w:r>
          </w:p>
        </w:tc>
        <w:tc>
          <w:tcPr>
            <w:tcW w:w="6357" w:type="dxa"/>
            <w:gridSpan w:val="3"/>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2.12/3.66/4.40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8" w:hRule="atLeast"/>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额定风量（m3/h）</w:t>
            </w:r>
          </w:p>
        </w:tc>
        <w:tc>
          <w:tcPr>
            <w:tcW w:w="6357" w:type="dxa"/>
            <w:gridSpan w:val="3"/>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1750/2850/3400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终阻力（Pa）</w:t>
            </w:r>
          </w:p>
        </w:tc>
        <w:tc>
          <w:tcPr>
            <w:tcW w:w="6357" w:type="dxa"/>
            <w:gridSpan w:val="3"/>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250~400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1" w:hRule="atLeast"/>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尺寸[高（m）*长(m)*厚(mm)]</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287*592*381-4D</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490*592*281-4D</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592*592*381-4D</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1" w:hRule="atLeast"/>
          <w:tblCellSpacing w:w="0" w:type="dxa"/>
        </w:trPr>
        <w:tc>
          <w:tcPr>
            <w:tcW w:w="219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数量（组）</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48</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8</w:t>
            </w:r>
          </w:p>
        </w:tc>
        <w:tc>
          <w:tcPr>
            <w:tcW w:w="2119"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8</w:t>
            </w:r>
          </w:p>
        </w:tc>
      </w:tr>
    </w:tbl>
    <w:p>
      <w:pPr>
        <w:spacing w:line="520" w:lineRule="exact"/>
        <w:ind w:firstLine="640" w:firstLineChars="200"/>
        <w:jc w:val="left"/>
        <w:rPr>
          <w:rFonts w:hint="eastAsia"/>
          <w:lang w:val="en-US" w:eastAsia="zh-CN"/>
        </w:rPr>
      </w:pPr>
    </w:p>
    <w:p>
      <w:pPr>
        <w:spacing w:line="520" w:lineRule="exact"/>
        <w:jc w:val="left"/>
        <w:rPr>
          <w:rFonts w:hint="eastAsia"/>
          <w:lang w:val="en-US" w:eastAsia="zh-CN"/>
        </w:rPr>
      </w:pPr>
      <w:r>
        <w:rPr>
          <w:rFonts w:hint="eastAsia"/>
          <w:lang w:val="en-US" w:eastAsia="zh-CN"/>
        </w:rPr>
        <w:t>3、高效过滤器</w:t>
      </w:r>
    </w:p>
    <w:p>
      <w:pPr>
        <w:spacing w:line="520" w:lineRule="exact"/>
        <w:ind w:firstLine="640" w:firstLineChars="200"/>
        <w:jc w:val="left"/>
        <w:rPr>
          <w:rFonts w:hint="eastAsia"/>
          <w:lang w:val="en-US" w:eastAsia="zh-CN"/>
        </w:rPr>
      </w:pPr>
      <w:r>
        <w:rPr>
          <w:rFonts w:hint="eastAsia"/>
          <w:lang w:val="en-US" w:eastAsia="zh-CN"/>
        </w:rPr>
        <w:t>用途：精细颗粒过滤</w:t>
      </w:r>
    </w:p>
    <w:p>
      <w:pPr>
        <w:spacing w:line="520" w:lineRule="exact"/>
        <w:ind w:firstLine="640" w:firstLineChars="200"/>
        <w:jc w:val="left"/>
        <w:rPr>
          <w:rFonts w:hint="eastAsia"/>
          <w:lang w:val="en-US" w:eastAsia="zh-CN"/>
        </w:rPr>
      </w:pPr>
      <w:r>
        <w:rPr>
          <w:rFonts w:hint="eastAsia"/>
          <w:lang w:val="en-US" w:eastAsia="zh-CN"/>
        </w:rPr>
        <w:t>特性：阻力低，容尘量高，风速均匀性好</w:t>
      </w:r>
    </w:p>
    <w:p>
      <w:pPr>
        <w:spacing w:line="520" w:lineRule="exact"/>
        <w:ind w:firstLine="640" w:firstLineChars="200"/>
        <w:jc w:val="left"/>
        <w:rPr>
          <w:rFonts w:hint="eastAsia"/>
          <w:lang w:val="en-US" w:eastAsia="zh-CN"/>
        </w:rPr>
      </w:pPr>
      <w:r>
        <w:rPr>
          <w:rFonts w:hint="eastAsia"/>
          <w:lang w:val="en-US" w:eastAsia="zh-CN"/>
        </w:rPr>
        <w:t>类型：高效箱式过滤器</w:t>
      </w:r>
    </w:p>
    <w:p>
      <w:pPr>
        <w:spacing w:line="520" w:lineRule="exact"/>
        <w:ind w:firstLine="640" w:firstLineChars="200"/>
        <w:jc w:val="left"/>
        <w:rPr>
          <w:rFonts w:hint="eastAsia"/>
          <w:lang w:val="en-US" w:eastAsia="zh-CN"/>
        </w:rPr>
      </w:pPr>
      <w:r>
        <w:rPr>
          <w:rFonts w:hint="eastAsia"/>
          <w:lang w:val="en-US" w:eastAsia="zh-CN"/>
        </w:rPr>
        <w:t>滤料：玻纤滤纸</w:t>
      </w:r>
    </w:p>
    <w:p>
      <w:pPr>
        <w:spacing w:line="520" w:lineRule="exact"/>
        <w:ind w:firstLine="640" w:firstLineChars="200"/>
        <w:jc w:val="left"/>
        <w:rPr>
          <w:rFonts w:hint="eastAsia"/>
          <w:lang w:val="en-US" w:eastAsia="zh-CN"/>
        </w:rPr>
      </w:pPr>
      <w:r>
        <w:rPr>
          <w:rFonts w:hint="eastAsia"/>
          <w:lang w:val="en-US" w:eastAsia="zh-CN"/>
        </w:rPr>
        <w:t>分隔物：铝箔</w:t>
      </w:r>
    </w:p>
    <w:p>
      <w:pPr>
        <w:spacing w:line="520" w:lineRule="exact"/>
        <w:ind w:firstLine="640" w:firstLineChars="200"/>
        <w:jc w:val="left"/>
        <w:rPr>
          <w:rFonts w:hint="eastAsia"/>
          <w:lang w:val="en-US" w:eastAsia="zh-CN"/>
        </w:rPr>
      </w:pPr>
      <w:r>
        <w:rPr>
          <w:rFonts w:hint="eastAsia"/>
          <w:lang w:val="en-US" w:eastAsia="zh-CN"/>
        </w:rPr>
        <w:t>框架：不锈钢板</w:t>
      </w:r>
    </w:p>
    <w:p>
      <w:pPr>
        <w:spacing w:line="520" w:lineRule="exact"/>
        <w:ind w:firstLine="640" w:firstLineChars="200"/>
        <w:jc w:val="left"/>
        <w:rPr>
          <w:rFonts w:hint="eastAsia"/>
          <w:lang w:val="en-US" w:eastAsia="zh-CN"/>
        </w:rPr>
      </w:pPr>
      <w:r>
        <w:rPr>
          <w:rFonts w:hint="eastAsia"/>
          <w:lang w:val="en-US" w:eastAsia="zh-CN"/>
        </w:rPr>
        <w:t>耐温：80°C</w:t>
      </w:r>
    </w:p>
    <w:p>
      <w:pPr>
        <w:spacing w:line="520" w:lineRule="exact"/>
        <w:ind w:firstLine="640" w:firstLineChars="200"/>
        <w:jc w:val="left"/>
        <w:rPr>
          <w:rFonts w:hint="eastAsia"/>
          <w:lang w:val="en-US" w:eastAsia="zh-CN"/>
        </w:rPr>
      </w:pPr>
      <w:r>
        <w:rPr>
          <w:rFonts w:hint="eastAsia"/>
          <w:lang w:val="en-US" w:eastAsia="zh-CN"/>
        </w:rPr>
        <w:t> </w:t>
      </w:r>
    </w:p>
    <w:p>
      <w:pPr>
        <w:pStyle w:val="2"/>
        <w:rPr>
          <w:rFonts w:hint="eastAsia"/>
          <w:lang w:val="en-US" w:eastAsia="zh-CN"/>
        </w:rPr>
      </w:pPr>
    </w:p>
    <w:p>
      <w:pPr>
        <w:rPr>
          <w:rFonts w:hint="default"/>
          <w:lang w:val="en-US" w:eastAsia="zh-CN"/>
        </w:rPr>
      </w:pPr>
    </w:p>
    <w:p>
      <w:pPr>
        <w:pStyle w:val="2"/>
        <w:rPr>
          <w:rFonts w:hint="default"/>
          <w:lang w:val="en-US" w:eastAsia="zh-CN"/>
        </w:rPr>
      </w:pPr>
    </w:p>
    <w:tbl>
      <w:tblPr>
        <w:tblStyle w:val="5"/>
        <w:tblW w:w="0" w:type="auto"/>
        <w:tblCellSpacing w:w="0" w:type="dxa"/>
        <w:tblInd w:w="-61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655"/>
        <w:gridCol w:w="892"/>
        <w:gridCol w:w="825"/>
        <w:gridCol w:w="1470"/>
        <w:gridCol w:w="2366"/>
        <w:gridCol w:w="169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blCellSpacing w:w="0" w:type="dxa"/>
        </w:trPr>
        <w:tc>
          <w:tcPr>
            <w:tcW w:w="65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类类型</w:t>
            </w:r>
          </w:p>
        </w:tc>
        <w:tc>
          <w:tcPr>
            <w:tcW w:w="892"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额定风量（m3/h）</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初阻力（Pa）</w:t>
            </w:r>
          </w:p>
        </w:tc>
        <w:tc>
          <w:tcPr>
            <w:tcW w:w="1470"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终阻力（Pa）</w:t>
            </w:r>
          </w:p>
        </w:tc>
        <w:tc>
          <w:tcPr>
            <w:tcW w:w="2366"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尺寸[高（m）*长(m)*厚(mm)]</w:t>
            </w:r>
          </w:p>
        </w:tc>
        <w:tc>
          <w:tcPr>
            <w:tcW w:w="169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数量（台）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5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KLC</w:t>
            </w:r>
          </w:p>
        </w:tc>
        <w:tc>
          <w:tcPr>
            <w:tcW w:w="892"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1000</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&lt;220</w:t>
            </w:r>
          </w:p>
        </w:tc>
        <w:tc>
          <w:tcPr>
            <w:tcW w:w="1470"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400~600</w:t>
            </w:r>
          </w:p>
        </w:tc>
        <w:tc>
          <w:tcPr>
            <w:tcW w:w="2366"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484*484*150</w:t>
            </w:r>
          </w:p>
        </w:tc>
        <w:tc>
          <w:tcPr>
            <w:tcW w:w="169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5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KLC</w:t>
            </w:r>
          </w:p>
        </w:tc>
        <w:tc>
          <w:tcPr>
            <w:tcW w:w="892"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1000</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&lt;220</w:t>
            </w:r>
          </w:p>
        </w:tc>
        <w:tc>
          <w:tcPr>
            <w:tcW w:w="1470"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400~600</w:t>
            </w:r>
          </w:p>
        </w:tc>
        <w:tc>
          <w:tcPr>
            <w:tcW w:w="2366"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610*610*150</w:t>
            </w:r>
          </w:p>
        </w:tc>
        <w:tc>
          <w:tcPr>
            <w:tcW w:w="169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5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KLC</w:t>
            </w:r>
          </w:p>
        </w:tc>
        <w:tc>
          <w:tcPr>
            <w:tcW w:w="892"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1200</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&lt;220</w:t>
            </w:r>
          </w:p>
        </w:tc>
        <w:tc>
          <w:tcPr>
            <w:tcW w:w="1470"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400~600</w:t>
            </w:r>
          </w:p>
        </w:tc>
        <w:tc>
          <w:tcPr>
            <w:tcW w:w="2366"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820*600*150</w:t>
            </w:r>
          </w:p>
        </w:tc>
        <w:tc>
          <w:tcPr>
            <w:tcW w:w="169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5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ind w:firstLine="640" w:firstLineChars="200"/>
              <w:jc w:val="left"/>
              <w:rPr>
                <w:rFonts w:hint="eastAsia"/>
                <w:lang w:val="en-US" w:eastAsia="zh-CN"/>
              </w:rPr>
            </w:pPr>
            <w:r>
              <w:rPr>
                <w:rFonts w:hint="eastAsia"/>
                <w:lang w:val="en-US" w:eastAsia="zh-CN"/>
              </w:rPr>
              <w:t>KLC</w:t>
            </w:r>
          </w:p>
        </w:tc>
        <w:tc>
          <w:tcPr>
            <w:tcW w:w="892"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1000</w:t>
            </w:r>
          </w:p>
        </w:tc>
        <w:tc>
          <w:tcPr>
            <w:tcW w:w="825"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&lt;220</w:t>
            </w:r>
          </w:p>
        </w:tc>
        <w:tc>
          <w:tcPr>
            <w:tcW w:w="1470"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400~600</w:t>
            </w:r>
          </w:p>
        </w:tc>
        <w:tc>
          <w:tcPr>
            <w:tcW w:w="2366"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484*484*450</w:t>
            </w:r>
          </w:p>
        </w:tc>
        <w:tc>
          <w:tcPr>
            <w:tcW w:w="1694" w:type="dxa"/>
            <w:tcBorders>
              <w:top w:val="outset" w:color="auto" w:sz="6" w:space="0"/>
              <w:left w:val="outset" w:color="auto" w:sz="6" w:space="0"/>
              <w:bottom w:val="outset" w:color="auto" w:sz="6" w:space="0"/>
              <w:right w:val="outset" w:color="auto" w:sz="6" w:space="0"/>
            </w:tcBorders>
            <w:shd w:val="clear" w:color="auto" w:fill="FFFFFF"/>
            <w:noWrap w:val="0"/>
            <w:tcMar>
              <w:top w:w="45" w:type="dxa"/>
              <w:left w:w="45" w:type="dxa"/>
              <w:bottom w:w="45" w:type="dxa"/>
              <w:right w:w="45" w:type="dxa"/>
            </w:tcMar>
            <w:vAlign w:val="center"/>
          </w:tcPr>
          <w:p>
            <w:pPr>
              <w:spacing w:line="520" w:lineRule="exact"/>
              <w:jc w:val="left"/>
              <w:rPr>
                <w:rFonts w:hint="eastAsia"/>
                <w:lang w:val="en-US" w:eastAsia="zh-CN"/>
              </w:rPr>
            </w:pPr>
            <w:r>
              <w:rPr>
                <w:rFonts w:hint="eastAsia"/>
                <w:lang w:val="en-US" w:eastAsia="zh-CN"/>
              </w:rPr>
              <w:t>24</w:t>
            </w:r>
          </w:p>
        </w:tc>
      </w:tr>
    </w:tbl>
    <w:p>
      <w:pPr>
        <w:spacing w:line="520" w:lineRule="exact"/>
        <w:ind w:firstLine="640" w:firstLineChars="200"/>
        <w:jc w:val="left"/>
        <w:rPr>
          <w:rFonts w:hint="default" w:eastAsia="仿宋_GB2312"/>
          <w:lang w:val="en-US" w:eastAsia="zh-CN"/>
        </w:rPr>
      </w:pPr>
      <w:r>
        <w:rPr>
          <w:rFonts w:hint="eastAsia"/>
          <w:lang w:eastAsia="zh-CN"/>
        </w:rPr>
        <w:t>注：带</w:t>
      </w:r>
      <w:r>
        <w:rPr>
          <w:rFonts w:hint="eastAsia"/>
          <w:lang w:val="en-US" w:eastAsia="zh-CN"/>
        </w:rPr>
        <w:t>*号项为核心参数，必须满足。</w:t>
      </w: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3.付款方式:设备验收合格后，支付总货款的90%，余款10%作为质保金，质保期满后，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12个月。</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使用科室、设备工程师及采购办现场验收。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6.96万元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7</w:t>
      </w:r>
      <w:r>
        <w:rPr>
          <w:rFonts w:hint="eastAsia"/>
        </w:rPr>
        <w:t>月</w:t>
      </w:r>
      <w:r>
        <w:rPr>
          <w:rFonts w:hint="eastAsia"/>
          <w:lang w:val="en-US" w:eastAsia="zh-CN"/>
        </w:rPr>
        <w:t>6</w:t>
      </w:r>
      <w:r>
        <w:rPr>
          <w:rFonts w:hint="eastAsia"/>
        </w:rPr>
        <w:t>日起至</w:t>
      </w:r>
      <w:r>
        <w:rPr>
          <w:rFonts w:hint="eastAsia"/>
          <w:lang w:val="en-US" w:eastAsia="zh-CN"/>
        </w:rPr>
        <w:t>2021</w:t>
      </w:r>
      <w:r>
        <w:rPr>
          <w:rFonts w:hint="eastAsia"/>
        </w:rPr>
        <w:t>年</w:t>
      </w:r>
      <w:r>
        <w:rPr>
          <w:rFonts w:hint="eastAsia"/>
          <w:lang w:val="en-US" w:eastAsia="zh-CN"/>
        </w:rPr>
        <w:t>7</w:t>
      </w:r>
      <w:r>
        <w:rPr>
          <w:rFonts w:hint="eastAsia"/>
        </w:rPr>
        <w:t>月</w:t>
      </w:r>
      <w:r>
        <w:rPr>
          <w:rFonts w:hint="eastAsia"/>
          <w:lang w:val="en-US" w:eastAsia="zh-CN"/>
        </w:rPr>
        <w:t>8</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（http://www.zhijiang.gov.cn/）免费发放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 xml:space="preserve"> 7</w:t>
      </w:r>
      <w:r>
        <w:rPr>
          <w:rFonts w:hint="eastAsia" w:hAnsi="黑体"/>
        </w:rPr>
        <w:t>月</w:t>
      </w:r>
      <w:r>
        <w:rPr>
          <w:rFonts w:hint="eastAsia" w:hAnsi="黑体"/>
          <w:lang w:val="en-US" w:eastAsia="zh-CN"/>
        </w:rPr>
        <w:t>9</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61号枝江市人民医院综合楼20楼采购办</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5"/>
        <w:tblW w:w="0" w:type="auto"/>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eastAsia="仿宋_GB2312"/>
                <w:color w:val="333333"/>
                <w:sz w:val="24"/>
                <w:szCs w:val="24"/>
                <w:shd w:val="clear" w:color="auto" w:fill="FFFFFF"/>
                <w:lang w:eastAsia="zh-CN"/>
              </w:rPr>
            </w:pPr>
            <w:r>
              <w:rPr>
                <w:rFonts w:hint="eastAsia"/>
                <w:color w:val="333333"/>
                <w:sz w:val="24"/>
                <w:szCs w:val="24"/>
                <w:shd w:val="clear" w:color="auto" w:fill="FFFFFF"/>
                <w:lang w:eastAsia="zh-CN"/>
              </w:rPr>
              <w:t>佐证资料</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eastAsia="仿宋_GB2312"/>
                <w:color w:val="333333"/>
                <w:sz w:val="24"/>
                <w:szCs w:val="24"/>
                <w:shd w:val="clear" w:color="auto" w:fill="FFFFFF"/>
                <w:lang w:eastAsia="zh-CN"/>
              </w:rPr>
            </w:pPr>
            <w:r>
              <w:rPr>
                <w:rFonts w:hint="eastAsia"/>
                <w:color w:val="333333"/>
                <w:sz w:val="24"/>
                <w:szCs w:val="24"/>
                <w:shd w:val="clear" w:color="auto" w:fill="FFFFFF"/>
                <w:lang w:eastAsia="zh-CN"/>
              </w:rPr>
              <w:t>核心性能参数提供佐证资料</w:t>
            </w: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2021</w:t>
      </w:r>
      <w:r>
        <w:rPr>
          <w:rFonts w:hint="eastAsia" w:hAnsi="黑体"/>
        </w:rPr>
        <w:t xml:space="preserve">年 </w:t>
      </w:r>
      <w:r>
        <w:rPr>
          <w:rFonts w:hint="eastAsia" w:hAnsi="黑体"/>
          <w:lang w:val="en-US" w:eastAsia="zh-CN"/>
        </w:rPr>
        <w:t>7</w:t>
      </w:r>
      <w:r>
        <w:rPr>
          <w:rFonts w:hint="eastAsia" w:hAnsi="黑体"/>
        </w:rPr>
        <w:t xml:space="preserve"> 月 </w:t>
      </w:r>
      <w:r>
        <w:rPr>
          <w:rFonts w:hint="eastAsia" w:hAnsi="黑体"/>
          <w:lang w:val="en-US" w:eastAsia="zh-CN"/>
        </w:rPr>
        <w:t>6</w:t>
      </w:r>
      <w:bookmarkStart w:id="0" w:name="_GoBack"/>
      <w:bookmarkEnd w:id="0"/>
      <w:r>
        <w:rPr>
          <w:rFonts w:hint="eastAsia" w:hAnsi="黑体"/>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5A0A3"/>
    <w:multiLevelType w:val="singleLevel"/>
    <w:tmpl w:val="1B65A0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B16C3"/>
    <w:rsid w:val="0BBE12D4"/>
    <w:rsid w:val="10224050"/>
    <w:rsid w:val="1DEB48D4"/>
    <w:rsid w:val="219B35FA"/>
    <w:rsid w:val="22382ED5"/>
    <w:rsid w:val="25182B88"/>
    <w:rsid w:val="28963669"/>
    <w:rsid w:val="2CC56D82"/>
    <w:rsid w:val="32DD2CB3"/>
    <w:rsid w:val="3EE42899"/>
    <w:rsid w:val="3FA178ED"/>
    <w:rsid w:val="5C8A29BC"/>
    <w:rsid w:val="5FC92D19"/>
    <w:rsid w:val="606C634A"/>
    <w:rsid w:val="64EB3D71"/>
    <w:rsid w:val="65566111"/>
    <w:rsid w:val="6DEF5596"/>
    <w:rsid w:val="6E8A0002"/>
    <w:rsid w:val="713A4280"/>
    <w:rsid w:val="730A1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Body Text"/>
    <w:basedOn w:val="1"/>
    <w:next w:val="1"/>
    <w:qFormat/>
    <w:uiPriority w:val="0"/>
    <w:pPr>
      <w:widowControl/>
      <w:jc w:val="left"/>
    </w:pPr>
    <w:rPr>
      <w:rFonts w:ascii="Arial" w:hAnsi="Arial" w:eastAsia="宋体" w:cs="Arial"/>
      <w:kern w:val="0"/>
      <w:sz w:val="20"/>
      <w:lang w:val="de-DE" w:eastAsia="en-US"/>
    </w:rPr>
  </w:style>
  <w:style w:type="character" w:styleId="7">
    <w:name w:val="Strong"/>
    <w:basedOn w:val="6"/>
    <w:qFormat/>
    <w:uiPriority w:val="0"/>
    <w:rPr>
      <w:b/>
      <w:bCs/>
    </w:rPr>
  </w:style>
  <w:style w:type="character" w:styleId="8">
    <w:name w:val="Hyperlink"/>
    <w:basedOn w:val="6"/>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Dk</cp:lastModifiedBy>
  <cp:lastPrinted>2021-07-06T00:09:00Z</cp:lastPrinted>
  <dcterms:modified xsi:type="dcterms:W3CDTF">2021-07-06T00:27:43Z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97E899B82D2040129A043CEF7BA38002</vt:lpwstr>
  </property>
</Properties>
</file>