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37"/>
        <w:rPr>
          <w:rFonts w:hint="eastAsia" w:ascii="宋体" w:hAnsi="宋体" w:eastAsia="宋体" w:cs="宋体"/>
          <w:color w:val="000000" w:themeColor="text1"/>
          <w:sz w:val="21"/>
          <w:szCs w:val="21"/>
          <w:lang w:eastAsia="zh-CN"/>
          <w14:textFill>
            <w14:solidFill>
              <w14:schemeClr w14:val="tx1"/>
            </w14:solidFill>
          </w14:textFill>
        </w:rPr>
      </w:pPr>
    </w:p>
    <w:p w14:paraId="27F6241C">
      <w:pPr>
        <w:ind w:left="0" w:leftChars="0" w:firstLine="0" w:firstLineChars="0"/>
        <w:jc w:val="center"/>
        <w:rPr>
          <w:rFonts w:hint="default" w:ascii="宋体" w:hAnsi="宋体" w:eastAsia="宋体" w:cs="宋体"/>
          <w:b/>
          <w:color w:val="000000" w:themeColor="text1"/>
          <w:w w:val="120"/>
          <w:sz w:val="56"/>
          <w:szCs w:val="56"/>
          <w:lang w:val="en-US" w:eastAsia="zh-CN"/>
          <w14:textFill>
            <w14:solidFill>
              <w14:schemeClr w14:val="tx1"/>
            </w14:solidFill>
          </w14:textFill>
        </w:rPr>
      </w:pPr>
      <w:r>
        <w:rPr>
          <w:rFonts w:hint="eastAsia" w:ascii="宋体" w:hAnsi="宋体" w:eastAsia="宋体" w:cs="宋体"/>
          <w:b/>
          <w:color w:val="000000" w:themeColor="text1"/>
          <w:w w:val="100"/>
          <w:sz w:val="40"/>
          <w:szCs w:val="40"/>
          <w:lang w:eastAsia="zh-CN"/>
          <w14:textFill>
            <w14:solidFill>
              <w14:schemeClr w14:val="tx1"/>
            </w14:solidFill>
          </w14:textFill>
        </w:rPr>
        <w:t>大冶市</w:t>
      </w:r>
      <w:r>
        <w:rPr>
          <w:rFonts w:hint="eastAsia" w:ascii="宋体" w:hAnsi="宋体" w:cs="宋体"/>
          <w:b/>
          <w:color w:val="000000" w:themeColor="text1"/>
          <w:w w:val="100"/>
          <w:sz w:val="40"/>
          <w:szCs w:val="40"/>
          <w:lang w:val="en-US" w:eastAsia="zh-CN"/>
          <w14:textFill>
            <w14:solidFill>
              <w14:schemeClr w14:val="tx1"/>
            </w14:solidFill>
          </w14:textFill>
        </w:rPr>
        <w:t>农村综合产权交易项目</w:t>
      </w:r>
    </w:p>
    <w:p w14:paraId="739F9EEA">
      <w:pPr>
        <w:jc w:val="center"/>
        <w:rPr>
          <w:rFonts w:hint="eastAsia" w:ascii="宋体" w:hAnsi="宋体" w:eastAsia="宋体" w:cs="宋体"/>
          <w:color w:val="000000" w:themeColor="text1"/>
          <w:sz w:val="44"/>
          <w:lang w:eastAsia="zh-CN"/>
          <w14:textFill>
            <w14:solidFill>
              <w14:schemeClr w14:val="tx1"/>
            </w14:solidFill>
          </w14:textFill>
        </w:rPr>
      </w:pPr>
    </w:p>
    <w:p w14:paraId="557105B1">
      <w:pPr>
        <w:jc w:val="center"/>
        <w:rPr>
          <w:rFonts w:hint="eastAsia" w:ascii="宋体" w:hAnsi="宋体" w:eastAsia="宋体" w:cs="宋体"/>
          <w:color w:val="000000" w:themeColor="text1"/>
          <w:sz w:val="44"/>
          <w:lang w:eastAsia="zh-CN"/>
          <w14:textFill>
            <w14:solidFill>
              <w14:schemeClr w14:val="tx1"/>
            </w14:solidFill>
          </w14:textFill>
        </w:rPr>
      </w:pPr>
    </w:p>
    <w:p w14:paraId="6801EE19">
      <w:pPr>
        <w:jc w:val="center"/>
        <w:rPr>
          <w:rFonts w:hint="eastAsia" w:ascii="宋体" w:hAnsi="宋体" w:eastAsia="宋体" w:cs="宋体"/>
          <w:color w:val="000000" w:themeColor="text1"/>
          <w:sz w:val="44"/>
          <w:lang w:eastAsia="zh-CN"/>
          <w14:textFill>
            <w14:solidFill>
              <w14:schemeClr w14:val="tx1"/>
            </w14:solidFill>
          </w14:textFill>
        </w:rPr>
      </w:pPr>
    </w:p>
    <w:p w14:paraId="7D026F5C">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3B603DDD">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37B1837A">
      <w:pPr>
        <w:jc w:val="center"/>
        <w:rPr>
          <w:rFonts w:hint="eastAsia" w:ascii="宋体" w:hAnsi="宋体" w:eastAsia="宋体" w:cs="宋体"/>
          <w:color w:val="000000" w:themeColor="text1"/>
          <w:sz w:val="44"/>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lang w:val="en-US" w:eastAsia="zh-CN"/>
          <w14:textFill>
            <w14:solidFill>
              <w14:schemeClr w14:val="tx1"/>
            </w14:solidFill>
          </w14:textFill>
        </w:rPr>
        <w:t>冶农招【2025】108号</w:t>
      </w:r>
    </w:p>
    <w:p w14:paraId="64B89781">
      <w:pPr>
        <w:keepNext w:val="0"/>
        <w:keepLines w:val="0"/>
        <w:pageBreakBefore w:val="0"/>
        <w:widowControl/>
        <w:kinsoku/>
        <w:wordWrap/>
        <w:overflowPunct/>
        <w:topLinePunct w:val="0"/>
        <w:autoSpaceDE/>
        <w:autoSpaceDN/>
        <w:bidi w:val="0"/>
        <w:adjustRightInd/>
        <w:snapToGrid/>
        <w:spacing w:line="600" w:lineRule="exact"/>
        <w:ind w:left="1879" w:leftChars="133" w:hanging="1600" w:hangingChars="5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大冶市罗家桥街道大塘洲村委会装修改造工程</w:t>
      </w:r>
      <w:r>
        <w:rPr>
          <w:rFonts w:hint="eastAsia" w:ascii="宋体" w:hAnsi="宋体" w:cs="宋体"/>
          <w:b/>
          <w:bCs/>
          <w:color w:val="000000" w:themeColor="text1"/>
          <w:spacing w:val="20"/>
          <w:sz w:val="28"/>
          <w:szCs w:val="28"/>
          <w:lang w:val="en-US" w:eastAsia="zh-CN"/>
          <w14:textFill>
            <w14:solidFill>
              <w14:schemeClr w14:val="tx1"/>
            </w14:solidFill>
          </w14:textFill>
        </w:rPr>
        <w:t xml:space="preserve"> </w:t>
      </w:r>
    </w:p>
    <w:p w14:paraId="40522F3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大冶市罗家桥街道大塘洲村村民委员会</w:t>
      </w:r>
    </w:p>
    <w:p w14:paraId="4E70F936">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6F9BF030">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13E5D88">
      <w:pPr>
        <w:pStyle w:val="2"/>
        <w:rPr>
          <w:rFonts w:hint="eastAsia" w:ascii="宋体" w:hAnsi="宋体" w:eastAsia="宋体" w:cs="宋体"/>
          <w:color w:val="000000" w:themeColor="text1"/>
          <w:lang w:eastAsia="zh-CN"/>
          <w14:textFill>
            <w14:solidFill>
              <w14:schemeClr w14:val="tx1"/>
            </w14:solidFill>
          </w14:textFill>
        </w:rPr>
      </w:pPr>
    </w:p>
    <w:p w14:paraId="531FB3D0">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湖北丰凰工程管理咨询有限公司</w:t>
      </w:r>
    </w:p>
    <w:p w14:paraId="1A131ACD">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二零二五年</w:t>
      </w:r>
      <w:r>
        <w:rPr>
          <w:rFonts w:hint="eastAsia" w:ascii="宋体" w:hAnsi="宋体" w:cs="宋体"/>
          <w:b/>
          <w:bCs/>
          <w:color w:val="000000" w:themeColor="text1"/>
          <w:spacing w:val="45"/>
          <w:sz w:val="32"/>
          <w:szCs w:val="32"/>
          <w:lang w:val="en-US" w:eastAsia="zh-CN"/>
          <w14:textFill>
            <w14:solidFill>
              <w14:schemeClr w14:val="tx1"/>
            </w14:solidFill>
          </w14:textFill>
        </w:rPr>
        <w:t>十二</w:t>
      </w:r>
      <w:r>
        <w:rPr>
          <w:rFonts w:hint="eastAsia" w:ascii="宋体" w:hAnsi="宋体" w:cs="宋体"/>
          <w:b/>
          <w:bCs/>
          <w:color w:val="000000" w:themeColor="text1"/>
          <w:spacing w:val="45"/>
          <w:sz w:val="32"/>
          <w:szCs w:val="32"/>
          <w:lang w:eastAsia="zh-CN"/>
          <w14:textFill>
            <w14:solidFill>
              <w14:schemeClr w14:val="tx1"/>
            </w14:solidFill>
          </w14:textFill>
        </w:rPr>
        <w:t>月</w:t>
      </w:r>
    </w:p>
    <w:p w14:paraId="5F9107A3">
      <w:pPr>
        <w:pStyle w:val="37"/>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21823AC7">
      <w:pPr>
        <w:pStyle w:val="39"/>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96B2246">
      <w:pPr>
        <w:spacing w:line="50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p>
    <w:p w14:paraId="1816668E">
      <w:pPr>
        <w:pStyle w:val="21"/>
        <w:rPr>
          <w:rFonts w:hint="eastAsia" w:ascii="宋体" w:hAnsi="宋体" w:eastAsia="宋体" w:cs="宋体"/>
          <w:color w:val="000000" w:themeColor="text1"/>
          <w:lang w:eastAsia="zh-CN"/>
          <w14:textFill>
            <w14:solidFill>
              <w14:schemeClr w14:val="tx1"/>
            </w14:solidFill>
          </w14:textFill>
        </w:rPr>
      </w:pPr>
    </w:p>
    <w:p w14:paraId="4E1D884E">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1706F41E">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第一</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竞争性</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公告··············01</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第二</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须知·················0</w:t>
      </w:r>
      <w:r>
        <w:rPr>
          <w:rFonts w:hint="eastAsia" w:ascii="宋体" w:hAnsi="宋体" w:cs="宋体"/>
          <w:bCs/>
          <w:color w:val="000000" w:themeColor="text1"/>
          <w:sz w:val="30"/>
          <w:szCs w:val="30"/>
          <w:lang w:val="en-US" w:eastAsia="zh-CN"/>
          <w14:textFill>
            <w14:solidFill>
              <w14:schemeClr w14:val="tx1"/>
            </w14:solidFill>
          </w14:textFill>
        </w:rPr>
        <w:t>5</w:t>
      </w:r>
      <w:r>
        <w:rPr>
          <w:rFonts w:hint="eastAsia" w:ascii="宋体" w:hAnsi="宋体" w:eastAsia="宋体" w:cs="宋体"/>
          <w:bCs/>
          <w:color w:val="000000" w:themeColor="text1"/>
          <w:sz w:val="30"/>
          <w:szCs w:val="30"/>
          <w:lang w:eastAsia="zh-CN"/>
          <w14:textFill>
            <w14:solidFill>
              <w14:schemeClr w14:val="tx1"/>
            </w14:solidFill>
          </w14:textFill>
        </w:rPr>
        <w:t>第三</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zh-CN" w:eastAsia="zh-CN"/>
          <w14:textFill>
            <w14:solidFill>
              <w14:schemeClr w14:val="tx1"/>
            </w14:solidFill>
          </w14:textFill>
        </w:rPr>
        <w:t>项目技术规格、参数及要求</w:t>
      </w:r>
      <w:r>
        <w:rPr>
          <w:rFonts w:hint="eastAsia" w:ascii="宋体" w:hAnsi="宋体" w:eastAsia="宋体" w:cs="宋体"/>
          <w:bCs/>
          <w:color w:val="000000" w:themeColor="text1"/>
          <w:sz w:val="30"/>
          <w:szCs w:val="30"/>
          <w:lang w:eastAsia="zh-CN"/>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20</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eastAsia="宋体" w:cs="宋体"/>
          <w:bCs/>
          <w:color w:val="000000" w:themeColor="text1"/>
          <w:sz w:val="30"/>
          <w:szCs w:val="30"/>
          <w:lang w:val="en-US" w:eastAsia="zh-CN"/>
          <w14:textFill>
            <w14:solidFill>
              <w14:schemeClr w14:val="tx1"/>
            </w14:solidFill>
          </w14:textFill>
        </w:rPr>
        <w:t>四</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评审办法及评审标准············</w:t>
      </w:r>
      <w:r>
        <w:rPr>
          <w:rFonts w:hint="eastAsia" w:ascii="宋体" w:hAnsi="宋体" w:cs="宋体"/>
          <w:bCs/>
          <w:color w:val="000000" w:themeColor="text1"/>
          <w:sz w:val="30"/>
          <w:szCs w:val="30"/>
          <w:lang w:val="en-US" w:eastAsia="zh-CN"/>
          <w14:textFill>
            <w14:solidFill>
              <w14:schemeClr w14:val="tx1"/>
            </w14:solidFill>
          </w14:textFill>
        </w:rPr>
        <w:t>22</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五章</w:t>
      </w:r>
      <w:r>
        <w:rPr>
          <w:rFonts w:hint="eastAsia" w:ascii="宋体" w:hAnsi="宋体" w:eastAsia="宋体" w:cs="宋体"/>
          <w:bCs/>
          <w:color w:val="000000" w:themeColor="text1"/>
          <w:sz w:val="30"/>
          <w:szCs w:val="30"/>
          <w:lang w:eastAsia="zh-CN"/>
          <w14:textFill>
            <w14:solidFill>
              <w14:schemeClr w14:val="tx1"/>
            </w14:solidFill>
          </w14:textFill>
        </w:rPr>
        <w:t xml:space="preserve">  合同（样本）···············</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5</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六章</w:t>
      </w:r>
      <w:r>
        <w:rPr>
          <w:rFonts w:hint="eastAsia" w:ascii="宋体" w:hAnsi="宋体" w:eastAsia="宋体" w:cs="宋体"/>
          <w:bCs/>
          <w:color w:val="000000" w:themeColor="text1"/>
          <w:sz w:val="30"/>
          <w:szCs w:val="30"/>
          <w:lang w:eastAsia="zh-CN"/>
          <w14:textFill>
            <w14:solidFill>
              <w14:schemeClr w14:val="tx1"/>
            </w14:solidFill>
          </w14:textFill>
        </w:rPr>
        <w:t xml:space="preserve">  响应文件格式···············</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7</w:t>
      </w:r>
    </w:p>
    <w:p w14:paraId="59FBCBF9">
      <w:pPr>
        <w:pStyle w:val="2"/>
        <w:rPr>
          <w:rFonts w:hint="eastAsia" w:ascii="宋体" w:hAnsi="宋体" w:cs="宋体"/>
          <w:bCs/>
          <w:color w:val="000000" w:themeColor="text1"/>
          <w:sz w:val="30"/>
          <w:szCs w:val="30"/>
          <w:lang w:val="en-US" w:eastAsia="zh-CN"/>
          <w14:textFill>
            <w14:solidFill>
              <w14:schemeClr w14:val="tx1"/>
            </w14:solidFill>
          </w14:textFill>
        </w:rPr>
      </w:pPr>
    </w:p>
    <w:p w14:paraId="0CBC551C">
      <w:pPr>
        <w:rPr>
          <w:rFonts w:hint="default"/>
          <w:color w:val="000000" w:themeColor="text1"/>
          <w:lang w:val="en-US" w:eastAsia="zh-CN"/>
          <w14:textFill>
            <w14:solidFill>
              <w14:schemeClr w14:val="tx1"/>
            </w14:solidFill>
          </w14:textFill>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大冶市罗家桥街道大塘洲村村民委员会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大冶市罗家桥街道大塘洲村委会装修改造工程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冶农招【2025】108号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大冶市罗家桥街道大塘洲村委会装修改造工程</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21CAFA8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502259.98</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701BC35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村自筹</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合同签订</w:t>
      </w:r>
      <w:r>
        <w:rPr>
          <w:rFonts w:hint="eastAsia" w:ascii="宋体" w:hAnsi="宋体" w:cs="宋体"/>
          <w:b w:val="0"/>
          <w:bCs w:val="0"/>
          <w:color w:val="000000" w:themeColor="text1"/>
          <w:sz w:val="24"/>
          <w:szCs w:val="24"/>
          <w:u w:val="none"/>
          <w:lang w:val="en-US" w:eastAsia="zh-CN"/>
          <w14:textFill>
            <w14:solidFill>
              <w14:schemeClr w14:val="tx1"/>
            </w14:solidFill>
          </w14:textFill>
        </w:rPr>
        <w:t>后90日历</w:t>
      </w:r>
      <w:r>
        <w:rPr>
          <w:rFonts w:hint="eastAsia" w:ascii="宋体" w:hAnsi="宋体" w:cs="宋体"/>
          <w:color w:val="000000" w:themeColor="text1"/>
          <w:sz w:val="24"/>
          <w:szCs w:val="24"/>
          <w:u w:val="none"/>
          <w:lang w:val="en-US" w:eastAsia="zh-CN"/>
          <w14:textFill>
            <w14:solidFill>
              <w14:schemeClr w14:val="tx1"/>
            </w14:solidFill>
          </w14:textFill>
        </w:rPr>
        <w:t>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供应商须具备行政主管部门核发的建筑装修装饰工程专业承包贰级（含）以上资质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拟派本项目的项目经理须具备建筑工程专业贰级（含）以上注册建造师资格（不含临时证）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12</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15 </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12</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21 </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0D76A1FC">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22 </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日09时00分（08时30分开始接收文件）（北京时间）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大冶市罗家桥街道办事处2楼会议室</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22 </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大冶市罗家桥街道办事处2楼会议室</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04B13F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大冶市罗家桥街道大塘洲村村民委员会</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大冶市罗家桥街道大塘洲村</w:t>
      </w:r>
    </w:p>
    <w:p w14:paraId="1B42223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胡先生（158-7118-3422）</w:t>
      </w:r>
    </w:p>
    <w:p w14:paraId="3DD88A4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7CEEA1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湖北丰凰工程管理咨询有限公司</w:t>
      </w:r>
    </w:p>
    <w:p w14:paraId="0ACF141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湖北省大冶市东风路街道下黄村下黄新村32号</w:t>
      </w:r>
    </w:p>
    <w:p w14:paraId="59B50BC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周工（159-7235-1508）</w:t>
      </w:r>
    </w:p>
    <w:p w14:paraId="67F335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266348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湖北丰凰工程管理咨询有限公司</w:t>
      </w:r>
    </w:p>
    <w:p w14:paraId="1AB27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12</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 xml:space="preserve"> 15</w:t>
      </w:r>
      <w:bookmarkStart w:id="5" w:name="_GoBack"/>
      <w:bookmarkEnd w:id="5"/>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lang w:val="zh-CN" w:eastAsia="zh-CN"/>
          <w14:textFill>
            <w14:solidFill>
              <w14:schemeClr w14:val="tx1"/>
            </w14:solidFill>
          </w14:textFill>
        </w:rPr>
        <w:t>日</w:t>
      </w:r>
    </w:p>
    <w:p w14:paraId="15402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hr-HR"/>
          <w14:textFill>
            <w14:solidFill>
              <w14:schemeClr w14:val="tx1"/>
            </w14:solidFill>
          </w14:textFill>
        </w:rPr>
      </w:pPr>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51FA7631">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大冶市罗家桥街道大塘洲村委会装修改造工程</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4DB6D58D">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136BB64A">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罗家桥街道大塘洲村村民委员会</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58A35485">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498FA79B">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16A8803E">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09326127">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工程竣工验收合格，经审计付至审定价</w:t>
            </w:r>
            <w:r>
              <w:rPr>
                <w:rFonts w:hint="eastAsia" w:ascii="宋体" w:hAnsi="宋体" w:eastAsia="宋体" w:cs="宋体"/>
                <w:color w:val="000000" w:themeColor="text1"/>
                <w:sz w:val="21"/>
                <w:szCs w:val="21"/>
                <w:lang w:val="en-US" w:eastAsia="zh-CN" w:bidi="ar-SA"/>
                <w14:textFill>
                  <w14:solidFill>
                    <w14:schemeClr w14:val="tx1"/>
                  </w14:solidFill>
                </w14:textFill>
              </w:rPr>
              <w:t>98.5</w:t>
            </w:r>
            <w:r>
              <w:rPr>
                <w:rFonts w:hint="default" w:ascii="宋体" w:hAnsi="宋体" w:eastAsia="宋体" w:cs="宋体"/>
                <w:color w:val="000000" w:themeColor="text1"/>
                <w:sz w:val="21"/>
                <w:szCs w:val="21"/>
                <w:lang w:val="en-US" w:eastAsia="zh-CN" w:bidi="ar-SA"/>
                <w14:textFill>
                  <w14:solidFill>
                    <w14:schemeClr w14:val="tx1"/>
                  </w14:solidFill>
                </w14:textFill>
              </w:rPr>
              <w:t>%，留</w:t>
            </w:r>
            <w:r>
              <w:rPr>
                <w:rFonts w:hint="eastAsia" w:ascii="宋体" w:hAnsi="宋体" w:eastAsia="宋体" w:cs="宋体"/>
                <w:color w:val="000000" w:themeColor="text1"/>
                <w:sz w:val="21"/>
                <w:szCs w:val="21"/>
                <w:lang w:val="en-US" w:eastAsia="zh-CN" w:bidi="ar-SA"/>
                <w14:textFill>
                  <w14:solidFill>
                    <w14:schemeClr w14:val="tx1"/>
                  </w14:solidFill>
                </w14:textFill>
              </w:rPr>
              <w:t>1.5</w:t>
            </w:r>
            <w:r>
              <w:rPr>
                <w:rFonts w:hint="default" w:ascii="宋体" w:hAnsi="宋体" w:eastAsia="宋体" w:cs="宋体"/>
                <w:color w:val="000000" w:themeColor="text1"/>
                <w:sz w:val="21"/>
                <w:szCs w:val="21"/>
                <w:lang w:val="en-US" w:eastAsia="zh-CN" w:bidi="ar-SA"/>
                <w14:textFill>
                  <w14:solidFill>
                    <w14:schemeClr w14:val="tx1"/>
                  </w14:solidFill>
                </w14:textFill>
              </w:rPr>
              <w:t>%质保金，一年后付清。</w:t>
            </w:r>
            <w:r>
              <w:rPr>
                <w:rFonts w:hint="eastAsia" w:ascii="宋体" w:hAnsi="宋体" w:eastAsia="宋体" w:cs="宋体"/>
                <w:color w:val="000000" w:themeColor="text1"/>
                <w:sz w:val="21"/>
                <w:szCs w:val="21"/>
                <w:lang w:val="en-US" w:eastAsia="zh-CN" w:bidi="ar-SA"/>
                <w14:textFill>
                  <w14:solidFill>
                    <w14:schemeClr w14:val="tx1"/>
                  </w14:solidFill>
                </w14:textFill>
              </w:rPr>
              <w:t>（以合同签订为主）</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C2D6F7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298594B6">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村自筹</w:t>
            </w:r>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3C0D96E5">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793DBB9E">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bookmarkStart w:id="0" w:name="EB481e95dc62cd48af982c4c4a948b092c"/>
            <w:r>
              <w:rPr>
                <w:rFonts w:hint="eastAsia" w:ascii="宋体" w:hAnsi="宋体" w:eastAsia="宋体" w:cs="宋体"/>
                <w:color w:val="000000" w:themeColor="text1"/>
                <w:sz w:val="21"/>
                <w:szCs w:val="21"/>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2736FECB">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62BD5CF4">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1050F367">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合同签订后90日历天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1E8FC27F">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详见</w:t>
            </w:r>
            <w:r>
              <w:rPr>
                <w:rFonts w:hint="eastAsia" w:ascii="宋体" w:hAnsi="宋体" w:cs="宋体"/>
                <w:color w:val="000000" w:themeColor="text1"/>
                <w:sz w:val="21"/>
                <w:szCs w:val="21"/>
                <w:lang w:val="en-US" w:eastAsia="zh-CN" w:bidi="ar-SA"/>
                <w14:textFill>
                  <w14:solidFill>
                    <w14:schemeClr w14:val="tx1"/>
                  </w14:solidFill>
                </w14:textFill>
              </w:rPr>
              <w:t>谈判</w:t>
            </w:r>
            <w:r>
              <w:rPr>
                <w:rFonts w:hint="eastAsia" w:ascii="宋体" w:hAnsi="宋体" w:eastAsia="宋体" w:cs="宋体"/>
                <w:color w:val="000000" w:themeColor="text1"/>
                <w:sz w:val="21"/>
                <w:szCs w:val="21"/>
                <w:lang w:val="en-US" w:eastAsia="zh-CN" w:bidi="ar-SA"/>
                <w14:textFill>
                  <w14:solidFill>
                    <w14:schemeClr w14:val="tx1"/>
                  </w14:solidFill>
                </w14:textFill>
              </w:rPr>
              <w:t>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DCD6D6C">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6EEBC646">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6F046563">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F8BB53D">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6C2FB1B5">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2289ACB4">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竞争性</w:t>
            </w:r>
            <w:r>
              <w:rPr>
                <w:rFonts w:hint="eastAsia" w:hAnsi="宋体" w:cs="宋体"/>
                <w:color w:val="000000" w:themeColor="text1"/>
                <w:sz w:val="21"/>
                <w:szCs w:val="21"/>
                <w:lang w:val="en-US" w:eastAsia="zh-CN" w:bidi="ar-SA"/>
                <w14:textFill>
                  <w14:solidFill>
                    <w14:schemeClr w14:val="tx1"/>
                  </w14:solidFill>
                </w14:textFill>
              </w:rPr>
              <w:t>谈判</w:t>
            </w:r>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6645F4B8">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53CCB595">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172D3F18">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u w:val="none"/>
                <w:lang w:val="en-US" w:eastAsia="zh-CN"/>
                <w14:textFill>
                  <w14:solidFill>
                    <w14:schemeClr w14:val="tx1"/>
                  </w14:solidFill>
                </w14:textFill>
              </w:rPr>
              <w:t>一式</w:t>
            </w:r>
            <w:r>
              <w:rPr>
                <w:rFonts w:hint="eastAsia" w:hAnsi="宋体" w:cs="宋体"/>
                <w:b w:val="0"/>
                <w:bCs/>
                <w:color w:val="000000" w:themeColor="text1"/>
                <w:sz w:val="21"/>
                <w:szCs w:val="21"/>
                <w:u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份（正本</w:t>
            </w:r>
            <w:r>
              <w:rPr>
                <w:rFonts w:hint="eastAsia" w:hAnsi="宋体" w:cs="宋体"/>
                <w:b w:val="0"/>
                <w:bCs/>
                <w:color w:val="000000" w:themeColor="text1"/>
                <w:sz w:val="21"/>
                <w:szCs w:val="21"/>
                <w:u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份，副本</w:t>
            </w:r>
            <w:r>
              <w:rPr>
                <w:rFonts w:hint="eastAsia" w:hAnsi="宋体" w:cs="宋体"/>
                <w:b w:val="0"/>
                <w:bCs/>
                <w:color w:val="000000" w:themeColor="text1"/>
                <w:sz w:val="21"/>
                <w:szCs w:val="21"/>
                <w:u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0F0D1901">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提出答疑</w:t>
            </w:r>
          </w:p>
        </w:tc>
        <w:tc>
          <w:tcPr>
            <w:tcW w:w="6633" w:type="dxa"/>
            <w:vAlign w:val="center"/>
          </w:tcPr>
          <w:p w14:paraId="4135A4FB">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20</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2</w:t>
            </w:r>
            <w:r>
              <w:rPr>
                <w:rFonts w:hint="eastAsia" w:hAnsi="宋体" w:cs="宋体"/>
                <w:b/>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年</w:t>
            </w:r>
            <w:r>
              <w:rPr>
                <w:rFonts w:hint="eastAsia" w:hAnsi="宋体" w:cs="宋体"/>
                <w:b/>
                <w:color w:val="000000" w:themeColor="text1"/>
                <w:sz w:val="21"/>
                <w:szCs w:val="21"/>
                <w:highlight w:val="none"/>
                <w:u w:val="single"/>
                <w:lang w:val="en-US" w:eastAsia="zh-CN"/>
                <w14:textFill>
                  <w14:solidFill>
                    <w14:schemeClr w14:val="tx1"/>
                  </w14:solidFill>
                </w14:textFill>
              </w:rPr>
              <w:t>12</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月</w:t>
            </w:r>
            <w:r>
              <w:rPr>
                <w:rFonts w:hint="eastAsia" w:hAnsi="宋体" w:cs="宋体"/>
                <w:b/>
                <w:color w:val="000000" w:themeColor="text1"/>
                <w:sz w:val="21"/>
                <w:szCs w:val="21"/>
                <w:highlight w:val="none"/>
                <w:u w:val="single"/>
                <w:lang w:val="en-US" w:eastAsia="zh-CN"/>
                <w14:textFill>
                  <w14:solidFill>
                    <w14:schemeClr w14:val="tx1"/>
                  </w14:solidFill>
                </w14:textFill>
              </w:rPr>
              <w:t>19</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eastAsia="宋体" w:cs="宋体"/>
                <w:color w:val="000000" w:themeColor="text1"/>
                <w:sz w:val="21"/>
                <w:szCs w:val="21"/>
                <w:highlight w:val="none"/>
                <w:lang w:eastAsia="zh-CN"/>
                <w14:textFill>
                  <w14:solidFill>
                    <w14:schemeClr w14:val="tx1"/>
                  </w14:solidFill>
                </w14:textFill>
              </w:rPr>
              <w:t>电子邮箱：</w:t>
            </w:r>
            <w:r>
              <w:rPr>
                <w:rFonts w:hint="eastAsia" w:hAnsi="宋体" w:cs="宋体"/>
                <w:color w:val="000000" w:themeColor="text1"/>
                <w:sz w:val="21"/>
                <w:szCs w:val="21"/>
                <w:highlight w:val="none"/>
                <w:lang w:val="en-US" w:eastAsia="zh-CN"/>
                <w14:textFill>
                  <w14:solidFill>
                    <w14:schemeClr w14:val="tx1"/>
                  </w14:solidFill>
                </w14:textFill>
              </w:rPr>
              <w:t>117375396@qq.com</w:t>
            </w:r>
            <w:r>
              <w:rPr>
                <w:rFonts w:hint="eastAsia" w:ascii="宋体" w:hAnsi="宋体" w:eastAsia="宋体" w:cs="宋体"/>
                <w:color w:val="000000" w:themeColor="text1"/>
                <w:sz w:val="21"/>
                <w:szCs w:val="21"/>
                <w:highlight w:val="none"/>
                <w:lang w:eastAsia="zh-CN"/>
                <w14:textFill>
                  <w14:solidFill>
                    <w14:schemeClr w14:val="tx1"/>
                  </w14:solidFill>
                </w14:textFill>
              </w:rPr>
              <w:t>，联系人：</w:t>
            </w:r>
            <w:r>
              <w:rPr>
                <w:rFonts w:hint="eastAsia" w:hAnsi="宋体" w:cs="宋体"/>
                <w:color w:val="000000" w:themeColor="text1"/>
                <w:sz w:val="21"/>
                <w:szCs w:val="21"/>
                <w:highlight w:val="none"/>
                <w:lang w:val="en-US" w:eastAsia="zh-CN"/>
                <w14:textFill>
                  <w14:solidFill>
                    <w14:schemeClr w14:val="tx1"/>
                  </w14:solidFill>
                </w14:textFill>
              </w:rPr>
              <w:t>周工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159-7235-1508</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36DAC429">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答疑文件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w:t>
            </w:r>
          </w:p>
          <w:p w14:paraId="60778A5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截止时间</w:t>
            </w:r>
          </w:p>
        </w:tc>
        <w:tc>
          <w:tcPr>
            <w:tcW w:w="6633" w:type="dxa"/>
            <w:vAlign w:val="center"/>
          </w:tcPr>
          <w:p w14:paraId="6DBC2B60">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地点：</w:t>
            </w:r>
            <w:r>
              <w:rPr>
                <w:rFonts w:hint="eastAsia" w:hAnsi="宋体" w:cs="宋体"/>
                <w:b/>
                <w:bCs/>
                <w:color w:val="000000" w:themeColor="text1"/>
                <w:sz w:val="21"/>
                <w:szCs w:val="21"/>
                <w:highlight w:val="none"/>
                <w:lang w:val="zh-CN" w:eastAsia="zh-CN"/>
                <w14:textFill>
                  <w14:solidFill>
                    <w14:schemeClr w14:val="tx1"/>
                  </w14:solidFill>
                </w14:textFill>
              </w:rPr>
              <w:t>云上大冶聚焦三农（http://dayeyun.cjyun.org/z/133229/）</w:t>
            </w:r>
          </w:p>
          <w:p w14:paraId="364C6DBC">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时间：</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202</w:t>
            </w:r>
            <w:r>
              <w:rPr>
                <w:rFonts w:hint="eastAsia" w:hAnsi="宋体" w:cs="宋体"/>
                <w:b/>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年</w:t>
            </w:r>
            <w:r>
              <w:rPr>
                <w:rFonts w:hint="eastAsia" w:hAnsi="宋体" w:cs="宋体"/>
                <w:b/>
                <w:bCs/>
                <w:color w:val="000000" w:themeColor="text1"/>
                <w:sz w:val="21"/>
                <w:szCs w:val="21"/>
                <w:highlight w:val="none"/>
                <w:u w:val="singl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月</w:t>
            </w:r>
            <w:r>
              <w:rPr>
                <w:rFonts w:hint="eastAsia" w:hAnsi="宋体" w:cs="宋体"/>
                <w:b/>
                <w:bCs/>
                <w:color w:val="000000" w:themeColor="text1"/>
                <w:sz w:val="21"/>
                <w:szCs w:val="21"/>
                <w:highlight w:val="none"/>
                <w:u w:val="single"/>
                <w:lang w:val="en-US" w:eastAsia="zh-CN"/>
                <w14:textFill>
                  <w14:solidFill>
                    <w14:schemeClr w14:val="tx1"/>
                  </w14:solidFill>
                </w14:textFill>
              </w:rPr>
              <w:t>19</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772DDA0B">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w:t>
            </w:r>
          </w:p>
          <w:p w14:paraId="044F308C">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地点及截止时间</w:t>
            </w:r>
          </w:p>
        </w:tc>
        <w:tc>
          <w:tcPr>
            <w:tcW w:w="6633"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地点：</w:t>
            </w:r>
            <w:r>
              <w:rPr>
                <w:rFonts w:hint="eastAsia" w:ascii="宋体" w:hAnsi="宋体" w:cs="宋体"/>
                <w:b/>
                <w:color w:val="000000" w:themeColor="text1"/>
                <w:sz w:val="21"/>
                <w:szCs w:val="21"/>
                <w:highlight w:val="none"/>
                <w:lang w:val="en-US" w:eastAsia="zh-CN"/>
                <w14:textFill>
                  <w14:solidFill>
                    <w14:schemeClr w14:val="tx1"/>
                  </w14:solidFill>
                </w14:textFill>
              </w:rPr>
              <w:t>大冶市罗家桥街道办事处2楼会议室</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时间：</w:t>
            </w:r>
            <w:r>
              <w:rPr>
                <w:rFonts w:hint="eastAsia" w:ascii="宋体" w:hAnsi="宋体" w:cs="宋体"/>
                <w:b/>
                <w:color w:val="000000" w:themeColor="text1"/>
                <w:sz w:val="21"/>
                <w:szCs w:val="21"/>
                <w:highlight w:val="none"/>
                <w:u w:val="single"/>
                <w:lang w:val="en-US" w:eastAsia="zh-CN"/>
                <w14:textFill>
                  <w14:solidFill>
                    <w14:schemeClr w14:val="tx1"/>
                  </w14:solidFill>
                </w14:textFill>
              </w:rPr>
              <w:t>2025年12月22日09时30分</w:t>
            </w:r>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1E0E9E82">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地点、时间</w:t>
            </w:r>
          </w:p>
        </w:tc>
        <w:tc>
          <w:tcPr>
            <w:tcW w:w="6633" w:type="dxa"/>
            <w:vAlign w:val="center"/>
          </w:tcPr>
          <w:p w14:paraId="5619261B">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同</w:t>
            </w: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4F754D7C">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多标段投标</w:t>
            </w:r>
          </w:p>
        </w:tc>
        <w:tc>
          <w:tcPr>
            <w:tcW w:w="6633" w:type="dxa"/>
            <w:vAlign w:val="center"/>
          </w:tcPr>
          <w:p w14:paraId="6CC6BCDF">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243CF13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69200097">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72CCA55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21E392FA">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078708AD">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大冶市罗家桥街道大塘洲村村民委员会</w:t>
      </w:r>
      <w:r>
        <w:rPr>
          <w:rFonts w:hint="eastAsia" w:ascii="宋体" w:hAnsi="宋体" w:eastAsia="宋体" w:cs="宋体"/>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宋体" w:hAnsi="宋体" w:cs="宋体"/>
          <w:color w:val="000000" w:themeColor="text1"/>
          <w:sz w:val="24"/>
          <w:szCs w:val="24"/>
          <w:lang w:val="en-US" w:eastAsia="zh-CN"/>
          <w14:textFill>
            <w14:solidFill>
              <w14:schemeClr w14:val="tx1"/>
            </w14:solidFill>
          </w14:textFill>
        </w:rPr>
        <w:t>以胶装形式装订</w:t>
      </w:r>
      <w:r>
        <w:rPr>
          <w:rFonts w:hint="eastAsia" w:ascii="宋体" w:hAnsi="宋体" w:eastAsia="宋体" w:cs="宋体"/>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大冶市罗家桥街道大塘洲村委会装修改造工程</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lang w:val="en-US" w:eastAsia="zh-CN"/>
          <w14:textFill>
            <w14:solidFill>
              <w14:schemeClr w14:val="tx1"/>
            </w14:solidFill>
          </w14:textFill>
        </w:rPr>
        <w:t>工程竣工验收合格，经审计付至审定价</w:t>
      </w:r>
      <w:r>
        <w:rPr>
          <w:rFonts w:hint="eastAsia" w:ascii="宋体" w:hAnsi="宋体" w:cs="宋体"/>
          <w:color w:val="000000" w:themeColor="text1"/>
          <w:sz w:val="24"/>
          <w:szCs w:val="24"/>
          <w:lang w:val="en-US" w:eastAsia="zh-CN"/>
          <w14:textFill>
            <w14:solidFill>
              <w14:schemeClr w14:val="tx1"/>
            </w14:solidFill>
          </w14:textFill>
        </w:rPr>
        <w:t>98.5</w:t>
      </w:r>
      <w:r>
        <w:rPr>
          <w:rFonts w:hint="eastAsia" w:ascii="宋体" w:hAnsi="宋体" w:eastAsia="宋体" w:cs="宋体"/>
          <w:color w:val="000000" w:themeColor="text1"/>
          <w:sz w:val="24"/>
          <w:szCs w:val="24"/>
          <w:lang w:val="en-US" w:eastAsia="zh-CN"/>
          <w14:textFill>
            <w14:solidFill>
              <w14:schemeClr w14:val="tx1"/>
            </w14:solidFill>
          </w14:textFill>
        </w:rPr>
        <w:t>%，留</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%质保金，一年后付清。</w:t>
      </w:r>
      <w:r>
        <w:rPr>
          <w:rFonts w:hint="eastAsia" w:ascii="宋体" w:hAnsi="宋体" w:cs="宋体"/>
          <w:color w:val="000000" w:themeColor="text1"/>
          <w:sz w:val="24"/>
          <w:szCs w:val="24"/>
          <w:lang w:val="en-US" w:eastAsia="zh-CN"/>
          <w14:textFill>
            <w14:solidFill>
              <w14:schemeClr w14:val="tx1"/>
            </w14:solidFill>
          </w14:textFill>
        </w:rPr>
        <w:t>(以签定合同为主）</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w:t>
      </w:r>
      <w:r>
        <w:rPr>
          <w:rFonts w:hint="eastAsia" w:ascii="宋体" w:hAnsi="宋体" w:cs="宋体"/>
          <w:b/>
          <w:bCs/>
          <w:color w:val="000000" w:themeColor="text1"/>
          <w:sz w:val="24"/>
          <w:szCs w:val="24"/>
          <w:lang w:val="en-US" w:eastAsia="zh-CN"/>
          <w14:textFill>
            <w14:solidFill>
              <w14:schemeClr w14:val="tx1"/>
            </w14:solidFill>
          </w14:textFill>
        </w:rPr>
        <w:t>90</w:t>
      </w:r>
      <w:r>
        <w:rPr>
          <w:rFonts w:hint="eastAsia" w:ascii="宋体" w:hAnsi="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502259.98</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6F521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3A8DFC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1"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p>
    <w:p w14:paraId="427564B0">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000000" w:themeColor="text1"/>
                <w:sz w:val="21"/>
                <w:szCs w:val="21"/>
                <w:lang w:val="en-US" w:eastAsia="zh-CN" w:bidi="ar-SA"/>
                <w14:textFill>
                  <w14:solidFill>
                    <w14:schemeClr w14:val="tx1"/>
                  </w14:solidFill>
                </w14:textFill>
              </w:rPr>
              <w:t>“拖欠农民工工资失信联合惩戒对象名单”、</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52F1CE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供应商须具备行政主管部门核发的建筑装修装饰工程专业承包贰级（含）以上资质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0A6338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拟派本项目的项目经理须具备建筑工程专业贰级（含）以上注册建造师资格（不含临时证）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供</w:t>
            </w:r>
            <w:r>
              <w:rPr>
                <w:rFonts w:hint="eastAsia" w:ascii="宋体" w:hAnsi="宋体" w:cs="宋体"/>
                <w:b w:val="0"/>
                <w:bCs/>
                <w:color w:val="000000" w:themeColor="text1"/>
                <w:sz w:val="21"/>
                <w:szCs w:val="21"/>
                <w:lang w:val="zh-CN" w:eastAsia="zh-CN" w:bidi="ar-SA"/>
                <w14:textFill>
                  <w14:solidFill>
                    <w14:schemeClr w14:val="tx1"/>
                  </w14:solidFill>
                </w14:textFill>
              </w:rPr>
              <w:t>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tc>
      </w:tr>
    </w:tbl>
    <w:p w14:paraId="44A47F36">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both"/>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36970ADE">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1"/>
      <w:r>
        <w:rPr>
          <w:rFonts w:hint="eastAsia" w:ascii="宋体" w:hAnsi="宋体" w:eastAsia="宋体" w:cs="宋体"/>
          <w:b/>
          <w:bCs w:val="0"/>
          <w:color w:val="000000" w:themeColor="text1"/>
          <w:sz w:val="36"/>
          <w:szCs w:val="36"/>
          <w:lang w:val="en-US" w:eastAsia="zh-CN"/>
          <w14:textFill>
            <w14:solidFill>
              <w14:schemeClr w14:val="tx1"/>
            </w14:solidFill>
          </w14:textFill>
        </w:rPr>
        <w:t>）</w:t>
      </w:r>
    </w:p>
    <w:p w14:paraId="2DC970E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49214570">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2"/>
        <w:spacing w:before="2"/>
        <w:jc w:val="left"/>
        <w:rPr>
          <w:rFonts w:hint="eastAsia" w:ascii="宋体" w:hAnsi="宋体" w:eastAsia="宋体" w:cs="宋体"/>
          <w:color w:val="000000" w:themeColor="text1"/>
          <w:sz w:val="24"/>
          <w:szCs w:val="24"/>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02DF39B0">
      <w:pPr>
        <w:pStyle w:val="40"/>
        <w:rPr>
          <w:rFonts w:hint="eastAsia"/>
          <w:color w:val="000000" w:themeColor="text1"/>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706BBB0D">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CFCE705">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429BA7B9">
      <w:pPr>
        <w:jc w:val="center"/>
        <w:rPr>
          <w:rFonts w:hint="eastAsia" w:ascii="宋体" w:hAnsi="宋体" w:eastAsia="宋体" w:cs="宋体"/>
          <w:color w:val="000000" w:themeColor="text1"/>
          <w:sz w:val="52"/>
          <w:szCs w:val="52"/>
          <w14:textFill>
            <w14:solidFill>
              <w14:schemeClr w14:val="tx1"/>
            </w14:solidFill>
          </w14:textFill>
        </w:rPr>
      </w:pPr>
    </w:p>
    <w:p w14:paraId="3482CD38">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87C3182">
      <w:pPr>
        <w:jc w:val="center"/>
        <w:rPr>
          <w:rFonts w:hint="eastAsia" w:ascii="宋体" w:hAnsi="宋体" w:eastAsia="宋体" w:cs="宋体"/>
          <w:color w:val="000000" w:themeColor="text1"/>
          <w:sz w:val="44"/>
          <w14:textFill>
            <w14:solidFill>
              <w14:schemeClr w14:val="tx1"/>
            </w14:solidFill>
          </w14:textFill>
        </w:rPr>
      </w:pPr>
    </w:p>
    <w:p w14:paraId="56337861">
      <w:pPr>
        <w:pStyle w:val="18"/>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666EAB4F">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7C0232BB">
      <w:pPr>
        <w:jc w:val="center"/>
        <w:rPr>
          <w:rFonts w:hint="eastAsia" w:ascii="宋体" w:hAnsi="宋体" w:eastAsia="宋体" w:cs="宋体"/>
          <w:color w:val="000000" w:themeColor="text1"/>
          <w:sz w:val="44"/>
          <w14:textFill>
            <w14:solidFill>
              <w14:schemeClr w14:val="tx1"/>
            </w14:solidFill>
          </w14:textFill>
        </w:rPr>
      </w:pPr>
    </w:p>
    <w:p w14:paraId="620804BC">
      <w:pPr>
        <w:ind w:firstLine="1440"/>
        <w:rPr>
          <w:rFonts w:hint="eastAsia" w:ascii="宋体" w:hAnsi="宋体" w:eastAsia="宋体" w:cs="宋体"/>
          <w:bCs/>
          <w:color w:val="000000" w:themeColor="text1"/>
          <w:sz w:val="32"/>
          <w:szCs w:val="32"/>
          <w14:textFill>
            <w14:solidFill>
              <w14:schemeClr w14:val="tx1"/>
            </w14:solidFill>
          </w14:textFill>
        </w:rPr>
      </w:pPr>
    </w:p>
    <w:p w14:paraId="5143BCEB">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4D1251B">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99E02B7">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7420AAB3">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1CC2D6D">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709B2F3A">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36208735">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27EE565E">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44BC01C1">
      <w:pPr>
        <w:pStyle w:val="18"/>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2FF4F">
      <w:pPr>
        <w:pStyle w:val="18"/>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1F8EE41D">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0C8A889D">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47078055">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73CA94A8">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09E44CD">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715D4B07">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73026516">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16AA562F">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本响应文件有效期为自谈判之日起（60）个日历日；</w:t>
      </w:r>
    </w:p>
    <w:p w14:paraId="0EAB5C54">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63B86FC5">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703E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C6BB5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410A00F">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09D831B">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132C7CA7">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33FCD0F">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8CE83F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1F40D398">
      <w:pPr>
        <w:pStyle w:val="18"/>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1A783293">
      <w:pPr>
        <w:pStyle w:val="18"/>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D2D7087">
      <w:pPr>
        <w:pStyle w:val="18"/>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03681533">
      <w:pPr>
        <w:pStyle w:val="18"/>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48B4DD23">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523A86F6">
      <w:pPr>
        <w:pStyle w:val="39"/>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472759C5">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38F3623F">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1988C6AD">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750A02DF">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4EEA3843">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72490A1B">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2012397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2DF9413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469CD68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78B8D0B">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32C8C7C2">
      <w:pPr>
        <w:pStyle w:val="18"/>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45A9AB34">
      <w:pPr>
        <w:pStyle w:val="1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7EC5C4A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E23D14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3FDD5B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29"/>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3B22E3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4FA5A94C">
      <w:pPr>
        <w:pStyle w:val="18"/>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0C8580">
      <w:pPr>
        <w:pStyle w:val="18"/>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7A8A66F3">
      <w:pPr>
        <w:pStyle w:val="18"/>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79090AA0">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6F38C22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w:t>
      </w:r>
    </w:p>
    <w:p w14:paraId="745301FA">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24E2B2B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640FD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76651F6">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1135405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30281C72">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17E8481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158A680E">
            <w:pPr>
              <w:jc w:val="center"/>
              <w:rPr>
                <w:rFonts w:hint="eastAsia" w:ascii="宋体" w:hAnsi="宋体" w:eastAsia="宋体" w:cs="宋体"/>
                <w:color w:val="000000" w:themeColor="text1"/>
                <w:sz w:val="24"/>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F9B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7F7CEE3A">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7568A7D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705C9067">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342DC7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4E1A49C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35832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B12A4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01820C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2214993">
            <w:pPr>
              <w:jc w:val="center"/>
              <w:rPr>
                <w:rFonts w:hint="eastAsia" w:ascii="宋体" w:hAnsi="宋体" w:eastAsia="宋体" w:cs="宋体"/>
                <w:color w:val="000000" w:themeColor="text1"/>
                <w:sz w:val="24"/>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45D6C0E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14ACFE8E">
            <w:pPr>
              <w:jc w:val="center"/>
              <w:rPr>
                <w:rFonts w:hint="eastAsia" w:ascii="宋体" w:hAnsi="宋体" w:eastAsia="宋体" w:cs="宋体"/>
                <w:color w:val="000000" w:themeColor="text1"/>
                <w:sz w:val="24"/>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0DCD222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063DCB4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4C9969C3">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25C351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7EBAE3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4AFA50E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5750BA2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6A1DE5A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69D2385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CD181C">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4E9B9AF">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AE122D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4627565C">
            <w:pPr>
              <w:jc w:val="center"/>
              <w:rPr>
                <w:rFonts w:hint="eastAsia" w:ascii="宋体" w:hAnsi="宋体" w:eastAsia="宋体" w:cs="宋体"/>
                <w:color w:val="000000" w:themeColor="text1"/>
                <w:sz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8DB2CDD">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884059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D7D60E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26946F8D">
            <w:pPr>
              <w:jc w:val="center"/>
              <w:rPr>
                <w:rFonts w:hint="eastAsia" w:ascii="宋体" w:hAnsi="宋体" w:eastAsia="宋体" w:cs="宋体"/>
                <w:color w:val="000000" w:themeColor="text1"/>
                <w:sz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BEAE44B">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5017900">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04F587C">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26F6CDC">
            <w:pPr>
              <w:jc w:val="center"/>
              <w:rPr>
                <w:rFonts w:hint="eastAsia" w:ascii="宋体" w:hAnsi="宋体" w:eastAsia="宋体" w:cs="宋体"/>
                <w:color w:val="000000" w:themeColor="text1"/>
                <w:sz w:val="24"/>
                <w14:textFill>
                  <w14:solidFill>
                    <w14:schemeClr w14:val="tx1"/>
                  </w14:solidFill>
                </w14:textFill>
              </w:rPr>
            </w:pPr>
          </w:p>
        </w:tc>
      </w:tr>
      <w:tr w14:paraId="466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0D0FAB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650962A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AC0C909">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6DFB71EA">
            <w:pPr>
              <w:jc w:val="center"/>
              <w:rPr>
                <w:rFonts w:hint="eastAsia" w:ascii="宋体" w:hAnsi="宋体" w:eastAsia="宋体" w:cs="宋体"/>
                <w:color w:val="000000" w:themeColor="text1"/>
                <w:sz w:val="24"/>
                <w14:textFill>
                  <w14:solidFill>
                    <w14:schemeClr w14:val="tx1"/>
                  </w14:solidFill>
                </w14:textFill>
              </w:rPr>
            </w:pPr>
          </w:p>
        </w:tc>
      </w:tr>
      <w:tr w14:paraId="708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A69C43A">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058D42B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3B27066">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7FBD02DF">
            <w:pPr>
              <w:jc w:val="center"/>
              <w:rPr>
                <w:rFonts w:hint="eastAsia" w:ascii="宋体" w:hAnsi="宋体" w:eastAsia="宋体" w:cs="宋体"/>
                <w:color w:val="000000" w:themeColor="text1"/>
                <w:sz w:val="24"/>
                <w14:textFill>
                  <w14:solidFill>
                    <w14:schemeClr w14:val="tx1"/>
                  </w14:solidFill>
                </w14:textFill>
              </w:rPr>
            </w:pPr>
          </w:p>
        </w:tc>
      </w:tr>
    </w:tbl>
    <w:p w14:paraId="7B7CAB40">
      <w:pPr>
        <w:spacing w:line="300" w:lineRule="exact"/>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注：1.表中职务、职称均指在供应商单位的职务、职称；</w:t>
      </w:r>
    </w:p>
    <w:p w14:paraId="4C165A65">
      <w:pPr>
        <w:spacing w:line="300" w:lineRule="exact"/>
        <w:ind w:firstLine="400" w:firstLineChars="200"/>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2.供应商必须提供相关人员资格证明文件加盖公章复印件；</w:t>
      </w:r>
    </w:p>
    <w:p w14:paraId="0068B135">
      <w:pPr>
        <w:spacing w:line="300" w:lineRule="exact"/>
        <w:ind w:firstLine="400" w:firstLineChars="200"/>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3.供应商必须提供相关人员加盖公章身份证复印件。</w:t>
      </w:r>
    </w:p>
    <w:p w14:paraId="08E49EDF">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3762EB">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0ED2BD79">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032D1E4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761D4AA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0935B9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宋体" w:hAnsi="宋体" w:eastAsia="宋体" w:cs="宋体"/>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63" w:type="dxa"/>
            <w:noWrap w:val="0"/>
            <w:vAlign w:val="center"/>
          </w:tcPr>
          <w:p w14:paraId="4E4C166B">
            <w:pPr>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7" w:type="dxa"/>
            <w:noWrap w:val="0"/>
            <w:vAlign w:val="center"/>
          </w:tcPr>
          <w:p w14:paraId="53B1039D">
            <w:pPr>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63" w:type="dxa"/>
            <w:noWrap w:val="0"/>
            <w:vAlign w:val="center"/>
          </w:tcPr>
          <w:p w14:paraId="1E2770EC">
            <w:pPr>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41" w:type="dxa"/>
            <w:noWrap w:val="0"/>
            <w:vAlign w:val="center"/>
          </w:tcPr>
          <w:p w14:paraId="7A6AE7AD">
            <w:pPr>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47" w:type="dxa"/>
            <w:noWrap w:val="0"/>
            <w:vAlign w:val="center"/>
          </w:tcPr>
          <w:p w14:paraId="6460615D">
            <w:pPr>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64" w:type="dxa"/>
            <w:noWrap w:val="0"/>
            <w:vAlign w:val="center"/>
          </w:tcPr>
          <w:p w14:paraId="77FA0703">
            <w:pPr>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907D670">
      <w:pPr>
        <w:spacing w:line="300" w:lineRule="exact"/>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注：1.表中职务、职称均指在供应商单位的职务、职称；</w:t>
      </w:r>
    </w:p>
    <w:p w14:paraId="7FCAAE6A">
      <w:pPr>
        <w:spacing w:line="300" w:lineRule="exact"/>
        <w:ind w:firstLine="400" w:firstLineChars="200"/>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2.供应商必须提供相关人员资格证明文件</w:t>
      </w: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和劳动合同</w:t>
      </w:r>
      <w:r>
        <w:rPr>
          <w:rFonts w:hint="eastAsia" w:ascii="仿宋" w:hAnsi="仿宋" w:eastAsia="仿宋" w:cs="仿宋"/>
          <w:b/>
          <w:bCs/>
          <w:color w:val="000000" w:themeColor="text1"/>
          <w:sz w:val="20"/>
          <w:szCs w:val="20"/>
          <w:highlight w:val="none"/>
          <w14:textFill>
            <w14:solidFill>
              <w14:schemeClr w14:val="tx1"/>
            </w14:solidFill>
          </w14:textFill>
        </w:rPr>
        <w:t>加盖公章复印件；</w:t>
      </w:r>
    </w:p>
    <w:p w14:paraId="58F45A91">
      <w:pPr>
        <w:spacing w:line="300" w:lineRule="exact"/>
        <w:ind w:firstLine="400" w:firstLineChars="200"/>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3.供应商必须提供相关人员加盖公章身份证和毕业证书复印件</w:t>
      </w: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w:t>
      </w:r>
    </w:p>
    <w:p w14:paraId="45421963">
      <w:pPr>
        <w:pStyle w:val="18"/>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A29A82A">
      <w:pPr>
        <w:pStyle w:val="18"/>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2DE11B97">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AE0C8C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A62C6EC">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3F6AD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0094B9D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0D9CE595">
      <w:pPr>
        <w:spacing w:line="300" w:lineRule="exact"/>
        <w:ind w:firstLine="400" w:firstLineChars="200"/>
        <w:rPr>
          <w:rFonts w:hint="eastAsia" w:ascii="仿宋" w:hAnsi="仿宋" w:eastAsia="仿宋" w:cs="仿宋"/>
          <w:b/>
          <w:bCs/>
          <w:color w:val="000000" w:themeColor="text1"/>
          <w:sz w:val="20"/>
          <w:szCs w:val="20"/>
          <w:highlight w:val="none"/>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注：</w:t>
      </w:r>
      <w:r>
        <w:rPr>
          <w:rFonts w:hint="eastAsia" w:ascii="仿宋" w:hAnsi="仿宋" w:eastAsia="仿宋" w:cs="仿宋"/>
          <w:b/>
          <w:bCs/>
          <w:color w:val="000000" w:themeColor="text1"/>
          <w:sz w:val="20"/>
          <w:szCs w:val="20"/>
          <w:highlight w:val="none"/>
          <w14:textFill>
            <w14:solidFill>
              <w14:schemeClr w14:val="tx1"/>
            </w14:solidFill>
          </w14:textFill>
        </w:rPr>
        <w:t>供应商必须提供</w:t>
      </w: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设备相关合同及发票。租赁设备则须提供租赁合同及发票，自有设备则须提供自有设备的购买合同及发票</w:t>
      </w:r>
      <w:r>
        <w:rPr>
          <w:rFonts w:hint="eastAsia" w:ascii="仿宋" w:hAnsi="仿宋" w:eastAsia="仿宋" w:cs="仿宋"/>
          <w:b/>
          <w:bCs/>
          <w:color w:val="000000" w:themeColor="text1"/>
          <w:sz w:val="20"/>
          <w:szCs w:val="20"/>
          <w:highlight w:val="none"/>
          <w:lang w:eastAsia="zh-CN"/>
          <w14:textFill>
            <w14:solidFill>
              <w14:schemeClr w14:val="tx1"/>
            </w14:solidFill>
          </w14:textFill>
        </w:rPr>
        <w:t>。</w:t>
      </w:r>
    </w:p>
    <w:p w14:paraId="0A8F2BB6">
      <w:pPr>
        <w:pStyle w:val="18"/>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22F947EE">
      <w:pPr>
        <w:rPr>
          <w:rFonts w:hint="eastAsia"/>
          <w:color w:val="000000" w:themeColor="text1"/>
          <w:lang w:eastAsia="zh-CN"/>
          <w14:textFill>
            <w14:solidFill>
              <w14:schemeClr w14:val="tx1"/>
            </w14:solidFill>
          </w14:textFill>
        </w:rPr>
      </w:pPr>
    </w:p>
    <w:p w14:paraId="40F39C13">
      <w:pPr>
        <w:pStyle w:val="18"/>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6AE9A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A19107">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B54158">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3B1C785">
      <w:pPr>
        <w:pStyle w:val="2"/>
        <w:rPr>
          <w:rFonts w:hint="eastAsia"/>
          <w:color w:val="000000" w:themeColor="text1"/>
          <w14:textFill>
            <w14:solidFill>
              <w14:schemeClr w14:val="tx1"/>
            </w14:solidFill>
          </w14:textFill>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4F4D75C">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17AEA6FE">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1F580ED">
      <w:pPr>
        <w:pStyle w:val="18"/>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5D3B976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F259BBD">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BE14AE7">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457D147B">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53DFA12D">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22D01EF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4A27A3D7">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7984EBAE">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11F94FE6">
      <w:pPr>
        <w:pStyle w:val="37"/>
        <w:rPr>
          <w:rFonts w:hint="eastAsia" w:ascii="宋体" w:hAnsi="宋体" w:eastAsia="宋体" w:cs="宋体"/>
          <w:color w:val="000000" w:themeColor="text1"/>
          <w:lang w:eastAsia="zh-CN"/>
          <w14:textFill>
            <w14:solidFill>
              <w14:schemeClr w14:val="tx1"/>
            </w14:solidFill>
          </w14:textFill>
        </w:rPr>
      </w:pPr>
    </w:p>
    <w:p w14:paraId="61CA5E3C">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9BE23FA">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3A4ECDD9">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00E403E7">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B967E35">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0DE6A18">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251B249">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4A23806">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6820CE7">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7B0EC03">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D6BF228">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C92E4B">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E11E1AB">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218D4C7">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4D3CFB">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6F964B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49DAAD4">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28974332">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1CF0BA7">
      <w:pPr>
        <w:pStyle w:val="37"/>
        <w:rPr>
          <w:rFonts w:hint="eastAsia"/>
          <w:color w:val="000000" w:themeColor="text1"/>
          <w:lang w:val="en-US" w:eastAsia="zh-CN"/>
          <w14:textFill>
            <w14:solidFill>
              <w14:schemeClr w14:val="tx1"/>
            </w14:solidFill>
          </w14:textFill>
        </w:rPr>
      </w:pPr>
    </w:p>
    <w:p w14:paraId="62789375">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2919CFD1">
      <w:pPr>
        <w:rPr>
          <w:rFonts w:hint="eastAsia" w:ascii="宋体" w:hAnsi="宋体" w:eastAsia="宋体" w:cs="宋体"/>
          <w:b/>
          <w:color w:val="000000" w:themeColor="text1"/>
          <w:szCs w:val="21"/>
          <w14:textFill>
            <w14:solidFill>
              <w14:schemeClr w14:val="tx1"/>
            </w14:solidFill>
          </w14:textFill>
        </w:rPr>
      </w:pPr>
    </w:p>
    <w:p w14:paraId="5B725B5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A1F541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2038532">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F25B1CE">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07ED6B22">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531E839">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5DAB705">
      <w:pPr>
        <w:pStyle w:val="2"/>
        <w:rPr>
          <w:rFonts w:hint="eastAsia" w:ascii="宋体" w:hAnsi="宋体" w:eastAsia="宋体" w:cs="宋体"/>
          <w:bCs/>
          <w:color w:val="000000" w:themeColor="text1"/>
          <w:sz w:val="24"/>
          <w:szCs w:val="24"/>
          <w:u w:val="single"/>
          <w14:textFill>
            <w14:solidFill>
              <w14:schemeClr w14:val="tx1"/>
            </w14:solidFill>
          </w14:textFill>
        </w:rPr>
      </w:pPr>
    </w:p>
    <w:p w14:paraId="52F75E30">
      <w:pPr>
        <w:pStyle w:val="2"/>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decimal"/>
          <w:cols w:space="0" w:num="1"/>
          <w:rtlGutter w:val="0"/>
          <w:docGrid w:type="linesAndChars" w:linePitch="318" w:charSpace="0"/>
        </w:sectPr>
      </w:pPr>
    </w:p>
    <w:p w14:paraId="43852293">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7155899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3568F2F">
      <w:pPr>
        <w:pStyle w:val="37"/>
        <w:rPr>
          <w:rFonts w:hint="eastAsia"/>
          <w:color w:val="000000" w:themeColor="text1"/>
          <w:lang w:val="en-US" w:eastAsia="zh-CN"/>
          <w14:textFill>
            <w14:solidFill>
              <w14:schemeClr w14:val="tx1"/>
            </w14:solidFill>
          </w14:textFill>
        </w:rPr>
      </w:pPr>
    </w:p>
    <w:p w14:paraId="487C1478">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财务状况报告、依法缴纳税收和社会保障资金的声明函</w:t>
      </w:r>
    </w:p>
    <w:p w14:paraId="79163054">
      <w:pPr>
        <w:rPr>
          <w:rFonts w:hint="eastAsia" w:ascii="宋体" w:hAnsi="宋体" w:eastAsia="宋体" w:cs="宋体"/>
          <w:b/>
          <w:color w:val="000000" w:themeColor="text1"/>
          <w:szCs w:val="21"/>
          <w14:textFill>
            <w14:solidFill>
              <w14:schemeClr w14:val="tx1"/>
            </w14:solidFill>
          </w14:textFill>
        </w:rPr>
      </w:pPr>
    </w:p>
    <w:p w14:paraId="0F34C94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4AA97F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7658BBCD">
      <w:pPr>
        <w:pStyle w:val="37"/>
        <w:rPr>
          <w:rFonts w:hint="eastAsia"/>
          <w:color w:val="000000" w:themeColor="text1"/>
          <w14:textFill>
            <w14:solidFill>
              <w14:schemeClr w14:val="tx1"/>
            </w14:solidFill>
          </w14:textFill>
        </w:rPr>
      </w:pPr>
    </w:p>
    <w:p w14:paraId="4087DCBF">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73B95AD">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C36A93">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6AF9A1D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BE4E766">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3CE8CC23">
      <w:pPr>
        <w:rPr>
          <w:rFonts w:hint="eastAsia" w:ascii="宋体" w:hAnsi="宋体" w:eastAsia="宋体" w:cs="宋体"/>
          <w:b/>
          <w:color w:val="000000" w:themeColor="text1"/>
          <w:szCs w:val="21"/>
          <w14:textFill>
            <w14:solidFill>
              <w14:schemeClr w14:val="tx1"/>
            </w14:solidFill>
          </w14:textFill>
        </w:rPr>
      </w:pPr>
    </w:p>
    <w:p w14:paraId="0780D89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3F0288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39A233C6">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A43EBAD">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06DEAEF">
      <w:pPr>
        <w:spacing w:line="360" w:lineRule="auto"/>
        <w:jc w:val="center"/>
        <w:rPr>
          <w:rFonts w:hint="eastAsia" w:ascii="宋体" w:hAnsi="宋体" w:eastAsia="宋体" w:cs="宋体"/>
          <w:b/>
          <w:color w:val="000000" w:themeColor="text1"/>
          <w:sz w:val="24"/>
          <w14:textFill>
            <w14:solidFill>
              <w14:schemeClr w14:val="tx1"/>
            </w14:solidFill>
          </w14:textFill>
        </w:rPr>
      </w:pPr>
    </w:p>
    <w:p w14:paraId="43DDDE69">
      <w:pPr>
        <w:spacing w:line="360" w:lineRule="auto"/>
        <w:jc w:val="center"/>
        <w:rPr>
          <w:rFonts w:hint="eastAsia" w:ascii="宋体" w:hAnsi="宋体" w:eastAsia="宋体" w:cs="宋体"/>
          <w:b/>
          <w:color w:val="000000" w:themeColor="text1"/>
          <w:sz w:val="24"/>
          <w14:textFill>
            <w14:solidFill>
              <w14:schemeClr w14:val="tx1"/>
            </w14:solidFill>
          </w14:textFill>
        </w:rPr>
      </w:pPr>
    </w:p>
    <w:p w14:paraId="1EABCAE9">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63FDE91B">
      <w:pPr>
        <w:jc w:val="center"/>
        <w:rPr>
          <w:rFonts w:hint="eastAsia" w:ascii="宋体" w:hAnsi="宋体" w:eastAsia="宋体" w:cs="宋体"/>
          <w:b/>
          <w:bCs/>
          <w:color w:val="000000" w:themeColor="text1"/>
          <w:sz w:val="32"/>
          <w:szCs w:val="32"/>
          <w14:textFill>
            <w14:solidFill>
              <w14:schemeClr w14:val="tx1"/>
            </w14:solidFill>
          </w14:textFill>
        </w:rPr>
      </w:pPr>
    </w:p>
    <w:p w14:paraId="71A16C68">
      <w:pPr>
        <w:jc w:val="center"/>
        <w:rPr>
          <w:rFonts w:hint="eastAsia" w:ascii="宋体" w:hAnsi="宋体" w:eastAsia="宋体" w:cs="宋体"/>
          <w:b/>
          <w:bCs/>
          <w:color w:val="000000" w:themeColor="text1"/>
          <w:sz w:val="32"/>
          <w:szCs w:val="32"/>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433FC9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4B7D680B">
      <w:pPr>
        <w:jc w:val="center"/>
        <w:rPr>
          <w:rFonts w:hint="eastAsia" w:ascii="宋体" w:hAnsi="宋体" w:eastAsia="宋体" w:cs="宋体"/>
          <w:b/>
          <w:bCs/>
          <w:color w:val="000000" w:themeColor="text1"/>
          <w:sz w:val="32"/>
          <w:szCs w:val="32"/>
          <w14:textFill>
            <w14:solidFill>
              <w14:schemeClr w14:val="tx1"/>
            </w14:solidFill>
          </w14:textFill>
        </w:rPr>
      </w:pPr>
    </w:p>
    <w:p w14:paraId="33CFC10B">
      <w:pPr>
        <w:jc w:val="center"/>
        <w:rPr>
          <w:rFonts w:hint="eastAsia" w:ascii="宋体" w:hAnsi="宋体" w:eastAsia="宋体" w:cs="宋体"/>
          <w:b/>
          <w:bCs/>
          <w:color w:val="000000" w:themeColor="text1"/>
          <w:sz w:val="32"/>
          <w:szCs w:val="32"/>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970C31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0A2F18B5">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190AAFA5">
      <w:pPr>
        <w:jc w:val="center"/>
        <w:rPr>
          <w:rFonts w:hint="eastAsia" w:ascii="宋体" w:hAnsi="宋体" w:eastAsia="宋体" w:cs="宋体"/>
          <w:b/>
          <w:bCs/>
          <w:color w:val="000000" w:themeColor="text1"/>
          <w:sz w:val="32"/>
          <w:szCs w:val="32"/>
          <w14:textFill>
            <w14:solidFill>
              <w14:schemeClr w14:val="tx1"/>
            </w14:solidFill>
          </w14:textFill>
        </w:rPr>
      </w:pPr>
    </w:p>
    <w:p w14:paraId="6EB6CE64">
      <w:pPr>
        <w:jc w:val="center"/>
        <w:rPr>
          <w:rFonts w:hint="eastAsia" w:ascii="宋体" w:hAnsi="宋体" w:eastAsia="宋体" w:cs="宋体"/>
          <w:b/>
          <w:bCs/>
          <w:color w:val="000000" w:themeColor="text1"/>
          <w:sz w:val="32"/>
          <w:szCs w:val="32"/>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58CC6D32">
      <w:pPr>
        <w:rPr>
          <w:rFonts w:hint="eastAsia" w:ascii="宋体" w:hAnsi="宋体" w:eastAsia="宋体" w:cs="宋体"/>
          <w:b/>
          <w:color w:val="000000" w:themeColor="text1"/>
          <w:szCs w:val="21"/>
          <w14:textFill>
            <w14:solidFill>
              <w14:schemeClr w14:val="tx1"/>
            </w14:solidFill>
          </w14:textFill>
        </w:rPr>
      </w:pPr>
    </w:p>
    <w:p w14:paraId="6597437E">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03815007">
      <w:pPr>
        <w:spacing w:line="360" w:lineRule="auto"/>
        <w:rPr>
          <w:rFonts w:hint="eastAsia" w:ascii="宋体" w:hAnsi="宋体" w:eastAsia="宋体" w:cs="宋体"/>
          <w:color w:val="000000" w:themeColor="text1"/>
          <w:sz w:val="24"/>
          <w:szCs w:val="24"/>
          <w14:textFill>
            <w14:solidFill>
              <w14:schemeClr w14:val="tx1"/>
            </w14:solidFill>
          </w14:textFill>
        </w:rPr>
      </w:pPr>
    </w:p>
    <w:p w14:paraId="3D58C60A">
      <w:pPr>
        <w:wordWrap w:val="0"/>
        <w:spacing w:line="360" w:lineRule="auto"/>
        <w:rPr>
          <w:rFonts w:hint="eastAsia" w:ascii="宋体" w:hAnsi="宋体" w:eastAsia="宋体" w:cs="宋体"/>
          <w:color w:val="000000" w:themeColor="text1"/>
          <w:sz w:val="24"/>
          <w14:textFill>
            <w14:solidFill>
              <w14:schemeClr w14:val="tx1"/>
            </w14:solidFill>
          </w14:textFill>
        </w:rPr>
      </w:pPr>
    </w:p>
    <w:p w14:paraId="0ED25CEC">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5B29FA">
      <w:pPr>
        <w:pStyle w:val="1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3579446">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480414DC">
      <w:pPr>
        <w:pStyle w:val="18"/>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11FDC10">
      <w:pPr>
        <w:pStyle w:val="18"/>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7193AB61">
      <w:pPr>
        <w:pStyle w:val="18"/>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18"/>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18"/>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782E2E2D">
      <w:pPr>
        <w:pStyle w:val="18"/>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2C117820">
      <w:pPr>
        <w:pStyle w:val="18"/>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1B9D24BD">
      <w:pPr>
        <w:pStyle w:val="18"/>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2CD67490">
      <w:pPr>
        <w:rPr>
          <w:rFonts w:hint="eastAsia" w:ascii="宋体" w:hAnsi="宋体" w:eastAsia="宋体" w:cs="宋体"/>
          <w:color w:val="000000" w:themeColor="text1"/>
          <w14:textFill>
            <w14:solidFill>
              <w14:schemeClr w14:val="tx1"/>
            </w14:solidFill>
          </w14:textFill>
        </w:rPr>
      </w:pPr>
    </w:p>
    <w:p w14:paraId="1B1FE582">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07C747C">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172817">
      <w:pPr>
        <w:pStyle w:val="18"/>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154F8CF6">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5CBB7507">
      <w:pPr>
        <w:pStyle w:val="1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300D90CD">
      <w:pPr>
        <w:pStyle w:val="1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大冶市罗家桥街道大塘洲村村民委员会</w:t>
      </w:r>
      <w:r>
        <w:rPr>
          <w:rFonts w:hint="eastAsia" w:ascii="宋体" w:hAnsi="宋体" w:eastAsia="宋体" w:cs="宋体"/>
          <w:color w:val="000000" w:themeColor="text1"/>
          <w:sz w:val="24"/>
          <w:szCs w:val="24"/>
          <w:u w:val="non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426D0009">
      <w:pPr>
        <w:pStyle w:val="5"/>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7C32BB87">
      <w:pPr>
        <w:pStyle w:val="37"/>
        <w:rPr>
          <w:rFonts w:hint="eastAsia"/>
          <w:color w:val="000000" w:themeColor="text1"/>
          <w14:textFill>
            <w14:solidFill>
              <w14:schemeClr w14:val="tx1"/>
            </w14:solidFill>
          </w14:textFill>
        </w:rPr>
      </w:pPr>
    </w:p>
    <w:p w14:paraId="28753A22">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FF53D9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4EF60B2">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A77199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6E899004">
      <w:pPr>
        <w:pStyle w:val="37"/>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18"/>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3" w:name="OLE_LINK13"/>
      <w:bookmarkStart w:id="4" w:name="OLE_LINK14"/>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56DD76A2">
      <w:pPr>
        <w:pStyle w:val="39"/>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39"/>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37"/>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0AC195DD">
      <w:pPr>
        <w:pStyle w:val="37"/>
        <w:rPr>
          <w:rFonts w:hint="eastAsia"/>
          <w:color w:val="000000" w:themeColor="text1"/>
          <w:lang w:val="zh-CN" w:eastAsia="zh-CN"/>
          <w14:textFill>
            <w14:solidFill>
              <w14:schemeClr w14:val="tx1"/>
            </w14:solidFill>
          </w14:textFill>
        </w:rPr>
      </w:pPr>
    </w:p>
    <w:tbl>
      <w:tblPr>
        <w:tblStyle w:val="29"/>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27B63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152C1E4">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2D0">
    <w:pPr>
      <w:pStyle w:val="21"/>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45D0">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1"/>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1"/>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1"/>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1"/>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1"/>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1"/>
      <w:framePr w:wrap="around" w:vAnchor="text" w:hAnchor="margin" w:xAlign="center" w:y="1"/>
      <w:rPr>
        <w:rStyle w:val="32"/>
      </w:rPr>
    </w:pPr>
    <w:r>
      <w:fldChar w:fldCharType="begin"/>
    </w:r>
    <w:r>
      <w:rPr>
        <w:rStyle w:val="32"/>
      </w:rPr>
      <w:instrText xml:space="preserve">PAGE  </w:instrText>
    </w:r>
    <w:r>
      <w:fldChar w:fldCharType="end"/>
    </w:r>
  </w:p>
  <w:p w14:paraId="3885AB00">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4A5C">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737">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56DF1"/>
    <w:rsid w:val="03FE1572"/>
    <w:rsid w:val="04013EE6"/>
    <w:rsid w:val="041A3ABF"/>
    <w:rsid w:val="04321690"/>
    <w:rsid w:val="04340AAB"/>
    <w:rsid w:val="045F1473"/>
    <w:rsid w:val="046F010F"/>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138A"/>
    <w:rsid w:val="06754CF2"/>
    <w:rsid w:val="06A313D3"/>
    <w:rsid w:val="06AE58DD"/>
    <w:rsid w:val="06DD4319"/>
    <w:rsid w:val="06FB0892"/>
    <w:rsid w:val="07155392"/>
    <w:rsid w:val="0755236F"/>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3D1488"/>
    <w:rsid w:val="0C795D66"/>
    <w:rsid w:val="0CA62660"/>
    <w:rsid w:val="0CC35D5D"/>
    <w:rsid w:val="0CCA3020"/>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B610A6"/>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3DE15AB"/>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AB610D"/>
    <w:rsid w:val="18D94D16"/>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6D5BEA"/>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370D00"/>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8E59A0"/>
    <w:rsid w:val="30AD4786"/>
    <w:rsid w:val="313308E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4E64EB"/>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471951"/>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715687"/>
    <w:rsid w:val="458C55DC"/>
    <w:rsid w:val="45B1654F"/>
    <w:rsid w:val="45DE0B4E"/>
    <w:rsid w:val="45DF5158"/>
    <w:rsid w:val="45F813BF"/>
    <w:rsid w:val="460F6CB6"/>
    <w:rsid w:val="4636798A"/>
    <w:rsid w:val="46474136"/>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E1F0B"/>
    <w:rsid w:val="49281EF7"/>
    <w:rsid w:val="492C7942"/>
    <w:rsid w:val="494054C3"/>
    <w:rsid w:val="494C24AA"/>
    <w:rsid w:val="49A142F8"/>
    <w:rsid w:val="49A61D85"/>
    <w:rsid w:val="49B74631"/>
    <w:rsid w:val="4A010E58"/>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DB3EC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402CDD"/>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4E831B8"/>
    <w:rsid w:val="650A1968"/>
    <w:rsid w:val="652F01A6"/>
    <w:rsid w:val="654900FB"/>
    <w:rsid w:val="654D6285"/>
    <w:rsid w:val="65980FD1"/>
    <w:rsid w:val="65CA7E5E"/>
    <w:rsid w:val="65CB6D62"/>
    <w:rsid w:val="65D774B5"/>
    <w:rsid w:val="65DB2081"/>
    <w:rsid w:val="65E73DB0"/>
    <w:rsid w:val="6606398F"/>
    <w:rsid w:val="66280ED6"/>
    <w:rsid w:val="66321018"/>
    <w:rsid w:val="66534718"/>
    <w:rsid w:val="665F1D29"/>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D2352"/>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4C3B17"/>
    <w:rsid w:val="6C6B5F6D"/>
    <w:rsid w:val="6C71226C"/>
    <w:rsid w:val="6CDF30F3"/>
    <w:rsid w:val="6CED1CB3"/>
    <w:rsid w:val="6D07229B"/>
    <w:rsid w:val="6D0A70AC"/>
    <w:rsid w:val="6D4E1B1E"/>
    <w:rsid w:val="6D562DEE"/>
    <w:rsid w:val="6D6F091A"/>
    <w:rsid w:val="6D844205"/>
    <w:rsid w:val="6D9C4084"/>
    <w:rsid w:val="6DCF0724"/>
    <w:rsid w:val="6DD24064"/>
    <w:rsid w:val="6DE42EAB"/>
    <w:rsid w:val="6DF10D8F"/>
    <w:rsid w:val="6E105DA7"/>
    <w:rsid w:val="6E301E58"/>
    <w:rsid w:val="6E31797E"/>
    <w:rsid w:val="6E6D5494"/>
    <w:rsid w:val="6E71421E"/>
    <w:rsid w:val="6E8149B7"/>
    <w:rsid w:val="6E895A0C"/>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A71B06"/>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6B2096"/>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BF3D0E"/>
    <w:rsid w:val="77C20404"/>
    <w:rsid w:val="77E617D9"/>
    <w:rsid w:val="77EF68E0"/>
    <w:rsid w:val="77FE3273"/>
    <w:rsid w:val="78246EEA"/>
    <w:rsid w:val="782A7918"/>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EC35AA"/>
    <w:rsid w:val="7AF30220"/>
    <w:rsid w:val="7AF73BF8"/>
    <w:rsid w:val="7B1131C7"/>
    <w:rsid w:val="7B130B37"/>
    <w:rsid w:val="7B366BBD"/>
    <w:rsid w:val="7B5A4007"/>
    <w:rsid w:val="7BC65BA9"/>
    <w:rsid w:val="7BD12E99"/>
    <w:rsid w:val="7C1E3C37"/>
    <w:rsid w:val="7C230ACD"/>
    <w:rsid w:val="7C4B1E4B"/>
    <w:rsid w:val="7C5D270E"/>
    <w:rsid w:val="7C8C3C31"/>
    <w:rsid w:val="7C99506C"/>
    <w:rsid w:val="7CA7496A"/>
    <w:rsid w:val="7CA756BE"/>
    <w:rsid w:val="7CC72903"/>
    <w:rsid w:val="7D504B4D"/>
    <w:rsid w:val="7D5D48FC"/>
    <w:rsid w:val="7D952C37"/>
    <w:rsid w:val="7D987445"/>
    <w:rsid w:val="7D9D6FF4"/>
    <w:rsid w:val="7DAA2564"/>
    <w:rsid w:val="7DD62BD5"/>
    <w:rsid w:val="7DDC15F1"/>
    <w:rsid w:val="7DDC5873"/>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5"/>
    <w:autoRedefine/>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6"/>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48"/>
    <w:autoRedefine/>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9"/>
    <w:autoRedefine/>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0"/>
    <w:autoRedefine/>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30">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87"/>
    <w:autoRedefine/>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4"/>
    <w:autoRedefine/>
    <w:qFormat/>
    <w:uiPriority w:val="0"/>
    <w:pPr>
      <w:shd w:val="clear" w:color="auto" w:fill="000080"/>
    </w:pPr>
    <w:rPr>
      <w:rFonts w:ascii="Calibri" w:hAnsi="Calibri"/>
      <w:szCs w:val="22"/>
    </w:rPr>
  </w:style>
  <w:style w:type="paragraph" w:styleId="13">
    <w:name w:val="annotation text"/>
    <w:basedOn w:val="1"/>
    <w:link w:val="82"/>
    <w:autoRedefine/>
    <w:unhideWhenUsed/>
    <w:qFormat/>
    <w:uiPriority w:val="0"/>
    <w:pPr>
      <w:jc w:val="left"/>
    </w:pPr>
  </w:style>
  <w:style w:type="paragraph" w:styleId="14">
    <w:name w:val="Body Text 3"/>
    <w:basedOn w:val="1"/>
    <w:link w:val="85"/>
    <w:autoRedefine/>
    <w:qFormat/>
    <w:uiPriority w:val="0"/>
    <w:pPr>
      <w:widowControl/>
      <w:spacing w:after="120"/>
      <w:jc w:val="left"/>
    </w:pPr>
    <w:rPr>
      <w:kern w:val="0"/>
      <w:sz w:val="16"/>
      <w:szCs w:val="20"/>
      <w:lang w:eastAsia="en-US" w:bidi="en-US"/>
    </w:rPr>
  </w:style>
  <w:style w:type="paragraph" w:styleId="15">
    <w:name w:val="Body Text Indent"/>
    <w:basedOn w:val="1"/>
    <w:link w:val="89"/>
    <w:autoRedefine/>
    <w:qFormat/>
    <w:uiPriority w:val="0"/>
    <w:pPr>
      <w:ind w:firstLine="830" w:firstLineChars="352"/>
    </w:pPr>
    <w:rPr>
      <w:rFonts w:ascii="FangSong_GB2312" w:eastAsia="FangSong_GB2312"/>
      <w:sz w:val="32"/>
      <w:szCs w:val="20"/>
    </w:rPr>
  </w:style>
  <w:style w:type="paragraph" w:styleId="16">
    <w:name w:val="index 4"/>
    <w:basedOn w:val="1"/>
    <w:next w:val="1"/>
    <w:autoRedefine/>
    <w:qFormat/>
    <w:uiPriority w:val="0"/>
    <w:pPr>
      <w:ind w:left="600" w:leftChars="600"/>
    </w:pPr>
  </w:style>
  <w:style w:type="paragraph" w:styleId="17">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88"/>
    <w:autoRedefine/>
    <w:qFormat/>
    <w:uiPriority w:val="0"/>
    <w:rPr>
      <w:rFonts w:ascii="宋体" w:hAnsi="Courier New" w:cs="Courier New"/>
      <w:szCs w:val="21"/>
    </w:rPr>
  </w:style>
  <w:style w:type="paragraph" w:styleId="19">
    <w:name w:val="Date"/>
    <w:basedOn w:val="1"/>
    <w:next w:val="1"/>
    <w:link w:val="90"/>
    <w:autoRedefine/>
    <w:qFormat/>
    <w:uiPriority w:val="0"/>
    <w:pPr>
      <w:ind w:left="100" w:leftChars="2500"/>
    </w:pPr>
  </w:style>
  <w:style w:type="paragraph" w:styleId="20">
    <w:name w:val="Balloon Text"/>
    <w:basedOn w:val="1"/>
    <w:link w:val="91"/>
    <w:autoRedefine/>
    <w:semiHidden/>
    <w:qFormat/>
    <w:uiPriority w:val="0"/>
    <w:rPr>
      <w:rFonts w:asciiTheme="minorHAnsi" w:hAnsiTheme="minorHAnsi" w:cstheme="minorBidi"/>
      <w:sz w:val="18"/>
      <w:szCs w:val="18"/>
    </w:rPr>
  </w:style>
  <w:style w:type="paragraph" w:styleId="21">
    <w:name w:val="footer"/>
    <w:basedOn w:val="1"/>
    <w:next w:val="1"/>
    <w:link w:val="42"/>
    <w:autoRedefine/>
    <w:unhideWhenUsed/>
    <w:qFormat/>
    <w:uiPriority w:val="0"/>
    <w:pPr>
      <w:tabs>
        <w:tab w:val="center" w:pos="4153"/>
        <w:tab w:val="right" w:pos="8306"/>
      </w:tabs>
      <w:snapToGrid w:val="0"/>
      <w:jc w:val="left"/>
    </w:pPr>
    <w:rPr>
      <w:sz w:val="18"/>
      <w:szCs w:val="18"/>
    </w:rPr>
  </w:style>
  <w:style w:type="paragraph" w:styleId="22">
    <w:name w:val="header"/>
    <w:basedOn w:val="1"/>
    <w:next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pPr>
      <w:tabs>
        <w:tab w:val="right" w:leader="dot" w:pos="9061"/>
      </w:tabs>
    </w:pPr>
    <w:rPr>
      <w:rFonts w:ascii="宋体" w:hAnsi="宋体" w:eastAsia="FangSong_GB2312"/>
      <w:b/>
      <w:sz w:val="32"/>
    </w:rPr>
  </w:style>
  <w:style w:type="paragraph" w:styleId="24">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2"/>
    <w:unhideWhenUsed/>
    <w:qFormat/>
    <w:uiPriority w:val="99"/>
    <w:pPr>
      <w:spacing w:after="120" w:line="480" w:lineRule="auto"/>
    </w:pPr>
  </w:style>
  <w:style w:type="paragraph" w:styleId="26">
    <w:name w:val="Normal (Web)"/>
    <w:basedOn w:val="1"/>
    <w:autoRedefine/>
    <w:semiHidden/>
    <w:unhideWhenUsed/>
    <w:qFormat/>
    <w:uiPriority w:val="99"/>
    <w:rPr>
      <w:sz w:val="24"/>
    </w:rPr>
  </w:style>
  <w:style w:type="paragraph" w:styleId="27">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3"/>
    <w:autoRedefine/>
    <w:qFormat/>
    <w:uiPriority w:val="0"/>
    <w:rPr>
      <w:rFonts w:ascii="Calibri" w:hAnsi="Calibri"/>
      <w:b/>
      <w:bCs/>
      <w:szCs w:val="22"/>
    </w:rPr>
  </w:style>
  <w:style w:type="character" w:styleId="31">
    <w:name w:val="Strong"/>
    <w:autoRedefine/>
    <w:qFormat/>
    <w:uiPriority w:val="0"/>
    <w:rPr>
      <w:b/>
    </w:rPr>
  </w:style>
  <w:style w:type="character" w:styleId="32">
    <w:name w:val="page number"/>
    <w:basedOn w:val="30"/>
    <w:qFormat/>
    <w:uiPriority w:val="0"/>
  </w:style>
  <w:style w:type="character" w:styleId="33">
    <w:name w:val="FollowedHyperlink"/>
    <w:autoRedefine/>
    <w:qFormat/>
    <w:uiPriority w:val="0"/>
    <w:rPr>
      <w:color w:val="800080"/>
      <w:u w:val="single"/>
    </w:rPr>
  </w:style>
  <w:style w:type="character" w:styleId="34">
    <w:name w:val="Emphasis"/>
    <w:autoRedefine/>
    <w:qFormat/>
    <w:uiPriority w:val="0"/>
    <w:rPr>
      <w:i/>
      <w:iCs/>
    </w:rPr>
  </w:style>
  <w:style w:type="character" w:styleId="35">
    <w:name w:val="Hyperlink"/>
    <w:autoRedefine/>
    <w:qFormat/>
    <w:uiPriority w:val="0"/>
    <w:rPr>
      <w:color w:val="0000FF"/>
      <w:u w:val="single"/>
    </w:rPr>
  </w:style>
  <w:style w:type="character" w:styleId="36">
    <w:name w:val="annotation reference"/>
    <w:autoRedefine/>
    <w:qFormat/>
    <w:uiPriority w:val="0"/>
    <w:rPr>
      <w:sz w:val="21"/>
      <w:szCs w:val="21"/>
    </w:rPr>
  </w:style>
  <w:style w:type="paragraph" w:customStyle="1" w:styleId="37">
    <w:name w:val="段"/>
    <w:basedOn w:val="38"/>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8">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autoRedefine/>
    <w:qFormat/>
    <w:uiPriority w:val="0"/>
    <w:pPr>
      <w:ind w:left="420" w:leftChars="200"/>
    </w:pPr>
  </w:style>
  <w:style w:type="character" w:customStyle="1" w:styleId="41">
    <w:name w:val="页眉 字符"/>
    <w:basedOn w:val="30"/>
    <w:link w:val="22"/>
    <w:autoRedefine/>
    <w:qFormat/>
    <w:uiPriority w:val="0"/>
    <w:rPr>
      <w:sz w:val="18"/>
      <w:szCs w:val="18"/>
    </w:rPr>
  </w:style>
  <w:style w:type="character" w:customStyle="1" w:styleId="42">
    <w:name w:val="页脚 字符"/>
    <w:basedOn w:val="30"/>
    <w:link w:val="21"/>
    <w:autoRedefine/>
    <w:qFormat/>
    <w:uiPriority w:val="0"/>
    <w:rPr>
      <w:sz w:val="18"/>
      <w:szCs w:val="18"/>
    </w:rPr>
  </w:style>
  <w:style w:type="character" w:customStyle="1" w:styleId="43">
    <w:name w:val="标题 1 字符"/>
    <w:basedOn w:val="30"/>
    <w:link w:val="3"/>
    <w:autoRedefine/>
    <w:qFormat/>
    <w:uiPriority w:val="0"/>
    <w:rPr>
      <w:rFonts w:ascii="Times New Roman" w:hAnsi="Times New Roman" w:eastAsia="宋体" w:cs="Times New Roman"/>
      <w:b/>
      <w:bCs/>
      <w:kern w:val="44"/>
      <w:sz w:val="44"/>
      <w:szCs w:val="44"/>
    </w:rPr>
  </w:style>
  <w:style w:type="character" w:customStyle="1" w:styleId="44">
    <w:name w:val="标题 2 字符"/>
    <w:basedOn w:val="30"/>
    <w:link w:val="4"/>
    <w:autoRedefine/>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0"/>
    <w:link w:val="5"/>
    <w:autoRedefine/>
    <w:qFormat/>
    <w:uiPriority w:val="0"/>
    <w:rPr>
      <w:rFonts w:ascii="Cambria" w:hAnsi="Cambria" w:eastAsia="宋体" w:cs="Times New Roman"/>
      <w:b/>
      <w:bCs/>
      <w:sz w:val="26"/>
      <w:szCs w:val="26"/>
      <w:lang w:eastAsia="en-US"/>
    </w:rPr>
  </w:style>
  <w:style w:type="character" w:customStyle="1" w:styleId="46">
    <w:name w:val="标题 4 字符"/>
    <w:basedOn w:val="30"/>
    <w:link w:val="6"/>
    <w:autoRedefine/>
    <w:qFormat/>
    <w:uiPriority w:val="0"/>
    <w:rPr>
      <w:rFonts w:ascii="Calibri" w:hAnsi="Calibri" w:eastAsia="宋体" w:cs="Times New Roman"/>
      <w:b/>
      <w:bCs/>
      <w:kern w:val="0"/>
      <w:sz w:val="28"/>
      <w:szCs w:val="28"/>
      <w:lang w:eastAsia="en-US"/>
    </w:rPr>
  </w:style>
  <w:style w:type="character" w:customStyle="1" w:styleId="47">
    <w:name w:val="标题 5 字符"/>
    <w:basedOn w:val="30"/>
    <w:link w:val="7"/>
    <w:autoRedefine/>
    <w:qFormat/>
    <w:uiPriority w:val="0"/>
    <w:rPr>
      <w:rFonts w:ascii="Times New Roman" w:hAnsi="Times New Roman" w:eastAsia="宋体" w:cs="Times New Roman"/>
      <w:b/>
      <w:bCs/>
      <w:sz w:val="28"/>
      <w:szCs w:val="28"/>
    </w:rPr>
  </w:style>
  <w:style w:type="character" w:customStyle="1" w:styleId="48">
    <w:name w:val="标题 6 字符"/>
    <w:basedOn w:val="30"/>
    <w:link w:val="8"/>
    <w:autoRedefine/>
    <w:qFormat/>
    <w:uiPriority w:val="0"/>
    <w:rPr>
      <w:rFonts w:ascii="Cambria" w:hAnsi="Cambria" w:eastAsia="宋体" w:cs="Times New Roman"/>
      <w:b/>
      <w:bCs/>
      <w:sz w:val="24"/>
      <w:szCs w:val="24"/>
    </w:rPr>
  </w:style>
  <w:style w:type="character" w:customStyle="1" w:styleId="49">
    <w:name w:val="标题 7 字符"/>
    <w:basedOn w:val="30"/>
    <w:link w:val="9"/>
    <w:autoRedefine/>
    <w:qFormat/>
    <w:uiPriority w:val="0"/>
    <w:rPr>
      <w:rFonts w:ascii="Calibri" w:hAnsi="Calibri" w:eastAsia="宋体" w:cs="Times New Roman"/>
      <w:b/>
      <w:bCs/>
      <w:sz w:val="24"/>
      <w:szCs w:val="24"/>
    </w:rPr>
  </w:style>
  <w:style w:type="character" w:customStyle="1" w:styleId="50">
    <w:name w:val="标题 8 字符"/>
    <w:basedOn w:val="30"/>
    <w:link w:val="10"/>
    <w:autoRedefine/>
    <w:qFormat/>
    <w:uiPriority w:val="0"/>
    <w:rPr>
      <w:rFonts w:ascii="Cambria" w:hAnsi="Cambria" w:eastAsia="宋体" w:cs="Times New Roman"/>
      <w:sz w:val="24"/>
      <w:szCs w:val="24"/>
    </w:rPr>
  </w:style>
  <w:style w:type="character" w:customStyle="1" w:styleId="51">
    <w:name w:val="标题 9 字符"/>
    <w:basedOn w:val="30"/>
    <w:link w:val="11"/>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FangSong_GB2312" w:eastAsia="FangSong_GB2312" w:cs="宋体"/>
      <w:sz w:val="30"/>
      <w:szCs w:val="30"/>
    </w:rPr>
  </w:style>
  <w:style w:type="paragraph" w:customStyle="1" w:styleId="53">
    <w:name w:val="yhj正文"/>
    <w:basedOn w:val="1"/>
    <w:link w:val="52"/>
    <w:autoRedefine/>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0"/>
    <w:autoRedefine/>
    <w:qFormat/>
    <w:uiPriority w:val="0"/>
  </w:style>
  <w:style w:type="character" w:customStyle="1" w:styleId="55">
    <w:name w:val="无间隔 Char"/>
    <w:link w:val="56"/>
    <w:autoRedefine/>
    <w:qFormat/>
    <w:uiPriority w:val="0"/>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4"/>
    <w:next w:val="16"/>
    <w:link w:val="63"/>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5"/>
    <w:link w:val="75"/>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4"/>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0"/>
    <w:link w:val="13"/>
    <w:autoRedefine/>
    <w:semiHidden/>
    <w:qFormat/>
    <w:uiPriority w:val="0"/>
    <w:rPr>
      <w:rFonts w:ascii="Times New Roman" w:hAnsi="Times New Roman" w:eastAsia="宋体" w:cs="Times New Roman"/>
      <w:szCs w:val="24"/>
    </w:rPr>
  </w:style>
  <w:style w:type="character" w:customStyle="1" w:styleId="83">
    <w:name w:val="批注主题 字符"/>
    <w:basedOn w:val="82"/>
    <w:link w:val="28"/>
    <w:autoRedefine/>
    <w:qFormat/>
    <w:uiPriority w:val="0"/>
    <w:rPr>
      <w:rFonts w:ascii="Calibri" w:hAnsi="Calibri" w:eastAsia="宋体" w:cs="Times New Roman"/>
      <w:b/>
      <w:bCs/>
      <w:szCs w:val="24"/>
    </w:rPr>
  </w:style>
  <w:style w:type="character" w:customStyle="1" w:styleId="84">
    <w:name w:val="文档结构图 字符"/>
    <w:basedOn w:val="30"/>
    <w:link w:val="12"/>
    <w:autoRedefine/>
    <w:qFormat/>
    <w:uiPriority w:val="0"/>
    <w:rPr>
      <w:rFonts w:ascii="Calibri" w:hAnsi="Calibri" w:eastAsia="宋体" w:cs="Times New Roman"/>
      <w:shd w:val="clear" w:color="auto" w:fill="000080"/>
    </w:rPr>
  </w:style>
  <w:style w:type="character" w:customStyle="1" w:styleId="85">
    <w:name w:val="正文文本 3 字符"/>
    <w:basedOn w:val="30"/>
    <w:link w:val="14"/>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0"/>
    <w:link w:val="2"/>
    <w:autoRedefine/>
    <w:qFormat/>
    <w:uiPriority w:val="0"/>
    <w:rPr>
      <w:rFonts w:ascii="Times New Roman" w:hAnsi="Times New Roman" w:eastAsia="宋体" w:cs="Times New Roman"/>
    </w:rPr>
  </w:style>
  <w:style w:type="character" w:customStyle="1" w:styleId="88">
    <w:name w:val="纯文本 字符"/>
    <w:basedOn w:val="30"/>
    <w:link w:val="18"/>
    <w:autoRedefine/>
    <w:qFormat/>
    <w:uiPriority w:val="0"/>
    <w:rPr>
      <w:rFonts w:ascii="宋体" w:hAnsi="Courier New" w:eastAsia="宋体" w:cs="Courier New"/>
      <w:szCs w:val="21"/>
    </w:rPr>
  </w:style>
  <w:style w:type="character" w:customStyle="1" w:styleId="89">
    <w:name w:val="正文文本缩进 字符"/>
    <w:basedOn w:val="30"/>
    <w:link w:val="15"/>
    <w:autoRedefine/>
    <w:qFormat/>
    <w:uiPriority w:val="0"/>
    <w:rPr>
      <w:rFonts w:ascii="FangSong_GB2312" w:hAnsi="Times New Roman" w:eastAsia="FangSong_GB2312" w:cs="Times New Roman"/>
      <w:sz w:val="32"/>
      <w:szCs w:val="20"/>
    </w:rPr>
  </w:style>
  <w:style w:type="character" w:customStyle="1" w:styleId="90">
    <w:name w:val="日期 字符"/>
    <w:basedOn w:val="30"/>
    <w:link w:val="19"/>
    <w:autoRedefine/>
    <w:qFormat/>
    <w:uiPriority w:val="0"/>
    <w:rPr>
      <w:rFonts w:ascii="Times New Roman" w:hAnsi="Times New Roman" w:eastAsia="宋体" w:cs="Times New Roman"/>
      <w:szCs w:val="24"/>
    </w:rPr>
  </w:style>
  <w:style w:type="character" w:customStyle="1" w:styleId="91">
    <w:name w:val="批注框文本 字符"/>
    <w:basedOn w:val="30"/>
    <w:link w:val="20"/>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0"/>
    <w:link w:val="27"/>
    <w:autoRedefine/>
    <w:qFormat/>
    <w:uiPriority w:val="0"/>
    <w:rPr>
      <w:rFonts w:ascii="Cambria" w:hAnsi="Cambria" w:eastAsia="宋体" w:cs="Times New Roman"/>
      <w:b/>
      <w:bCs/>
      <w:sz w:val="32"/>
      <w:szCs w:val="32"/>
    </w:rPr>
  </w:style>
  <w:style w:type="character" w:customStyle="1" w:styleId="95">
    <w:name w:val="引用 Char1"/>
    <w:basedOn w:val="30"/>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3"/>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0"/>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0"/>
    <w:link w:val="25"/>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3604</Words>
  <Characters>3851</Characters>
  <Lines>106</Lines>
  <Paragraphs>29</Paragraphs>
  <TotalTime>50</TotalTime>
  <ScaleCrop>false</ScaleCrop>
  <LinksUpToDate>false</LinksUpToDate>
  <CharactersWithSpaces>3905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莉莉</cp:lastModifiedBy>
  <cp:lastPrinted>2025-12-14T08:19:00Z</cp:lastPrinted>
  <dcterms:modified xsi:type="dcterms:W3CDTF">2025-12-15T00:53:40Z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6CE4503138914BE6A1510AF37BBE365B_13</vt:lpwstr>
  </property>
  <property fmtid="{D5CDD505-2E9C-101B-9397-08002B2CF9AE}" pid="4" name="KSOTemplateDocerSaveRecord">
    <vt:lpwstr>eyJoZGlkIjoiMjIzYjA0MDNhZTJjZmU5MzVjZGQ5ZWVjNWNlNzFiNWUiLCJ1c2VySWQiOiI5NDkzNDUyMDIifQ==</vt:lpwstr>
  </property>
</Properties>
</file>