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41"/>
        <w:rPr>
          <w:rFonts w:hint="eastAsia" w:ascii="仿宋" w:hAnsi="仿宋" w:eastAsia="仿宋" w:cs="仿宋"/>
          <w:b/>
          <w:color w:val="000000"/>
          <w:sz w:val="40"/>
          <w:szCs w:val="40"/>
        </w:rPr>
      </w:pPr>
    </w:p>
    <w:p>
      <w:pPr>
        <w:pStyle w:val="43"/>
        <w:rPr>
          <w:rFonts w:hint="eastAsia" w:ascii="仿宋" w:hAnsi="仿宋" w:eastAsia="仿宋" w:cs="仿宋"/>
        </w:rPr>
      </w:pPr>
    </w:p>
    <w:p>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冶农招【2025】084号</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大冶市还地桥镇桂树村桂树下湾门口塘新建工程</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大冶市还地桥镇桂树村村民委员会</w:t>
      </w:r>
    </w:p>
    <w:p>
      <w:pPr>
        <w:spacing w:line="360" w:lineRule="auto"/>
        <w:ind w:firstLine="840" w:firstLineChars="300"/>
        <w:jc w:val="both"/>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中恭鸿建项目管理有限公司</w:t>
      </w:r>
    </w:p>
    <w:p>
      <w:pPr>
        <w:pStyle w:val="41"/>
        <w:rPr>
          <w:rFonts w:hint="eastAsia" w:ascii="仿宋" w:hAnsi="仿宋" w:eastAsia="仿宋" w:cs="仿宋"/>
          <w:b/>
          <w:bCs/>
          <w:color w:val="000000"/>
          <w:spacing w:val="23"/>
          <w:sz w:val="32"/>
          <w:szCs w:val="32"/>
        </w:rPr>
      </w:pPr>
    </w:p>
    <w:p>
      <w:pPr>
        <w:pStyle w:val="43"/>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footerReference r:id="rId4"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41"/>
            <w:rPr>
              <w:rFonts w:hint="eastAsia" w:ascii="新宋体" w:hAnsi="新宋体" w:eastAsia="新宋体" w:cs="新宋体"/>
              <w:sz w:val="22"/>
              <w:szCs w:val="21"/>
            </w:rPr>
          </w:pPr>
        </w:p>
        <w:p>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3"/>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3"/>
        <w:jc w:val="center"/>
        <w:rPr>
          <w:rFonts w:hint="eastAsia" w:ascii="新宋体" w:hAnsi="新宋体" w:eastAsia="新宋体" w:cs="新宋体"/>
          <w:sz w:val="40"/>
          <w:szCs w:val="40"/>
        </w:rPr>
      </w:pPr>
    </w:p>
    <w:p>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3"/>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3"/>
        <w:numPr>
          <w:ilvl w:val="0"/>
          <w:numId w:val="1"/>
        </w:numPr>
        <w:spacing w:line="480" w:lineRule="exact"/>
        <w:contextualSpacing/>
        <w:jc w:val="center"/>
        <w:rPr>
          <w:rFonts w:hint="eastAsia" w:ascii="新宋体" w:hAnsi="新宋体" w:eastAsia="新宋体" w:cs="新宋体"/>
          <w:sz w:val="40"/>
          <w:szCs w:val="40"/>
        </w:rPr>
        <w:sectPr>
          <w:footerReference r:id="rId5" w:type="default"/>
          <w:pgSz w:w="11906" w:h="16838"/>
          <w:pgMar w:top="1440" w:right="1080" w:bottom="1440" w:left="1080" w:header="851" w:footer="992" w:gutter="0"/>
          <w:pgNumType w:fmt="decimal" w:start="1"/>
          <w:cols w:space="0" w:num="1"/>
          <w:docGrid w:type="linesAndChars" w:linePitch="312" w:charSpace="0"/>
        </w:sectPr>
      </w:pPr>
    </w:p>
    <w:p>
      <w:pPr>
        <w:pStyle w:val="3"/>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中恭鸿建项目管理有限公司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大冶市还地桥镇桂树村村民委员会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大冶市还地桥镇桂树村桂树下湾门口塘新建工程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冶农招【2025】084号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大冶市还地桥镇桂树村桂树下湾门口塘新建工程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5" w:name="OLE_LINK9"/>
      <w:bookmarkStart w:id="6"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328393.38元</w:t>
      </w:r>
      <w:bookmarkEnd w:id="5"/>
    </w:p>
    <w:bookmarkEnd w:id="6"/>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财政资金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7"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5、供应商具备行政主管部门核发的市政工程施工总承包叁级(含)以上资质，具备有效的安全生产许可证，并在人员、设备、资金等方面县有相应的施工能力。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且无在建;项目管理机构配备人员具有岗位证的市政专业施工员、市政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w:t>
      </w:r>
      <w:r>
        <w:rPr>
          <w:rFonts w:hint="eastAsia" w:ascii="仿宋" w:hAnsi="仿宋" w:eastAsia="仿宋" w:cs="仿宋"/>
          <w:color w:val="auto"/>
          <w:sz w:val="28"/>
          <w:szCs w:val="28"/>
          <w:highlight w:val="none"/>
          <w:lang w:eastAsia="zh-CN"/>
        </w:rPr>
        <w:t>相应时间</w:t>
      </w:r>
      <w:r>
        <w:rPr>
          <w:rFonts w:hint="eastAsia" w:ascii="仿宋" w:hAnsi="仿宋" w:eastAsia="仿宋" w:cs="仿宋"/>
          <w:color w:val="auto"/>
          <w:sz w:val="28"/>
          <w:szCs w:val="28"/>
          <w:highlight w:val="none"/>
        </w:rPr>
        <w:t>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http://dayeyun.cjyun.org/z/133229/）发布，供应商可于2025年10月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28日起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lang w:val="en-US" w:eastAsia="zh-CN"/>
        </w:rPr>
        <w:t>月04日</w:t>
      </w:r>
      <w:bookmarkEnd w:id="8"/>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大冶市还地桥镇农村集体产权交易中心4楼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采购人：大冶市还地桥镇桂树村村民委员会</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联系人：吴主任（</w:t>
      </w:r>
      <w:r>
        <w:rPr>
          <w:rFonts w:hint="eastAsia" w:ascii="宋体" w:hAnsi="宋体" w:eastAsia="宋体" w:cs="宋体"/>
          <w:color w:val="000000" w:themeColor="text1"/>
          <w:sz w:val="24"/>
          <w:szCs w:val="24"/>
          <w:lang w:val="en-US" w:eastAsia="zh-CN"/>
          <w14:textFill>
            <w14:solidFill>
              <w14:schemeClr w14:val="tx1"/>
            </w14:solidFill>
          </w14:textFill>
        </w:rPr>
        <w:t>15897782303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大冶市还地桥镇桂树村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中恭鸿建项目管理有限公司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陈工（</w:t>
      </w:r>
      <w:r>
        <w:rPr>
          <w:rFonts w:hint="eastAsia" w:ascii="宋体" w:hAnsi="宋体" w:cs="宋体"/>
          <w:color w:val="000000" w:themeColor="text1"/>
          <w:kern w:val="0"/>
          <w:sz w:val="28"/>
          <w:szCs w:val="28"/>
          <w:highlight w:val="none"/>
          <w:lang w:val="en-US" w:eastAsia="zh-CN"/>
          <w14:textFill>
            <w14:solidFill>
              <w14:schemeClr w14:val="tx1"/>
            </w14:solidFill>
          </w14:textFill>
        </w:rPr>
        <w:t>13597733808</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址：大冶市还地桥镇还桥大道18号201室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中恭鸿建项目管理有限公司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6"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sz w:val="28"/>
          <w:szCs w:val="28"/>
          <w:highlight w:val="none"/>
          <w:lang w:eastAsia="zh-CN"/>
        </w:rPr>
        <w:t>日</w:t>
      </w:r>
      <w:bookmarkEnd w:id="3"/>
    </w:p>
    <w:bookmarkEnd w:id="4"/>
    <w:p>
      <w:pPr>
        <w:pStyle w:val="3"/>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大冶市还地桥镇桂树村村民委员会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bCs/>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中恭鸿建项目管理有限公司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w:t>
      </w:r>
      <w:r>
        <w:rPr>
          <w:rFonts w:hint="eastAsia" w:ascii="仿宋" w:hAnsi="仿宋" w:eastAsia="仿宋" w:cs="仿宋"/>
          <w:color w:val="000000" w:themeColor="text1"/>
          <w:sz w:val="28"/>
          <w:szCs w:val="28"/>
          <w14:textFill>
            <w14:solidFill>
              <w14:schemeClr w14:val="tx1"/>
            </w14:solidFill>
          </w14:textFill>
        </w:rPr>
        <w:t>投标人单独承诺中标后接受招标人对投标文件的真实性进行检查</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保修期及服务承诺、投标诚信</w:t>
      </w:r>
      <w:r>
        <w:rPr>
          <w:rFonts w:hint="eastAsia" w:ascii="仿宋" w:hAnsi="仿宋" w:eastAsia="仿宋" w:cs="仿宋"/>
          <w:sz w:val="28"/>
          <w:szCs w:val="28"/>
        </w:rPr>
        <w:t>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numPr>
          <w:ilvl w:val="0"/>
          <w:numId w:val="2"/>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供应商必须提供电子版投标文件一份，拷贝到U盘，</w:t>
      </w:r>
      <w:r>
        <w:rPr>
          <w:rFonts w:hint="eastAsia" w:ascii="仿宋" w:hAnsi="仿宋" w:eastAsia="仿宋" w:cs="仿宋"/>
          <w:color w:val="000000" w:themeColor="text1"/>
          <w:sz w:val="28"/>
          <w:szCs w:val="28"/>
          <w:lang w:val="en-US" w:eastAsia="zh-CN"/>
          <w14:textFill>
            <w14:solidFill>
              <w14:schemeClr w14:val="tx1"/>
            </w14:solidFill>
          </w14:textFill>
        </w:rPr>
        <w:t>单独</w:t>
      </w:r>
      <w:r>
        <w:rPr>
          <w:rFonts w:hint="eastAsia" w:ascii="仿宋" w:hAnsi="仿宋" w:eastAsia="仿宋" w:cs="仿宋"/>
          <w:color w:val="000000" w:themeColor="text1"/>
          <w:sz w:val="28"/>
          <w:szCs w:val="28"/>
          <w14:textFill>
            <w14:solidFill>
              <w14:schemeClr w14:val="tx1"/>
            </w14:solidFill>
          </w14:textFill>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7"/>
          <w:rFonts w:hint="eastAsia" w:ascii="仿宋" w:hAnsi="仿宋" w:eastAsia="仿宋" w:cs="仿宋"/>
          <w:sz w:val="40"/>
          <w:szCs w:val="40"/>
          <w:lang w:eastAsia="zh-CN"/>
        </w:rPr>
        <w:t>第三章  采购项目技术规格、参数及要求</w:t>
      </w:r>
      <w:bookmarkEnd w:id="10"/>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冶农招【2025】084号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大冶市还地桥镇桂树村桂树下湾门口塘新建工程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u w:val="none"/>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b w:val="0"/>
          <w:bCs/>
          <w:color w:val="000000"/>
          <w:sz w:val="28"/>
          <w:szCs w:val="28"/>
          <w:u w:val="none"/>
          <w:lang w:val="en-US" w:eastAsia="zh-CN"/>
        </w:rPr>
        <w:t>工程竣工验收后付至审计价的95%，余下5%作为质保金，一年后无质量问题全额付清。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60日历天</w:t>
      </w:r>
      <w:r>
        <w:rPr>
          <w:rFonts w:hint="eastAsia" w:ascii="仿宋" w:hAnsi="仿宋" w:eastAsia="仿宋" w:cs="仿宋"/>
          <w:color w:val="000000" w:themeColor="text1"/>
          <w:sz w:val="28"/>
          <w:szCs w:val="28"/>
          <w14:textFill>
            <w14:solidFill>
              <w14:schemeClr w14:val="tx1"/>
            </w14:solidFill>
          </w14:textFill>
        </w:rPr>
        <w:t>。</w:t>
      </w:r>
    </w:p>
    <w:bookmarkEnd w:id="11"/>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3"/>
        <w:numPr>
          <w:ilvl w:val="0"/>
          <w:numId w:val="3"/>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3"/>
        <w:numPr>
          <w:ilvl w:val="0"/>
          <w:numId w:val="3"/>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328393.38</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3"/>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18"/>
        <w:spacing w:line="500" w:lineRule="exact"/>
        <w:rPr>
          <w:rFonts w:hint="eastAsia" w:ascii="仿宋" w:hAnsi="仿宋" w:eastAsia="仿宋" w:cs="仿宋"/>
          <w:sz w:val="24"/>
          <w:szCs w:val="24"/>
          <w:u w:val="single"/>
        </w:rPr>
      </w:pPr>
    </w:p>
    <w:p>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bookmarkStart w:id="16" w:name="_GoBack"/>
      <w:bookmarkEnd w:id="16"/>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18"/>
        <w:adjustRightInd w:val="0"/>
        <w:snapToGrid w:val="0"/>
        <w:spacing w:line="360" w:lineRule="auto"/>
        <w:ind w:firstLine="440" w:firstLineChars="200"/>
        <w:jc w:val="right"/>
        <w:rPr>
          <w:rFonts w:hint="eastAsia" w:ascii="仿宋" w:hAnsi="仿宋" w:eastAsia="仿宋" w:cs="仿宋"/>
          <w:sz w:val="22"/>
          <w:szCs w:val="22"/>
        </w:rPr>
      </w:pPr>
    </w:p>
    <w:p>
      <w:pPr>
        <w:pStyle w:val="18"/>
        <w:adjustRightInd w:val="0"/>
        <w:snapToGrid w:val="0"/>
        <w:spacing w:line="360" w:lineRule="auto"/>
        <w:ind w:firstLine="440" w:firstLineChars="200"/>
        <w:jc w:val="right"/>
        <w:rPr>
          <w:rFonts w:hint="eastAsia" w:ascii="仿宋" w:hAnsi="仿宋" w:eastAsia="仿宋" w:cs="仿宋"/>
          <w:sz w:val="22"/>
          <w:szCs w:val="22"/>
        </w:rPr>
      </w:pPr>
    </w:p>
    <w:p>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18"/>
        <w:adjustRightInd w:val="0"/>
        <w:snapToGrid w:val="0"/>
        <w:spacing w:line="360" w:lineRule="auto"/>
        <w:ind w:firstLine="480" w:firstLineChars="200"/>
        <w:jc w:val="righ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4"/>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41"/>
        <w:ind w:firstLine="480"/>
        <w:rPr>
          <w:rFonts w:hint="eastAsia" w:ascii="仿宋" w:hAnsi="仿宋" w:eastAsia="仿宋" w:cs="仿宋"/>
          <w:sz w:val="22"/>
          <w:szCs w:val="21"/>
        </w:rPr>
      </w:pPr>
    </w:p>
    <w:p>
      <w:pPr>
        <w:pStyle w:val="18"/>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41"/>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pPr>
        <w:pStyle w:val="4"/>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18"/>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5"/>
        <w:spacing w:line="500" w:lineRule="exact"/>
        <w:ind w:firstLine="0" w:firstLineChars="0"/>
        <w:rPr>
          <w:rFonts w:hint="eastAsia" w:ascii="仿宋" w:hAnsi="仿宋" w:eastAsia="仿宋" w:cs="仿宋"/>
          <w:b/>
          <w:bCs/>
          <w:color w:val="000000"/>
          <w:position w:val="6"/>
          <w:sz w:val="22"/>
          <w:szCs w:val="22"/>
        </w:rPr>
      </w:pPr>
    </w:p>
    <w:p>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的相应时间附招标公告发布以后的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41"/>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41"/>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both"/>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pStyle w:val="18"/>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18"/>
        <w:spacing w:line="500" w:lineRule="exact"/>
        <w:rPr>
          <w:rFonts w:hint="eastAsia" w:ascii="仿宋" w:hAnsi="仿宋" w:eastAsia="仿宋" w:cs="仿宋"/>
          <w:sz w:val="24"/>
          <w:szCs w:val="24"/>
          <w:highlight w:val="none"/>
        </w:rPr>
      </w:pPr>
    </w:p>
    <w:p>
      <w:pPr>
        <w:pStyle w:val="18"/>
        <w:spacing w:line="500" w:lineRule="exact"/>
        <w:rPr>
          <w:rFonts w:hint="eastAsia" w:ascii="仿宋" w:hAnsi="仿宋" w:eastAsia="仿宋" w:cs="仿宋"/>
          <w:sz w:val="24"/>
          <w:szCs w:val="24"/>
          <w:highlight w:val="none"/>
        </w:rPr>
      </w:pPr>
    </w:p>
    <w:p>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18"/>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18"/>
        <w:adjustRightInd w:val="0"/>
        <w:snapToGrid w:val="0"/>
        <w:spacing w:line="360" w:lineRule="auto"/>
        <w:ind w:firstLine="480" w:firstLineChars="200"/>
        <w:jc w:val="righ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18"/>
        <w:spacing w:line="500" w:lineRule="exact"/>
        <w:rPr>
          <w:rFonts w:hint="eastAsia" w:ascii="仿宋" w:hAnsi="仿宋" w:eastAsia="仿宋" w:cs="仿宋"/>
          <w:sz w:val="24"/>
          <w:szCs w:val="24"/>
          <w:u w:val="single"/>
        </w:rPr>
      </w:pPr>
    </w:p>
    <w:p>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w:t>
      </w:r>
      <w:r>
        <w:rPr>
          <w:rFonts w:hint="eastAsia" w:ascii="仿宋" w:hAnsi="仿宋" w:eastAsia="仿宋" w:cs="仿宋"/>
          <w:sz w:val="24"/>
          <w:szCs w:val="24"/>
          <w:highlight w:val="none"/>
          <w:lang w:val="en-US" w:eastAsia="zh-CN"/>
        </w:rPr>
        <w:t>且无在建</w:t>
      </w:r>
      <w:r>
        <w:rPr>
          <w:rFonts w:hint="eastAsia" w:ascii="仿宋" w:hAnsi="仿宋" w:eastAsia="仿宋" w:cs="仿宋"/>
          <w:sz w:val="24"/>
          <w:szCs w:val="24"/>
          <w:highlight w:val="none"/>
          <w:lang w:val="zh-CN" w:eastAsia="zh-CN"/>
        </w:rPr>
        <w:t>；项目管理机构配备人员具有岗位证的市政专业施工员、市政专业质量员、材料员、资料员，安全员具备有效的安全生产考核合格证（C证）。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w:t>
      </w:r>
      <w:r>
        <w:rPr>
          <w:rFonts w:hint="eastAsia" w:ascii="仿宋" w:hAnsi="仿宋" w:eastAsia="仿宋" w:cs="仿宋"/>
          <w:sz w:val="24"/>
          <w:szCs w:val="24"/>
          <w:highlight w:val="none"/>
          <w:lang w:val="en-US" w:eastAsia="zh-CN"/>
        </w:rPr>
        <w:t>带相应时间</w:t>
      </w:r>
      <w:r>
        <w:rPr>
          <w:rFonts w:hint="eastAsia" w:ascii="仿宋" w:hAnsi="仿宋" w:eastAsia="仿宋" w:cs="仿宋"/>
          <w:sz w:val="24"/>
          <w:szCs w:val="24"/>
          <w:highlight w:val="none"/>
          <w:lang w:val="zh-CN"/>
        </w:rPr>
        <w:t>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Noto Sans CJK JP Bold">
    <w:panose1 w:val="020B0800000000000000"/>
    <w:charset w:val="86"/>
    <w:family w:val="auto"/>
    <w:pitch w:val="default"/>
    <w:sig w:usb0="30000003" w:usb1="2BDF3C10" w:usb2="00000016" w:usb3="00000000" w:csb0="602E0107"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1"/>
      <w:tabs>
        <w:tab w:val="center" w:pos="487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ED815E31"/>
    <w:multiLevelType w:val="singleLevel"/>
    <w:tmpl w:val="ED815E31"/>
    <w:lvl w:ilvl="0" w:tentative="0">
      <w:start w:val="11"/>
      <w:numFmt w:val="decimal"/>
      <w:lvlText w:val="%1."/>
      <w:lvlJc w:val="left"/>
      <w:pPr>
        <w:tabs>
          <w:tab w:val="left" w:pos="312"/>
        </w:tabs>
      </w:p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107E8"/>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4C1497"/>
    <w:rsid w:val="327213D5"/>
    <w:rsid w:val="32985AE8"/>
    <w:rsid w:val="32AC3044"/>
    <w:rsid w:val="32F543A5"/>
    <w:rsid w:val="32FB01FE"/>
    <w:rsid w:val="332F1E78"/>
    <w:rsid w:val="33484B1B"/>
    <w:rsid w:val="3363307A"/>
    <w:rsid w:val="33BC4FBD"/>
    <w:rsid w:val="33CD5D09"/>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440CFC"/>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1290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121202"/>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01BC2"/>
    <w:rsid w:val="76D90739"/>
    <w:rsid w:val="76EA2F10"/>
    <w:rsid w:val="76EC5A59"/>
    <w:rsid w:val="7705677E"/>
    <w:rsid w:val="771847F9"/>
    <w:rsid w:val="77225F73"/>
    <w:rsid w:val="77882D05"/>
    <w:rsid w:val="77894A7B"/>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C53DA"/>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 w:val="BFAF8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0"/>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Indent"/>
    <w:basedOn w:val="1"/>
    <w:link w:val="92"/>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91"/>
    <w:qFormat/>
    <w:uiPriority w:val="0"/>
    <w:rPr>
      <w:rFonts w:ascii="宋体" w:hAnsi="Courier New" w:cs="Courier New"/>
      <w:szCs w:val="21"/>
    </w:rPr>
  </w:style>
  <w:style w:type="paragraph" w:styleId="19">
    <w:name w:val="Date"/>
    <w:basedOn w:val="1"/>
    <w:next w:val="1"/>
    <w:link w:val="93"/>
    <w:qFormat/>
    <w:uiPriority w:val="0"/>
    <w:pPr>
      <w:ind w:left="100" w:leftChars="2500"/>
    </w:pPr>
  </w:style>
  <w:style w:type="paragraph" w:styleId="20">
    <w:name w:val="Balloon Text"/>
    <w:basedOn w:val="1"/>
    <w:link w:val="94"/>
    <w:semiHidden/>
    <w:qFormat/>
    <w:uiPriority w:val="0"/>
    <w:rPr>
      <w:rFonts w:asciiTheme="minorHAnsi" w:hAnsiTheme="minorHAnsi" w:cstheme="minorBidi"/>
      <w:sz w:val="18"/>
      <w:szCs w:val="18"/>
    </w:rPr>
  </w:style>
  <w:style w:type="paragraph" w:styleId="21">
    <w:name w:val="footer"/>
    <w:basedOn w:val="1"/>
    <w:link w:val="46"/>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5"/>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7"/>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6"/>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TML Definition"/>
    <w:basedOn w:val="30"/>
    <w:semiHidden/>
    <w:unhideWhenUsed/>
    <w:qFormat/>
    <w:uiPriority w:val="99"/>
  </w:style>
  <w:style w:type="character" w:styleId="36">
    <w:name w:val="HTML Variable"/>
    <w:basedOn w:val="30"/>
    <w:semiHidden/>
    <w:unhideWhenUsed/>
    <w:qFormat/>
    <w:uiPriority w:val="99"/>
  </w:style>
  <w:style w:type="character" w:styleId="37">
    <w:name w:val="Hyperlink"/>
    <w:qFormat/>
    <w:uiPriority w:val="0"/>
    <w:rPr>
      <w:color w:val="0000FF"/>
      <w:u w:val="single"/>
    </w:rPr>
  </w:style>
  <w:style w:type="character" w:styleId="38">
    <w:name w:val="HTML Code"/>
    <w:basedOn w:val="30"/>
    <w:semiHidden/>
    <w:unhideWhenUsed/>
    <w:qFormat/>
    <w:uiPriority w:val="99"/>
    <w:rPr>
      <w:rFonts w:ascii="Courier New" w:hAnsi="Courier New"/>
      <w:sz w:val="20"/>
    </w:rPr>
  </w:style>
  <w:style w:type="character" w:styleId="39">
    <w:name w:val="annotation reference"/>
    <w:qFormat/>
    <w:uiPriority w:val="0"/>
    <w:rPr>
      <w:sz w:val="21"/>
      <w:szCs w:val="21"/>
    </w:rPr>
  </w:style>
  <w:style w:type="character" w:styleId="40">
    <w:name w:val="HTML Cite"/>
    <w:basedOn w:val="30"/>
    <w:semiHidden/>
    <w:unhideWhenUsed/>
    <w:qFormat/>
    <w:uiPriority w:val="99"/>
  </w:style>
  <w:style w:type="paragraph" w:customStyle="1" w:styleId="41">
    <w:name w:val="段"/>
    <w:basedOn w:val="42"/>
    <w:next w:val="43"/>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4">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0"/>
    <w:link w:val="22"/>
    <w:qFormat/>
    <w:uiPriority w:val="99"/>
    <w:rPr>
      <w:sz w:val="18"/>
      <w:szCs w:val="18"/>
    </w:rPr>
  </w:style>
  <w:style w:type="character" w:customStyle="1" w:styleId="46">
    <w:name w:val="页脚 Char"/>
    <w:basedOn w:val="30"/>
    <w:link w:val="21"/>
    <w:qFormat/>
    <w:uiPriority w:val="99"/>
    <w:rPr>
      <w:sz w:val="18"/>
      <w:szCs w:val="18"/>
    </w:rPr>
  </w:style>
  <w:style w:type="character" w:customStyle="1" w:styleId="47">
    <w:name w:val="标题 1 Char"/>
    <w:basedOn w:val="30"/>
    <w:link w:val="3"/>
    <w:qFormat/>
    <w:uiPriority w:val="0"/>
    <w:rPr>
      <w:rFonts w:ascii="Times New Roman" w:hAnsi="Times New Roman" w:eastAsia="宋体" w:cs="Times New Roman"/>
      <w:b/>
      <w:bCs/>
      <w:kern w:val="44"/>
      <w:sz w:val="44"/>
      <w:szCs w:val="44"/>
    </w:rPr>
  </w:style>
  <w:style w:type="character" w:customStyle="1" w:styleId="48">
    <w:name w:val="标题 3 Char"/>
    <w:basedOn w:val="30"/>
    <w:link w:val="5"/>
    <w:qFormat/>
    <w:uiPriority w:val="0"/>
    <w:rPr>
      <w:rFonts w:ascii="Cambria" w:hAnsi="Cambria" w:eastAsia="宋体" w:cs="Times New Roman"/>
      <w:b/>
      <w:bCs/>
      <w:sz w:val="26"/>
      <w:szCs w:val="26"/>
      <w:lang w:eastAsia="en-US"/>
    </w:rPr>
  </w:style>
  <w:style w:type="character" w:customStyle="1" w:styleId="49">
    <w:name w:val="标题 4 Char"/>
    <w:basedOn w:val="30"/>
    <w:link w:val="6"/>
    <w:qFormat/>
    <w:uiPriority w:val="0"/>
    <w:rPr>
      <w:rFonts w:ascii="Calibri" w:hAnsi="Calibri" w:eastAsia="宋体" w:cs="Times New Roman"/>
      <w:b/>
      <w:bCs/>
      <w:kern w:val="0"/>
      <w:sz w:val="28"/>
      <w:szCs w:val="28"/>
      <w:lang w:eastAsia="en-US"/>
    </w:rPr>
  </w:style>
  <w:style w:type="character" w:customStyle="1" w:styleId="50">
    <w:name w:val="标题 5 Char"/>
    <w:basedOn w:val="30"/>
    <w:link w:val="7"/>
    <w:qFormat/>
    <w:uiPriority w:val="0"/>
    <w:rPr>
      <w:rFonts w:ascii="Times New Roman" w:hAnsi="Times New Roman" w:eastAsia="宋体" w:cs="Times New Roman"/>
      <w:b/>
      <w:bCs/>
      <w:sz w:val="28"/>
      <w:szCs w:val="28"/>
    </w:rPr>
  </w:style>
  <w:style w:type="character" w:customStyle="1" w:styleId="51">
    <w:name w:val="标题 6 Char"/>
    <w:basedOn w:val="30"/>
    <w:link w:val="8"/>
    <w:qFormat/>
    <w:uiPriority w:val="0"/>
    <w:rPr>
      <w:rFonts w:ascii="Cambria" w:hAnsi="Cambria" w:eastAsia="宋体" w:cs="Times New Roman"/>
      <w:b/>
      <w:bCs/>
      <w:sz w:val="24"/>
      <w:szCs w:val="24"/>
    </w:rPr>
  </w:style>
  <w:style w:type="character" w:customStyle="1" w:styleId="52">
    <w:name w:val="标题 7 Char"/>
    <w:basedOn w:val="30"/>
    <w:link w:val="9"/>
    <w:qFormat/>
    <w:uiPriority w:val="0"/>
    <w:rPr>
      <w:rFonts w:ascii="Calibri" w:hAnsi="Calibri" w:eastAsia="宋体" w:cs="Times New Roman"/>
      <w:b/>
      <w:bCs/>
      <w:sz w:val="24"/>
      <w:szCs w:val="24"/>
    </w:rPr>
  </w:style>
  <w:style w:type="character" w:customStyle="1" w:styleId="53">
    <w:name w:val="标题 8 Char"/>
    <w:basedOn w:val="30"/>
    <w:link w:val="10"/>
    <w:qFormat/>
    <w:uiPriority w:val="0"/>
    <w:rPr>
      <w:rFonts w:ascii="Cambria" w:hAnsi="Cambria" w:eastAsia="宋体" w:cs="Times New Roman"/>
      <w:sz w:val="24"/>
      <w:szCs w:val="24"/>
    </w:rPr>
  </w:style>
  <w:style w:type="character" w:customStyle="1" w:styleId="54">
    <w:name w:val="标题 9 Char"/>
    <w:basedOn w:val="30"/>
    <w:link w:val="11"/>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0"/>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16"/>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0"/>
    <w:link w:val="13"/>
    <w:semiHidden/>
    <w:qFormat/>
    <w:uiPriority w:val="0"/>
    <w:rPr>
      <w:rFonts w:ascii="Times New Roman" w:hAnsi="Times New Roman" w:eastAsia="宋体" w:cs="Times New Roman"/>
      <w:szCs w:val="24"/>
    </w:rPr>
  </w:style>
  <w:style w:type="character" w:customStyle="1" w:styleId="86">
    <w:name w:val="批注主题 Char"/>
    <w:basedOn w:val="85"/>
    <w:link w:val="28"/>
    <w:qFormat/>
    <w:uiPriority w:val="0"/>
    <w:rPr>
      <w:rFonts w:ascii="Calibri" w:hAnsi="Calibri" w:eastAsia="宋体" w:cs="Times New Roman"/>
      <w:b/>
      <w:bCs/>
      <w:szCs w:val="24"/>
    </w:rPr>
  </w:style>
  <w:style w:type="character" w:customStyle="1" w:styleId="87">
    <w:name w:val="文档结构图 Char"/>
    <w:basedOn w:val="30"/>
    <w:link w:val="12"/>
    <w:qFormat/>
    <w:uiPriority w:val="0"/>
    <w:rPr>
      <w:rFonts w:ascii="Calibri" w:hAnsi="Calibri" w:eastAsia="宋体" w:cs="Times New Roman"/>
      <w:shd w:val="clear" w:color="auto" w:fill="000080"/>
    </w:rPr>
  </w:style>
  <w:style w:type="character" w:customStyle="1" w:styleId="88">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0"/>
    <w:link w:val="2"/>
    <w:qFormat/>
    <w:uiPriority w:val="0"/>
    <w:rPr>
      <w:rFonts w:ascii="Times New Roman" w:hAnsi="Times New Roman" w:eastAsia="宋体" w:cs="Times New Roman"/>
    </w:rPr>
  </w:style>
  <w:style w:type="character" w:customStyle="1" w:styleId="91">
    <w:name w:val="纯文本 Char1"/>
    <w:basedOn w:val="30"/>
    <w:link w:val="18"/>
    <w:qFormat/>
    <w:uiPriority w:val="0"/>
    <w:rPr>
      <w:rFonts w:ascii="宋体" w:hAnsi="Courier New" w:eastAsia="宋体" w:cs="Courier New"/>
      <w:szCs w:val="21"/>
    </w:rPr>
  </w:style>
  <w:style w:type="character" w:customStyle="1" w:styleId="92">
    <w:name w:val="正文文本缩进 Char"/>
    <w:basedOn w:val="30"/>
    <w:link w:val="15"/>
    <w:qFormat/>
    <w:uiPriority w:val="0"/>
    <w:rPr>
      <w:rFonts w:ascii="FangSong_GB2312" w:hAnsi="Times New Roman" w:eastAsia="FangSong_GB2312" w:cs="Times New Roman"/>
      <w:sz w:val="32"/>
      <w:szCs w:val="20"/>
    </w:rPr>
  </w:style>
  <w:style w:type="character" w:customStyle="1" w:styleId="93">
    <w:name w:val="日期 Char"/>
    <w:basedOn w:val="30"/>
    <w:link w:val="19"/>
    <w:qFormat/>
    <w:uiPriority w:val="0"/>
    <w:rPr>
      <w:rFonts w:ascii="Times New Roman" w:hAnsi="Times New Roman" w:eastAsia="宋体" w:cs="Times New Roman"/>
      <w:szCs w:val="24"/>
    </w:rPr>
  </w:style>
  <w:style w:type="character" w:customStyle="1" w:styleId="94">
    <w:name w:val="批注框文本 Char1"/>
    <w:basedOn w:val="30"/>
    <w:link w:val="20"/>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0"/>
    <w:link w:val="27"/>
    <w:qFormat/>
    <w:uiPriority w:val="0"/>
    <w:rPr>
      <w:rFonts w:ascii="Cambria" w:hAnsi="Cambria" w:eastAsia="宋体" w:cs="Times New Roman"/>
      <w:b/>
      <w:bCs/>
      <w:sz w:val="32"/>
      <w:szCs w:val="32"/>
    </w:rPr>
  </w:style>
  <w:style w:type="character" w:customStyle="1" w:styleId="98">
    <w:name w:val="引用 Char1"/>
    <w:basedOn w:val="30"/>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0"/>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0"/>
    <w:link w:val="25"/>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0"/>
    <w:qFormat/>
    <w:uiPriority w:val="0"/>
  </w:style>
  <w:style w:type="character" w:customStyle="1" w:styleId="111">
    <w:name w:val="text-title"/>
    <w:basedOn w:val="30"/>
    <w:qFormat/>
    <w:uiPriority w:val="0"/>
    <w:rPr>
      <w:color w:val="CCCCCC"/>
      <w:shd w:val="clear" w:fill="FFFFFF"/>
    </w:rPr>
  </w:style>
  <w:style w:type="character" w:customStyle="1" w:styleId="112">
    <w:name w:val="icon-box"/>
    <w:basedOn w:val="30"/>
    <w:qFormat/>
    <w:uiPriority w:val="0"/>
  </w:style>
  <w:style w:type="character" w:customStyle="1" w:styleId="113">
    <w:name w:val="success"/>
    <w:basedOn w:val="30"/>
    <w:qFormat/>
    <w:uiPriority w:val="0"/>
  </w:style>
  <w:style w:type="character" w:customStyle="1" w:styleId="114">
    <w:name w:val="success1"/>
    <w:basedOn w:val="30"/>
    <w:qFormat/>
    <w:uiPriority w:val="0"/>
  </w:style>
  <w:style w:type="character" w:customStyle="1" w:styleId="115">
    <w:name w:val="rotate-tag"/>
    <w:basedOn w:val="30"/>
    <w:qFormat/>
    <w:uiPriority w:val="0"/>
    <w:rPr>
      <w:shd w:val="clear" w:fill="FFFFFF"/>
    </w:rPr>
  </w:style>
  <w:style w:type="character" w:customStyle="1" w:styleId="116">
    <w:name w:val="icon-account"/>
    <w:basedOn w:val="30"/>
    <w:qFormat/>
    <w:uiPriority w:val="0"/>
  </w:style>
  <w:style w:type="character" w:customStyle="1" w:styleId="117">
    <w:name w:val="error"/>
    <w:basedOn w:val="30"/>
    <w:qFormat/>
    <w:uiPriority w:val="0"/>
  </w:style>
  <w:style w:type="character" w:customStyle="1" w:styleId="118">
    <w:name w:val="alerts"/>
    <w:basedOn w:val="30"/>
    <w:qFormat/>
    <w:uiPriority w:val="0"/>
  </w:style>
  <w:style w:type="character" w:customStyle="1" w:styleId="119">
    <w:name w:val="copyright4"/>
    <w:basedOn w:val="30"/>
    <w:qFormat/>
    <w:uiPriority w:val="0"/>
  </w:style>
  <w:style w:type="character" w:customStyle="1" w:styleId="120">
    <w:name w:val="icon"/>
    <w:basedOn w:val="30"/>
    <w:qFormat/>
    <w:uiPriority w:val="0"/>
    <w:rPr>
      <w:shd w:val="clear" w:fill="FFFFFF"/>
    </w:rPr>
  </w:style>
  <w:style w:type="character" w:customStyle="1" w:styleId="121">
    <w:name w:val="icon1"/>
    <w:basedOn w:val="30"/>
    <w:qFormat/>
    <w:uiPriority w:val="0"/>
  </w:style>
  <w:style w:type="character" w:customStyle="1" w:styleId="122">
    <w:name w:val="captcha-result"/>
    <w:basedOn w:val="30"/>
    <w:qFormat/>
    <w:uiPriority w:val="0"/>
  </w:style>
  <w:style w:type="character" w:customStyle="1" w:styleId="123">
    <w:name w:val="failed"/>
    <w:basedOn w:val="30"/>
    <w:qFormat/>
    <w:uiPriority w:val="0"/>
  </w:style>
  <w:style w:type="character" w:customStyle="1" w:styleId="124">
    <w:name w:val="icon-password"/>
    <w:basedOn w:val="30"/>
    <w:qFormat/>
    <w:uiPriority w:val="0"/>
  </w:style>
  <w:style w:type="character" w:customStyle="1" w:styleId="125">
    <w:name w:val="copyright"/>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6314</Words>
  <Characters>6607</Characters>
  <Lines>95</Lines>
  <Paragraphs>26</Paragraphs>
  <TotalTime>57</TotalTime>
  <ScaleCrop>false</ScaleCrop>
  <LinksUpToDate>false</LinksUpToDate>
  <CharactersWithSpaces>6682</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2025-10-27T15:51:00Z</cp:lastPrinted>
  <dcterms:modified xsi:type="dcterms:W3CDTF">2025-10-28T09:42:32Z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DAD22A9CE123437EA6A567C32603A22C_13</vt:lpwstr>
  </property>
  <property fmtid="{D5CDD505-2E9C-101B-9397-08002B2CF9AE}" pid="4" name="KSOTemplateDocerSaveRecord">
    <vt:lpwstr>eyJoZGlkIjoiY2RiZjAxMzE4ZWZiMGRjOTIyNzAxNzRlM2U0OGZhNzMifQ==</vt:lpwstr>
  </property>
</Properties>
</file>