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bookmarkStart w:id="0" w:name="OLE_LINK2"/>
      <w:r>
        <w:rPr>
          <w:rFonts w:hint="eastAsia" w:ascii="仿宋" w:hAnsi="仿宋" w:eastAsia="仿宋" w:cs="仿宋"/>
          <w:b/>
          <w:bCs/>
          <w:color w:val="auto"/>
          <w:sz w:val="28"/>
          <w:szCs w:val="28"/>
          <w:highlight w:val="none"/>
          <w:lang w:val="en-US" w:eastAsia="zh-CN"/>
        </w:rPr>
        <w:t>冶农招【2024】050号</w:t>
      </w:r>
      <w:bookmarkEnd w:id="0"/>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陈贵镇王祠村智慧农业大棚建设项目（二次）</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sz w:val="28"/>
          <w:szCs w:val="28"/>
          <w:lang w:val="en-US"/>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w:t>
      </w:r>
      <w:r>
        <w:rPr>
          <w:rFonts w:hint="eastAsia" w:ascii="仿宋" w:hAnsi="仿宋" w:eastAsia="仿宋" w:cs="仿宋"/>
          <w:b/>
          <w:bCs/>
          <w:color w:val="000000"/>
          <w:sz w:val="28"/>
          <w:szCs w:val="28"/>
          <w:lang w:val="en-US" w:eastAsia="zh-CN"/>
        </w:rPr>
        <w:t>陈贵镇王祠村村民委员会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val="en-US" w:eastAsia="zh-CN"/>
        </w:rPr>
        <w:t>湖北皓源建设工程有限公司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七</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1" w:name="_Toc14291"/>
      <w:r>
        <w:rPr>
          <w:rFonts w:hint="eastAsia" w:ascii="仿宋" w:hAnsi="仿宋" w:eastAsia="仿宋" w:cs="仿宋"/>
          <w:sz w:val="40"/>
          <w:szCs w:val="40"/>
        </w:rPr>
        <w:t>竞争性谈判公告</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湖北皓源建设工程有限公司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大冶市陈贵镇王祠村村民委员会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陈贵镇王祠村智慧农业大棚建设项目（二次）</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冶农招【2024】050号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陈贵镇王祠村智慧农业大棚建设项目（二次）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613642.14</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rPr>
        <w:t>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2022年或2023年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zh-CN" w:eastAsia="zh-CN"/>
        </w:rPr>
        <w:t>建筑</w:t>
      </w:r>
      <w:r>
        <w:rPr>
          <w:rFonts w:hint="eastAsia" w:ascii="仿宋" w:hAnsi="仿宋" w:eastAsia="仿宋" w:cs="仿宋"/>
          <w:color w:val="auto"/>
          <w:sz w:val="28"/>
          <w:szCs w:val="28"/>
          <w:highlight w:val="none"/>
          <w:lang w:val="zh-CN"/>
        </w:rPr>
        <w:t>工程施工总承包叁级或以上资质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w:t>
      </w:r>
      <w:r>
        <w:rPr>
          <w:rFonts w:hint="eastAsia" w:ascii="仿宋" w:hAnsi="仿宋" w:eastAsia="仿宋" w:cs="仿宋"/>
          <w:color w:val="auto"/>
          <w:sz w:val="28"/>
          <w:szCs w:val="28"/>
          <w:highlight w:val="none"/>
          <w:lang w:val="en-US" w:eastAsia="zh-CN"/>
        </w:rPr>
        <w:t>建筑</w:t>
      </w:r>
      <w:r>
        <w:rPr>
          <w:rFonts w:hint="eastAsia" w:ascii="仿宋" w:hAnsi="仿宋" w:eastAsia="仿宋" w:cs="仿宋"/>
          <w:color w:val="auto"/>
          <w:sz w:val="28"/>
          <w:szCs w:val="28"/>
          <w:highlight w:val="none"/>
          <w:lang w:val="zh-CN"/>
        </w:rPr>
        <w:t>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w:t>
      </w:r>
      <w:r>
        <w:rPr>
          <w:rFonts w:hint="eastAsia" w:ascii="仿宋" w:hAnsi="仿宋" w:eastAsia="仿宋" w:cs="仿宋"/>
          <w:color w:val="auto"/>
          <w:sz w:val="28"/>
          <w:szCs w:val="28"/>
          <w:highlight w:val="none"/>
          <w:lang w:val="en-US" w:eastAsia="zh-CN"/>
        </w:rPr>
        <w:t>工程相关</w:t>
      </w:r>
      <w:r>
        <w:rPr>
          <w:rFonts w:hint="eastAsia" w:ascii="仿宋" w:hAnsi="仿宋" w:eastAsia="仿宋" w:cs="仿宋"/>
          <w:color w:val="auto"/>
          <w:sz w:val="28"/>
          <w:szCs w:val="28"/>
          <w:highlight w:val="none"/>
          <w:lang w:val="zh-CN"/>
        </w:rPr>
        <w:t>专业施工员、建筑</w:t>
      </w:r>
      <w:r>
        <w:rPr>
          <w:rFonts w:hint="eastAsia" w:ascii="仿宋" w:hAnsi="仿宋" w:eastAsia="仿宋" w:cs="仿宋"/>
          <w:color w:val="auto"/>
          <w:sz w:val="28"/>
          <w:szCs w:val="28"/>
          <w:highlight w:val="none"/>
          <w:lang w:val="en-US" w:eastAsia="zh-CN"/>
        </w:rPr>
        <w:t>工程相关</w:t>
      </w:r>
      <w:r>
        <w:rPr>
          <w:rFonts w:hint="eastAsia" w:ascii="仿宋" w:hAnsi="仿宋" w:eastAsia="仿宋" w:cs="仿宋"/>
          <w:color w:val="auto"/>
          <w:sz w:val="28"/>
          <w:szCs w:val="28"/>
          <w:highlight w:val="none"/>
          <w:lang w:val="zh-CN"/>
        </w:rPr>
        <w:t>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http://dayeyun.cjyun.org/z/133229/）发布，供应商可于2024年08月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lang w:val="en-US" w:eastAsia="zh-CN"/>
        </w:rPr>
        <w:t>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08月14日0</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rPr>
        <w:t>时</w:t>
      </w:r>
      <w:bookmarkStart w:id="10" w:name="_GoBack"/>
      <w:bookmarkEnd w:id="10"/>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采购人：大冶市陈贵镇王祠村村民委员会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王主任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18062270750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大冶市陈贵镇王祠村村民委员会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湖北皓源建设工程有限公司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张工（15997120651）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址：大冶市七里界向阳社区内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湖北皓源建设工程有限公司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 xml:space="preserve"> 08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06</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2" w:name="_Toc13631"/>
      <w:r>
        <w:rPr>
          <w:rFonts w:hint="eastAsia" w:ascii="仿宋" w:hAnsi="仿宋" w:eastAsia="仿宋" w:cs="仿宋"/>
          <w:sz w:val="40"/>
          <w:szCs w:val="40"/>
          <w:lang w:eastAsia="zh-CN"/>
        </w:rPr>
        <w:t>第二章 竞争性谈判须知</w:t>
      </w:r>
      <w:bookmarkEnd w:id="2"/>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大冶市陈贵镇王祠村村民委员会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湖北皓源建设工程有限公司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w:t>
      </w:r>
      <w:r>
        <w:rPr>
          <w:rFonts w:hint="eastAsia" w:ascii="仿宋" w:hAnsi="仿宋" w:eastAsia="仿宋" w:cs="仿宋"/>
          <w:sz w:val="28"/>
          <w:szCs w:val="28"/>
          <w:lang w:val="en-US" w:eastAsia="zh-CN"/>
        </w:rPr>
        <w:t>本项目的设计费1.2万元及预算和审计费</w:t>
      </w:r>
      <w:r>
        <w:rPr>
          <w:rFonts w:hint="eastAsia" w:ascii="仿宋" w:hAnsi="仿宋" w:eastAsia="仿宋" w:cs="仿宋"/>
          <w:sz w:val="28"/>
          <w:szCs w:val="28"/>
        </w:rPr>
        <w:t>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w:t>
      </w:r>
      <w:r>
        <w:rPr>
          <w:rFonts w:hint="eastAsia" w:ascii="仿宋" w:hAnsi="仿宋" w:eastAsia="仿宋" w:cs="仿宋"/>
          <w:sz w:val="28"/>
          <w:szCs w:val="28"/>
          <w:highlight w:val="none"/>
        </w:rPr>
        <w:t>目录清晰，并逐页编码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盖章，</w:t>
      </w:r>
      <w:r>
        <w:rPr>
          <w:rFonts w:hint="eastAsia" w:ascii="仿宋" w:hAnsi="仿宋" w:eastAsia="仿宋" w:cs="仿宋"/>
          <w:sz w:val="28"/>
          <w:szCs w:val="28"/>
        </w:rPr>
        <w:t>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原件清晰扫描件</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w:t>
      </w:r>
      <w:r>
        <w:rPr>
          <w:rFonts w:hint="eastAsia" w:ascii="仿宋" w:hAnsi="仿宋" w:eastAsia="仿宋" w:cs="仿宋"/>
          <w:sz w:val="28"/>
          <w:szCs w:val="28"/>
          <w:highlight w:val="none"/>
          <w:lang w:val="zh-CN"/>
        </w:rPr>
        <w:t>（http://wenshu.court.gov.cn/）查询本单位、法定代表人及拟派的项目经理</w:t>
      </w:r>
      <w:r>
        <w:rPr>
          <w:rFonts w:hint="eastAsia" w:ascii="仿宋" w:hAnsi="仿宋" w:eastAsia="仿宋" w:cs="仿宋"/>
          <w:sz w:val="28"/>
          <w:szCs w:val="28"/>
          <w:highlight w:val="none"/>
          <w:lang w:val="en-US" w:eastAsia="zh-CN"/>
        </w:rPr>
        <w:t>及项目成员</w:t>
      </w:r>
      <w:r>
        <w:rPr>
          <w:rFonts w:hint="eastAsia" w:ascii="仿宋" w:hAnsi="仿宋" w:eastAsia="仿宋" w:cs="仿宋"/>
          <w:sz w:val="28"/>
          <w:szCs w:val="28"/>
          <w:highlight w:val="none"/>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w:t>
      </w:r>
      <w:r>
        <w:rPr>
          <w:rFonts w:hint="eastAsia" w:ascii="仿宋" w:hAnsi="仿宋" w:eastAsia="仿宋" w:cs="仿宋"/>
          <w:sz w:val="28"/>
          <w:szCs w:val="28"/>
          <w:highlight w:val="none"/>
        </w:rPr>
        <w:t>正本壹份，副本叁份</w:t>
      </w:r>
      <w:r>
        <w:rPr>
          <w:rFonts w:hint="eastAsia" w:ascii="仿宋" w:hAnsi="仿宋" w:eastAsia="仿宋" w:cs="仿宋"/>
          <w:sz w:val="28"/>
          <w:szCs w:val="28"/>
        </w:rPr>
        <w:t>，</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3" w:name="_Toc17310"/>
      <w:r>
        <w:rPr>
          <w:rStyle w:val="43"/>
          <w:rFonts w:hint="eastAsia" w:ascii="仿宋" w:hAnsi="仿宋" w:eastAsia="仿宋" w:cs="仿宋"/>
          <w:sz w:val="40"/>
          <w:szCs w:val="40"/>
          <w:lang w:eastAsia="zh-CN"/>
        </w:rPr>
        <w:t>第三章  采购项目技术规格、参数及要求</w:t>
      </w:r>
      <w:bookmarkEnd w:id="3"/>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lang w:val="en-US" w:eastAsia="zh-CN"/>
        </w:rPr>
        <w:t>冶农招【2024】050号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陈贵镇王祠村智慧农业大棚建设项目（二次）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工程完工验收合格审计后，待上级奖补资金到后一次性付清。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施工现场项目经理，技术负责人，五大员每日到场不低于8小时，</w:t>
      </w:r>
      <w:r>
        <w:rPr>
          <w:rFonts w:hint="eastAsia" w:ascii="仿宋" w:hAnsi="仿宋" w:eastAsia="仿宋" w:cs="仿宋"/>
          <w:color w:val="auto"/>
          <w:kern w:val="2"/>
          <w:sz w:val="28"/>
          <w:szCs w:val="28"/>
          <w:highlight w:val="none"/>
          <w:lang w:val="zh-CN" w:eastAsia="zh-CN" w:bidi="ar-SA"/>
        </w:rPr>
        <w:t>并提供承诺函。（</w:t>
      </w:r>
      <w:r>
        <w:rPr>
          <w:rFonts w:hint="eastAsia" w:ascii="仿宋" w:hAnsi="仿宋" w:eastAsia="仿宋" w:cs="仿宋"/>
          <w:color w:val="auto"/>
          <w:kern w:val="2"/>
          <w:sz w:val="28"/>
          <w:szCs w:val="28"/>
          <w:highlight w:val="none"/>
          <w:lang w:val="en-US" w:eastAsia="zh-CN" w:bidi="ar-SA"/>
        </w:rPr>
        <w:t>未提供</w:t>
      </w:r>
      <w:r>
        <w:rPr>
          <w:rFonts w:hint="eastAsia" w:ascii="仿宋" w:hAnsi="仿宋" w:eastAsia="仿宋" w:cs="仿宋"/>
          <w:color w:val="auto"/>
          <w:kern w:val="2"/>
          <w:sz w:val="28"/>
          <w:szCs w:val="28"/>
          <w:highlight w:val="none"/>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highlight w:val="yellow"/>
          <w:lang w:val="zh-CN" w:eastAsia="zh-CN" w:bidi="ar-SA"/>
        </w:rPr>
      </w:pPr>
      <w:r>
        <w:rPr>
          <w:rFonts w:hint="default" w:ascii="仿宋" w:hAnsi="仿宋" w:eastAsia="仿宋" w:cs="仿宋"/>
          <w:color w:val="auto"/>
          <w:kern w:val="2"/>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zh-CN" w:eastAsia="zh-CN" w:bidi="ar-SA"/>
        </w:rPr>
        <w:t>（</w:t>
      </w:r>
      <w:r>
        <w:rPr>
          <w:rFonts w:hint="eastAsia" w:ascii="仿宋" w:hAnsi="仿宋" w:eastAsia="仿宋" w:cs="仿宋"/>
          <w:color w:val="auto"/>
          <w:kern w:val="2"/>
          <w:sz w:val="28"/>
          <w:szCs w:val="28"/>
          <w:highlight w:val="none"/>
          <w:lang w:val="en-US" w:eastAsia="zh-CN" w:bidi="ar-SA"/>
        </w:rPr>
        <w:t>未提供</w:t>
      </w:r>
      <w:r>
        <w:rPr>
          <w:rFonts w:hint="eastAsia" w:ascii="仿宋" w:hAnsi="仿宋" w:eastAsia="仿宋" w:cs="仿宋"/>
          <w:color w:val="auto"/>
          <w:kern w:val="2"/>
          <w:sz w:val="28"/>
          <w:szCs w:val="28"/>
          <w:highlight w:val="none"/>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zh-CN" w:eastAsia="zh-CN"/>
        </w:rPr>
        <w:t>613642.14元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4" w:name="_Toc1226"/>
      <w:r>
        <w:rPr>
          <w:rFonts w:hint="eastAsia" w:ascii="仿宋" w:hAnsi="仿宋" w:eastAsia="仿宋" w:cs="仿宋"/>
          <w:sz w:val="40"/>
          <w:szCs w:val="40"/>
          <w:lang w:eastAsia="zh-CN"/>
        </w:rPr>
        <w:t>第四章  响应文件格式</w:t>
      </w:r>
      <w:bookmarkEnd w:id="4"/>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五、2022年或2023年</w:t>
      </w:r>
      <w:r>
        <w:rPr>
          <w:rFonts w:hint="eastAsia" w:ascii="仿宋" w:hAnsi="仿宋" w:eastAsia="仿宋" w:cs="仿宋"/>
          <w:b/>
          <w:sz w:val="28"/>
          <w:szCs w:val="28"/>
          <w:lang w:val="en-US" w:eastAsia="zh-CN"/>
        </w:rPr>
        <w:t>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5" w:name="_Toc355884927"/>
      <w:r>
        <w:rPr>
          <w:rFonts w:hint="eastAsia" w:ascii="仿宋" w:hAnsi="仿宋" w:eastAsia="仿宋" w:cs="仿宋"/>
          <w:b/>
          <w:bCs/>
          <w:sz w:val="28"/>
          <w:szCs w:val="28"/>
        </w:rPr>
        <w:t>&lt;拟投入本项目的项目经理情况表</w:t>
      </w:r>
      <w:bookmarkEnd w:id="5"/>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6"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6"/>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设备租赁（购买）合同或租赁（购买）发票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600" w:firstLineChars="250"/>
        <w:rPr>
          <w:rFonts w:hint="eastAsia" w:ascii="仿宋" w:hAnsi="仿宋" w:eastAsia="仿宋" w:cs="仿宋"/>
          <w:sz w:val="24"/>
          <w:szCs w:val="24"/>
        </w:rPr>
      </w:pPr>
      <w:r>
        <w:rPr>
          <w:rFonts w:hint="eastAsia" w:ascii="仿宋" w:hAnsi="仿宋" w:eastAsia="仿宋" w:cs="仿宋"/>
          <w:sz w:val="24"/>
          <w:szCs w:val="24"/>
          <w:lang w:val="zh-CN"/>
        </w:rPr>
        <w:t>未被</w:t>
      </w:r>
      <w:r>
        <w:rPr>
          <w:rFonts w:hint="eastAsia" w:ascii="仿宋" w:hAnsi="仿宋" w:eastAsia="仿宋" w:cs="仿宋"/>
          <w:sz w:val="24"/>
          <w:szCs w:val="24"/>
        </w:rPr>
        <w:t>“</w:t>
      </w:r>
      <w:r>
        <w:rPr>
          <w:rFonts w:hint="eastAsia" w:ascii="仿宋" w:hAnsi="仿宋" w:eastAsia="仿宋" w:cs="仿宋"/>
          <w:sz w:val="24"/>
          <w:szCs w:val="24"/>
          <w:lang w:val="zh-CN"/>
        </w:rPr>
        <w:t>信用中国</w:t>
      </w:r>
      <w:r>
        <w:rPr>
          <w:rFonts w:hint="eastAsia" w:ascii="仿宋" w:hAnsi="仿宋" w:eastAsia="仿宋" w:cs="仿宋"/>
          <w:sz w:val="24"/>
          <w:szCs w:val="24"/>
        </w:rPr>
        <w:t>”</w:t>
      </w:r>
      <w:r>
        <w:rPr>
          <w:rFonts w:hint="eastAsia" w:ascii="仿宋" w:hAnsi="仿宋" w:eastAsia="仿宋" w:cs="仿宋"/>
          <w:sz w:val="24"/>
          <w:szCs w:val="24"/>
          <w:lang w:val="zh-CN"/>
        </w:rPr>
        <w:t>网站</w:t>
      </w:r>
      <w:r>
        <w:rPr>
          <w:rFonts w:hint="eastAsia" w:ascii="仿宋" w:hAnsi="仿宋" w:eastAsia="仿宋" w:cs="仿宋"/>
          <w:sz w:val="24"/>
          <w:szCs w:val="24"/>
        </w:rPr>
        <w:t>(www.creditchina.gov.cn)</w:t>
      </w:r>
      <w:r>
        <w:rPr>
          <w:rFonts w:hint="eastAsia" w:ascii="仿宋" w:hAnsi="仿宋" w:eastAsia="仿宋" w:cs="仿宋"/>
          <w:sz w:val="24"/>
          <w:szCs w:val="24"/>
          <w:lang w:val="zh-CN"/>
        </w:rPr>
        <w:t>列入失信被执行人、重大税收违法失信主体、政府采购严重违法失信行为记录名单的网页截图。</w:t>
      </w:r>
    </w:p>
    <w:p>
      <w:pPr>
        <w:spacing w:line="360" w:lineRule="auto"/>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（供应商自行</w:t>
      </w:r>
      <w:r>
        <w:rPr>
          <w:rFonts w:hint="eastAsia" w:ascii="仿宋" w:hAnsi="仿宋" w:eastAsia="仿宋" w:cs="仿宋"/>
          <w:sz w:val="24"/>
          <w:szCs w:val="24"/>
          <w:lang w:eastAsia="zh-CN"/>
        </w:rPr>
        <w:t>截图</w:t>
      </w:r>
      <w:r>
        <w:rPr>
          <w:rFonts w:hint="eastAsia" w:ascii="仿宋" w:hAnsi="仿宋" w:eastAsia="仿宋" w:cs="仿宋"/>
          <w:sz w:val="24"/>
          <w:szCs w:val="24"/>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4"/>
          <w:szCs w:val="24"/>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bookmarkStart w:id="7" w:name="OLE_LINK1"/>
      <w:r>
        <w:rPr>
          <w:rFonts w:hint="eastAsia" w:ascii="仿宋" w:hAnsi="仿宋" w:eastAsia="仿宋" w:cs="仿宋"/>
          <w:sz w:val="24"/>
          <w:szCs w:val="24"/>
        </w:rPr>
        <w:t>我单位在招投标活动中严格遵守相关法律、法规、规章、规定，诚实守信。</w:t>
      </w:r>
      <w:bookmarkEnd w:id="7"/>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我单位在招投标活动中严格遵守</w:t>
      </w:r>
      <w:r>
        <w:rPr>
          <w:rFonts w:hint="eastAsia" w:ascii="仿宋" w:hAnsi="仿宋" w:eastAsia="仿宋" w:cs="仿宋"/>
          <w:sz w:val="24"/>
          <w:szCs w:val="24"/>
          <w:lang w:val="en-US" w:eastAsia="zh-CN"/>
        </w:rPr>
        <w:t>开标现场秩序、不随意走动、不交头接耳等</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8"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8"/>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highlight w:val="yellow"/>
        </w:rPr>
      </w:pPr>
      <w:r>
        <w:rPr>
          <w:rFonts w:hint="eastAsia" w:ascii="仿宋" w:hAnsi="仿宋" w:eastAsia="仿宋" w:cs="仿宋"/>
          <w:b/>
          <w:bCs/>
          <w:sz w:val="24"/>
          <w:szCs w:val="24"/>
        </w:rPr>
        <w:t>本次谈判实行资格后审，由谈判小组审查投标人提供的谈判文件，</w:t>
      </w:r>
      <w:r>
        <w:rPr>
          <w:rFonts w:hint="eastAsia" w:ascii="仿宋" w:hAnsi="仿宋" w:eastAsia="仿宋" w:cs="仿宋"/>
          <w:b/>
          <w:bCs/>
          <w:sz w:val="24"/>
          <w:szCs w:val="24"/>
          <w:highlight w:val="yellow"/>
        </w:rPr>
        <w:t>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w:t>
      </w:r>
      <w:r>
        <w:rPr>
          <w:rFonts w:hint="eastAsia" w:ascii="仿宋" w:hAnsi="仿宋" w:eastAsia="仿宋" w:cs="仿宋"/>
          <w:sz w:val="24"/>
          <w:szCs w:val="24"/>
          <w:highlight w:val="none"/>
          <w:lang w:val="en-US" w:eastAsia="zh-CN"/>
        </w:rPr>
        <w:t>账</w:t>
      </w:r>
      <w:r>
        <w:rPr>
          <w:rFonts w:hint="eastAsia" w:ascii="仿宋" w:hAnsi="仿宋" w:eastAsia="仿宋" w:cs="仿宋"/>
          <w:sz w:val="24"/>
          <w:szCs w:val="24"/>
          <w:highlight w:val="none"/>
          <w:lang w:val="zh-CN"/>
        </w:rPr>
        <w:t>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bookmarkStart w:id="9" w:name="OLE_LINK3"/>
      <w:r>
        <w:rPr>
          <w:rFonts w:hint="eastAsia" w:ascii="仿宋" w:hAnsi="仿宋" w:eastAsia="仿宋" w:cs="仿宋"/>
          <w:sz w:val="24"/>
          <w:szCs w:val="24"/>
          <w:highlight w:val="none"/>
          <w:lang w:val="zh-CN"/>
        </w:rPr>
        <w:t>2022年或2023年</w:t>
      </w:r>
      <w:bookmarkEnd w:id="9"/>
      <w:r>
        <w:rPr>
          <w:rFonts w:hint="eastAsia" w:ascii="仿宋" w:hAnsi="仿宋" w:eastAsia="仿宋" w:cs="仿宋"/>
          <w:sz w:val="24"/>
          <w:szCs w:val="24"/>
          <w:highlight w:val="none"/>
          <w:lang w:val="zh-CN"/>
        </w:rPr>
        <w:t>度经审计的财务审计报告（新成立的公司不足一年的无需提供）；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建筑</w:t>
      </w:r>
      <w:r>
        <w:rPr>
          <w:rFonts w:hint="eastAsia" w:ascii="仿宋" w:hAnsi="仿宋" w:eastAsia="仿宋" w:cs="仿宋"/>
          <w:sz w:val="24"/>
          <w:szCs w:val="24"/>
          <w:highlight w:val="none"/>
          <w:lang w:val="zh-CN"/>
        </w:rPr>
        <w:t>工程施工总承包叁级或以上资质</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w:t>
      </w:r>
      <w:r>
        <w:rPr>
          <w:rFonts w:hint="eastAsia" w:ascii="仿宋" w:hAnsi="仿宋" w:eastAsia="仿宋" w:cs="仿宋"/>
          <w:sz w:val="24"/>
          <w:szCs w:val="24"/>
          <w:highlight w:val="none"/>
          <w:lang w:val="zh-CN" w:eastAsia="zh-CN"/>
        </w:rPr>
        <w:t>建筑</w:t>
      </w:r>
      <w:r>
        <w:rPr>
          <w:rFonts w:hint="eastAsia" w:ascii="仿宋" w:hAnsi="仿宋" w:eastAsia="仿宋" w:cs="仿宋"/>
          <w:sz w:val="24"/>
          <w:szCs w:val="24"/>
          <w:highlight w:val="none"/>
          <w:lang w:val="zh-CN"/>
        </w:rPr>
        <w:t>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w:t>
      </w:r>
      <w:r>
        <w:rPr>
          <w:rFonts w:hint="eastAsia" w:ascii="仿宋" w:hAnsi="仿宋" w:eastAsia="仿宋" w:cs="仿宋"/>
          <w:sz w:val="24"/>
          <w:szCs w:val="24"/>
          <w:highlight w:val="none"/>
          <w:lang w:val="zh-CN" w:eastAsia="zh-CN"/>
        </w:rPr>
        <w:t>工程相关</w:t>
      </w:r>
      <w:r>
        <w:rPr>
          <w:rFonts w:hint="eastAsia" w:ascii="仿宋" w:hAnsi="仿宋" w:eastAsia="仿宋" w:cs="仿宋"/>
          <w:sz w:val="24"/>
          <w:szCs w:val="24"/>
          <w:highlight w:val="none"/>
          <w:lang w:val="zh-CN"/>
        </w:rPr>
        <w:t>专业施工员、建筑</w:t>
      </w:r>
      <w:r>
        <w:rPr>
          <w:rFonts w:hint="eastAsia" w:ascii="仿宋" w:hAnsi="仿宋" w:eastAsia="仿宋" w:cs="仿宋"/>
          <w:sz w:val="24"/>
          <w:szCs w:val="24"/>
          <w:highlight w:val="none"/>
          <w:lang w:val="zh-CN" w:eastAsia="zh-CN"/>
        </w:rPr>
        <w:t>工程相关</w:t>
      </w:r>
      <w:r>
        <w:rPr>
          <w:rFonts w:hint="eastAsia" w:ascii="仿宋" w:hAnsi="仿宋" w:eastAsia="仿宋" w:cs="仿宋"/>
          <w:sz w:val="24"/>
          <w:szCs w:val="24"/>
          <w:highlight w:val="none"/>
          <w:lang w:val="zh-CN"/>
        </w:rPr>
        <w:t>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B349AE"/>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EC4CC6"/>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2D54B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A54871"/>
    <w:rsid w:val="12CF5E0C"/>
    <w:rsid w:val="12D93C9C"/>
    <w:rsid w:val="12E225E0"/>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5F203EA"/>
    <w:rsid w:val="161927B2"/>
    <w:rsid w:val="1654724F"/>
    <w:rsid w:val="168B5A46"/>
    <w:rsid w:val="169E51F4"/>
    <w:rsid w:val="16A470D1"/>
    <w:rsid w:val="16E425E3"/>
    <w:rsid w:val="16FC1122"/>
    <w:rsid w:val="170511C4"/>
    <w:rsid w:val="1705192F"/>
    <w:rsid w:val="171B4AB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B87339"/>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21B7E"/>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BD1568"/>
    <w:rsid w:val="28C310C8"/>
    <w:rsid w:val="28D80EC2"/>
    <w:rsid w:val="29222D30"/>
    <w:rsid w:val="294415BC"/>
    <w:rsid w:val="29912EC8"/>
    <w:rsid w:val="299B55CD"/>
    <w:rsid w:val="29C3110D"/>
    <w:rsid w:val="29C763F9"/>
    <w:rsid w:val="29EE439A"/>
    <w:rsid w:val="2A0664BA"/>
    <w:rsid w:val="2A0F1D1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DF1626D"/>
    <w:rsid w:val="2E0D7112"/>
    <w:rsid w:val="2E174669"/>
    <w:rsid w:val="2E6B5C5F"/>
    <w:rsid w:val="2E6C6D9E"/>
    <w:rsid w:val="2E6D6177"/>
    <w:rsid w:val="2EA15013"/>
    <w:rsid w:val="2EBE6340"/>
    <w:rsid w:val="2ED81174"/>
    <w:rsid w:val="2EE4586E"/>
    <w:rsid w:val="2F0401BB"/>
    <w:rsid w:val="2F5C3DFF"/>
    <w:rsid w:val="2F7B2A96"/>
    <w:rsid w:val="2F856C28"/>
    <w:rsid w:val="2F994FF8"/>
    <w:rsid w:val="2FED68F3"/>
    <w:rsid w:val="30050F4A"/>
    <w:rsid w:val="301932A2"/>
    <w:rsid w:val="3026128A"/>
    <w:rsid w:val="30346FD8"/>
    <w:rsid w:val="30605027"/>
    <w:rsid w:val="309C3B93"/>
    <w:rsid w:val="30BC350E"/>
    <w:rsid w:val="30D060A6"/>
    <w:rsid w:val="315E1E05"/>
    <w:rsid w:val="315F7CDB"/>
    <w:rsid w:val="31B63881"/>
    <w:rsid w:val="32406D31"/>
    <w:rsid w:val="327213D5"/>
    <w:rsid w:val="32985AE8"/>
    <w:rsid w:val="32AC3044"/>
    <w:rsid w:val="32F543A5"/>
    <w:rsid w:val="32FB01FE"/>
    <w:rsid w:val="3310400C"/>
    <w:rsid w:val="332F1E78"/>
    <w:rsid w:val="33484B1B"/>
    <w:rsid w:val="3363307A"/>
    <w:rsid w:val="33BC4FBD"/>
    <w:rsid w:val="33D04865"/>
    <w:rsid w:val="33E94F91"/>
    <w:rsid w:val="33FB7733"/>
    <w:rsid w:val="341030AE"/>
    <w:rsid w:val="34220BFD"/>
    <w:rsid w:val="342F247D"/>
    <w:rsid w:val="34473B90"/>
    <w:rsid w:val="344D7E3D"/>
    <w:rsid w:val="346E31F1"/>
    <w:rsid w:val="34CA0B0B"/>
    <w:rsid w:val="34D27741"/>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8F1281"/>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C95B1B"/>
    <w:rsid w:val="46D24BAA"/>
    <w:rsid w:val="46DC1F64"/>
    <w:rsid w:val="46E76D96"/>
    <w:rsid w:val="47010952"/>
    <w:rsid w:val="470A66F9"/>
    <w:rsid w:val="47192CB1"/>
    <w:rsid w:val="471B22A1"/>
    <w:rsid w:val="473068B2"/>
    <w:rsid w:val="4766249E"/>
    <w:rsid w:val="477361A7"/>
    <w:rsid w:val="4792138A"/>
    <w:rsid w:val="47A7046E"/>
    <w:rsid w:val="480B4A99"/>
    <w:rsid w:val="48547666"/>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A97CC9"/>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E53589"/>
    <w:rsid w:val="4EF4670B"/>
    <w:rsid w:val="4F02004E"/>
    <w:rsid w:val="4F0A570C"/>
    <w:rsid w:val="4F2B229B"/>
    <w:rsid w:val="4F3E17C7"/>
    <w:rsid w:val="4F661D20"/>
    <w:rsid w:val="4F67099E"/>
    <w:rsid w:val="4F9B4579"/>
    <w:rsid w:val="4FB2071C"/>
    <w:rsid w:val="4FCB793F"/>
    <w:rsid w:val="4FCC2908"/>
    <w:rsid w:val="4FCE5FA8"/>
    <w:rsid w:val="50003C6A"/>
    <w:rsid w:val="500460B5"/>
    <w:rsid w:val="50073B46"/>
    <w:rsid w:val="500779F9"/>
    <w:rsid w:val="5025106D"/>
    <w:rsid w:val="502B5DD3"/>
    <w:rsid w:val="502C4564"/>
    <w:rsid w:val="502D705A"/>
    <w:rsid w:val="502F5C7E"/>
    <w:rsid w:val="5088624F"/>
    <w:rsid w:val="50912E0A"/>
    <w:rsid w:val="50BE7D72"/>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85B49"/>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9E2B41"/>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93CE4"/>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2C216E"/>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2F3180"/>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仿宋_GB2312" w:eastAsia="仿宋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仿宋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仿宋_GB2312" w:eastAsia="仿宋_GB2312" w:cs="宋体"/>
      <w:sz w:val="30"/>
      <w:szCs w:val="30"/>
    </w:rPr>
  </w:style>
  <w:style w:type="paragraph" w:customStyle="1" w:styleId="52">
    <w:name w:val="yhj正文"/>
    <w:basedOn w:val="1"/>
    <w:link w:val="51"/>
    <w:qFormat/>
    <w:uiPriority w:val="0"/>
    <w:pPr>
      <w:ind w:firstLine="600" w:firstLineChars="200"/>
    </w:pPr>
    <w:rPr>
      <w:rFonts w:ascii="仿宋_GB2312" w:eastAsia="仿宋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仿宋_GB2312" w:hAnsi="Times New Roman" w:eastAsia="仿宋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10836</Words>
  <Characters>11195</Characters>
  <Lines>95</Lines>
  <Paragraphs>26</Paragraphs>
  <TotalTime>5</TotalTime>
  <ScaleCrop>false</ScaleCrop>
  <LinksUpToDate>false</LinksUpToDate>
  <CharactersWithSpaces>12592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王贝妮</cp:lastModifiedBy>
  <cp:lastPrinted>2024-08-06T05:55:00Z</cp:lastPrinted>
  <dcterms:modified xsi:type="dcterms:W3CDTF">2024-08-06T06:51:35Z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65C444127F8E40DEA1ECE9918C8EC69A</vt:lpwstr>
  </property>
</Properties>
</file>