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80" w:lineRule="auto"/>
        <w:rPr>
          <w:rFonts w:hint="eastAsia" w:ascii="仿宋_GB2312" w:eastAsia="仿宋_GB2312"/>
          <w:sz w:val="24"/>
          <w:lang w:val="en-US" w:eastAsia="zh-CN"/>
        </w:rPr>
      </w:pPr>
    </w:p>
    <w:p>
      <w:pPr>
        <w:pStyle w:val="4"/>
        <w:spacing w:line="480" w:lineRule="auto"/>
        <w:rPr>
          <w:rFonts w:hint="eastAsia" w:ascii="仿宋_GB2312" w:eastAsia="仿宋_GB2312"/>
          <w:sz w:val="24"/>
          <w:lang w:val="en-US" w:eastAsia="zh-CN"/>
        </w:rPr>
      </w:pPr>
    </w:p>
    <w:p>
      <w:pPr>
        <w:jc w:val="center"/>
        <w:rPr>
          <w:rFonts w:hint="eastAsia"/>
          <w:sz w:val="28"/>
        </w:rPr>
      </w:pPr>
      <w:r>
        <w:rPr>
          <w:rFonts w:hint="eastAsia"/>
          <w:b/>
          <w:bCs/>
          <w:sz w:val="36"/>
          <w:lang w:val="en-US" w:eastAsia="zh-CN"/>
        </w:rPr>
        <w:t xml:space="preserve">                                 </w:t>
      </w:r>
      <w:r>
        <w:rPr>
          <w:rFonts w:hint="eastAsia"/>
          <w:b/>
          <w:bCs/>
          <w:sz w:val="36"/>
        </w:rPr>
        <w:drawing>
          <wp:inline distT="0" distB="0" distL="114300" distR="114300">
            <wp:extent cx="1188720" cy="981075"/>
            <wp:effectExtent l="0" t="0" r="11430" b="9525"/>
            <wp:docPr id="5" name="图片 5" descr="华瑞标志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华瑞标志2_副本"/>
                    <pic:cNvPicPr>
                      <a:picLocks noChangeAspect="1"/>
                    </pic:cNvPicPr>
                  </pic:nvPicPr>
                  <pic:blipFill>
                    <a:blip r:embed="rId6"/>
                    <a:stretch>
                      <a:fillRect/>
                    </a:stretch>
                  </pic:blipFill>
                  <pic:spPr>
                    <a:xfrm>
                      <a:off x="0" y="0"/>
                      <a:ext cx="1188720" cy="981075"/>
                    </a:xfrm>
                    <a:prstGeom prst="rect">
                      <a:avLst/>
                    </a:prstGeom>
                  </pic:spPr>
                </pic:pic>
              </a:graphicData>
            </a:graphic>
          </wp:inline>
        </w:drawing>
      </w:r>
      <w:r>
        <w:rPr>
          <w:rFonts w:hint="eastAsia"/>
          <w:b/>
          <w:bCs/>
          <w:sz w:val="36"/>
          <w:lang w:val="en-US" w:eastAsia="zh-CN"/>
        </w:rPr>
        <w:t xml:space="preserve">                         </w:t>
      </w:r>
    </w:p>
    <w:p>
      <w:pPr>
        <w:jc w:val="center"/>
        <w:rPr>
          <w:rFonts w:hint="eastAsia"/>
          <w:sz w:val="28"/>
        </w:rPr>
      </w:pPr>
    </w:p>
    <w:p>
      <w:pPr>
        <w:jc w:val="center"/>
        <w:rPr>
          <w:rFonts w:hint="eastAsia" w:eastAsia="方正大标宋简体"/>
          <w:sz w:val="72"/>
        </w:rPr>
      </w:pPr>
      <w:r>
        <w:rPr>
          <w:rFonts w:hint="eastAsia" w:eastAsia="方正大标宋简体"/>
          <w:sz w:val="72"/>
        </w:rPr>
        <w:t>工程造价咨询报告书</w:t>
      </w:r>
    </w:p>
    <w:p>
      <w:pPr>
        <w:jc w:val="both"/>
        <w:rPr>
          <w:rFonts w:hint="eastAsia"/>
          <w:sz w:val="28"/>
        </w:rPr>
      </w:pPr>
    </w:p>
    <w:p>
      <w:pPr>
        <w:jc w:val="both"/>
        <w:rPr>
          <w:rFonts w:hint="eastAsia"/>
          <w:sz w:val="28"/>
        </w:rPr>
      </w:pPr>
    </w:p>
    <w:p>
      <w:pPr>
        <w:jc w:val="center"/>
        <w:rPr>
          <w:rFonts w:hint="eastAsia" w:eastAsiaTheme="minorEastAsia"/>
          <w:sz w:val="28"/>
          <w:lang w:eastAsia="zh-CN"/>
        </w:rPr>
      </w:pPr>
    </w:p>
    <w:p>
      <w:pPr>
        <w:jc w:val="center"/>
        <w:rPr>
          <w:rFonts w:hint="eastAsia"/>
          <w:sz w:val="28"/>
        </w:rPr>
      </w:pPr>
    </w:p>
    <w:p>
      <w:pPr>
        <w:jc w:val="center"/>
        <w:rPr>
          <w:rFonts w:hint="eastAsia"/>
          <w:sz w:val="28"/>
        </w:rPr>
      </w:pPr>
    </w:p>
    <w:p>
      <w:pPr>
        <w:jc w:val="center"/>
        <w:rPr>
          <w:rFonts w:hint="eastAsia"/>
          <w:sz w:val="28"/>
        </w:rPr>
      </w:pPr>
      <w:r>
        <w:rPr>
          <w:rFonts w:hint="eastAsia"/>
          <w:sz w:val="28"/>
          <w:lang w:val="en-US" w:eastAsia="zh-CN"/>
        </w:rPr>
        <w:t xml:space="preserve"> </w:t>
      </w:r>
    </w:p>
    <w:p>
      <w:pPr>
        <w:ind w:firstLine="1400" w:firstLineChars="500"/>
        <w:rPr>
          <w:rFonts w:hint="eastAsia"/>
          <w:sz w:val="28"/>
        </w:rPr>
      </w:pPr>
    </w:p>
    <w:p>
      <w:pPr>
        <w:rPr>
          <w:rFonts w:hint="eastAsia"/>
          <w:sz w:val="28"/>
        </w:rPr>
      </w:pPr>
    </w:p>
    <w:p>
      <w:pPr>
        <w:jc w:val="center"/>
        <w:rPr>
          <w:rFonts w:hint="eastAsia"/>
          <w:b/>
          <w:bCs/>
          <w:sz w:val="36"/>
        </w:rPr>
      </w:pPr>
      <w:r>
        <w:rPr>
          <w:rFonts w:hint="eastAsia"/>
          <w:b/>
          <w:bCs/>
          <w:sz w:val="36"/>
          <w:lang w:eastAsia="zh-CN"/>
        </w:rPr>
        <w:t>致君</w:t>
      </w:r>
      <w:r>
        <w:rPr>
          <w:rFonts w:hint="eastAsia"/>
          <w:b/>
          <w:bCs/>
          <w:sz w:val="36"/>
        </w:rPr>
        <w:t>项目管理有限公司</w:t>
      </w:r>
    </w:p>
    <w:p>
      <w:pPr>
        <w:pStyle w:val="4"/>
        <w:spacing w:line="480" w:lineRule="auto"/>
        <w:rPr>
          <w:rFonts w:hint="eastAsia" w:ascii="仿宋_GB2312" w:eastAsia="仿宋_GB2312"/>
          <w:sz w:val="24"/>
          <w:lang w:val="en-US" w:eastAsia="zh-CN"/>
        </w:rPr>
      </w:pPr>
    </w:p>
    <w:p>
      <w:pPr>
        <w:pStyle w:val="4"/>
        <w:spacing w:line="480" w:lineRule="auto"/>
        <w:rPr>
          <w:rFonts w:hint="eastAsia" w:ascii="仿宋_GB2312" w:eastAsia="仿宋_GB2312"/>
          <w:sz w:val="24"/>
          <w:lang w:val="en-US" w:eastAsia="zh-CN"/>
        </w:rPr>
      </w:pPr>
    </w:p>
    <w:p>
      <w:pPr>
        <w:pStyle w:val="4"/>
        <w:spacing w:line="480" w:lineRule="auto"/>
        <w:rPr>
          <w:rFonts w:hint="eastAsia" w:ascii="仿宋_GB2312" w:eastAsia="仿宋_GB2312"/>
          <w:sz w:val="24"/>
          <w:lang w:val="en-US" w:eastAsia="zh-CN"/>
        </w:rPr>
      </w:pPr>
    </w:p>
    <w:p>
      <w:pPr>
        <w:pStyle w:val="4"/>
        <w:spacing w:line="480" w:lineRule="auto"/>
        <w:rPr>
          <w:rFonts w:hint="eastAsia" w:ascii="仿宋_GB2312" w:eastAsia="仿宋_GB2312"/>
          <w:sz w:val="24"/>
          <w:lang w:val="en-US" w:eastAsia="zh-CN"/>
        </w:rPr>
      </w:pPr>
    </w:p>
    <w:p>
      <w:pPr>
        <w:pStyle w:val="4"/>
        <w:spacing w:line="480" w:lineRule="auto"/>
        <w:rPr>
          <w:rFonts w:hint="eastAsia" w:ascii="仿宋_GB2312" w:eastAsia="仿宋_GB2312"/>
          <w:sz w:val="24"/>
          <w:lang w:val="en-US" w:eastAsia="zh-CN"/>
        </w:rPr>
      </w:pPr>
    </w:p>
    <w:p>
      <w:pPr>
        <w:pStyle w:val="4"/>
        <w:spacing w:line="480" w:lineRule="auto"/>
        <w:rPr>
          <w:rFonts w:hint="eastAsia" w:ascii="仿宋_GB2312" w:eastAsia="仿宋_GB2312"/>
          <w:sz w:val="24"/>
          <w:lang w:val="en-US" w:eastAsia="zh-CN"/>
        </w:rPr>
      </w:pPr>
    </w:p>
    <w:p>
      <w:pPr>
        <w:pStyle w:val="4"/>
        <w:spacing w:line="480" w:lineRule="auto"/>
        <w:rPr>
          <w:rFonts w:hint="eastAsia" w:ascii="仿宋_GB2312" w:eastAsia="仿宋_GB2312"/>
          <w:sz w:val="24"/>
          <w:lang w:val="en-US" w:eastAsia="zh-CN"/>
        </w:rPr>
      </w:pPr>
    </w:p>
    <w:p>
      <w:pPr>
        <w:jc w:val="center"/>
        <w:rPr>
          <w:rFonts w:ascii="仿宋_GB2312" w:eastAsia="仿宋_GB2312"/>
          <w:sz w:val="24"/>
        </w:rPr>
      </w:pPr>
      <w:r>
        <w:rPr>
          <w:rFonts w:hint="eastAsia"/>
          <w:b/>
          <w:bCs/>
          <w:sz w:val="36"/>
        </w:rPr>
        <w:t xml:space="preserve">                                </w:t>
      </w:r>
    </w:p>
    <w:p>
      <w:pPr>
        <w:pStyle w:val="4"/>
        <w:spacing w:line="480" w:lineRule="auto"/>
        <w:ind w:firstLine="7920" w:firstLineChars="3300"/>
        <w:rPr>
          <w:rFonts w:ascii="仿宋_GB2312" w:eastAsia="仿宋_GB2312"/>
          <w:sz w:val="24"/>
        </w:rPr>
      </w:pPr>
    </w:p>
    <w:p>
      <w:pPr>
        <w:pStyle w:val="4"/>
        <w:spacing w:line="480" w:lineRule="auto"/>
        <w:ind w:firstLine="7920" w:firstLineChars="3300"/>
        <w:rPr>
          <w:rFonts w:ascii="仿宋_GB2312" w:eastAsia="仿宋_GB2312"/>
          <w:sz w:val="24"/>
        </w:rPr>
      </w:pPr>
      <w:r>
        <w:rPr>
          <w:rFonts w:hint="eastAsia" w:ascii="仿宋_GB2312" w:eastAsia="仿宋_GB2312"/>
          <w:sz w:val="24"/>
        </w:rPr>
        <w:t xml:space="preserve">二维码处                             </w:t>
      </w:r>
    </w:p>
    <w:p>
      <w:pPr>
        <w:jc w:val="center"/>
        <w:rPr>
          <w:rFonts w:ascii="仿宋_GB2312" w:eastAsia="仿宋_GB2312"/>
          <w:sz w:val="44"/>
          <w:szCs w:val="44"/>
        </w:rPr>
      </w:pPr>
      <w:r>
        <w:rPr>
          <w:rFonts w:hint="eastAsia" w:ascii="新宋体" w:hAnsi="新宋体"/>
          <w:sz w:val="36"/>
          <w:szCs w:val="44"/>
        </w:rPr>
        <w:t>咨询报告书扉页</w:t>
      </w:r>
    </w:p>
    <w:p>
      <w:pPr>
        <w:rPr>
          <w:rFonts w:ascii="仿宋_GB2312" w:eastAsia="仿宋_GB2312"/>
          <w:sz w:val="24"/>
        </w:rPr>
      </w:pPr>
    </w:p>
    <w:p>
      <w:pPr>
        <w:pStyle w:val="4"/>
        <w:spacing w:line="480" w:lineRule="auto"/>
        <w:ind w:firstLine="840" w:firstLineChars="300"/>
        <w:rPr>
          <w:rFonts w:ascii="仿宋_GB2312" w:eastAsia="仿宋_GB2312"/>
          <w:sz w:val="28"/>
          <w:szCs w:val="22"/>
        </w:rPr>
      </w:pPr>
      <w:r>
        <w:rPr>
          <w:rFonts w:hint="eastAsia" w:ascii="仿宋_GB2312" w:eastAsia="仿宋_GB2312"/>
          <w:sz w:val="28"/>
          <w:szCs w:val="22"/>
          <w:highlight w:val="none"/>
        </w:rPr>
        <w:t>咨询报告书编号：</w:t>
      </w:r>
      <w:r>
        <w:rPr>
          <w:rFonts w:hint="eastAsia" w:ascii="仿宋_GB2312" w:eastAsia="仿宋_GB2312"/>
          <w:sz w:val="28"/>
          <w:szCs w:val="22"/>
          <w:lang w:eastAsia="zh-CN"/>
        </w:rPr>
        <w:t>致君【审】字（</w:t>
      </w:r>
      <w:r>
        <w:rPr>
          <w:rFonts w:hint="eastAsia" w:ascii="仿宋_GB2312" w:eastAsia="仿宋_GB2312"/>
          <w:sz w:val="28"/>
          <w:szCs w:val="22"/>
          <w:lang w:val="en-US" w:eastAsia="zh-CN"/>
        </w:rPr>
        <w:t>2024</w:t>
      </w:r>
      <w:r>
        <w:rPr>
          <w:rFonts w:hint="eastAsia" w:ascii="仿宋_GB2312" w:eastAsia="仿宋_GB2312"/>
          <w:sz w:val="28"/>
          <w:szCs w:val="22"/>
          <w:lang w:eastAsia="zh-CN"/>
        </w:rPr>
        <w:t>）第</w:t>
      </w:r>
      <w:r>
        <w:rPr>
          <w:rFonts w:hint="eastAsia" w:ascii="仿宋_GB2312" w:eastAsia="仿宋_GB2312"/>
          <w:sz w:val="28"/>
          <w:szCs w:val="22"/>
          <w:lang w:val="en-US" w:eastAsia="zh-CN"/>
        </w:rPr>
        <w:t>H82号</w:t>
      </w:r>
    </w:p>
    <w:p>
      <w:pPr>
        <w:pStyle w:val="4"/>
        <w:spacing w:line="480" w:lineRule="auto"/>
        <w:ind w:firstLine="840" w:firstLineChars="300"/>
        <w:rPr>
          <w:rFonts w:hint="default" w:ascii="仿宋_GB2312" w:eastAsia="仿宋_GB2312"/>
          <w:sz w:val="28"/>
          <w:szCs w:val="22"/>
          <w:lang w:val="en-US" w:eastAsia="zh-CN"/>
        </w:rPr>
      </w:pPr>
      <w:r>
        <w:rPr>
          <w:rFonts w:hint="eastAsia" w:ascii="仿宋_GB2312" w:eastAsia="仿宋_GB2312"/>
          <w:sz w:val="28"/>
          <w:szCs w:val="22"/>
        </w:rPr>
        <w:t>咨询项目委托方全称：</w:t>
      </w:r>
      <w:r>
        <w:rPr>
          <w:rFonts w:hint="eastAsia" w:ascii="仿宋_GB2312" w:eastAsia="仿宋_GB2312"/>
          <w:sz w:val="28"/>
          <w:szCs w:val="22"/>
          <w:lang w:val="en-US" w:eastAsia="zh-CN"/>
        </w:rPr>
        <w:t>大冶市殷祖镇五庄村村民委员会</w:t>
      </w:r>
    </w:p>
    <w:p>
      <w:pPr>
        <w:pStyle w:val="4"/>
        <w:spacing w:line="480" w:lineRule="auto"/>
        <w:ind w:firstLine="840" w:firstLineChars="300"/>
        <w:rPr>
          <w:rFonts w:ascii="仿宋_GB2312" w:eastAsia="仿宋_GB2312"/>
          <w:sz w:val="28"/>
          <w:szCs w:val="22"/>
        </w:rPr>
      </w:pPr>
      <w:r>
        <w:rPr>
          <w:rFonts w:hint="eastAsia" w:ascii="仿宋_GB2312" w:eastAsia="仿宋_GB2312"/>
          <w:sz w:val="28"/>
          <w:szCs w:val="22"/>
        </w:rPr>
        <w:t>咨询企业执业专用章：</w:t>
      </w:r>
    </w:p>
    <w:p>
      <w:pPr>
        <w:pStyle w:val="4"/>
        <w:spacing w:line="480" w:lineRule="auto"/>
        <w:rPr>
          <w:rFonts w:ascii="仿宋_GB2312" w:eastAsia="仿宋_GB2312"/>
          <w:sz w:val="28"/>
          <w:szCs w:val="22"/>
        </w:rPr>
      </w:pPr>
    </w:p>
    <w:p>
      <w:pPr>
        <w:pStyle w:val="4"/>
        <w:spacing w:line="480" w:lineRule="auto"/>
        <w:ind w:firstLine="1400" w:firstLineChars="500"/>
        <w:rPr>
          <w:rFonts w:ascii="仿宋_GB2312" w:eastAsia="仿宋_GB2312"/>
          <w:sz w:val="28"/>
          <w:szCs w:val="22"/>
        </w:rPr>
      </w:pPr>
    </w:p>
    <w:p>
      <w:pPr>
        <w:pStyle w:val="4"/>
        <w:spacing w:line="480" w:lineRule="auto"/>
        <w:ind w:firstLine="840" w:firstLineChars="300"/>
        <w:rPr>
          <w:rFonts w:ascii="仿宋_GB2312" w:eastAsia="仿宋_GB2312"/>
          <w:sz w:val="28"/>
          <w:szCs w:val="22"/>
        </w:rPr>
      </w:pPr>
      <w:r>
        <w:rPr>
          <w:rFonts w:hint="eastAsia" w:ascii="仿宋_GB2312" w:eastAsia="仿宋_GB2312"/>
          <w:sz w:val="28"/>
          <w:szCs w:val="22"/>
        </w:rPr>
        <w:t xml:space="preserve">咨询企业法定住所：陕西省延安市枣园路新州小镇A栋3单元10楼                      </w:t>
      </w:r>
    </w:p>
    <w:p>
      <w:pPr>
        <w:pStyle w:val="4"/>
        <w:spacing w:line="480" w:lineRule="auto"/>
        <w:ind w:firstLine="840" w:firstLineChars="300"/>
        <w:rPr>
          <w:rFonts w:ascii="仿宋_GB2312" w:eastAsia="仿宋_GB2312"/>
          <w:sz w:val="28"/>
          <w:szCs w:val="22"/>
        </w:rPr>
      </w:pPr>
      <w:r>
        <w:rPr>
          <w:rFonts w:hint="eastAsia" w:ascii="仿宋_GB2312" w:eastAsia="仿宋_GB2312"/>
          <w:sz w:val="28"/>
          <w:szCs w:val="22"/>
        </w:rPr>
        <w:t>邮       编：716000           联系电话：0911-8807999</w:t>
      </w:r>
    </w:p>
    <w:p>
      <w:pPr>
        <w:pStyle w:val="4"/>
        <w:spacing w:line="480" w:lineRule="auto"/>
        <w:ind w:firstLine="840" w:firstLineChars="300"/>
        <w:rPr>
          <w:rFonts w:ascii="仿宋_GB2312" w:eastAsia="仿宋_GB2312"/>
          <w:sz w:val="28"/>
          <w:szCs w:val="22"/>
          <w:highlight w:val="none"/>
        </w:rPr>
      </w:pPr>
      <w:r>
        <w:rPr>
          <w:rFonts w:hint="eastAsia" w:ascii="仿宋_GB2312" w:eastAsia="仿宋_GB2312"/>
          <w:sz w:val="28"/>
          <w:szCs w:val="22"/>
          <w:highlight w:val="none"/>
        </w:rPr>
        <w:t>咨询作业期：</w:t>
      </w:r>
      <w:r>
        <w:rPr>
          <w:rFonts w:hint="eastAsia" w:ascii="仿宋_GB2312" w:eastAsia="仿宋_GB2312"/>
          <w:sz w:val="28"/>
          <w:szCs w:val="22"/>
          <w:highlight w:val="none"/>
          <w:lang w:val="en-US" w:eastAsia="zh-CN"/>
        </w:rPr>
        <w:t>2024</w:t>
      </w:r>
      <w:r>
        <w:rPr>
          <w:rFonts w:hint="eastAsia" w:ascii="仿宋_GB2312" w:eastAsia="仿宋_GB2312"/>
          <w:sz w:val="28"/>
          <w:szCs w:val="22"/>
          <w:highlight w:val="none"/>
        </w:rPr>
        <w:t xml:space="preserve">年 </w:t>
      </w:r>
      <w:r>
        <w:rPr>
          <w:rFonts w:hint="eastAsia" w:ascii="仿宋_GB2312" w:eastAsia="仿宋_GB2312"/>
          <w:sz w:val="28"/>
          <w:szCs w:val="22"/>
          <w:highlight w:val="none"/>
          <w:lang w:val="en-US" w:eastAsia="zh-CN"/>
        </w:rPr>
        <w:t>6</w:t>
      </w:r>
      <w:r>
        <w:rPr>
          <w:rFonts w:hint="eastAsia" w:ascii="仿宋_GB2312" w:eastAsia="仿宋_GB2312"/>
          <w:sz w:val="28"/>
          <w:szCs w:val="22"/>
          <w:highlight w:val="none"/>
        </w:rPr>
        <w:t>月</w:t>
      </w:r>
      <w:r>
        <w:rPr>
          <w:rFonts w:hint="eastAsia" w:ascii="仿宋_GB2312" w:eastAsia="仿宋_GB2312"/>
          <w:sz w:val="28"/>
          <w:szCs w:val="22"/>
          <w:highlight w:val="none"/>
          <w:lang w:val="en-US" w:eastAsia="zh-CN"/>
        </w:rPr>
        <w:t>7</w:t>
      </w:r>
      <w:r>
        <w:rPr>
          <w:rFonts w:hint="eastAsia" w:ascii="仿宋_GB2312" w:eastAsia="仿宋_GB2312"/>
          <w:sz w:val="28"/>
          <w:szCs w:val="22"/>
          <w:highlight w:val="none"/>
        </w:rPr>
        <w:t>日-</w:t>
      </w:r>
      <w:r>
        <w:rPr>
          <w:rFonts w:hint="eastAsia" w:ascii="仿宋_GB2312" w:eastAsia="仿宋_GB2312"/>
          <w:sz w:val="28"/>
          <w:szCs w:val="22"/>
          <w:highlight w:val="none"/>
          <w:lang w:val="en-US" w:eastAsia="zh-CN"/>
        </w:rPr>
        <w:t>2024</w:t>
      </w:r>
      <w:r>
        <w:rPr>
          <w:rFonts w:hint="eastAsia" w:ascii="仿宋_GB2312" w:eastAsia="仿宋_GB2312"/>
          <w:sz w:val="28"/>
          <w:szCs w:val="22"/>
          <w:highlight w:val="none"/>
        </w:rPr>
        <w:t>年</w:t>
      </w:r>
      <w:r>
        <w:rPr>
          <w:rFonts w:hint="eastAsia" w:ascii="仿宋_GB2312" w:eastAsia="仿宋_GB2312"/>
          <w:sz w:val="28"/>
          <w:szCs w:val="22"/>
          <w:highlight w:val="none"/>
          <w:lang w:val="en-US" w:eastAsia="zh-CN"/>
        </w:rPr>
        <w:t>6</w:t>
      </w:r>
      <w:r>
        <w:rPr>
          <w:rFonts w:hint="eastAsia" w:ascii="仿宋_GB2312" w:eastAsia="仿宋_GB2312"/>
          <w:sz w:val="28"/>
          <w:szCs w:val="22"/>
          <w:highlight w:val="none"/>
        </w:rPr>
        <w:t>月</w:t>
      </w:r>
      <w:r>
        <w:rPr>
          <w:rFonts w:hint="eastAsia" w:ascii="仿宋_GB2312" w:eastAsia="仿宋_GB2312"/>
          <w:sz w:val="28"/>
          <w:szCs w:val="22"/>
          <w:highlight w:val="none"/>
          <w:lang w:val="en-US" w:eastAsia="zh-CN"/>
        </w:rPr>
        <w:t>21</w:t>
      </w:r>
      <w:r>
        <w:rPr>
          <w:rFonts w:hint="eastAsia" w:ascii="仿宋_GB2312" w:eastAsia="仿宋_GB2312"/>
          <w:sz w:val="28"/>
          <w:szCs w:val="22"/>
          <w:highlight w:val="none"/>
        </w:rPr>
        <w:t xml:space="preserve">日 </w:t>
      </w:r>
    </w:p>
    <w:p>
      <w:pPr>
        <w:spacing w:line="840" w:lineRule="auto"/>
        <w:ind w:firstLine="840" w:firstLineChars="300"/>
        <w:rPr>
          <w:rFonts w:ascii="仿宋_GB2312" w:eastAsia="仿宋_GB2312"/>
          <w:sz w:val="28"/>
          <w:szCs w:val="28"/>
        </w:rPr>
      </w:pPr>
      <w:r>
        <w:rPr>
          <w:rFonts w:hint="eastAsia" w:ascii="仿宋_GB2312" w:eastAsia="仿宋_GB2312"/>
          <w:sz w:val="28"/>
          <w:szCs w:val="28"/>
        </w:rPr>
        <w:t xml:space="preserve">法定代表人：(盖章)      </w:t>
      </w:r>
    </w:p>
    <w:p>
      <w:pPr>
        <w:spacing w:line="840" w:lineRule="auto"/>
        <w:ind w:firstLine="840" w:firstLineChars="300"/>
        <w:rPr>
          <w:rFonts w:ascii="仿宋_GB2312" w:eastAsia="仿宋_GB2312"/>
          <w:sz w:val="28"/>
          <w:szCs w:val="28"/>
        </w:rPr>
      </w:pPr>
      <w:r>
        <w:rPr>
          <w:rFonts w:hint="eastAsia" w:ascii="仿宋_GB2312" w:eastAsia="仿宋_GB2312"/>
          <w:sz w:val="28"/>
          <w:szCs w:val="28"/>
        </w:rPr>
        <w:t xml:space="preserve">项目复核人：(签章)            执业资格：注册造价工程师   </w:t>
      </w:r>
    </w:p>
    <w:p>
      <w:pPr>
        <w:spacing w:line="840" w:lineRule="auto"/>
        <w:ind w:firstLine="840" w:firstLineChars="300"/>
        <w:rPr>
          <w:rFonts w:ascii="仿宋_GB2312" w:eastAsia="仿宋_GB2312"/>
          <w:sz w:val="28"/>
          <w:szCs w:val="28"/>
        </w:rPr>
      </w:pPr>
      <w:r>
        <w:rPr>
          <w:rFonts w:hint="eastAsia" w:ascii="仿宋_GB2312" w:eastAsia="仿宋_GB2312"/>
          <w:sz w:val="28"/>
          <w:szCs w:val="28"/>
        </w:rPr>
        <w:t xml:space="preserve">项目审核人：(签章)            执业资格：注册造价工程师   </w:t>
      </w:r>
    </w:p>
    <w:p>
      <w:pPr>
        <w:spacing w:line="480" w:lineRule="auto"/>
        <w:ind w:firstLine="840" w:firstLineChars="300"/>
        <w:rPr>
          <w:rFonts w:ascii="仿宋_GB2312" w:eastAsia="仿宋_GB2312"/>
          <w:sz w:val="28"/>
          <w:szCs w:val="28"/>
        </w:rPr>
      </w:pPr>
    </w:p>
    <w:p>
      <w:pPr>
        <w:spacing w:line="480" w:lineRule="auto"/>
        <w:rPr>
          <w:rFonts w:ascii="仿宋_GB2312" w:eastAsia="仿宋_GB2312"/>
          <w:sz w:val="28"/>
          <w:szCs w:val="28"/>
        </w:rPr>
      </w:pPr>
      <w:r>
        <w:rPr>
          <w:rFonts w:hint="eastAsia" w:ascii="仿宋_GB2312" w:eastAsia="仿宋_GB2312"/>
          <w:sz w:val="28"/>
          <w:szCs w:val="28"/>
        </w:rPr>
        <w:t xml:space="preserve">                         </w:t>
      </w:r>
    </w:p>
    <w:p>
      <w:pPr>
        <w:spacing w:line="480" w:lineRule="auto"/>
        <w:ind w:firstLine="720" w:firstLineChars="300"/>
        <w:rPr>
          <w:rFonts w:ascii="仿宋_GB2312" w:eastAsia="仿宋_GB2312"/>
          <w:sz w:val="24"/>
        </w:rPr>
      </w:pPr>
    </w:p>
    <w:tbl>
      <w:tblPr>
        <w:tblStyle w:val="8"/>
        <w:tblpPr w:leftFromText="180" w:rightFromText="180" w:vertAnchor="text" w:horzAnchor="page" w:tblpX="1502" w:tblpY="283"/>
        <w:tblOverlap w:val="never"/>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3564"/>
        <w:gridCol w:w="1512"/>
        <w:gridCol w:w="1481"/>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6" w:hRule="exact"/>
        </w:trPr>
        <w:tc>
          <w:tcPr>
            <w:tcW w:w="8895" w:type="dxa"/>
            <w:gridSpan w:val="5"/>
            <w:tcBorders>
              <w:top w:val="nil"/>
              <w:left w:val="nil"/>
              <w:bottom w:val="single" w:color="auto" w:sz="8" w:space="0"/>
              <w:right w:val="nil"/>
            </w:tcBorders>
            <w:vAlign w:val="center"/>
          </w:tcPr>
          <w:p>
            <w:pPr>
              <w:jc w:val="center"/>
              <w:rPr>
                <w:rFonts w:eastAsia="方正小标宋简体"/>
                <w:sz w:val="44"/>
              </w:rPr>
            </w:pPr>
            <w:r>
              <w:rPr>
                <w:rFonts w:hint="eastAsia" w:eastAsia="方正小标宋简体"/>
                <w:sz w:val="44"/>
              </w:rPr>
              <w:t>咨 询 报 告 书 目 录</w:t>
            </w:r>
          </w:p>
          <w:p>
            <w:pPr>
              <w:spacing w:line="400" w:lineRule="exact"/>
              <w:jc w:val="center"/>
            </w:pPr>
            <w:r>
              <w:rPr>
                <w:rFonts w:hint="eastAsia" w:eastAsia="方正小标宋简体"/>
              </w:rPr>
              <w:t xml:space="preserve">                                                                   </w:t>
            </w:r>
            <w:r>
              <w:rPr>
                <w:rFonts w:hint="eastAsia"/>
              </w:rPr>
              <w:t xml:space="preserve"> 第  1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tcBorders>
              <w:top w:val="single" w:color="auto" w:sz="8" w:space="0"/>
            </w:tcBorders>
            <w:vAlign w:val="center"/>
          </w:tcPr>
          <w:p>
            <w:pPr>
              <w:jc w:val="center"/>
              <w:rPr>
                <w:sz w:val="28"/>
                <w:szCs w:val="28"/>
              </w:rPr>
            </w:pPr>
            <w:r>
              <w:rPr>
                <w:rFonts w:hint="eastAsia"/>
                <w:sz w:val="28"/>
                <w:szCs w:val="28"/>
              </w:rPr>
              <w:t>序号</w:t>
            </w:r>
          </w:p>
        </w:tc>
        <w:tc>
          <w:tcPr>
            <w:tcW w:w="3564" w:type="dxa"/>
            <w:tcBorders>
              <w:top w:val="single" w:color="auto" w:sz="8" w:space="0"/>
            </w:tcBorders>
            <w:vAlign w:val="center"/>
          </w:tcPr>
          <w:p>
            <w:pPr>
              <w:jc w:val="center"/>
              <w:rPr>
                <w:sz w:val="28"/>
                <w:szCs w:val="28"/>
              </w:rPr>
            </w:pPr>
            <w:r>
              <w:rPr>
                <w:rFonts w:hint="eastAsia"/>
                <w:sz w:val="28"/>
                <w:szCs w:val="28"/>
              </w:rPr>
              <w:t>文 件 内 容</w:t>
            </w:r>
          </w:p>
        </w:tc>
        <w:tc>
          <w:tcPr>
            <w:tcW w:w="1512" w:type="dxa"/>
            <w:tcBorders>
              <w:top w:val="single" w:color="auto" w:sz="8" w:space="0"/>
            </w:tcBorders>
            <w:vAlign w:val="center"/>
          </w:tcPr>
          <w:p>
            <w:pPr>
              <w:jc w:val="center"/>
              <w:rPr>
                <w:sz w:val="28"/>
                <w:szCs w:val="28"/>
              </w:rPr>
            </w:pPr>
            <w:r>
              <w:rPr>
                <w:rFonts w:hint="eastAsia"/>
                <w:sz w:val="28"/>
                <w:szCs w:val="28"/>
              </w:rPr>
              <w:t>文件作者者</w:t>
            </w:r>
          </w:p>
        </w:tc>
        <w:tc>
          <w:tcPr>
            <w:tcW w:w="1481" w:type="dxa"/>
            <w:tcBorders>
              <w:top w:val="single" w:color="auto" w:sz="8" w:space="0"/>
            </w:tcBorders>
            <w:vAlign w:val="center"/>
          </w:tcPr>
          <w:p>
            <w:pPr>
              <w:jc w:val="center"/>
              <w:rPr>
                <w:sz w:val="28"/>
                <w:szCs w:val="28"/>
              </w:rPr>
            </w:pPr>
            <w:r>
              <w:rPr>
                <w:rFonts w:hint="eastAsia"/>
                <w:sz w:val="28"/>
                <w:szCs w:val="28"/>
              </w:rPr>
              <w:t>页码</w:t>
            </w:r>
          </w:p>
        </w:tc>
        <w:tc>
          <w:tcPr>
            <w:tcW w:w="1541" w:type="dxa"/>
            <w:tcBorders>
              <w:top w:val="single" w:color="auto" w:sz="8" w:space="0"/>
            </w:tcBorders>
            <w:vAlign w:val="center"/>
          </w:tcPr>
          <w:p>
            <w:pPr>
              <w:jc w:val="center"/>
              <w:rPr>
                <w:sz w:val="28"/>
                <w:szCs w:val="28"/>
              </w:rPr>
            </w:pPr>
            <w:r>
              <w:rPr>
                <w:rFonts w:hint="eastAsia"/>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797" w:type="dxa"/>
            <w:vAlign w:val="center"/>
          </w:tcPr>
          <w:p>
            <w:pPr>
              <w:jc w:val="center"/>
              <w:rPr>
                <w:rFonts w:eastAsia="宋体"/>
                <w:sz w:val="28"/>
                <w:szCs w:val="28"/>
              </w:rPr>
            </w:pPr>
            <w:r>
              <w:rPr>
                <w:rFonts w:hint="eastAsia"/>
                <w:sz w:val="28"/>
                <w:szCs w:val="28"/>
              </w:rPr>
              <w:t>1</w:t>
            </w:r>
          </w:p>
        </w:tc>
        <w:tc>
          <w:tcPr>
            <w:tcW w:w="3564" w:type="dxa"/>
            <w:vAlign w:val="center"/>
          </w:tcPr>
          <w:p>
            <w:pPr>
              <w:jc w:val="center"/>
              <w:rPr>
                <w:rFonts w:eastAsia="宋体"/>
                <w:sz w:val="28"/>
                <w:szCs w:val="28"/>
              </w:rPr>
            </w:pPr>
            <w:r>
              <w:rPr>
                <w:rFonts w:hint="eastAsia" w:ascii="新宋体" w:hAnsi="新宋体"/>
                <w:sz w:val="28"/>
                <w:szCs w:val="28"/>
              </w:rPr>
              <w:t>咨询报告书封面</w:t>
            </w:r>
          </w:p>
        </w:tc>
        <w:tc>
          <w:tcPr>
            <w:tcW w:w="1512" w:type="dxa"/>
            <w:vAlign w:val="center"/>
          </w:tcPr>
          <w:p>
            <w:pPr>
              <w:jc w:val="center"/>
              <w:rPr>
                <w:sz w:val="28"/>
                <w:szCs w:val="28"/>
              </w:rPr>
            </w:pPr>
            <w:r>
              <w:rPr>
                <w:rFonts w:hint="eastAsia" w:ascii="仿宋_GB2312" w:eastAsia="仿宋_GB2312"/>
                <w:sz w:val="28"/>
                <w:szCs w:val="28"/>
              </w:rPr>
              <w:t>xxx</w:t>
            </w:r>
          </w:p>
        </w:tc>
        <w:tc>
          <w:tcPr>
            <w:tcW w:w="1481" w:type="dxa"/>
            <w:vAlign w:val="center"/>
          </w:tcPr>
          <w:p>
            <w:pPr>
              <w:jc w:val="center"/>
              <w:rPr>
                <w:sz w:val="28"/>
                <w:szCs w:val="28"/>
              </w:rPr>
            </w:pPr>
            <w:r>
              <w:rPr>
                <w:rFonts w:hint="eastAsia" w:ascii="仿宋_GB2312" w:eastAsia="仿宋_GB2312"/>
                <w:sz w:val="28"/>
                <w:szCs w:val="28"/>
              </w:rPr>
              <w:t>/</w:t>
            </w:r>
          </w:p>
        </w:tc>
        <w:tc>
          <w:tcPr>
            <w:tcW w:w="1541" w:type="dxa"/>
            <w:vAlign w:val="center"/>
          </w:tcPr>
          <w:p>
            <w:pPr>
              <w:jc w:val="center"/>
              <w:rPr>
                <w:rFonts w:eastAsia="宋体"/>
                <w:sz w:val="28"/>
                <w:szCs w:val="28"/>
              </w:rPr>
            </w:pPr>
            <w:r>
              <w:rPr>
                <w:rFonts w:hint="eastAsia"/>
                <w:sz w:val="28"/>
                <w:szCs w:val="28"/>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rPr>
                <w:sz w:val="28"/>
                <w:szCs w:val="28"/>
              </w:rPr>
            </w:pPr>
            <w:r>
              <w:rPr>
                <w:rFonts w:hint="eastAsia"/>
                <w:sz w:val="28"/>
                <w:szCs w:val="28"/>
              </w:rPr>
              <w:t>2</w:t>
            </w:r>
          </w:p>
        </w:tc>
        <w:tc>
          <w:tcPr>
            <w:tcW w:w="3564" w:type="dxa"/>
            <w:vAlign w:val="center"/>
          </w:tcPr>
          <w:p>
            <w:pPr>
              <w:jc w:val="center"/>
              <w:rPr>
                <w:sz w:val="28"/>
                <w:szCs w:val="28"/>
              </w:rPr>
            </w:pPr>
            <w:r>
              <w:rPr>
                <w:rFonts w:hint="eastAsia" w:ascii="新宋体" w:hAnsi="新宋体"/>
                <w:sz w:val="28"/>
                <w:szCs w:val="28"/>
              </w:rPr>
              <w:t>咨询报告书扉页</w:t>
            </w:r>
          </w:p>
        </w:tc>
        <w:tc>
          <w:tcPr>
            <w:tcW w:w="1512" w:type="dxa"/>
            <w:vAlign w:val="center"/>
          </w:tcPr>
          <w:p>
            <w:pPr>
              <w:jc w:val="center"/>
              <w:rPr>
                <w:sz w:val="28"/>
                <w:szCs w:val="28"/>
              </w:rPr>
            </w:pPr>
            <w:r>
              <w:rPr>
                <w:rFonts w:hint="eastAsia" w:ascii="仿宋_GB2312" w:eastAsia="仿宋_GB2312"/>
                <w:sz w:val="28"/>
                <w:szCs w:val="28"/>
              </w:rPr>
              <w:t>xxx</w:t>
            </w:r>
          </w:p>
        </w:tc>
        <w:tc>
          <w:tcPr>
            <w:tcW w:w="1481" w:type="dxa"/>
            <w:vAlign w:val="center"/>
          </w:tcPr>
          <w:p>
            <w:pPr>
              <w:jc w:val="center"/>
              <w:rPr>
                <w:sz w:val="28"/>
                <w:szCs w:val="28"/>
              </w:rPr>
            </w:pPr>
            <w:r>
              <w:rPr>
                <w:rFonts w:hint="eastAsia" w:ascii="仿宋_GB2312" w:eastAsia="仿宋_GB2312"/>
                <w:sz w:val="28"/>
                <w:szCs w:val="28"/>
              </w:rPr>
              <w:t>1</w:t>
            </w:r>
          </w:p>
        </w:tc>
        <w:tc>
          <w:tcPr>
            <w:tcW w:w="1541" w:type="dxa"/>
            <w:vAlign w:val="center"/>
          </w:tcPr>
          <w:p>
            <w:pPr>
              <w:jc w:val="center"/>
              <w:rPr>
                <w:sz w:val="28"/>
                <w:szCs w:val="28"/>
              </w:rPr>
            </w:pPr>
            <w:r>
              <w:rPr>
                <w:rFonts w:hint="eastAsia"/>
                <w:sz w:val="28"/>
                <w:szCs w:val="28"/>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rPr>
                <w:rFonts w:eastAsia="宋体"/>
                <w:sz w:val="28"/>
                <w:szCs w:val="28"/>
              </w:rPr>
            </w:pPr>
            <w:r>
              <w:rPr>
                <w:rFonts w:hint="eastAsia"/>
                <w:sz w:val="28"/>
                <w:szCs w:val="28"/>
              </w:rPr>
              <w:t>3</w:t>
            </w:r>
          </w:p>
        </w:tc>
        <w:tc>
          <w:tcPr>
            <w:tcW w:w="3564" w:type="dxa"/>
          </w:tcPr>
          <w:p>
            <w:pPr>
              <w:jc w:val="center"/>
              <w:rPr>
                <w:sz w:val="28"/>
                <w:szCs w:val="28"/>
              </w:rPr>
            </w:pPr>
            <w:r>
              <w:rPr>
                <w:rFonts w:hint="eastAsia" w:ascii="新宋体" w:hAnsi="新宋体"/>
                <w:sz w:val="28"/>
                <w:szCs w:val="28"/>
              </w:rPr>
              <w:t>咨询报告书目录</w:t>
            </w:r>
          </w:p>
        </w:tc>
        <w:tc>
          <w:tcPr>
            <w:tcW w:w="1512" w:type="dxa"/>
            <w:vAlign w:val="center"/>
          </w:tcPr>
          <w:p>
            <w:pPr>
              <w:jc w:val="center"/>
              <w:rPr>
                <w:sz w:val="28"/>
                <w:szCs w:val="28"/>
              </w:rPr>
            </w:pPr>
            <w:r>
              <w:rPr>
                <w:rFonts w:hint="eastAsia" w:ascii="仿宋_GB2312" w:eastAsia="仿宋_GB2312"/>
                <w:sz w:val="28"/>
                <w:szCs w:val="28"/>
              </w:rPr>
              <w:t>xxx</w:t>
            </w:r>
          </w:p>
        </w:tc>
        <w:tc>
          <w:tcPr>
            <w:tcW w:w="1481" w:type="dxa"/>
            <w:vAlign w:val="center"/>
          </w:tcPr>
          <w:p>
            <w:pPr>
              <w:jc w:val="center"/>
              <w:rPr>
                <w:sz w:val="28"/>
                <w:szCs w:val="28"/>
              </w:rPr>
            </w:pPr>
            <w:r>
              <w:rPr>
                <w:rFonts w:hint="eastAsia" w:ascii="仿宋_GB2312" w:eastAsia="仿宋_GB2312"/>
                <w:sz w:val="28"/>
                <w:szCs w:val="28"/>
              </w:rPr>
              <w:t>2</w:t>
            </w:r>
          </w:p>
        </w:tc>
        <w:tc>
          <w:tcPr>
            <w:tcW w:w="1541" w:type="dxa"/>
            <w:vAlign w:val="center"/>
          </w:tcPr>
          <w:p>
            <w:pPr>
              <w:jc w:val="center"/>
              <w:rPr>
                <w:sz w:val="28"/>
                <w:szCs w:val="28"/>
              </w:rPr>
            </w:pPr>
            <w:r>
              <w:rPr>
                <w:rFonts w:hint="eastAsia"/>
                <w:sz w:val="28"/>
                <w:szCs w:val="28"/>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rPr>
                <w:rFonts w:eastAsia="宋体"/>
                <w:sz w:val="28"/>
                <w:szCs w:val="28"/>
              </w:rPr>
            </w:pPr>
            <w:r>
              <w:rPr>
                <w:rFonts w:hint="eastAsia"/>
                <w:sz w:val="28"/>
                <w:szCs w:val="28"/>
              </w:rPr>
              <w:t>4</w:t>
            </w:r>
          </w:p>
        </w:tc>
        <w:tc>
          <w:tcPr>
            <w:tcW w:w="3564" w:type="dxa"/>
          </w:tcPr>
          <w:p>
            <w:pPr>
              <w:jc w:val="center"/>
              <w:rPr>
                <w:sz w:val="28"/>
                <w:szCs w:val="28"/>
              </w:rPr>
            </w:pPr>
            <w:r>
              <w:rPr>
                <w:rFonts w:hint="eastAsia" w:ascii="新宋体" w:hAnsi="新宋体"/>
                <w:sz w:val="28"/>
                <w:szCs w:val="28"/>
              </w:rPr>
              <w:t>咨询报告书正文</w:t>
            </w:r>
          </w:p>
        </w:tc>
        <w:tc>
          <w:tcPr>
            <w:tcW w:w="1512" w:type="dxa"/>
            <w:vAlign w:val="center"/>
          </w:tcPr>
          <w:p>
            <w:pPr>
              <w:jc w:val="center"/>
              <w:rPr>
                <w:sz w:val="28"/>
                <w:szCs w:val="28"/>
              </w:rPr>
            </w:pPr>
            <w:r>
              <w:rPr>
                <w:rFonts w:hint="eastAsia" w:ascii="仿宋_GB2312" w:eastAsia="仿宋_GB2312"/>
                <w:sz w:val="28"/>
                <w:szCs w:val="28"/>
              </w:rPr>
              <w:t>xxx</w:t>
            </w:r>
          </w:p>
        </w:tc>
        <w:tc>
          <w:tcPr>
            <w:tcW w:w="1481" w:type="dxa"/>
            <w:vAlign w:val="center"/>
          </w:tcPr>
          <w:p>
            <w:pPr>
              <w:jc w:val="center"/>
              <w:rPr>
                <w:sz w:val="28"/>
                <w:szCs w:val="28"/>
              </w:rPr>
            </w:pPr>
            <w:r>
              <w:rPr>
                <w:rFonts w:hint="eastAsia" w:ascii="仿宋_GB2312" w:eastAsia="仿宋_GB2312"/>
                <w:sz w:val="28"/>
                <w:szCs w:val="28"/>
              </w:rPr>
              <w:t>3-6</w:t>
            </w:r>
          </w:p>
        </w:tc>
        <w:tc>
          <w:tcPr>
            <w:tcW w:w="1541" w:type="dxa"/>
            <w:vAlign w:val="center"/>
          </w:tcPr>
          <w:p>
            <w:pPr>
              <w:jc w:val="center"/>
              <w:rPr>
                <w:rFonts w:eastAsia="宋体"/>
                <w:sz w:val="28"/>
                <w:szCs w:val="28"/>
              </w:rPr>
            </w:pPr>
            <w:r>
              <w:rPr>
                <w:rFonts w:hint="eastAsia"/>
                <w:sz w:val="28"/>
                <w:szCs w:val="28"/>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trPr>
        <w:tc>
          <w:tcPr>
            <w:tcW w:w="797" w:type="dxa"/>
            <w:vAlign w:val="center"/>
          </w:tcPr>
          <w:p>
            <w:pPr>
              <w:jc w:val="center"/>
              <w:rPr>
                <w:rFonts w:eastAsia="宋体"/>
                <w:sz w:val="28"/>
                <w:szCs w:val="28"/>
              </w:rPr>
            </w:pPr>
            <w:r>
              <w:rPr>
                <w:rFonts w:hint="eastAsia"/>
                <w:sz w:val="28"/>
                <w:szCs w:val="28"/>
              </w:rPr>
              <w:t>5</w:t>
            </w:r>
          </w:p>
        </w:tc>
        <w:tc>
          <w:tcPr>
            <w:tcW w:w="3564" w:type="dxa"/>
          </w:tcPr>
          <w:p>
            <w:pPr>
              <w:jc w:val="center"/>
              <w:rPr>
                <w:sz w:val="28"/>
                <w:szCs w:val="28"/>
              </w:rPr>
            </w:pPr>
            <w:r>
              <w:rPr>
                <w:rFonts w:hint="eastAsia" w:ascii="新宋体" w:hAnsi="新宋体"/>
                <w:sz w:val="28"/>
                <w:szCs w:val="28"/>
              </w:rPr>
              <w:t>工程编制说明</w:t>
            </w:r>
          </w:p>
        </w:tc>
        <w:tc>
          <w:tcPr>
            <w:tcW w:w="1512" w:type="dxa"/>
            <w:vAlign w:val="center"/>
          </w:tcPr>
          <w:p>
            <w:pPr>
              <w:jc w:val="center"/>
              <w:rPr>
                <w:sz w:val="28"/>
                <w:szCs w:val="28"/>
              </w:rPr>
            </w:pPr>
            <w:r>
              <w:rPr>
                <w:rFonts w:hint="eastAsia" w:ascii="仿宋_GB2312" w:eastAsia="仿宋_GB2312"/>
                <w:sz w:val="28"/>
                <w:szCs w:val="28"/>
              </w:rPr>
              <w:t>xxx</w:t>
            </w:r>
          </w:p>
        </w:tc>
        <w:tc>
          <w:tcPr>
            <w:tcW w:w="1481" w:type="dxa"/>
            <w:vAlign w:val="center"/>
          </w:tcPr>
          <w:p>
            <w:pPr>
              <w:jc w:val="center"/>
              <w:rPr>
                <w:sz w:val="28"/>
                <w:szCs w:val="28"/>
              </w:rPr>
            </w:pPr>
            <w:r>
              <w:rPr>
                <w:rFonts w:hint="eastAsia" w:ascii="仿宋_GB2312" w:eastAsia="仿宋_GB2312"/>
                <w:sz w:val="28"/>
                <w:szCs w:val="28"/>
              </w:rPr>
              <w:t>/</w:t>
            </w:r>
          </w:p>
        </w:tc>
        <w:tc>
          <w:tcPr>
            <w:tcW w:w="1541" w:type="dxa"/>
            <w:vAlign w:val="center"/>
          </w:tcPr>
          <w:p>
            <w:pPr>
              <w:jc w:val="center"/>
              <w:rPr>
                <w:sz w:val="28"/>
                <w:szCs w:val="28"/>
              </w:rPr>
            </w:pPr>
            <w:r>
              <w:rPr>
                <w:rFonts w:hint="eastAsia"/>
                <w:sz w:val="28"/>
                <w:szCs w:val="28"/>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rPr>
                <w:rFonts w:eastAsia="宋体"/>
                <w:sz w:val="28"/>
                <w:szCs w:val="28"/>
              </w:rPr>
            </w:pPr>
            <w:r>
              <w:rPr>
                <w:rFonts w:hint="eastAsia"/>
                <w:sz w:val="28"/>
                <w:szCs w:val="28"/>
              </w:rPr>
              <w:t>6</w:t>
            </w:r>
          </w:p>
        </w:tc>
        <w:tc>
          <w:tcPr>
            <w:tcW w:w="3564" w:type="dxa"/>
          </w:tcPr>
          <w:p>
            <w:pPr>
              <w:jc w:val="center"/>
              <w:rPr>
                <w:rFonts w:hint="eastAsia" w:ascii="新宋体" w:hAnsi="新宋体" w:eastAsiaTheme="minorEastAsia"/>
                <w:sz w:val="28"/>
                <w:szCs w:val="28"/>
                <w:lang w:eastAsia="zh-CN"/>
              </w:rPr>
            </w:pPr>
            <w:r>
              <w:rPr>
                <w:rFonts w:hint="eastAsia" w:ascii="新宋体" w:hAnsi="新宋体"/>
                <w:sz w:val="28"/>
                <w:szCs w:val="28"/>
                <w:lang w:eastAsia="zh-CN"/>
              </w:rPr>
              <w:t>工程量清单及招标控制价</w:t>
            </w:r>
          </w:p>
        </w:tc>
        <w:tc>
          <w:tcPr>
            <w:tcW w:w="1512" w:type="dxa"/>
            <w:vAlign w:val="center"/>
          </w:tcPr>
          <w:p>
            <w:pPr>
              <w:jc w:val="center"/>
              <w:rPr>
                <w:sz w:val="28"/>
                <w:szCs w:val="28"/>
              </w:rPr>
            </w:pPr>
            <w:r>
              <w:rPr>
                <w:rFonts w:hint="eastAsia" w:ascii="仿宋_GB2312" w:eastAsia="仿宋_GB2312"/>
                <w:sz w:val="28"/>
                <w:szCs w:val="28"/>
              </w:rPr>
              <w:t>xxx</w:t>
            </w:r>
          </w:p>
        </w:tc>
        <w:tc>
          <w:tcPr>
            <w:tcW w:w="1481" w:type="dxa"/>
            <w:vAlign w:val="center"/>
          </w:tcPr>
          <w:p>
            <w:pPr>
              <w:jc w:val="center"/>
              <w:rPr>
                <w:sz w:val="28"/>
                <w:szCs w:val="28"/>
              </w:rPr>
            </w:pPr>
            <w:r>
              <w:rPr>
                <w:rFonts w:hint="eastAsia" w:ascii="仿宋_GB2312" w:eastAsia="仿宋_GB2312"/>
                <w:sz w:val="28"/>
                <w:szCs w:val="28"/>
              </w:rPr>
              <w:t>/</w:t>
            </w:r>
          </w:p>
        </w:tc>
        <w:tc>
          <w:tcPr>
            <w:tcW w:w="1541" w:type="dxa"/>
            <w:vAlign w:val="center"/>
          </w:tcPr>
          <w:p>
            <w:pPr>
              <w:jc w:val="center"/>
              <w:rPr>
                <w:sz w:val="28"/>
                <w:szCs w:val="28"/>
              </w:rPr>
            </w:pPr>
            <w:r>
              <w:rPr>
                <w:rFonts w:hint="eastAsia"/>
                <w:sz w:val="28"/>
                <w:szCs w:val="28"/>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rPr>
                <w:sz w:val="28"/>
                <w:szCs w:val="28"/>
              </w:rPr>
            </w:pPr>
            <w:r>
              <w:rPr>
                <w:rFonts w:hint="eastAsia"/>
                <w:sz w:val="28"/>
                <w:szCs w:val="28"/>
              </w:rPr>
              <w:t>7</w:t>
            </w:r>
          </w:p>
        </w:tc>
        <w:tc>
          <w:tcPr>
            <w:tcW w:w="3564" w:type="dxa"/>
            <w:vAlign w:val="center"/>
          </w:tcPr>
          <w:p>
            <w:pPr>
              <w:jc w:val="center"/>
              <w:rPr>
                <w:rFonts w:ascii="新宋体" w:hAnsi="新宋体"/>
                <w:sz w:val="28"/>
                <w:szCs w:val="28"/>
              </w:rPr>
            </w:pPr>
            <w:r>
              <w:rPr>
                <w:rFonts w:hint="eastAsia" w:ascii="新宋体" w:hAnsi="新宋体"/>
                <w:sz w:val="28"/>
                <w:szCs w:val="28"/>
              </w:rPr>
              <w:t>企业营业执照副本</w:t>
            </w:r>
          </w:p>
        </w:tc>
        <w:tc>
          <w:tcPr>
            <w:tcW w:w="1512" w:type="dxa"/>
            <w:vAlign w:val="center"/>
          </w:tcPr>
          <w:p>
            <w:pPr>
              <w:jc w:val="center"/>
              <w:rPr>
                <w:sz w:val="28"/>
                <w:szCs w:val="28"/>
              </w:rPr>
            </w:pPr>
            <w:r>
              <w:rPr>
                <w:rFonts w:hint="eastAsia" w:ascii="仿宋_GB2312" w:eastAsia="仿宋_GB2312"/>
                <w:sz w:val="28"/>
                <w:szCs w:val="28"/>
              </w:rPr>
              <w:t>xxx</w:t>
            </w:r>
          </w:p>
        </w:tc>
        <w:tc>
          <w:tcPr>
            <w:tcW w:w="1481" w:type="dxa"/>
            <w:vAlign w:val="center"/>
          </w:tcPr>
          <w:p>
            <w:pPr>
              <w:jc w:val="center"/>
              <w:rPr>
                <w:sz w:val="28"/>
                <w:szCs w:val="28"/>
              </w:rPr>
            </w:pPr>
            <w:r>
              <w:rPr>
                <w:rFonts w:hint="eastAsia" w:ascii="仿宋_GB2312" w:eastAsia="仿宋_GB2312"/>
                <w:sz w:val="28"/>
                <w:szCs w:val="28"/>
              </w:rPr>
              <w:t>/</w:t>
            </w:r>
          </w:p>
        </w:tc>
        <w:tc>
          <w:tcPr>
            <w:tcW w:w="1541" w:type="dxa"/>
            <w:vAlign w:val="center"/>
          </w:tcPr>
          <w:p>
            <w:pPr>
              <w:jc w:val="center"/>
              <w:rPr>
                <w:sz w:val="28"/>
                <w:szCs w:val="28"/>
              </w:rPr>
            </w:pPr>
            <w:r>
              <w:rPr>
                <w:rFonts w:hint="eastAsia"/>
                <w:sz w:val="28"/>
                <w:szCs w:val="28"/>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rPr>
                <w:sz w:val="28"/>
                <w:szCs w:val="28"/>
              </w:rPr>
            </w:pPr>
            <w:r>
              <w:rPr>
                <w:rFonts w:hint="eastAsia"/>
                <w:sz w:val="28"/>
                <w:szCs w:val="28"/>
              </w:rPr>
              <w:t>8</w:t>
            </w:r>
          </w:p>
        </w:tc>
        <w:tc>
          <w:tcPr>
            <w:tcW w:w="3564" w:type="dxa"/>
            <w:vAlign w:val="center"/>
          </w:tcPr>
          <w:p>
            <w:pPr>
              <w:jc w:val="center"/>
              <w:rPr>
                <w:rFonts w:ascii="新宋体" w:hAnsi="新宋体"/>
                <w:sz w:val="28"/>
                <w:szCs w:val="28"/>
              </w:rPr>
            </w:pPr>
            <w:r>
              <w:rPr>
                <w:rFonts w:hint="eastAsia" w:ascii="新宋体" w:hAnsi="新宋体"/>
                <w:sz w:val="28"/>
                <w:szCs w:val="28"/>
              </w:rPr>
              <w:t>企业造价资质证书副本</w:t>
            </w:r>
          </w:p>
        </w:tc>
        <w:tc>
          <w:tcPr>
            <w:tcW w:w="1512" w:type="dxa"/>
            <w:vAlign w:val="center"/>
          </w:tcPr>
          <w:p>
            <w:pPr>
              <w:jc w:val="center"/>
              <w:rPr>
                <w:sz w:val="28"/>
                <w:szCs w:val="28"/>
              </w:rPr>
            </w:pPr>
            <w:r>
              <w:rPr>
                <w:rFonts w:hint="eastAsia" w:ascii="仿宋_GB2312" w:eastAsia="仿宋_GB2312"/>
                <w:sz w:val="28"/>
                <w:szCs w:val="28"/>
              </w:rPr>
              <w:t>xxx</w:t>
            </w:r>
          </w:p>
        </w:tc>
        <w:tc>
          <w:tcPr>
            <w:tcW w:w="1481" w:type="dxa"/>
            <w:vAlign w:val="center"/>
          </w:tcPr>
          <w:p>
            <w:pPr>
              <w:jc w:val="center"/>
              <w:rPr>
                <w:sz w:val="28"/>
                <w:szCs w:val="28"/>
              </w:rPr>
            </w:pPr>
            <w:r>
              <w:rPr>
                <w:rFonts w:hint="eastAsia" w:ascii="仿宋_GB2312" w:eastAsia="仿宋_GB2312"/>
                <w:sz w:val="28"/>
                <w:szCs w:val="28"/>
              </w:rPr>
              <w:t>/</w:t>
            </w:r>
          </w:p>
        </w:tc>
        <w:tc>
          <w:tcPr>
            <w:tcW w:w="1541" w:type="dxa"/>
            <w:vAlign w:val="center"/>
          </w:tcPr>
          <w:p>
            <w:pPr>
              <w:jc w:val="center"/>
              <w:rPr>
                <w:sz w:val="28"/>
                <w:szCs w:val="28"/>
              </w:rPr>
            </w:pPr>
            <w:r>
              <w:rPr>
                <w:rFonts w:hint="eastAsia"/>
                <w:sz w:val="28"/>
                <w:szCs w:val="28"/>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rPr>
                <w:sz w:val="28"/>
                <w:szCs w:val="28"/>
              </w:rPr>
            </w:pPr>
            <w:r>
              <w:rPr>
                <w:rFonts w:hint="eastAsia"/>
                <w:sz w:val="28"/>
                <w:szCs w:val="28"/>
              </w:rPr>
              <w:t>9</w:t>
            </w:r>
          </w:p>
        </w:tc>
        <w:tc>
          <w:tcPr>
            <w:tcW w:w="3564" w:type="dxa"/>
            <w:vAlign w:val="center"/>
          </w:tcPr>
          <w:p>
            <w:pPr>
              <w:jc w:val="center"/>
              <w:rPr>
                <w:sz w:val="28"/>
                <w:szCs w:val="28"/>
              </w:rPr>
            </w:pPr>
            <w:r>
              <w:rPr>
                <w:rFonts w:hint="eastAsia" w:ascii="新宋体" w:hAnsi="新宋体"/>
                <w:sz w:val="28"/>
                <w:szCs w:val="28"/>
              </w:rPr>
              <w:t>执业人员资格证书注册书</w:t>
            </w:r>
          </w:p>
        </w:tc>
        <w:tc>
          <w:tcPr>
            <w:tcW w:w="1512" w:type="dxa"/>
            <w:vAlign w:val="center"/>
          </w:tcPr>
          <w:p>
            <w:pPr>
              <w:jc w:val="center"/>
              <w:rPr>
                <w:sz w:val="28"/>
                <w:szCs w:val="28"/>
              </w:rPr>
            </w:pPr>
            <w:r>
              <w:rPr>
                <w:rFonts w:hint="eastAsia" w:ascii="仿宋_GB2312" w:eastAsia="仿宋_GB2312"/>
                <w:sz w:val="28"/>
                <w:szCs w:val="28"/>
              </w:rPr>
              <w:t>xxx</w:t>
            </w:r>
          </w:p>
        </w:tc>
        <w:tc>
          <w:tcPr>
            <w:tcW w:w="1481" w:type="dxa"/>
            <w:vAlign w:val="center"/>
          </w:tcPr>
          <w:p>
            <w:pPr>
              <w:jc w:val="center"/>
              <w:rPr>
                <w:sz w:val="28"/>
                <w:szCs w:val="28"/>
              </w:rPr>
            </w:pPr>
            <w:r>
              <w:rPr>
                <w:rFonts w:hint="eastAsia" w:ascii="仿宋_GB2312" w:eastAsia="仿宋_GB2312"/>
                <w:sz w:val="28"/>
                <w:szCs w:val="28"/>
              </w:rPr>
              <w:t>/</w:t>
            </w:r>
          </w:p>
        </w:tc>
        <w:tc>
          <w:tcPr>
            <w:tcW w:w="1541" w:type="dxa"/>
            <w:vAlign w:val="center"/>
          </w:tcPr>
          <w:p>
            <w:pPr>
              <w:jc w:val="center"/>
              <w:rPr>
                <w:sz w:val="28"/>
                <w:szCs w:val="28"/>
              </w:rPr>
            </w:pPr>
            <w:r>
              <w:rPr>
                <w:rFonts w:hint="eastAsia"/>
                <w:sz w:val="28"/>
                <w:szCs w:val="28"/>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rPr>
                <w:b w:val="0"/>
                <w:bCs w:val="0"/>
                <w:color w:val="auto"/>
                <w:sz w:val="28"/>
                <w:szCs w:val="28"/>
              </w:rPr>
            </w:pPr>
            <w:r>
              <w:rPr>
                <w:rFonts w:hint="eastAsia"/>
                <w:b w:val="0"/>
                <w:bCs w:val="0"/>
                <w:color w:val="auto"/>
                <w:sz w:val="28"/>
                <w:szCs w:val="28"/>
              </w:rPr>
              <w:t>10</w:t>
            </w:r>
          </w:p>
        </w:tc>
        <w:tc>
          <w:tcPr>
            <w:tcW w:w="3564" w:type="dxa"/>
            <w:vAlign w:val="center"/>
          </w:tcPr>
          <w:p>
            <w:pPr>
              <w:jc w:val="center"/>
              <w:rPr>
                <w:b w:val="0"/>
                <w:bCs w:val="0"/>
                <w:color w:val="auto"/>
                <w:sz w:val="28"/>
                <w:szCs w:val="28"/>
              </w:rPr>
            </w:pPr>
            <w:r>
              <w:rPr>
                <w:rFonts w:hint="eastAsia"/>
                <w:b w:val="0"/>
                <w:bCs w:val="0"/>
                <w:color w:val="auto"/>
                <w:sz w:val="28"/>
                <w:szCs w:val="28"/>
              </w:rPr>
              <w:t>项目委托书</w:t>
            </w:r>
          </w:p>
        </w:tc>
        <w:tc>
          <w:tcPr>
            <w:tcW w:w="1512" w:type="dxa"/>
            <w:vAlign w:val="center"/>
          </w:tcPr>
          <w:p>
            <w:pPr>
              <w:jc w:val="center"/>
              <w:rPr>
                <w:b w:val="0"/>
                <w:bCs w:val="0"/>
                <w:color w:val="auto"/>
                <w:sz w:val="28"/>
                <w:szCs w:val="28"/>
              </w:rPr>
            </w:pPr>
            <w:r>
              <w:rPr>
                <w:rFonts w:hint="eastAsia" w:ascii="仿宋_GB2312" w:eastAsia="仿宋_GB2312"/>
                <w:b w:val="0"/>
                <w:bCs w:val="0"/>
                <w:color w:val="auto"/>
                <w:sz w:val="28"/>
                <w:szCs w:val="28"/>
              </w:rPr>
              <w:t>xxx</w:t>
            </w:r>
          </w:p>
        </w:tc>
        <w:tc>
          <w:tcPr>
            <w:tcW w:w="1481" w:type="dxa"/>
            <w:vAlign w:val="center"/>
          </w:tcPr>
          <w:p>
            <w:pPr>
              <w:jc w:val="center"/>
              <w:rPr>
                <w:b w:val="0"/>
                <w:bCs w:val="0"/>
                <w:color w:val="auto"/>
                <w:sz w:val="28"/>
                <w:szCs w:val="28"/>
              </w:rPr>
            </w:pPr>
            <w:r>
              <w:rPr>
                <w:rFonts w:hint="eastAsia" w:ascii="仿宋_GB2312" w:eastAsia="仿宋_GB2312"/>
                <w:b w:val="0"/>
                <w:bCs w:val="0"/>
                <w:color w:val="auto"/>
                <w:sz w:val="28"/>
                <w:szCs w:val="28"/>
              </w:rPr>
              <w:t>/</w:t>
            </w:r>
          </w:p>
        </w:tc>
        <w:tc>
          <w:tcPr>
            <w:tcW w:w="1541" w:type="dxa"/>
            <w:vAlign w:val="center"/>
          </w:tcPr>
          <w:p>
            <w:pPr>
              <w:jc w:val="center"/>
              <w:rPr>
                <w:b w:val="0"/>
                <w:bCs w:val="0"/>
                <w:color w:val="auto"/>
                <w:sz w:val="28"/>
                <w:szCs w:val="28"/>
              </w:rPr>
            </w:pPr>
            <w:r>
              <w:rPr>
                <w:rFonts w:hint="eastAsia"/>
                <w:b w:val="0"/>
                <w:bCs w:val="0"/>
                <w:color w:val="auto"/>
                <w:sz w:val="28"/>
                <w:szCs w:val="28"/>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pPr>
          </w:p>
        </w:tc>
        <w:tc>
          <w:tcPr>
            <w:tcW w:w="3564" w:type="dxa"/>
            <w:vAlign w:val="center"/>
          </w:tcPr>
          <w:p>
            <w:pPr>
              <w:jc w:val="center"/>
            </w:pPr>
          </w:p>
        </w:tc>
        <w:tc>
          <w:tcPr>
            <w:tcW w:w="1512" w:type="dxa"/>
            <w:vAlign w:val="center"/>
          </w:tcPr>
          <w:p>
            <w:pPr>
              <w:jc w:val="center"/>
            </w:pPr>
          </w:p>
        </w:tc>
        <w:tc>
          <w:tcPr>
            <w:tcW w:w="1481" w:type="dxa"/>
            <w:vAlign w:val="center"/>
          </w:tcPr>
          <w:p>
            <w:pPr>
              <w:jc w:val="center"/>
            </w:pPr>
          </w:p>
        </w:tc>
        <w:tc>
          <w:tcPr>
            <w:tcW w:w="154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pPr>
          </w:p>
        </w:tc>
        <w:tc>
          <w:tcPr>
            <w:tcW w:w="3564" w:type="dxa"/>
            <w:vAlign w:val="center"/>
          </w:tcPr>
          <w:p>
            <w:pPr>
              <w:jc w:val="center"/>
            </w:pPr>
          </w:p>
        </w:tc>
        <w:tc>
          <w:tcPr>
            <w:tcW w:w="1512" w:type="dxa"/>
            <w:vAlign w:val="center"/>
          </w:tcPr>
          <w:p>
            <w:pPr>
              <w:jc w:val="center"/>
            </w:pPr>
          </w:p>
        </w:tc>
        <w:tc>
          <w:tcPr>
            <w:tcW w:w="1481" w:type="dxa"/>
            <w:vAlign w:val="center"/>
          </w:tcPr>
          <w:p>
            <w:pPr>
              <w:jc w:val="center"/>
            </w:pPr>
          </w:p>
        </w:tc>
        <w:tc>
          <w:tcPr>
            <w:tcW w:w="154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pPr>
          </w:p>
        </w:tc>
        <w:tc>
          <w:tcPr>
            <w:tcW w:w="3564" w:type="dxa"/>
            <w:vAlign w:val="center"/>
          </w:tcPr>
          <w:p>
            <w:pPr>
              <w:jc w:val="center"/>
            </w:pPr>
          </w:p>
        </w:tc>
        <w:tc>
          <w:tcPr>
            <w:tcW w:w="1512" w:type="dxa"/>
            <w:vAlign w:val="center"/>
          </w:tcPr>
          <w:p>
            <w:pPr>
              <w:jc w:val="center"/>
            </w:pPr>
          </w:p>
        </w:tc>
        <w:tc>
          <w:tcPr>
            <w:tcW w:w="1481" w:type="dxa"/>
            <w:vAlign w:val="center"/>
          </w:tcPr>
          <w:p>
            <w:pPr>
              <w:jc w:val="center"/>
            </w:pPr>
          </w:p>
        </w:tc>
        <w:tc>
          <w:tcPr>
            <w:tcW w:w="154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pPr>
          </w:p>
        </w:tc>
        <w:tc>
          <w:tcPr>
            <w:tcW w:w="3564" w:type="dxa"/>
            <w:vAlign w:val="center"/>
          </w:tcPr>
          <w:p>
            <w:pPr>
              <w:jc w:val="center"/>
            </w:pPr>
          </w:p>
        </w:tc>
        <w:tc>
          <w:tcPr>
            <w:tcW w:w="1512" w:type="dxa"/>
            <w:vAlign w:val="center"/>
          </w:tcPr>
          <w:p>
            <w:pPr>
              <w:jc w:val="center"/>
            </w:pPr>
          </w:p>
        </w:tc>
        <w:tc>
          <w:tcPr>
            <w:tcW w:w="1481" w:type="dxa"/>
            <w:vAlign w:val="center"/>
          </w:tcPr>
          <w:p>
            <w:pPr>
              <w:jc w:val="center"/>
            </w:pPr>
          </w:p>
        </w:tc>
        <w:tc>
          <w:tcPr>
            <w:tcW w:w="154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pPr>
          </w:p>
        </w:tc>
        <w:tc>
          <w:tcPr>
            <w:tcW w:w="3564" w:type="dxa"/>
            <w:vAlign w:val="center"/>
          </w:tcPr>
          <w:p>
            <w:pPr>
              <w:jc w:val="center"/>
            </w:pPr>
          </w:p>
        </w:tc>
        <w:tc>
          <w:tcPr>
            <w:tcW w:w="1512" w:type="dxa"/>
            <w:vAlign w:val="center"/>
          </w:tcPr>
          <w:p>
            <w:pPr>
              <w:jc w:val="center"/>
            </w:pPr>
          </w:p>
        </w:tc>
        <w:tc>
          <w:tcPr>
            <w:tcW w:w="1481" w:type="dxa"/>
            <w:vAlign w:val="center"/>
          </w:tcPr>
          <w:p>
            <w:pPr>
              <w:jc w:val="center"/>
            </w:pPr>
          </w:p>
        </w:tc>
        <w:tc>
          <w:tcPr>
            <w:tcW w:w="154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pPr>
          </w:p>
        </w:tc>
        <w:tc>
          <w:tcPr>
            <w:tcW w:w="3564" w:type="dxa"/>
            <w:vAlign w:val="center"/>
          </w:tcPr>
          <w:p>
            <w:pPr>
              <w:jc w:val="center"/>
            </w:pPr>
          </w:p>
        </w:tc>
        <w:tc>
          <w:tcPr>
            <w:tcW w:w="1512" w:type="dxa"/>
            <w:vAlign w:val="center"/>
          </w:tcPr>
          <w:p>
            <w:pPr>
              <w:jc w:val="center"/>
            </w:pPr>
          </w:p>
        </w:tc>
        <w:tc>
          <w:tcPr>
            <w:tcW w:w="1481" w:type="dxa"/>
            <w:vAlign w:val="center"/>
          </w:tcPr>
          <w:p>
            <w:pPr>
              <w:jc w:val="center"/>
            </w:pPr>
          </w:p>
        </w:tc>
        <w:tc>
          <w:tcPr>
            <w:tcW w:w="154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pPr>
          </w:p>
        </w:tc>
        <w:tc>
          <w:tcPr>
            <w:tcW w:w="3564" w:type="dxa"/>
            <w:vAlign w:val="center"/>
          </w:tcPr>
          <w:p>
            <w:pPr>
              <w:jc w:val="center"/>
            </w:pPr>
          </w:p>
        </w:tc>
        <w:tc>
          <w:tcPr>
            <w:tcW w:w="1512" w:type="dxa"/>
            <w:vAlign w:val="center"/>
          </w:tcPr>
          <w:p>
            <w:pPr>
              <w:jc w:val="center"/>
            </w:pPr>
          </w:p>
        </w:tc>
        <w:tc>
          <w:tcPr>
            <w:tcW w:w="1481" w:type="dxa"/>
            <w:vAlign w:val="center"/>
          </w:tcPr>
          <w:p>
            <w:pPr>
              <w:jc w:val="center"/>
            </w:pPr>
          </w:p>
        </w:tc>
        <w:tc>
          <w:tcPr>
            <w:tcW w:w="154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pPr>
          </w:p>
        </w:tc>
        <w:tc>
          <w:tcPr>
            <w:tcW w:w="3564" w:type="dxa"/>
            <w:vAlign w:val="center"/>
          </w:tcPr>
          <w:p>
            <w:pPr>
              <w:jc w:val="center"/>
            </w:pPr>
          </w:p>
          <w:p>
            <w:pPr>
              <w:jc w:val="center"/>
            </w:pPr>
          </w:p>
          <w:p>
            <w:pPr>
              <w:jc w:val="center"/>
            </w:pPr>
          </w:p>
        </w:tc>
        <w:tc>
          <w:tcPr>
            <w:tcW w:w="1512" w:type="dxa"/>
            <w:vAlign w:val="center"/>
          </w:tcPr>
          <w:p>
            <w:pPr>
              <w:jc w:val="center"/>
            </w:pPr>
          </w:p>
        </w:tc>
        <w:tc>
          <w:tcPr>
            <w:tcW w:w="1481" w:type="dxa"/>
            <w:vAlign w:val="center"/>
          </w:tcPr>
          <w:p>
            <w:pPr>
              <w:jc w:val="center"/>
            </w:pPr>
          </w:p>
        </w:tc>
        <w:tc>
          <w:tcPr>
            <w:tcW w:w="154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97" w:type="dxa"/>
            <w:vAlign w:val="center"/>
          </w:tcPr>
          <w:p>
            <w:pPr>
              <w:jc w:val="center"/>
            </w:pPr>
          </w:p>
          <w:p>
            <w:pPr>
              <w:jc w:val="center"/>
            </w:pPr>
          </w:p>
        </w:tc>
        <w:tc>
          <w:tcPr>
            <w:tcW w:w="3564" w:type="dxa"/>
            <w:vAlign w:val="center"/>
          </w:tcPr>
          <w:p>
            <w:pPr>
              <w:jc w:val="center"/>
            </w:pPr>
          </w:p>
        </w:tc>
        <w:tc>
          <w:tcPr>
            <w:tcW w:w="1512" w:type="dxa"/>
            <w:vAlign w:val="center"/>
          </w:tcPr>
          <w:p>
            <w:pPr>
              <w:jc w:val="center"/>
            </w:pPr>
          </w:p>
        </w:tc>
        <w:tc>
          <w:tcPr>
            <w:tcW w:w="1481" w:type="dxa"/>
            <w:vAlign w:val="center"/>
          </w:tcPr>
          <w:p>
            <w:pPr>
              <w:jc w:val="center"/>
            </w:pPr>
          </w:p>
        </w:tc>
        <w:tc>
          <w:tcPr>
            <w:tcW w:w="1541" w:type="dxa"/>
            <w:vAlign w:val="center"/>
          </w:tcPr>
          <w:p>
            <w:pPr>
              <w:jc w:val="center"/>
            </w:pPr>
          </w:p>
        </w:tc>
      </w:tr>
    </w:tbl>
    <w:p>
      <w:pPr>
        <w:rPr>
          <w:rFonts w:ascii="宋体" w:hAnsi="宋体" w:cs="宋体"/>
          <w:w w:val="50"/>
          <w:sz w:val="144"/>
          <w:szCs w:val="84"/>
        </w:rPr>
      </w:pPr>
    </w:p>
    <w:p>
      <w:pPr>
        <w:jc w:val="center"/>
        <w:rPr>
          <w:rFonts w:hint="eastAsia" w:ascii="新宋体" w:hAnsi="新宋体" w:eastAsia="新宋体" w:cs="宋体"/>
          <w:b/>
          <w:color w:val="FF0000"/>
          <w:spacing w:val="36"/>
          <w:w w:val="49"/>
          <w:kern w:val="0"/>
          <w:sz w:val="144"/>
          <w:szCs w:val="84"/>
          <w:fitText w:val="9360" w:id="0"/>
        </w:rPr>
      </w:pPr>
      <w:r>
        <w:rPr>
          <w:rFonts w:hint="eastAsia" w:ascii="新宋体" w:hAnsi="新宋体" w:eastAsia="新宋体" w:cs="宋体"/>
          <w:b/>
          <w:color w:val="FF0000"/>
          <w:spacing w:val="0"/>
          <w:w w:val="65"/>
          <w:kern w:val="0"/>
          <w:sz w:val="144"/>
          <w:szCs w:val="84"/>
          <w:fitText w:val="9360" w:id="439709526"/>
        </w:rPr>
        <w:t>致君项目管理有限公</w:t>
      </w:r>
      <w:r>
        <w:rPr>
          <w:rFonts w:hint="eastAsia" w:ascii="新宋体" w:hAnsi="新宋体" w:eastAsia="新宋体" w:cs="宋体"/>
          <w:b/>
          <w:color w:val="FF0000"/>
          <w:spacing w:val="-16"/>
          <w:w w:val="65"/>
          <w:kern w:val="0"/>
          <w:sz w:val="144"/>
          <w:szCs w:val="84"/>
          <w:fitText w:val="9360" w:id="439709526"/>
        </w:rPr>
        <w:t>司</w:t>
      </w:r>
    </w:p>
    <w:p>
      <w:pPr>
        <w:jc w:val="center"/>
        <w:rPr>
          <w:rFonts w:hint="eastAsia" w:ascii="仿宋_GB2312" w:eastAsia="仿宋_GB2312"/>
          <w:sz w:val="28"/>
          <w:szCs w:val="28"/>
        </w:rPr>
      </w:pPr>
      <w:r>
        <w:rPr>
          <w:rFonts w:hint="eastAsia" w:ascii="仿宋_GB2312" w:hAnsi="宋体" w:eastAsia="仿宋_GB2312"/>
          <w:b/>
          <w:sz w:val="28"/>
          <w:lang w:eastAsia="zh-CN"/>
        </w:rPr>
        <w:t>致君【</w:t>
      </w:r>
      <w:r>
        <w:rPr>
          <w:rFonts w:hint="eastAsia" w:ascii="仿宋_GB2312" w:hAnsi="宋体" w:eastAsia="仿宋_GB2312"/>
          <w:b/>
          <w:sz w:val="28"/>
        </w:rPr>
        <w:t>审</w:t>
      </w:r>
      <w:r>
        <w:rPr>
          <w:rFonts w:hint="eastAsia" w:ascii="仿宋_GB2312" w:hAnsi="宋体" w:eastAsia="仿宋_GB2312"/>
          <w:b/>
          <w:sz w:val="28"/>
          <w:lang w:eastAsia="zh-CN"/>
        </w:rPr>
        <w:t>】</w:t>
      </w:r>
      <w:r>
        <w:rPr>
          <w:rFonts w:hint="eastAsia" w:ascii="仿宋_GB2312" w:hAnsi="宋体" w:eastAsia="仿宋_GB2312"/>
          <w:b/>
          <w:sz w:val="28"/>
        </w:rPr>
        <w:t>字(</w:t>
      </w:r>
      <w:r>
        <w:rPr>
          <w:rFonts w:hint="eastAsia" w:ascii="仿宋_GB2312" w:hAnsi="宋体" w:eastAsia="仿宋_GB2312"/>
          <w:b/>
          <w:sz w:val="28"/>
          <w:lang w:val="en-US" w:eastAsia="zh-CN"/>
        </w:rPr>
        <w:t>2024</w:t>
      </w:r>
      <w:r>
        <w:rPr>
          <w:rFonts w:hint="eastAsia" w:ascii="仿宋_GB2312" w:hAnsi="宋体" w:eastAsia="仿宋_GB2312"/>
          <w:b/>
          <w:sz w:val="28"/>
        </w:rPr>
        <w:t>)第</w:t>
      </w:r>
      <w:r>
        <w:rPr>
          <w:rFonts w:hint="eastAsia" w:ascii="仿宋_GB2312" w:hAnsi="宋体" w:eastAsia="仿宋_GB2312"/>
          <w:b/>
          <w:sz w:val="28"/>
          <w:lang w:val="en-US" w:eastAsia="zh-CN"/>
        </w:rPr>
        <w:t>H82</w:t>
      </w:r>
      <w:r>
        <w:rPr>
          <w:rFonts w:hint="eastAsia" w:ascii="仿宋_GB2312" w:hAnsi="宋体" w:eastAsia="仿宋_GB2312"/>
          <w:b/>
          <w:sz w:val="28"/>
        </w:rPr>
        <w:t>号</w:t>
      </w:r>
    </w:p>
    <w:p>
      <w:pPr>
        <w:tabs>
          <w:tab w:val="center" w:pos="4567"/>
          <w:tab w:val="left" w:pos="9630"/>
        </w:tabs>
        <w:jc w:val="left"/>
        <w:rPr>
          <w:rFonts w:ascii="仿宋_GB2312" w:eastAsia="仿宋_GB2312"/>
          <w:color w:val="FF0000"/>
          <w:sz w:val="72"/>
          <w:szCs w:val="72"/>
        </w:rPr>
      </w:pPr>
      <w:r>
        <w:rPr>
          <w:rFonts w:ascii="仿宋_GB2312" w:eastAsia="仿宋_GB2312"/>
          <w:sz w:val="72"/>
          <w:szCs w:val="72"/>
        </w:rPr>
        <mc:AlternateContent>
          <mc:Choice Requires="wps">
            <w:drawing>
              <wp:anchor distT="0" distB="0" distL="114300" distR="114300" simplePos="0" relativeHeight="251660288" behindDoc="0" locked="0" layoutInCell="1" allowOverlap="1">
                <wp:simplePos x="0" y="0"/>
                <wp:positionH relativeFrom="column">
                  <wp:posOffset>3200400</wp:posOffset>
                </wp:positionH>
                <wp:positionV relativeFrom="paragraph">
                  <wp:posOffset>299085</wp:posOffset>
                </wp:positionV>
                <wp:extent cx="2800350" cy="0"/>
                <wp:effectExtent l="0" t="9525" r="0" b="9525"/>
                <wp:wrapNone/>
                <wp:docPr id="3" name="直线 2"/>
                <wp:cNvGraphicFramePr/>
                <a:graphic xmlns:a="http://schemas.openxmlformats.org/drawingml/2006/main">
                  <a:graphicData uri="http://schemas.microsoft.com/office/word/2010/wordprocessingShape">
                    <wps:wsp>
                      <wps:cNvCnPr/>
                      <wps:spPr>
                        <a:xfrm>
                          <a:off x="0" y="0"/>
                          <a:ext cx="2800350" cy="0"/>
                        </a:xfrm>
                        <a:prstGeom prst="line">
                          <a:avLst/>
                        </a:prstGeom>
                        <a:ln w="19050" cap="flat" cmpd="sng">
                          <a:solidFill>
                            <a:srgbClr val="FF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252pt;margin-top:23.55pt;height:0pt;width:220.5pt;z-index:251660288;mso-width-relative:page;mso-height-relative:page;" filled="f" stroked="t" coordsize="21600,21600" o:gfxdata="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b0In2AAAAAkBAAAPAAAAAAAAAAEAIAAAACIAAABkcnMvZG93bnJldi54bWxQSwECFAAUAAAA&#10;CACHTuJADU8/de4BAADqAwAADgAAAAAAAAABACAAAAAnAQAAZHJzL2Uyb0RvYy54bWxQSwUGAAAA&#10;AAYABgBZAQAAhwUAAAAA&#10;">
                <v:fill on="f" focussize="0,0"/>
                <v:stroke weight="1.5pt" color="#FF0000" joinstyle="round"/>
                <v:imagedata o:title=""/>
                <o:lock v:ext="edit" aspectratio="f"/>
              </v:line>
            </w:pict>
          </mc:Fallback>
        </mc:AlternateContent>
      </w:r>
      <w:r>
        <w:rPr>
          <w:rFonts w:ascii="仿宋_GB2312" w:eastAsia="仿宋_GB2312"/>
          <w:sz w:val="72"/>
          <w:szCs w:val="72"/>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299085</wp:posOffset>
                </wp:positionV>
                <wp:extent cx="2733675" cy="0"/>
                <wp:effectExtent l="0" t="9525" r="9525" b="9525"/>
                <wp:wrapNone/>
                <wp:docPr id="1" name="直线 3"/>
                <wp:cNvGraphicFramePr/>
                <a:graphic xmlns:a="http://schemas.openxmlformats.org/drawingml/2006/main">
                  <a:graphicData uri="http://schemas.microsoft.com/office/word/2010/wordprocessingShape">
                    <wps:wsp>
                      <wps:cNvCnPr/>
                      <wps:spPr>
                        <a:xfrm>
                          <a:off x="0" y="0"/>
                          <a:ext cx="2733675" cy="0"/>
                        </a:xfrm>
                        <a:prstGeom prst="line">
                          <a:avLst/>
                        </a:prstGeom>
                        <a:ln w="19050" cap="flat" cmpd="sng">
                          <a:solidFill>
                            <a:srgbClr val="FF0000"/>
                          </a:solidFill>
                          <a:prstDash val="solid"/>
                          <a:headEnd type="none" w="med" len="med"/>
                          <a:tailEnd type="none" w="med" len="med"/>
                        </a:ln>
                        <a:effectLst/>
                      </wps:spPr>
                      <wps:bodyPr upright="1"/>
                    </wps:wsp>
                  </a:graphicData>
                </a:graphic>
              </wp:anchor>
            </w:drawing>
          </mc:Choice>
          <mc:Fallback>
            <w:pict>
              <v:line id="直线 3" o:spid="_x0000_s1026" o:spt="20" style="position:absolute;left:0pt;margin-left:-10.5pt;margin-top:23.55pt;height:0pt;width:215.25pt;z-index:251659264;mso-width-relative:page;mso-height-relative:page;" filled="f" stroked="t" coordsize="21600,21600" o:gfxdata="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pWs3i2QAAAAkBAAAPAAAAAAAAAAEAIAAAACIAAABkcnMvZG93bnJldi54bWxQSwECFAAU&#10;AAAACACHTuJAIqJdfPABAADqAwAADgAAAAAAAAABACAAAAAoAQAAZHJzL2Uyb0RvYy54bWxQSwUG&#10;AAAAAAYABgBZAQAAigUAAAAA&#10;">
                <v:fill on="f" focussize="0,0"/>
                <v:stroke weight="1.5pt" color="#FF0000" joinstyle="round"/>
                <v:imagedata o:title=""/>
                <o:lock v:ext="edit" aspectratio="f"/>
              </v:line>
            </w:pict>
          </mc:Fallback>
        </mc:AlternateContent>
      </w:r>
      <w:r>
        <w:rPr>
          <w:rFonts w:ascii="仿宋_GB2312" w:eastAsia="仿宋_GB2312"/>
          <w:sz w:val="72"/>
          <w:szCs w:val="72"/>
        </w:rPr>
        <w:tab/>
      </w:r>
      <w:r>
        <w:rPr>
          <w:rFonts w:hint="eastAsia" w:ascii="仿宋_GB2312" w:eastAsia="仿宋_GB2312"/>
          <w:color w:val="FF0000"/>
          <w:sz w:val="72"/>
          <w:szCs w:val="72"/>
        </w:rPr>
        <w:t>★</w:t>
      </w:r>
      <w:r>
        <w:rPr>
          <w:rFonts w:ascii="仿宋_GB2312" w:eastAsia="仿宋_GB2312"/>
          <w:color w:val="FF0000"/>
          <w:sz w:val="72"/>
          <w:szCs w:val="72"/>
        </w:rPr>
        <w:tab/>
      </w:r>
    </w:p>
    <w:p>
      <w:pPr>
        <w:tabs>
          <w:tab w:val="center" w:pos="4567"/>
          <w:tab w:val="left" w:pos="9630"/>
        </w:tabs>
        <w:jc w:val="center"/>
        <w:rPr>
          <w:rFonts w:ascii="仿宋_GB2312" w:eastAsia="仿宋_GB2312"/>
          <w:sz w:val="32"/>
        </w:rPr>
      </w:pPr>
      <w:r>
        <w:rPr>
          <w:rFonts w:hint="eastAsia" w:ascii="仿宋_GB2312" w:eastAsia="仿宋_GB2312"/>
          <w:b/>
          <w:sz w:val="56"/>
        </w:rPr>
        <w:t>关于</w:t>
      </w:r>
      <w:r>
        <w:rPr>
          <w:rFonts w:hint="eastAsia" w:ascii="仿宋_GB2312" w:eastAsia="仿宋_GB2312"/>
          <w:b/>
          <w:sz w:val="56"/>
          <w:lang w:eastAsia="zh-CN"/>
        </w:rPr>
        <w:t>殷祖镇五庄村甲鱼养殖、蔬菜大棚种植基地</w:t>
      </w:r>
      <w:r>
        <w:rPr>
          <w:rFonts w:hint="eastAsia" w:ascii="仿宋_GB2312" w:eastAsia="仿宋_GB2312"/>
          <w:b/>
          <w:sz w:val="56"/>
          <w:lang w:val="en-US" w:eastAsia="zh-CN"/>
        </w:rPr>
        <w:t>预算编制</w:t>
      </w:r>
      <w:r>
        <w:rPr>
          <w:rFonts w:hint="eastAsia" w:ascii="仿宋_GB2312" w:eastAsia="仿宋_GB2312"/>
          <w:b/>
          <w:sz w:val="56"/>
          <w:lang w:eastAsia="zh-CN"/>
        </w:rPr>
        <w:t>报</w:t>
      </w:r>
      <w:r>
        <w:rPr>
          <w:rFonts w:hint="eastAsia" w:ascii="仿宋_GB2312" w:eastAsia="仿宋_GB2312"/>
          <w:b/>
          <w:sz w:val="56"/>
        </w:rPr>
        <w:t>告书</w:t>
      </w:r>
    </w:p>
    <w:p>
      <w:pPr>
        <w:snapToGrid w:val="0"/>
        <w:spacing w:line="260" w:lineRule="atLeast"/>
        <w:rPr>
          <w:rFonts w:ascii="仿宋_GB2312" w:eastAsia="仿宋_GB2312"/>
          <w:sz w:val="32"/>
        </w:rPr>
      </w:pPr>
    </w:p>
    <w:p>
      <w:pPr>
        <w:snapToGrid w:val="0"/>
        <w:spacing w:line="620" w:lineRule="exact"/>
        <w:rPr>
          <w:rFonts w:ascii="仿宋_GB2312" w:hAnsi="楷体" w:eastAsia="仿宋_GB2312"/>
          <w:b/>
          <w:bCs/>
          <w:sz w:val="32"/>
          <w:szCs w:val="32"/>
        </w:rPr>
      </w:pPr>
      <w:r>
        <w:rPr>
          <w:rFonts w:hint="eastAsia" w:ascii="仿宋_GB2312" w:hAnsi="楷体" w:eastAsia="仿宋_GB2312"/>
          <w:b/>
          <w:bCs/>
          <w:sz w:val="32"/>
          <w:szCs w:val="32"/>
          <w:lang w:val="en-US" w:eastAsia="zh-CN"/>
        </w:rPr>
        <w:t>大冶市殷祖镇五庄村村民委员会</w:t>
      </w:r>
      <w:r>
        <w:rPr>
          <w:rFonts w:hint="eastAsia" w:ascii="仿宋_GB2312" w:hAnsi="楷体" w:eastAsia="仿宋_GB2312"/>
          <w:b/>
          <w:bCs/>
          <w:sz w:val="32"/>
          <w:szCs w:val="32"/>
        </w:rPr>
        <w:t>：</w:t>
      </w:r>
    </w:p>
    <w:p>
      <w:pPr>
        <w:pStyle w:val="3"/>
        <w:ind w:firstLine="640"/>
        <w:rPr>
          <w:rFonts w:hint="eastAsia" w:hAnsi="楷体"/>
          <w:sz w:val="32"/>
        </w:rPr>
      </w:pPr>
      <w:r>
        <w:rPr>
          <w:rFonts w:hint="eastAsia" w:hAnsi="楷体"/>
          <w:sz w:val="32"/>
        </w:rPr>
        <w:t>我们接受贵单位委托，根据</w:t>
      </w:r>
      <w:r>
        <w:rPr>
          <w:rFonts w:hint="eastAsia" w:hAnsi="楷体"/>
          <w:sz w:val="32"/>
          <w:lang w:eastAsia="zh-CN"/>
        </w:rPr>
        <w:t>殷祖镇五庄村甲鱼养殖、蔬菜大棚种植基地</w:t>
      </w:r>
      <w:r>
        <w:rPr>
          <w:rFonts w:hint="eastAsia" w:hAnsi="楷体"/>
          <w:sz w:val="32"/>
          <w:lang w:val="en-US" w:eastAsia="zh-CN"/>
        </w:rPr>
        <w:t>的相关资料</w:t>
      </w:r>
      <w:r>
        <w:rPr>
          <w:rFonts w:hint="eastAsia" w:hAnsi="楷体"/>
          <w:sz w:val="32"/>
        </w:rPr>
        <w:t>，</w:t>
      </w:r>
      <w:r>
        <w:rPr>
          <w:rFonts w:hint="eastAsia" w:hAnsi="楷体"/>
          <w:sz w:val="32"/>
          <w:lang w:val="en-US" w:eastAsia="zh-CN"/>
        </w:rPr>
        <w:t>对殷祖镇五庄村甲鱼养殖、蔬菜大棚种植基地的工程</w:t>
      </w:r>
      <w:r>
        <w:rPr>
          <w:rFonts w:hint="eastAsia" w:hAnsi="楷体"/>
          <w:sz w:val="32"/>
          <w:lang w:eastAsia="zh-CN"/>
        </w:rPr>
        <w:t>量清单及招标控制价</w:t>
      </w:r>
      <w:r>
        <w:rPr>
          <w:rFonts w:hint="eastAsia" w:hAnsi="楷体"/>
          <w:sz w:val="32"/>
          <w:lang w:val="en-US" w:eastAsia="zh-CN"/>
        </w:rPr>
        <w:t>进行预算编制</w:t>
      </w:r>
      <w:r>
        <w:rPr>
          <w:rFonts w:hint="eastAsia" w:hAnsi="楷体"/>
          <w:sz w:val="32"/>
        </w:rPr>
        <w:t>。</w:t>
      </w:r>
    </w:p>
    <w:p>
      <w:pPr>
        <w:pStyle w:val="3"/>
        <w:ind w:firstLine="640"/>
        <w:rPr>
          <w:rFonts w:hint="eastAsia" w:hAnsi="楷体"/>
          <w:sz w:val="32"/>
        </w:rPr>
      </w:pPr>
      <w:r>
        <w:rPr>
          <w:rFonts w:hint="eastAsia" w:hAnsi="楷体"/>
          <w:sz w:val="32"/>
        </w:rPr>
        <w:t>本工程主要内容包括：</w:t>
      </w:r>
      <w:r>
        <w:rPr>
          <w:rFonts w:hint="eastAsia" w:hAnsi="楷体"/>
          <w:sz w:val="32"/>
          <w:lang w:val="en-US" w:eastAsia="zh-CN"/>
        </w:rPr>
        <w:t>新建彩色步砖人行道、排水沟、蔬菜大棚、塘边围护等工程</w:t>
      </w:r>
      <w:bookmarkStart w:id="0" w:name="_GoBack"/>
      <w:bookmarkEnd w:id="0"/>
      <w:r>
        <w:rPr>
          <w:rFonts w:hint="eastAsia" w:hAnsi="楷体"/>
          <w:sz w:val="32"/>
        </w:rPr>
        <w:t>。</w:t>
      </w:r>
    </w:p>
    <w:p>
      <w:pPr>
        <w:pStyle w:val="3"/>
        <w:ind w:left="0" w:leftChars="0" w:firstLine="640" w:firstLineChars="200"/>
        <w:rPr>
          <w:rFonts w:hint="eastAsia" w:hAnsi="楷体"/>
          <w:sz w:val="32"/>
        </w:rPr>
      </w:pPr>
      <w:r>
        <w:rPr>
          <w:rFonts w:hint="eastAsia" w:hAnsi="楷体"/>
          <w:sz w:val="32"/>
          <w:lang w:val="en-US" w:eastAsia="zh-CN"/>
        </w:rPr>
        <w:t>编制</w:t>
      </w:r>
      <w:r>
        <w:rPr>
          <w:rFonts w:hint="eastAsia" w:hAnsi="楷体"/>
          <w:sz w:val="32"/>
        </w:rPr>
        <w:t>依据及取费标准详见</w:t>
      </w:r>
      <w:r>
        <w:rPr>
          <w:rFonts w:hint="eastAsia" w:hAnsi="楷体"/>
          <w:sz w:val="32"/>
          <w:lang w:eastAsia="zh-CN"/>
        </w:rPr>
        <w:t>工程量清单及招标控制价</w:t>
      </w:r>
      <w:r>
        <w:rPr>
          <w:rFonts w:hint="eastAsia" w:hAnsi="楷体"/>
          <w:sz w:val="32"/>
          <w:lang w:val="en-US" w:eastAsia="zh-CN"/>
        </w:rPr>
        <w:t>编制</w:t>
      </w:r>
      <w:r>
        <w:rPr>
          <w:rFonts w:hint="eastAsia" w:hAnsi="楷体"/>
          <w:sz w:val="32"/>
          <w:lang w:eastAsia="zh-CN"/>
        </w:rPr>
        <w:t>说明</w:t>
      </w:r>
      <w:r>
        <w:rPr>
          <w:rFonts w:hint="eastAsia" w:hAnsi="楷体"/>
          <w:sz w:val="32"/>
        </w:rPr>
        <w:t>。</w:t>
      </w:r>
    </w:p>
    <w:p>
      <w:pPr>
        <w:pStyle w:val="3"/>
        <w:ind w:firstLine="640"/>
        <w:rPr>
          <w:rFonts w:hint="eastAsia" w:hAnsi="楷体"/>
          <w:sz w:val="32"/>
        </w:rPr>
      </w:pPr>
    </w:p>
    <w:p>
      <w:pPr>
        <w:pStyle w:val="3"/>
        <w:ind w:firstLine="640"/>
        <w:rPr>
          <w:rFonts w:hint="eastAsia" w:hAnsi="楷体"/>
          <w:sz w:val="32"/>
        </w:rPr>
      </w:pPr>
    </w:p>
    <w:p>
      <w:pPr>
        <w:pStyle w:val="3"/>
        <w:ind w:firstLine="640"/>
        <w:rPr>
          <w:rFonts w:hint="eastAsia" w:hAnsi="楷体"/>
          <w:sz w:val="32"/>
        </w:rPr>
      </w:pPr>
    </w:p>
    <w:p>
      <w:pPr>
        <w:pStyle w:val="3"/>
        <w:ind w:firstLine="640"/>
        <w:rPr>
          <w:rFonts w:hint="eastAsia" w:hAnsi="楷体"/>
          <w:sz w:val="32"/>
        </w:rPr>
      </w:pPr>
    </w:p>
    <w:p>
      <w:pPr>
        <w:pStyle w:val="3"/>
        <w:ind w:firstLine="640"/>
        <w:rPr>
          <w:rFonts w:hint="eastAsia" w:hAnsi="楷体"/>
          <w:sz w:val="32"/>
        </w:rPr>
      </w:pPr>
      <w:r>
        <w:rPr>
          <w:rFonts w:hint="eastAsia" w:hAnsi="楷体"/>
          <w:sz w:val="32"/>
        </w:rPr>
        <w:t>附件：1.</w:t>
      </w:r>
      <w:r>
        <w:rPr>
          <w:rFonts w:hint="eastAsia" w:hAnsi="楷体"/>
          <w:sz w:val="32"/>
          <w:lang w:val="en-US" w:eastAsia="zh-CN"/>
        </w:rPr>
        <w:t>工程量清单及招标控制价编制说明</w:t>
      </w:r>
    </w:p>
    <w:p>
      <w:pPr>
        <w:pStyle w:val="3"/>
        <w:ind w:firstLine="640"/>
        <w:rPr>
          <w:rFonts w:hint="default" w:hAnsi="楷体"/>
          <w:sz w:val="32"/>
          <w:lang w:val="en-US"/>
        </w:rPr>
      </w:pPr>
      <w:r>
        <w:rPr>
          <w:rFonts w:hint="eastAsia" w:hAnsi="楷体"/>
          <w:sz w:val="32"/>
        </w:rPr>
        <w:t xml:space="preserve">      2.</w:t>
      </w:r>
      <w:r>
        <w:rPr>
          <w:rFonts w:hint="eastAsia" w:hAnsi="楷体"/>
          <w:sz w:val="32"/>
          <w:lang w:eastAsia="zh-CN"/>
        </w:rPr>
        <w:t>工程量清单及招标控制价</w:t>
      </w:r>
    </w:p>
    <w:p>
      <w:pPr>
        <w:snapToGrid w:val="0"/>
        <w:spacing w:line="800" w:lineRule="atLeast"/>
        <w:ind w:firstLine="4000" w:firstLineChars="1250"/>
        <w:rPr>
          <w:rFonts w:hint="eastAsia" w:ascii="仿宋_GB2312" w:hAnsi="楷体" w:eastAsia="仿宋_GB2312"/>
          <w:bCs/>
          <w:sz w:val="32"/>
        </w:rPr>
      </w:pPr>
    </w:p>
    <w:p>
      <w:pPr>
        <w:snapToGrid w:val="0"/>
        <w:spacing w:line="800" w:lineRule="atLeast"/>
        <w:ind w:firstLine="4000" w:firstLineChars="1250"/>
        <w:rPr>
          <w:rFonts w:hint="eastAsia" w:ascii="仿宋_GB2312" w:hAnsi="楷体" w:eastAsia="仿宋_GB2312"/>
          <w:bCs/>
          <w:sz w:val="32"/>
        </w:rPr>
      </w:pPr>
    </w:p>
    <w:p>
      <w:pPr>
        <w:snapToGrid w:val="0"/>
        <w:spacing w:line="800" w:lineRule="atLeast"/>
        <w:ind w:firstLine="4000" w:firstLineChars="1250"/>
        <w:rPr>
          <w:rFonts w:hint="eastAsia" w:ascii="仿宋_GB2312" w:hAnsi="楷体" w:eastAsia="仿宋_GB2312"/>
          <w:bCs/>
          <w:sz w:val="32"/>
        </w:rPr>
      </w:pPr>
    </w:p>
    <w:p>
      <w:pPr>
        <w:snapToGrid w:val="0"/>
        <w:spacing w:line="800" w:lineRule="atLeast"/>
        <w:ind w:firstLine="4000" w:firstLineChars="1250"/>
        <w:rPr>
          <w:rFonts w:hint="eastAsia" w:ascii="仿宋_GB2312" w:hAnsi="楷体" w:eastAsia="仿宋_GB2312"/>
          <w:bCs/>
          <w:sz w:val="32"/>
        </w:rPr>
      </w:pPr>
    </w:p>
    <w:p>
      <w:pPr>
        <w:snapToGrid w:val="0"/>
        <w:spacing w:line="800" w:lineRule="atLeast"/>
        <w:ind w:firstLine="4000" w:firstLineChars="1250"/>
        <w:rPr>
          <w:rFonts w:hint="eastAsia" w:ascii="仿宋_GB2312" w:hAnsi="楷体" w:eastAsia="仿宋_GB2312"/>
          <w:bCs/>
          <w:sz w:val="32"/>
        </w:rPr>
      </w:pPr>
    </w:p>
    <w:p>
      <w:pPr>
        <w:snapToGrid w:val="0"/>
        <w:spacing w:line="800" w:lineRule="atLeast"/>
        <w:ind w:firstLine="4000" w:firstLineChars="1250"/>
        <w:rPr>
          <w:rFonts w:hint="eastAsia" w:ascii="仿宋_GB2312" w:hAnsi="楷体" w:eastAsia="仿宋_GB2312"/>
          <w:bCs/>
          <w:sz w:val="32"/>
        </w:rPr>
      </w:pPr>
    </w:p>
    <w:p>
      <w:pPr>
        <w:snapToGrid w:val="0"/>
        <w:spacing w:line="800" w:lineRule="atLeast"/>
        <w:ind w:firstLine="4000" w:firstLineChars="1250"/>
        <w:rPr>
          <w:rFonts w:hint="eastAsia" w:ascii="仿宋_GB2312" w:hAnsi="楷体" w:eastAsia="仿宋_GB2312"/>
          <w:bCs/>
          <w:sz w:val="32"/>
        </w:rPr>
      </w:pPr>
    </w:p>
    <w:p>
      <w:pPr>
        <w:snapToGrid w:val="0"/>
        <w:spacing w:line="800" w:lineRule="atLeast"/>
        <w:ind w:firstLine="4000" w:firstLineChars="1250"/>
        <w:rPr>
          <w:rFonts w:hint="eastAsia" w:ascii="仿宋_GB2312" w:hAnsi="楷体" w:eastAsia="仿宋_GB2312"/>
          <w:bCs/>
          <w:sz w:val="32"/>
        </w:rPr>
      </w:pPr>
    </w:p>
    <w:p>
      <w:pPr>
        <w:snapToGrid w:val="0"/>
        <w:spacing w:line="800" w:lineRule="atLeast"/>
        <w:rPr>
          <w:rFonts w:hint="eastAsia" w:ascii="仿宋_GB2312" w:hAnsi="楷体" w:eastAsia="仿宋_GB2312"/>
          <w:bCs/>
          <w:sz w:val="32"/>
        </w:rPr>
      </w:pPr>
    </w:p>
    <w:p>
      <w:pPr>
        <w:snapToGrid w:val="0"/>
        <w:spacing w:line="800" w:lineRule="atLeast"/>
        <w:ind w:firstLine="4160" w:firstLineChars="1300"/>
        <w:rPr>
          <w:rFonts w:ascii="仿宋_GB2312" w:hAnsi="楷体" w:eastAsia="仿宋_GB2312"/>
          <w:sz w:val="32"/>
        </w:rPr>
      </w:pPr>
      <w:r>
        <w:rPr>
          <w:rFonts w:hint="eastAsia" w:ascii="仿宋_GB2312" w:hAnsi="楷体" w:eastAsia="仿宋_GB2312"/>
          <w:bCs/>
          <w:sz w:val="32"/>
          <w:lang w:val="en-US" w:eastAsia="zh-CN"/>
        </w:rPr>
        <w:t>致君</w:t>
      </w:r>
      <w:r>
        <w:rPr>
          <w:rFonts w:hint="eastAsia" w:ascii="仿宋_GB2312" w:hAnsi="楷体" w:eastAsia="仿宋_GB2312"/>
          <w:bCs/>
          <w:sz w:val="32"/>
        </w:rPr>
        <w:t>项目管理有限公司（盖章）</w:t>
      </w:r>
    </w:p>
    <w:p>
      <w:pPr>
        <w:snapToGrid w:val="0"/>
        <w:spacing w:line="800" w:lineRule="atLeast"/>
        <w:ind w:firstLine="6720" w:firstLineChars="2100"/>
        <w:rPr>
          <w:rFonts w:hint="eastAsia" w:ascii="仿宋_GB2312" w:hAnsi="楷体" w:eastAsia="仿宋_GB2312"/>
          <w:sz w:val="32"/>
        </w:rPr>
      </w:pPr>
      <w:r>
        <w:rPr>
          <w:rFonts w:hint="eastAsia" w:ascii="仿宋_GB2312" w:hAnsi="楷体" w:eastAsia="仿宋_GB2312"/>
          <w:sz w:val="32"/>
          <w:lang w:val="en-US" w:eastAsia="zh-CN"/>
        </w:rPr>
        <w:t>2024</w:t>
      </w:r>
      <w:r>
        <w:rPr>
          <w:rFonts w:hint="eastAsia" w:ascii="仿宋_GB2312" w:hAnsi="楷体" w:eastAsia="仿宋_GB2312"/>
          <w:sz w:val="32"/>
        </w:rPr>
        <w:t>年</w:t>
      </w:r>
      <w:r>
        <w:rPr>
          <w:rFonts w:hint="eastAsia" w:ascii="仿宋_GB2312" w:hAnsi="楷体" w:eastAsia="仿宋_GB2312"/>
          <w:sz w:val="32"/>
          <w:lang w:val="en-US" w:eastAsia="zh-CN"/>
        </w:rPr>
        <w:t>6</w:t>
      </w:r>
      <w:r>
        <w:rPr>
          <w:rFonts w:hint="eastAsia" w:ascii="仿宋_GB2312" w:hAnsi="楷体" w:eastAsia="仿宋_GB2312"/>
          <w:sz w:val="32"/>
        </w:rPr>
        <w:t>月</w:t>
      </w:r>
      <w:r>
        <w:rPr>
          <w:rFonts w:hint="eastAsia" w:ascii="仿宋_GB2312" w:hAnsi="楷体" w:eastAsia="仿宋_GB2312"/>
          <w:sz w:val="32"/>
          <w:lang w:val="en-US" w:eastAsia="zh-CN"/>
        </w:rPr>
        <w:t>21</w:t>
      </w:r>
      <w:r>
        <w:rPr>
          <w:rFonts w:hint="eastAsia" w:ascii="仿宋_GB2312" w:hAnsi="楷体" w:eastAsia="仿宋_GB2312"/>
          <w:sz w:val="32"/>
        </w:rPr>
        <w:t>日</w:t>
      </w:r>
    </w:p>
    <w:p>
      <w:pPr>
        <w:snapToGrid w:val="0"/>
        <w:spacing w:line="800" w:lineRule="atLeast"/>
        <w:rPr>
          <w:rFonts w:hint="eastAsia" w:ascii="仿宋_GB2312" w:hAnsi="楷体" w:eastAsia="仿宋_GB2312"/>
          <w:sz w:val="32"/>
        </w:rPr>
      </w:pPr>
    </w:p>
    <w:p>
      <w:pPr>
        <w:snapToGrid w:val="0"/>
        <w:spacing w:line="800" w:lineRule="atLeast"/>
        <w:rPr>
          <w:rFonts w:hint="eastAsia" w:ascii="仿宋_GB2312" w:hAnsi="楷体" w:eastAsia="仿宋_GB2312"/>
          <w:sz w:val="32"/>
        </w:rPr>
      </w:pPr>
    </w:p>
    <w:p>
      <w:pPr>
        <w:snapToGrid w:val="0"/>
        <w:spacing w:line="800" w:lineRule="atLeast"/>
        <w:rPr>
          <w:rFonts w:hint="eastAsia" w:ascii="仿宋_GB2312" w:hAnsi="楷体" w:eastAsia="仿宋_GB2312"/>
          <w:sz w:val="32"/>
        </w:rPr>
      </w:pPr>
    </w:p>
    <w:p>
      <w:pPr>
        <w:pStyle w:val="3"/>
        <w:ind w:firstLine="723"/>
        <w:jc w:val="center"/>
        <w:rPr>
          <w:rFonts w:hint="eastAsia" w:hAnsi="楷体"/>
          <w:b/>
          <w:sz w:val="36"/>
          <w:szCs w:val="36"/>
        </w:rPr>
      </w:pPr>
    </w:p>
    <w:p>
      <w:pPr>
        <w:pStyle w:val="3"/>
        <w:ind w:firstLine="723"/>
        <w:jc w:val="center"/>
        <w:rPr>
          <w:rFonts w:hint="eastAsia" w:hAnsi="楷体"/>
          <w:b/>
          <w:sz w:val="36"/>
          <w:szCs w:val="36"/>
        </w:rPr>
      </w:pPr>
    </w:p>
    <w:p>
      <w:pPr>
        <w:pStyle w:val="3"/>
        <w:ind w:firstLine="723"/>
        <w:jc w:val="center"/>
        <w:rPr>
          <w:rFonts w:hint="eastAsia" w:hAnsi="楷体"/>
          <w:b/>
          <w:sz w:val="36"/>
          <w:szCs w:val="36"/>
        </w:rPr>
      </w:pPr>
      <w:r>
        <w:rPr>
          <w:rFonts w:hint="eastAsia" w:hAnsi="楷体"/>
          <w:b/>
          <w:sz w:val="36"/>
          <w:szCs w:val="36"/>
        </w:rPr>
        <w:t>工程量清单及招标控制</w:t>
      </w:r>
      <w:r>
        <w:rPr>
          <w:rFonts w:hint="eastAsia" w:hAnsi="楷体"/>
          <w:b/>
          <w:sz w:val="36"/>
          <w:szCs w:val="36"/>
          <w:lang w:val="en-US" w:eastAsia="zh-CN"/>
        </w:rPr>
        <w:t>价编制</w:t>
      </w:r>
      <w:r>
        <w:rPr>
          <w:rFonts w:hint="eastAsia" w:hAnsi="楷体"/>
          <w:b/>
          <w:sz w:val="36"/>
          <w:szCs w:val="36"/>
        </w:rPr>
        <w:t>说明</w:t>
      </w:r>
    </w:p>
    <w:p>
      <w:pPr>
        <w:snapToGrid w:val="0"/>
        <w:spacing w:line="620" w:lineRule="exact"/>
        <w:ind w:firstLine="640" w:firstLineChars="200"/>
        <w:rPr>
          <w:rFonts w:hint="eastAsia" w:ascii="仿宋_GB2312" w:hAnsi="楷体" w:eastAsia="仿宋_GB2312"/>
          <w:sz w:val="32"/>
          <w:lang w:eastAsia="zh-CN"/>
        </w:rPr>
      </w:pPr>
      <w:r>
        <w:rPr>
          <w:rFonts w:hint="eastAsia" w:hAnsi="楷体"/>
          <w:sz w:val="32"/>
        </w:rPr>
        <w:t>工程名称：殷祖镇五庄村甲鱼养殖、蔬菜大棚种植基地</w:t>
      </w:r>
    </w:p>
    <w:p>
      <w:pPr>
        <w:snapToGrid w:val="0"/>
        <w:spacing w:line="620" w:lineRule="exact"/>
        <w:ind w:firstLine="643" w:firstLineChars="200"/>
        <w:rPr>
          <w:rFonts w:ascii="仿宋_GB2312" w:hAnsi="楷体" w:eastAsia="仿宋_GB2312"/>
          <w:b/>
          <w:bCs/>
          <w:sz w:val="32"/>
        </w:rPr>
      </w:pPr>
      <w:r>
        <w:rPr>
          <w:rFonts w:hint="eastAsia" w:ascii="仿宋_GB2312" w:hAnsi="楷体" w:eastAsia="仿宋_GB2312"/>
          <w:b/>
          <w:bCs/>
          <w:sz w:val="32"/>
        </w:rPr>
        <w:t>一、工程概况</w:t>
      </w:r>
    </w:p>
    <w:p>
      <w:pPr>
        <w:snapToGrid w:val="0"/>
        <w:spacing w:line="620" w:lineRule="exact"/>
        <w:ind w:firstLine="640" w:firstLineChars="200"/>
        <w:rPr>
          <w:rFonts w:hint="eastAsia" w:ascii="仿宋_GB2312" w:hAnsi="楷体" w:eastAsia="仿宋_GB2312"/>
          <w:sz w:val="32"/>
          <w:lang w:val="en-US" w:eastAsia="zh-CN"/>
        </w:rPr>
      </w:pPr>
      <w:r>
        <w:rPr>
          <w:rFonts w:hint="eastAsia" w:ascii="仿宋_GB2312" w:hAnsi="楷体" w:eastAsia="仿宋_GB2312"/>
          <w:sz w:val="32"/>
        </w:rPr>
        <w:t>殷祖镇五庄村甲鱼养殖、蔬菜大棚种植基地内容主要</w:t>
      </w:r>
      <w:r>
        <w:rPr>
          <w:rFonts w:hint="eastAsia" w:ascii="仿宋_GB2312" w:hAnsi="楷体" w:eastAsia="仿宋_GB2312"/>
          <w:sz w:val="32"/>
          <w:lang w:val="en-US" w:eastAsia="zh-CN"/>
        </w:rPr>
        <w:t>有新建彩色步砖人行道、排水沟、蔬菜大棚、塘边围护等工程。</w:t>
      </w:r>
    </w:p>
    <w:p>
      <w:pPr>
        <w:snapToGrid w:val="0"/>
        <w:spacing w:line="620" w:lineRule="exact"/>
        <w:ind w:firstLine="642"/>
        <w:rPr>
          <w:rFonts w:ascii="仿宋_GB2312" w:hAnsi="楷体" w:eastAsia="仿宋_GB2312"/>
          <w:sz w:val="32"/>
        </w:rPr>
      </w:pPr>
      <w:r>
        <w:rPr>
          <w:rFonts w:hint="eastAsia" w:ascii="仿宋_GB2312" w:hAnsi="楷体" w:eastAsia="仿宋_GB2312"/>
          <w:sz w:val="32"/>
        </w:rPr>
        <w:t>本项目建设单位为</w:t>
      </w:r>
      <w:r>
        <w:rPr>
          <w:rFonts w:hint="eastAsia" w:ascii="仿宋_GB2312" w:hAnsi="楷体" w:eastAsia="仿宋_GB2312"/>
          <w:sz w:val="32"/>
          <w:lang w:val="en-US" w:eastAsia="zh-CN"/>
        </w:rPr>
        <w:t>大冶市殷祖镇五庄村村民委员会</w:t>
      </w:r>
      <w:r>
        <w:rPr>
          <w:rFonts w:hint="eastAsia" w:ascii="仿宋_GB2312" w:hAnsi="楷体" w:eastAsia="仿宋_GB2312"/>
          <w:sz w:val="32"/>
        </w:rPr>
        <w:t>。</w:t>
      </w:r>
    </w:p>
    <w:p>
      <w:pPr>
        <w:snapToGrid w:val="0"/>
        <w:spacing w:line="620" w:lineRule="exact"/>
        <w:ind w:firstLine="642"/>
        <w:rPr>
          <w:rFonts w:ascii="仿宋_GB2312" w:hAnsi="楷体" w:eastAsia="仿宋_GB2312"/>
          <w:b/>
          <w:bCs/>
          <w:sz w:val="32"/>
        </w:rPr>
      </w:pPr>
      <w:r>
        <w:rPr>
          <w:rFonts w:hint="eastAsia" w:ascii="仿宋_GB2312" w:hAnsi="楷体" w:eastAsia="仿宋_GB2312"/>
          <w:b/>
          <w:bCs/>
          <w:sz w:val="32"/>
        </w:rPr>
        <w:t>二、编制依据</w:t>
      </w:r>
    </w:p>
    <w:p>
      <w:pPr>
        <w:snapToGrid w:val="0"/>
        <w:spacing w:line="620" w:lineRule="exact"/>
        <w:ind w:firstLine="640" w:firstLineChars="200"/>
        <w:rPr>
          <w:rFonts w:hint="eastAsia" w:ascii="仿宋_GB2312" w:hAnsi="楷体" w:eastAsia="仿宋_GB2312"/>
          <w:sz w:val="32"/>
          <w:lang w:val="en-US" w:eastAsia="zh-CN"/>
        </w:rPr>
      </w:pPr>
      <w:r>
        <w:rPr>
          <w:rFonts w:hint="eastAsia" w:ascii="仿宋_GB2312" w:hAnsi="楷体" w:eastAsia="仿宋_GB2312"/>
          <w:sz w:val="32"/>
          <w:lang w:val="en-US" w:eastAsia="zh-CN"/>
        </w:rPr>
        <w:t>1、委托单位提供的设计文件，结合现场实际情况；</w:t>
      </w:r>
    </w:p>
    <w:p>
      <w:pPr>
        <w:snapToGrid w:val="0"/>
        <w:spacing w:line="620" w:lineRule="exact"/>
        <w:ind w:firstLine="640" w:firstLineChars="200"/>
        <w:rPr>
          <w:rFonts w:hint="eastAsia" w:ascii="仿宋_GB2312" w:hAnsi="楷体" w:eastAsia="仿宋_GB2312"/>
          <w:sz w:val="32"/>
          <w:lang w:val="en-US" w:eastAsia="zh-CN"/>
        </w:rPr>
      </w:pPr>
      <w:r>
        <w:rPr>
          <w:rFonts w:hint="eastAsia" w:ascii="仿宋_GB2312" w:hAnsi="楷体" w:eastAsia="仿宋_GB2312"/>
          <w:sz w:val="32"/>
          <w:lang w:val="en-US" w:eastAsia="zh-CN"/>
        </w:rPr>
        <w:t>2、定额及费用依据：</w:t>
      </w:r>
    </w:p>
    <w:p>
      <w:pPr>
        <w:snapToGrid w:val="0"/>
        <w:spacing w:line="620" w:lineRule="exact"/>
        <w:ind w:firstLine="640" w:firstLineChars="200"/>
        <w:rPr>
          <w:rFonts w:hint="eastAsia" w:ascii="仿宋_GB2312" w:hAnsi="楷体" w:eastAsia="仿宋_GB2312"/>
          <w:sz w:val="32"/>
          <w:lang w:val="en-US" w:eastAsia="zh-CN"/>
        </w:rPr>
      </w:pPr>
      <w:r>
        <w:rPr>
          <w:rFonts w:hint="eastAsia" w:ascii="仿宋_GB2312" w:hAnsi="楷体" w:eastAsia="仿宋_GB2312"/>
          <w:sz w:val="32"/>
          <w:lang w:val="en-US" w:eastAsia="zh-CN"/>
        </w:rPr>
        <w:t>(1)《湖北省房屋建筑与装饰工程消耗量定额及全费用基价表》（2018）、《湖北省通用安装工程消耗量定额及全费用基价表》（2018）、《湖北省市政工程消耗量定额及全费用基价表》（2018）、《湖北省建设工程公共专业消耗量定额及全费用基价表》(2018)、《湖北省建筑安装工程费用定额》（2018）、《湖北省园林绿化工程消耗量定额及全费用计价表》（2018）、《湖北省城市园林绿化养护消耗量定额及全费用基价表》（2018）；</w:t>
      </w:r>
    </w:p>
    <w:p>
      <w:pPr>
        <w:snapToGrid w:val="0"/>
        <w:spacing w:line="620" w:lineRule="exact"/>
        <w:ind w:firstLine="640" w:firstLineChars="200"/>
        <w:rPr>
          <w:rFonts w:hint="eastAsia" w:ascii="仿宋_GB2312" w:hAnsi="楷体" w:eastAsia="仿宋_GB2312"/>
          <w:sz w:val="32"/>
          <w:lang w:val="en-US" w:eastAsia="zh-CN"/>
        </w:rPr>
      </w:pPr>
      <w:r>
        <w:rPr>
          <w:rFonts w:hint="eastAsia" w:ascii="仿宋_GB2312" w:hAnsi="楷体" w:eastAsia="仿宋_GB2312"/>
          <w:sz w:val="32"/>
          <w:lang w:val="en-US" w:eastAsia="zh-CN"/>
        </w:rPr>
        <w:t>(2)取费依据建设厅颁发的鄂建办[2019]93号文和相关配套计价文件计取；</w:t>
      </w:r>
    </w:p>
    <w:p>
      <w:pPr>
        <w:snapToGrid w:val="0"/>
        <w:spacing w:line="620" w:lineRule="exact"/>
        <w:ind w:firstLine="640" w:firstLineChars="200"/>
        <w:rPr>
          <w:rFonts w:hint="eastAsia" w:ascii="仿宋_GB2312" w:hAnsi="楷体" w:eastAsia="仿宋_GB2312"/>
          <w:sz w:val="32"/>
          <w:lang w:val="en-US" w:eastAsia="zh-CN"/>
        </w:rPr>
      </w:pPr>
      <w:r>
        <w:rPr>
          <w:rFonts w:hint="eastAsia" w:ascii="仿宋_GB2312" w:hAnsi="楷体" w:eastAsia="仿宋_GB2312"/>
          <w:sz w:val="32"/>
          <w:lang w:val="en-US" w:eastAsia="zh-CN"/>
        </w:rPr>
        <w:t>(3) 其他现行规范及政策性文件等；</w:t>
      </w:r>
    </w:p>
    <w:p>
      <w:pPr>
        <w:snapToGrid w:val="0"/>
        <w:spacing w:line="620" w:lineRule="exact"/>
        <w:ind w:firstLine="640" w:firstLineChars="200"/>
        <w:rPr>
          <w:rFonts w:hint="eastAsia" w:ascii="仿宋_GB2312" w:hAnsi="楷体" w:eastAsia="仿宋_GB2312"/>
          <w:sz w:val="32"/>
          <w:lang w:val="en-US" w:eastAsia="zh-CN"/>
        </w:rPr>
      </w:pPr>
      <w:r>
        <w:rPr>
          <w:rFonts w:hint="eastAsia" w:ascii="仿宋_GB2312" w:hAnsi="楷体" w:eastAsia="仿宋_GB2312"/>
          <w:sz w:val="32"/>
          <w:lang w:val="en-US" w:eastAsia="zh-CN"/>
        </w:rPr>
        <w:t>3、基础预算单价：人工费按照湖北省住房和城乡建设厅[2021]2263号文件调整。</w:t>
      </w:r>
    </w:p>
    <w:p>
      <w:pPr>
        <w:snapToGrid w:val="0"/>
        <w:spacing w:line="620" w:lineRule="exact"/>
        <w:ind w:firstLine="640" w:firstLineChars="200"/>
        <w:rPr>
          <w:rFonts w:hint="eastAsia" w:ascii="仿宋_GB2312" w:hAnsi="楷体" w:eastAsia="仿宋_GB2312"/>
          <w:sz w:val="32"/>
          <w:lang w:val="en-US" w:eastAsia="zh-CN"/>
        </w:rPr>
      </w:pPr>
      <w:r>
        <w:rPr>
          <w:rFonts w:hint="eastAsia" w:ascii="仿宋_GB2312" w:hAnsi="楷体" w:eastAsia="仿宋_GB2312"/>
          <w:sz w:val="32"/>
          <w:lang w:val="en-US" w:eastAsia="zh-CN"/>
        </w:rPr>
        <w:t>4、主要材料价格：材料价格按2024年第5期黄石工程造价信息以及市场价调整。</w:t>
      </w:r>
    </w:p>
    <w:p>
      <w:pPr>
        <w:snapToGrid w:val="0"/>
        <w:spacing w:line="620" w:lineRule="exact"/>
        <w:ind w:firstLine="643" w:firstLineChars="200"/>
        <w:rPr>
          <w:rFonts w:hint="eastAsia" w:ascii="仿宋_GB2312" w:hAnsi="楷体" w:eastAsia="仿宋_GB2312"/>
          <w:b/>
          <w:bCs/>
          <w:sz w:val="32"/>
        </w:rPr>
      </w:pPr>
    </w:p>
    <w:p>
      <w:pPr>
        <w:snapToGrid w:val="0"/>
        <w:spacing w:line="620" w:lineRule="exact"/>
        <w:ind w:firstLine="643" w:firstLineChars="200"/>
        <w:rPr>
          <w:rFonts w:hint="eastAsia" w:ascii="仿宋_GB2312" w:hAnsi="楷体" w:eastAsia="仿宋_GB2312"/>
          <w:b/>
          <w:bCs/>
          <w:sz w:val="32"/>
          <w:lang w:val="en-US" w:eastAsia="zh-CN"/>
        </w:rPr>
      </w:pPr>
      <w:r>
        <w:rPr>
          <w:rFonts w:hint="eastAsia" w:ascii="仿宋_GB2312" w:hAnsi="楷体" w:eastAsia="仿宋_GB2312"/>
          <w:b/>
          <w:bCs/>
          <w:sz w:val="32"/>
          <w:lang w:val="en-US" w:eastAsia="zh-CN"/>
        </w:rPr>
        <w:t xml:space="preserve"> 三、编审方法</w:t>
      </w:r>
    </w:p>
    <w:p>
      <w:pPr>
        <w:snapToGrid w:val="0"/>
        <w:spacing w:line="620" w:lineRule="exact"/>
        <w:ind w:firstLine="640" w:firstLineChars="200"/>
        <w:rPr>
          <w:rFonts w:hint="eastAsia" w:ascii="仿宋_GB2312" w:hAnsi="楷体" w:eastAsia="仿宋_GB2312"/>
          <w:b/>
          <w:bCs/>
          <w:sz w:val="32"/>
          <w:lang w:val="en-US" w:eastAsia="zh-CN"/>
        </w:rPr>
      </w:pPr>
      <w:r>
        <w:rPr>
          <w:rFonts w:hint="eastAsia" w:ascii="仿宋_GB2312" w:hAnsi="楷体" w:eastAsia="仿宋_GB2312"/>
          <w:sz w:val="32"/>
          <w:lang w:val="en-US" w:eastAsia="zh-CN"/>
        </w:rPr>
        <w:t>在收集和熟悉工程相关资料过程中，拟定咨询工作计划，依据送达的资料和造价有关文件规定计算工程造价，对设计图纸和工程造价编制的相关规定计算工程量等必要的编制方法，遵循“客观公正、实事求是、诚实信用、依规编审”的原则，经复核后，出具工程造价咨询报告。</w:t>
      </w:r>
    </w:p>
    <w:p>
      <w:pPr>
        <w:snapToGrid w:val="0"/>
        <w:spacing w:line="620" w:lineRule="exact"/>
        <w:ind w:firstLine="643" w:firstLineChars="200"/>
        <w:rPr>
          <w:rFonts w:hint="eastAsia" w:ascii="仿宋_GB2312" w:hAnsi="楷体" w:eastAsia="仿宋_GB2312"/>
          <w:b/>
          <w:bCs/>
          <w:sz w:val="32"/>
          <w:lang w:val="en-US" w:eastAsia="zh-CN"/>
        </w:rPr>
      </w:pPr>
      <w:r>
        <w:rPr>
          <w:rFonts w:hint="eastAsia" w:ascii="仿宋_GB2312" w:hAnsi="楷体" w:eastAsia="仿宋_GB2312"/>
          <w:b/>
          <w:bCs/>
          <w:sz w:val="32"/>
          <w:lang w:val="en-US" w:eastAsia="zh-CN"/>
        </w:rPr>
        <w:t>四、咨询时间</w:t>
      </w:r>
    </w:p>
    <w:p>
      <w:pPr>
        <w:snapToGrid w:val="0"/>
        <w:spacing w:line="620" w:lineRule="exact"/>
        <w:ind w:firstLine="643" w:firstLineChars="200"/>
        <w:rPr>
          <w:rFonts w:hint="eastAsia" w:ascii="仿宋_GB2312" w:hAnsi="楷体" w:eastAsia="仿宋_GB2312"/>
          <w:b/>
          <w:bCs/>
          <w:sz w:val="32"/>
          <w:lang w:val="en-US" w:eastAsia="zh-CN"/>
        </w:rPr>
      </w:pPr>
      <w:r>
        <w:rPr>
          <w:rFonts w:hint="eastAsia" w:ascii="仿宋_GB2312" w:hAnsi="楷体" w:eastAsia="仿宋_GB2312"/>
          <w:b/>
          <w:bCs/>
          <w:sz w:val="32"/>
          <w:lang w:val="en-US" w:eastAsia="zh-CN"/>
        </w:rPr>
        <w:t xml:space="preserve">  </w:t>
      </w:r>
      <w:r>
        <w:rPr>
          <w:rFonts w:hint="eastAsia" w:ascii="仿宋_GB2312" w:hAnsi="楷体" w:eastAsia="仿宋_GB2312"/>
          <w:sz w:val="32"/>
          <w:lang w:val="en-US" w:eastAsia="zh-CN"/>
        </w:rPr>
        <w:t>该项建设工程造价咨询业务自2024年6月7日开始实施，至2024年6月21日终结。</w:t>
      </w:r>
    </w:p>
    <w:p>
      <w:pPr>
        <w:snapToGrid w:val="0"/>
        <w:spacing w:line="620" w:lineRule="exact"/>
        <w:ind w:firstLine="643" w:firstLineChars="200"/>
        <w:rPr>
          <w:rFonts w:hint="eastAsia" w:ascii="仿宋_GB2312" w:hAnsi="楷体" w:eastAsia="仿宋_GB2312"/>
          <w:b/>
          <w:bCs/>
          <w:sz w:val="32"/>
          <w:lang w:val="en-US" w:eastAsia="zh-CN"/>
        </w:rPr>
      </w:pPr>
      <w:r>
        <w:rPr>
          <w:rFonts w:hint="eastAsia" w:ascii="仿宋_GB2312" w:hAnsi="楷体" w:eastAsia="仿宋_GB2312"/>
          <w:b/>
          <w:bCs/>
          <w:sz w:val="32"/>
          <w:lang w:val="en-US" w:eastAsia="zh-CN"/>
        </w:rPr>
        <w:t>五、咨询结论</w:t>
      </w:r>
    </w:p>
    <w:p>
      <w:pPr>
        <w:snapToGrid w:val="0"/>
        <w:spacing w:line="620" w:lineRule="exact"/>
        <w:ind w:firstLine="640" w:firstLineChars="200"/>
        <w:rPr>
          <w:rFonts w:hint="eastAsia" w:ascii="仿宋_GB2312" w:hAnsi="楷体" w:eastAsia="仿宋_GB2312"/>
          <w:b/>
          <w:bCs/>
          <w:sz w:val="32"/>
          <w:lang w:val="en-US" w:eastAsia="zh-CN"/>
        </w:rPr>
      </w:pPr>
      <w:r>
        <w:rPr>
          <w:rFonts w:hint="eastAsia" w:ascii="仿宋_GB2312" w:hAnsi="楷体" w:eastAsia="仿宋_GB2312"/>
          <w:sz w:val="32"/>
          <w:lang w:val="en-US" w:eastAsia="zh-CN"/>
        </w:rPr>
        <w:t>殷祖镇五庄村甲鱼养殖、蔬菜大棚种植基地招标控制价为492853.73元（大写：肆拾玖万贰仟捌佰伍拾叁元柒角叁分）。</w:t>
      </w:r>
    </w:p>
    <w:p>
      <w:pPr>
        <w:snapToGrid w:val="0"/>
        <w:spacing w:line="620" w:lineRule="exact"/>
        <w:ind w:firstLine="640" w:firstLineChars="200"/>
        <w:rPr>
          <w:rFonts w:hint="eastAsia" w:ascii="仿宋_GB2312" w:hAnsi="楷体" w:eastAsia="仿宋_GB2312"/>
          <w:sz w:val="32"/>
          <w:lang w:val="en-US" w:eastAsia="zh-CN"/>
        </w:rPr>
      </w:pPr>
    </w:p>
    <w:p>
      <w:pPr>
        <w:tabs>
          <w:tab w:val="center" w:pos="4620"/>
        </w:tabs>
        <w:snapToGrid w:val="0"/>
        <w:spacing w:line="620" w:lineRule="exact"/>
        <w:rPr>
          <w:rFonts w:hint="eastAsia" w:ascii="仿宋_GB2312" w:hAnsi="楷体" w:eastAsia="仿宋_GB2312"/>
          <w:sz w:val="32"/>
          <w:lang w:eastAsia="zh-CN"/>
        </w:rPr>
      </w:pPr>
    </w:p>
    <w:p>
      <w:pPr>
        <w:tabs>
          <w:tab w:val="center" w:pos="4620"/>
        </w:tabs>
        <w:snapToGrid w:val="0"/>
        <w:spacing w:line="620" w:lineRule="exact"/>
        <w:rPr>
          <w:rFonts w:hint="eastAsia" w:ascii="仿宋_GB2312" w:hAnsi="楷体" w:eastAsia="仿宋_GB2312"/>
          <w:sz w:val="32"/>
          <w:lang w:eastAsia="zh-CN"/>
        </w:rPr>
      </w:pPr>
    </w:p>
    <w:p>
      <w:pPr>
        <w:rPr>
          <w:sz w:val="28"/>
          <w:szCs w:val="28"/>
        </w:rPr>
      </w:pPr>
    </w:p>
    <w:p>
      <w:pPr>
        <w:rPr>
          <w:rFonts w:hint="eastAsia"/>
          <w:sz w:val="28"/>
          <w:szCs w:val="28"/>
          <w:lang w:val="en-US" w:eastAsia="zh-CN"/>
        </w:rPr>
      </w:pPr>
    </w:p>
    <w:sectPr>
      <w:headerReference r:id="rId3" w:type="default"/>
      <w:footerReference r:id="rId4" w:type="default"/>
      <w:pgSz w:w="11906" w:h="16838"/>
      <w:pgMar w:top="1440" w:right="1466" w:bottom="1440" w:left="12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000000" w:sz="0" w:space="1"/>
        <w:bottom w:val="single" w:color="000000" w:sz="4" w:space="1"/>
      </w:pBdr>
      <w:jc w:val="left"/>
    </w:pPr>
  </w:p>
  <w:p>
    <w:pPr>
      <w:pStyle w:val="5"/>
      <w:jc w:val="right"/>
      <w:rPr>
        <w:rFonts w:hint="eastAsia" w:eastAsiaTheme="minorEastAsia"/>
        <w:lang w:val="en-US" w:eastAsia="zh-CN"/>
      </w:rPr>
    </w:pPr>
    <w:r>
      <w:rPr>
        <w:rFonts w:hint="eastAsia"/>
        <w:lang w:val="en-US" w:eastAsia="zh-CN"/>
      </w:rPr>
      <w:t>致君项目管理有限公司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jc w:val="both"/>
      <w:rPr>
        <w:rFonts w:hint="eastAsia" w:eastAsiaTheme="minorEastAsia"/>
        <w:u w:val="single"/>
        <w:lang w:val="en-US" w:eastAsia="zh-CN"/>
      </w:rPr>
    </w:pPr>
    <w:r>
      <w:rPr>
        <w:rFonts w:hint="eastAsia"/>
      </w:rPr>
      <w:t>工程造价咨询报告书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iMTkwZjI5YmM0NDk3Yjc1ZjRlZjcxMWE5YjYzNTgifQ=="/>
  </w:docVars>
  <w:rsids>
    <w:rsidRoot w:val="4AAC6000"/>
    <w:rsid w:val="00462CB9"/>
    <w:rsid w:val="01A25C29"/>
    <w:rsid w:val="01A4140F"/>
    <w:rsid w:val="03934B96"/>
    <w:rsid w:val="03DD7843"/>
    <w:rsid w:val="0606473A"/>
    <w:rsid w:val="064326D4"/>
    <w:rsid w:val="065D7E53"/>
    <w:rsid w:val="07674A35"/>
    <w:rsid w:val="07755E8E"/>
    <w:rsid w:val="07B36FF4"/>
    <w:rsid w:val="085A74EC"/>
    <w:rsid w:val="089037F9"/>
    <w:rsid w:val="08AE3E2F"/>
    <w:rsid w:val="09AE34A8"/>
    <w:rsid w:val="0A0E0CF3"/>
    <w:rsid w:val="0A6F0677"/>
    <w:rsid w:val="0C681862"/>
    <w:rsid w:val="0F4D67EB"/>
    <w:rsid w:val="10173B65"/>
    <w:rsid w:val="11256132"/>
    <w:rsid w:val="11826BD5"/>
    <w:rsid w:val="11DB4737"/>
    <w:rsid w:val="128B5FB0"/>
    <w:rsid w:val="130D71C4"/>
    <w:rsid w:val="13555A7B"/>
    <w:rsid w:val="137C00A6"/>
    <w:rsid w:val="137D64C4"/>
    <w:rsid w:val="13FF5A18"/>
    <w:rsid w:val="159F2B20"/>
    <w:rsid w:val="16625E2F"/>
    <w:rsid w:val="16734D3E"/>
    <w:rsid w:val="17A025C7"/>
    <w:rsid w:val="198A7D3E"/>
    <w:rsid w:val="1A1241D2"/>
    <w:rsid w:val="1A223AEF"/>
    <w:rsid w:val="1ADB09ED"/>
    <w:rsid w:val="1F0D736F"/>
    <w:rsid w:val="21061E69"/>
    <w:rsid w:val="21926FA5"/>
    <w:rsid w:val="21D43742"/>
    <w:rsid w:val="21E716D3"/>
    <w:rsid w:val="21F70231"/>
    <w:rsid w:val="245664A4"/>
    <w:rsid w:val="271579E9"/>
    <w:rsid w:val="2743514F"/>
    <w:rsid w:val="27593D32"/>
    <w:rsid w:val="27A05B4C"/>
    <w:rsid w:val="2871128E"/>
    <w:rsid w:val="298D206A"/>
    <w:rsid w:val="29EC5BAC"/>
    <w:rsid w:val="2A970E88"/>
    <w:rsid w:val="2B3B0E46"/>
    <w:rsid w:val="2B3F36A1"/>
    <w:rsid w:val="2BBB22AB"/>
    <w:rsid w:val="2BE922BB"/>
    <w:rsid w:val="2E2844D8"/>
    <w:rsid w:val="2E482D45"/>
    <w:rsid w:val="2EBC51EB"/>
    <w:rsid w:val="2FAA0751"/>
    <w:rsid w:val="31A262D0"/>
    <w:rsid w:val="32A91015"/>
    <w:rsid w:val="33504359"/>
    <w:rsid w:val="336B29F0"/>
    <w:rsid w:val="34A01AD0"/>
    <w:rsid w:val="34A244F1"/>
    <w:rsid w:val="362641AB"/>
    <w:rsid w:val="38052F18"/>
    <w:rsid w:val="391D1DA2"/>
    <w:rsid w:val="3AE51595"/>
    <w:rsid w:val="3BFF128A"/>
    <w:rsid w:val="3CC2306D"/>
    <w:rsid w:val="3DA22AAE"/>
    <w:rsid w:val="3F8A4B6C"/>
    <w:rsid w:val="40792256"/>
    <w:rsid w:val="40B97B02"/>
    <w:rsid w:val="415F5A05"/>
    <w:rsid w:val="417F4A3B"/>
    <w:rsid w:val="41A4425A"/>
    <w:rsid w:val="42133B62"/>
    <w:rsid w:val="449D5126"/>
    <w:rsid w:val="44DF6CAA"/>
    <w:rsid w:val="45DC6943"/>
    <w:rsid w:val="47562A28"/>
    <w:rsid w:val="47B4143B"/>
    <w:rsid w:val="47C654A4"/>
    <w:rsid w:val="480E1EE3"/>
    <w:rsid w:val="4813666B"/>
    <w:rsid w:val="4844420F"/>
    <w:rsid w:val="491074B2"/>
    <w:rsid w:val="491C4658"/>
    <w:rsid w:val="4A1C4676"/>
    <w:rsid w:val="4AAC6000"/>
    <w:rsid w:val="4BF95ECC"/>
    <w:rsid w:val="4CB976CD"/>
    <w:rsid w:val="4DD90E15"/>
    <w:rsid w:val="4F125906"/>
    <w:rsid w:val="4F2A7778"/>
    <w:rsid w:val="4FFF2089"/>
    <w:rsid w:val="5229118A"/>
    <w:rsid w:val="52C82945"/>
    <w:rsid w:val="552321A3"/>
    <w:rsid w:val="56A431E7"/>
    <w:rsid w:val="56B31A41"/>
    <w:rsid w:val="57BD1A3D"/>
    <w:rsid w:val="58205967"/>
    <w:rsid w:val="58D73988"/>
    <w:rsid w:val="5B387B5F"/>
    <w:rsid w:val="5B9D4858"/>
    <w:rsid w:val="5BB94C78"/>
    <w:rsid w:val="5DF46081"/>
    <w:rsid w:val="5E4B74CA"/>
    <w:rsid w:val="602F48B5"/>
    <w:rsid w:val="612C5F16"/>
    <w:rsid w:val="615738FB"/>
    <w:rsid w:val="616447BD"/>
    <w:rsid w:val="6217655C"/>
    <w:rsid w:val="6220598C"/>
    <w:rsid w:val="62F65285"/>
    <w:rsid w:val="632C3E2D"/>
    <w:rsid w:val="632F4714"/>
    <w:rsid w:val="6497714C"/>
    <w:rsid w:val="67E51CD5"/>
    <w:rsid w:val="6A0A0CB1"/>
    <w:rsid w:val="6AE26F22"/>
    <w:rsid w:val="6CE9487E"/>
    <w:rsid w:val="6D050A4A"/>
    <w:rsid w:val="6D431BBF"/>
    <w:rsid w:val="6D4E644A"/>
    <w:rsid w:val="6DE066B0"/>
    <w:rsid w:val="6E3A67CD"/>
    <w:rsid w:val="6EB87D65"/>
    <w:rsid w:val="6F74538E"/>
    <w:rsid w:val="6FE21DC1"/>
    <w:rsid w:val="6FF213B4"/>
    <w:rsid w:val="72CC1467"/>
    <w:rsid w:val="72D25916"/>
    <w:rsid w:val="737726F2"/>
    <w:rsid w:val="761C1E48"/>
    <w:rsid w:val="76280E30"/>
    <w:rsid w:val="76EB5657"/>
    <w:rsid w:val="77534490"/>
    <w:rsid w:val="775B5B67"/>
    <w:rsid w:val="77CC3273"/>
    <w:rsid w:val="782A5221"/>
    <w:rsid w:val="784B7147"/>
    <w:rsid w:val="7C383C0C"/>
    <w:rsid w:val="7C7053F9"/>
    <w:rsid w:val="7CC73107"/>
    <w:rsid w:val="7D081A66"/>
    <w:rsid w:val="7DE412F5"/>
    <w:rsid w:val="7E437736"/>
    <w:rsid w:val="7E625AEF"/>
    <w:rsid w:val="7EB24839"/>
    <w:rsid w:val="7F2619E5"/>
    <w:rsid w:val="7FE648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line="576" w:lineRule="auto"/>
      <w:outlineLvl w:val="0"/>
    </w:pPr>
    <w:rPr>
      <w:b/>
      <w:kern w:val="44"/>
      <w:sz w:val="44"/>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Indent"/>
    <w:basedOn w:val="1"/>
    <w:autoRedefine/>
    <w:qFormat/>
    <w:uiPriority w:val="0"/>
    <w:pPr>
      <w:spacing w:line="700" w:lineRule="exact"/>
      <w:ind w:firstLine="560" w:firstLineChars="200"/>
    </w:pPr>
    <w:rPr>
      <w:rFonts w:ascii="仿宋_GB2312" w:eastAsia="仿宋_GB2312"/>
      <w:sz w:val="28"/>
    </w:rPr>
  </w:style>
  <w:style w:type="paragraph" w:styleId="4">
    <w:name w:val="Plain Text"/>
    <w:basedOn w:val="1"/>
    <w:autoRedefine/>
    <w:qFormat/>
    <w:uiPriority w:val="0"/>
    <w:rPr>
      <w:rFonts w:ascii="宋体" w:hAnsi="Courier New" w:cs="Courier New"/>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1189</Words>
  <Characters>1344</Characters>
  <Lines>0</Lines>
  <Paragraphs>0</Paragraphs>
  <TotalTime>3</TotalTime>
  <ScaleCrop>false</ScaleCrop>
  <LinksUpToDate>false</LinksUpToDate>
  <CharactersWithSpaces>1663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2017-07-19T01:14:00Z</dcterms:created>
  <dc:creator>Administrator</dc:creator>
  <cp:lastModifiedBy>XiGe</cp:lastModifiedBy>
  <cp:lastPrinted>2017-12-12T02:58:00Z</cp:lastPrinted>
  <dcterms:modified xsi:type="dcterms:W3CDTF">2024-06-21T03:28:27Z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7798FE2C31D94022B1A73A8F9E0DA25E</vt:lpwstr>
  </property>
</Properties>
</file>