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600" w:lineRule="exact"/>
        <w:jc w:val="center"/>
        <w:rPr>
          <w:rFonts w:ascii="宋体" w:hAnsi="宋体"/>
          <w:b/>
          <w:color w:val="auto"/>
          <w:spacing w:val="-10"/>
          <w:w w:val="90"/>
          <w:sz w:val="36"/>
          <w:szCs w:val="36"/>
        </w:rPr>
      </w:pPr>
      <w:r>
        <w:rPr>
          <w:rFonts w:hint="eastAsia" w:ascii="宋体" w:hAnsi="宋体"/>
          <w:b/>
          <w:color w:val="auto"/>
          <w:spacing w:val="-10"/>
          <w:w w:val="90"/>
          <w:sz w:val="44"/>
          <w:szCs w:val="44"/>
          <w:lang w:eastAsia="zh-CN"/>
        </w:rPr>
        <w:t>大冶市罗家桥街道金桥村党群服务中心提档装修工程</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int="eastAsia" w:hAnsi="宋体" w:cs="宋体"/>
          <w:b/>
          <w:color w:val="auto"/>
          <w:sz w:val="28"/>
          <w:szCs w:val="28"/>
        </w:rPr>
      </w:pPr>
      <w:r>
        <w:rPr>
          <w:rFonts w:hint="eastAsia" w:hAnsi="宋体" w:cs="宋体"/>
          <w:b/>
          <w:color w:val="auto"/>
          <w:sz w:val="28"/>
          <w:szCs w:val="28"/>
        </w:rPr>
        <w:t xml:space="preserve">     </w:t>
      </w:r>
    </w:p>
    <w:p>
      <w:pPr>
        <w:pStyle w:val="18"/>
        <w:spacing w:line="600" w:lineRule="exact"/>
        <w:ind w:firstLine="960" w:firstLineChars="343"/>
        <w:rPr>
          <w:rFonts w:hint="eastAsia" w:hAnsi="宋体" w:cs="宋体"/>
          <w:b/>
          <w:color w:val="auto"/>
          <w:sz w:val="28"/>
          <w:szCs w:val="28"/>
        </w:rPr>
      </w:pPr>
    </w:p>
    <w:p>
      <w:pPr>
        <w:pStyle w:val="18"/>
        <w:spacing w:line="600" w:lineRule="exact"/>
        <w:ind w:firstLine="1680" w:firstLineChars="600"/>
        <w:rPr>
          <w:rFonts w:hint="eastAsia" w:hAnsi="宋体" w:eastAsia="宋体" w:cs="宋体"/>
          <w:b/>
          <w:color w:val="auto"/>
          <w:sz w:val="28"/>
          <w:szCs w:val="28"/>
          <w:highlight w:val="yellow"/>
          <w:lang w:eastAsia="zh-CN"/>
        </w:rPr>
      </w:pPr>
      <w:r>
        <w:rPr>
          <w:rFonts w:hint="eastAsia" w:hAnsi="宋体" w:cs="宋体"/>
          <w:b/>
          <w:color w:val="auto"/>
          <w:sz w:val="28"/>
          <w:szCs w:val="28"/>
        </w:rPr>
        <w:t xml:space="preserve"> 项目编号：</w:t>
      </w:r>
      <w:r>
        <w:rPr>
          <w:rFonts w:hint="eastAsia" w:hAnsi="宋体" w:cs="宋体"/>
          <w:b/>
          <w:color w:val="auto"/>
          <w:sz w:val="28"/>
          <w:szCs w:val="28"/>
          <w:lang w:val="en-US" w:eastAsia="zh-CN"/>
        </w:rPr>
        <w:t>冶农招【2024】038号</w:t>
      </w:r>
    </w:p>
    <w:p>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大冶市罗家桥街道金桥村村民委员会</w:t>
      </w:r>
    </w:p>
    <w:p>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r>
        <w:rPr>
          <w:rFonts w:hint="eastAsia" w:ascii="宋体" w:hAnsi="宋体" w:cs="宋体"/>
          <w:b/>
          <w:color w:val="auto"/>
          <w:sz w:val="28"/>
          <w:szCs w:val="28"/>
        </w:rPr>
        <w:t xml:space="preserve"> </w:t>
      </w:r>
    </w:p>
    <w:p>
      <w:pPr>
        <w:pStyle w:val="18"/>
        <w:spacing w:line="60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6</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ind w:left="0" w:leftChars="0" w:right="0" w:rightChars="0" w:firstLine="0" w:firstLineChars="0"/>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jc w:val="left"/>
        <w:rPr>
          <w:color w:val="auto"/>
          <w:sz w:val="28"/>
          <w:szCs w:val="28"/>
        </w:rPr>
      </w:pPr>
      <w:r>
        <w:rPr>
          <w:rFonts w:hint="eastAsia"/>
          <w:color w:val="auto"/>
          <w:sz w:val="28"/>
          <w:szCs w:val="28"/>
        </w:rPr>
        <w:t xml:space="preserve">第五章  </w:t>
      </w:r>
      <w:r>
        <w:rPr>
          <w:rFonts w:hint="eastAsia"/>
          <w:b/>
          <w:color w:val="auto"/>
          <w:sz w:val="28"/>
          <w:szCs w:val="28"/>
        </w:rPr>
        <w:t>资格后审证明件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375"/>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大冶市罗家桥街道金桥村村民委员会</w:t>
      </w:r>
      <w:r>
        <w:rPr>
          <w:rFonts w:hint="eastAsia" w:ascii="宋体" w:hAnsi="宋体"/>
          <w:color w:val="auto"/>
          <w:sz w:val="24"/>
        </w:rPr>
        <w:t>的委托，拟就</w:t>
      </w:r>
      <w:r>
        <w:rPr>
          <w:rFonts w:hint="eastAsia" w:ascii="宋体" w:hAnsi="宋体"/>
          <w:color w:val="auto"/>
          <w:sz w:val="24"/>
          <w:lang w:eastAsia="zh-CN"/>
        </w:rPr>
        <w:t>大冶市罗家桥街道金桥村党群服务中心提档装修工程</w:t>
      </w:r>
      <w:r>
        <w:rPr>
          <w:rFonts w:hint="eastAsia" w:ascii="宋体" w:hAnsi="宋体"/>
          <w:color w:val="auto"/>
          <w:sz w:val="24"/>
        </w:rPr>
        <w:t>进行竞争性谈判。现欢迎符合条件的供应商参加谈判。</w:t>
      </w:r>
    </w:p>
    <w:p>
      <w:pPr>
        <w:spacing w:line="360" w:lineRule="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冶农招【2024】038号</w:t>
      </w:r>
    </w:p>
    <w:p>
      <w:pPr>
        <w:spacing w:line="360" w:lineRule="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大冶市罗家桥街道金桥村党群服务中心提档装修工程</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hint="eastAsia" w:ascii="宋体" w:hAnsi="宋体"/>
          <w:color w:val="auto"/>
          <w:sz w:val="24"/>
          <w:lang w:val="en-US" w:eastAsia="zh-CN"/>
        </w:rPr>
      </w:pPr>
      <w:r>
        <w:rPr>
          <w:rFonts w:hint="eastAsia" w:ascii="宋体" w:hAnsi="宋体"/>
          <w:color w:val="auto"/>
          <w:sz w:val="24"/>
        </w:rPr>
        <w:t>四、</w:t>
      </w:r>
      <w:r>
        <w:rPr>
          <w:rFonts w:hint="eastAsia" w:ascii="宋体" w:hAnsi="宋体"/>
          <w:color w:val="auto"/>
          <w:sz w:val="24"/>
          <w:lang w:val="en-US" w:eastAsia="zh-CN"/>
        </w:rPr>
        <w:t xml:space="preserve">采购预算价：559485.83元 </w:t>
      </w:r>
    </w:p>
    <w:p>
      <w:pPr>
        <w:spacing w:line="360" w:lineRule="auto"/>
        <w:ind w:firstLine="480" w:firstLineChars="200"/>
        <w:rPr>
          <w:rFonts w:hint="default" w:eastAsia="宋体"/>
          <w:lang w:val="en-US" w:eastAsia="zh-CN"/>
        </w:rPr>
      </w:pPr>
      <w:r>
        <w:rPr>
          <w:rFonts w:hint="eastAsia" w:ascii="宋体" w:hAnsi="宋体"/>
          <w:b/>
          <w:color w:val="auto"/>
          <w:sz w:val="24"/>
          <w:lang w:val="en-US" w:eastAsia="zh-CN"/>
        </w:rPr>
        <w:t>最高限</w:t>
      </w:r>
      <w:r>
        <w:rPr>
          <w:rFonts w:hint="eastAsia" w:ascii="宋体" w:hAnsi="宋体"/>
          <w:b/>
          <w:color w:val="auto"/>
          <w:sz w:val="24"/>
        </w:rPr>
        <w:t>价：498724.36元</w:t>
      </w:r>
      <w:r>
        <w:rPr>
          <w:rFonts w:hint="eastAsia" w:ascii="宋体" w:hAnsi="宋体"/>
          <w:b/>
          <w:color w:val="auto"/>
          <w:sz w:val="24"/>
          <w:lang w:eastAsia="zh-CN"/>
        </w:rPr>
        <w:t>（</w:t>
      </w:r>
      <w:r>
        <w:rPr>
          <w:rFonts w:hint="eastAsia" w:ascii="宋体" w:hAnsi="宋体"/>
          <w:b/>
          <w:color w:val="auto"/>
          <w:sz w:val="24"/>
          <w:lang w:val="en-US" w:eastAsia="zh-CN"/>
        </w:rPr>
        <w:t>超过最高限价的报价视为无效响应）</w:t>
      </w:r>
    </w:p>
    <w:p>
      <w:pPr>
        <w:spacing w:line="360" w:lineRule="auto"/>
        <w:rPr>
          <w:rFonts w:ascii="宋体"/>
          <w:color w:val="auto"/>
          <w:sz w:val="24"/>
        </w:rPr>
      </w:pPr>
      <w:r>
        <w:rPr>
          <w:rFonts w:hint="eastAsia" w:ascii="宋体"/>
          <w:color w:val="auto"/>
          <w:sz w:val="24"/>
        </w:rPr>
        <w:t>五、资金来源：奖补及村自筹。</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5、落实政府采购政策需满足的资格条件：非专门面向中小微企业</w:t>
      </w:r>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6、踏勘现场：在谈判截止时间前，各供应商自行前往施工区域现场踏勘，并将标志性的现场踏勘图片附到竞争性谈判响应文件中，未按要求提供踏勘图片的供应商作无效投标处理；</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w:t>
      </w:r>
      <w:r>
        <w:rPr>
          <w:rFonts w:hint="eastAsia" w:ascii="宋体" w:hAnsi="宋体"/>
          <w:color w:val="auto"/>
          <w:kern w:val="0"/>
          <w:sz w:val="24"/>
          <w:lang w:val="en-US" w:eastAsia="zh-CN"/>
        </w:rPr>
        <w:t>任意一个月的</w:t>
      </w:r>
      <w:r>
        <w:rPr>
          <w:rFonts w:hint="eastAsia" w:ascii="宋体" w:hAnsi="宋体"/>
          <w:color w:val="auto"/>
          <w:kern w:val="0"/>
          <w:sz w:val="24"/>
        </w:rPr>
        <w:t>社保证明；</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28</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04</w:t>
      </w:r>
      <w:r>
        <w:rPr>
          <w:rFonts w:hint="eastAsia" w:ascii="宋体" w:hAnsi="宋体"/>
          <w:color w:val="auto"/>
          <w:sz w:val="24"/>
          <w:highlight w:val="none"/>
        </w:rPr>
        <w:t>日到云上大</w:t>
      </w:r>
      <w:r>
        <w:rPr>
          <w:rFonts w:hint="eastAsia" w:ascii="宋体" w:hAnsi="宋体"/>
          <w:color w:val="auto"/>
          <w:sz w:val="24"/>
        </w:rPr>
        <w:t>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7月05</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eastAsia="宋体" w:cs="仿宋"/>
          <w:bCs/>
          <w:color w:val="auto"/>
          <w:sz w:val="24"/>
          <w:lang w:val="en-US" w:eastAsia="zh-CN"/>
        </w:rPr>
      </w:pPr>
      <w:r>
        <w:rPr>
          <w:rFonts w:hint="eastAsia" w:ascii="宋体" w:hAnsi="宋体"/>
          <w:color w:val="auto"/>
          <w:sz w:val="24"/>
        </w:rPr>
        <w:t>九、谈判响应文件送达地点：</w:t>
      </w:r>
      <w:r>
        <w:rPr>
          <w:rFonts w:hint="eastAsia" w:ascii="宋体" w:hAnsi="宋体"/>
          <w:color w:val="auto"/>
          <w:sz w:val="24"/>
          <w:lang w:val="en-US" w:eastAsia="zh-CN"/>
        </w:rPr>
        <w:t>大冶市罗家桥街道办事处2楼开标室</w:t>
      </w:r>
      <w:r>
        <w:rPr>
          <w:rFonts w:hint="eastAsia" w:ascii="宋体" w:hAnsi="宋体" w:cs="仿宋"/>
          <w:bCs/>
          <w:color w:val="auto"/>
          <w:sz w:val="24"/>
        </w:rPr>
        <w:t>。</w:t>
      </w:r>
      <w:r>
        <w:rPr>
          <w:rFonts w:hint="eastAsia" w:ascii="宋体" w:hAnsi="宋体" w:cs="仿宋"/>
          <w:bCs/>
          <w:color w:val="auto"/>
          <w:sz w:val="24"/>
          <w:lang w:val="en-US" w:eastAsia="zh-CN"/>
        </w:rPr>
        <w:t>-</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大冶市罗家桥街道金桥村村民委员会</w:t>
      </w:r>
    </w:p>
    <w:p>
      <w:pPr>
        <w:spacing w:line="360" w:lineRule="auto"/>
        <w:ind w:firstLine="240" w:firstLineChars="100"/>
        <w:rPr>
          <w:rFonts w:hint="default" w:ascii="宋体" w:hAns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val="en-US" w:eastAsia="zh-CN"/>
        </w:rPr>
        <w:t>程先生</w:t>
      </w:r>
    </w:p>
    <w:p>
      <w:pPr>
        <w:spacing w:line="360" w:lineRule="auto"/>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rPr>
        <w:t>电  话：180 7124 0066</w:t>
      </w:r>
    </w:p>
    <w:p>
      <w:pPr>
        <w:spacing w:line="360" w:lineRule="auto"/>
        <w:ind w:firstLine="240" w:firstLineChars="100"/>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spacing w:line="360" w:lineRule="auto"/>
        <w:ind w:firstLine="240" w:firstLineChars="100"/>
        <w:rPr>
          <w:rFonts w:ascii="宋体"/>
          <w:color w:val="auto"/>
          <w:sz w:val="24"/>
        </w:rPr>
      </w:pPr>
      <w:r>
        <w:rPr>
          <w:rFonts w:hint="eastAsia" w:ascii="宋体" w:hAnsi="宋体"/>
          <w:color w:val="auto"/>
          <w:sz w:val="24"/>
        </w:rPr>
        <w:t>联系人：</w:t>
      </w:r>
      <w:r>
        <w:rPr>
          <w:rFonts w:hint="eastAsia" w:ascii="宋体" w:hAnsi="宋体"/>
          <w:color w:val="auto"/>
          <w:sz w:val="24"/>
          <w:lang w:eastAsia="zh-CN"/>
        </w:rPr>
        <w:t>段</w:t>
      </w:r>
      <w:r>
        <w:rPr>
          <w:rFonts w:hint="eastAsia" w:ascii="宋体" w:hAnsi="宋体"/>
          <w:color w:val="auto"/>
          <w:sz w:val="24"/>
        </w:rPr>
        <w:t>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138 0723 0112</w:t>
      </w:r>
      <w:r>
        <w:rPr>
          <w:rFonts w:hint="eastAsia" w:ascii="宋体" w:hAnsi="宋体"/>
          <w:color w:val="auto"/>
          <w:sz w:val="24"/>
        </w:rPr>
        <w:t xml:space="preserve">  </w:t>
      </w:r>
    </w:p>
    <w:p>
      <w:pPr>
        <w:spacing w:line="360" w:lineRule="auto"/>
        <w:ind w:firstLine="504" w:firstLineChars="210"/>
        <w:jc w:val="right"/>
        <w:rPr>
          <w:rFonts w:hint="eastAsia" w:ascii="宋体" w:hAnsi="宋体"/>
          <w:color w:val="auto"/>
          <w:sz w:val="24"/>
          <w:lang w:eastAsia="zh-CN"/>
        </w:rPr>
      </w:pPr>
    </w:p>
    <w:p>
      <w:pPr>
        <w:spacing w:line="360" w:lineRule="auto"/>
        <w:ind w:firstLine="504" w:firstLineChars="210"/>
        <w:jc w:val="right"/>
        <w:rPr>
          <w:rFonts w:ascii="宋体"/>
          <w:color w:val="auto"/>
          <w:szCs w:val="21"/>
          <w:highlight w:val="none"/>
        </w:rPr>
      </w:pPr>
      <w:r>
        <w:rPr>
          <w:rFonts w:hint="eastAsia" w:ascii="宋体" w:hAnsi="宋体"/>
          <w:color w:val="auto"/>
          <w:sz w:val="24"/>
          <w:lang w:eastAsia="zh-CN"/>
        </w:rPr>
        <w:t>湖北捷诚工程管理有限公司</w:t>
      </w:r>
      <w:r>
        <w:rPr>
          <w:rFonts w:ascii="宋体" w:hAnsi="宋体"/>
          <w:color w:val="auto"/>
          <w:sz w:val="24"/>
        </w:rPr>
        <w:t xml:space="preserve">                                                     </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28</w:t>
      </w:r>
      <w:bookmarkStart w:id="5" w:name="_GoBack"/>
      <w:bookmarkEnd w:id="5"/>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大冶市罗家桥街道金桥村村民委员会</w:t>
      </w:r>
      <w:r>
        <w:rPr>
          <w:rFonts w:hint="eastAsia" w:ascii="宋体" w:hAnsi="宋体"/>
          <w:color w:val="auto"/>
          <w:sz w:val="24"/>
        </w:rPr>
        <w:t>。</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湖北捷诚工程管理有限公司</w:t>
      </w:r>
      <w:r>
        <w:rPr>
          <w:rFonts w:hint="eastAsia" w:ascii="宋体" w:hAnsi="宋体"/>
          <w:color w:val="auto"/>
          <w:sz w:val="24"/>
        </w:rPr>
        <w:t>。</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w:t>
      </w:r>
      <w:r>
        <w:rPr>
          <w:rFonts w:hint="eastAsia" w:ascii="宋体" w:hAnsi="宋体"/>
          <w:color w:val="FF0000"/>
          <w:sz w:val="24"/>
        </w:rPr>
        <w:t>正本一份，副本三份</w:t>
      </w:r>
      <w:r>
        <w:rPr>
          <w:rFonts w:hint="eastAsia" w:ascii="宋体" w:hAnsi="宋体"/>
          <w:color w:val="auto"/>
          <w:sz w:val="24"/>
        </w:rPr>
        <w:t>、</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FF0000"/>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spacing w:line="400" w:lineRule="exact"/>
        <w:ind w:firstLine="240" w:firstLineChars="100"/>
        <w:rPr>
          <w:rFonts w:hint="eastAsia" w:ascii="宋体" w:hAnsi="宋体"/>
          <w:color w:val="auto"/>
          <w:sz w:val="24"/>
          <w:lang w:eastAsia="zh-CN"/>
        </w:rPr>
      </w:pPr>
      <w:r>
        <w:rPr>
          <w:rFonts w:hint="eastAsia" w:ascii="宋体" w:hAnsi="宋体"/>
          <w:color w:val="auto"/>
          <w:sz w:val="24"/>
        </w:rPr>
        <w:t>一、采购项目名称：</w:t>
      </w:r>
      <w:r>
        <w:rPr>
          <w:rFonts w:hint="eastAsia" w:ascii="宋体" w:hAnsi="宋体"/>
          <w:color w:val="auto"/>
          <w:sz w:val="24"/>
          <w:lang w:eastAsia="zh-CN"/>
        </w:rPr>
        <w:t>大冶市罗家桥街道金桥村党群服务中心提档装修工程</w:t>
      </w:r>
    </w:p>
    <w:p>
      <w:pPr>
        <w:spacing w:line="400" w:lineRule="exact"/>
        <w:ind w:firstLine="240" w:firstLineChars="100"/>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firstLine="240" w:firstLineChars="100"/>
        <w:rPr>
          <w:rFonts w:ascii="宋体" w:hAnsi="宋体"/>
          <w:color w:val="auto"/>
          <w:sz w:val="24"/>
        </w:rPr>
      </w:pPr>
      <w:r>
        <w:rPr>
          <w:rFonts w:hint="eastAsia" w:ascii="宋体" w:hAnsi="宋体"/>
          <w:color w:val="auto"/>
          <w:sz w:val="24"/>
        </w:rPr>
        <w:t>3、付款方式：</w:t>
      </w:r>
      <w:r>
        <w:rPr>
          <w:rFonts w:hint="eastAsia" w:cs="仿宋" w:asciiTheme="minorEastAsia" w:hAnsiTheme="minorEastAsia" w:eastAsiaTheme="minorEastAsia"/>
          <w:color w:val="auto"/>
          <w:sz w:val="24"/>
        </w:rPr>
        <w:t>工程竣工验收合格经审计后付至审定额的</w:t>
      </w:r>
      <w:r>
        <w:rPr>
          <w:rFonts w:hint="eastAsia" w:cs="仿宋" w:asciiTheme="minorEastAsia" w:hAnsiTheme="minorEastAsia" w:eastAsiaTheme="minorEastAsia"/>
          <w:color w:val="auto"/>
          <w:sz w:val="24"/>
          <w:lang w:val="en-US" w:eastAsia="zh-CN"/>
        </w:rPr>
        <w:t>95</w:t>
      </w:r>
      <w:r>
        <w:rPr>
          <w:rFonts w:hint="eastAsia" w:cs="仿宋" w:asciiTheme="minorEastAsia" w:hAnsiTheme="minorEastAsia" w:eastAsiaTheme="minorEastAsia"/>
          <w:color w:val="auto"/>
          <w:sz w:val="24"/>
        </w:rPr>
        <w:t>%，余款一年后一次性付清</w:t>
      </w:r>
      <w:r>
        <w:rPr>
          <w:rFonts w:hint="eastAsia" w:ascii="宋体" w:hAnsi="宋体"/>
          <w:color w:val="auto"/>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50</w:t>
      </w:r>
      <w:r>
        <w:rPr>
          <w:rFonts w:hint="eastAsia" w:ascii="宋体" w:hAnsi="宋体"/>
          <w:color w:val="auto"/>
          <w:sz w:val="24"/>
        </w:rPr>
        <w:t>日历天；</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eastAsia="宋体"/>
                <w:color w:val="auto"/>
                <w:sz w:val="24"/>
                <w:lang w:eastAsia="zh-CN"/>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w:t>
      </w:r>
      <w:r>
        <w:rPr>
          <w:rFonts w:hint="eastAsia" w:ascii="宋体" w:hAnsi="宋体"/>
          <w:color w:val="auto"/>
          <w:kern w:val="0"/>
          <w:sz w:val="24"/>
          <w:szCs w:val="24"/>
          <w:highlight w:val="none"/>
        </w:rPr>
        <w:t>近三个月</w:t>
      </w:r>
      <w:r>
        <w:rPr>
          <w:rFonts w:hint="eastAsia" w:ascii="宋体" w:hAnsi="宋体"/>
          <w:color w:val="auto"/>
          <w:kern w:val="0"/>
          <w:sz w:val="24"/>
          <w:szCs w:val="24"/>
          <w:highlight w:val="none"/>
          <w:lang w:val="en-US" w:eastAsia="zh-CN"/>
        </w:rPr>
        <w:t>任意一个月的</w:t>
      </w:r>
      <w:r>
        <w:rPr>
          <w:rFonts w:hint="eastAsia" w:ascii="宋体" w:hAnsi="宋体"/>
          <w:color w:val="auto"/>
          <w:kern w:val="0"/>
          <w:sz w:val="24"/>
          <w:highlight w:val="none"/>
        </w:rPr>
        <w:t>社保证明；</w:t>
      </w:r>
      <w:r>
        <w:rPr>
          <w:rFonts w:hint="eastAsia" w:ascii="宋体" w:hAnsi="宋体"/>
          <w:color w:val="auto"/>
          <w:kern w:val="0"/>
          <w:sz w:val="24"/>
        </w:rPr>
        <w:t xml:space="preserve">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09" w:firstLineChars="147"/>
        <w:rPr>
          <w:rFonts w:ascii="宋体"/>
          <w:b/>
          <w:color w:val="auto"/>
          <w:szCs w:val="21"/>
        </w:rPr>
      </w:pPr>
      <w:r>
        <w:rPr>
          <w:rFonts w:hint="eastAsia" w:ascii="宋体" w:hAnsi="宋体"/>
          <w:b/>
          <w:color w:val="auto"/>
          <w:szCs w:val="21"/>
        </w:rPr>
        <w:t>附件七</w:t>
      </w:r>
    </w:p>
    <w:p>
      <w:pPr>
        <w:ind w:firstLine="2782"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rPr>
              <w:t>法定代表人或</w:t>
            </w:r>
          </w:p>
          <w:p>
            <w:pPr>
              <w:jc w:val="center"/>
              <w:rPr>
                <w:rFonts w:hAnsi="宋体"/>
                <w:b/>
                <w:color w:val="auto"/>
                <w:sz w:val="24"/>
              </w:rPr>
            </w:pP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0" w:firstLineChars="100"/>
        <w:rPr>
          <w:rFonts w:ascii="宋体"/>
          <w:b/>
          <w:bCs/>
          <w:color w:val="auto"/>
          <w:sz w:val="24"/>
        </w:rPr>
      </w:pPr>
      <w:r>
        <w:rPr>
          <w:rFonts w:hint="eastAsia" w:ascii="宋体" w:hAnsi="宋体"/>
          <w:b/>
          <w:bCs/>
          <w:color w:val="auto"/>
          <w:sz w:val="24"/>
        </w:rPr>
        <w:t>使用说明：</w:t>
      </w:r>
    </w:p>
    <w:p>
      <w:pPr>
        <w:ind w:left="181" w:leftChars="86" w:firstLine="399"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399" w:firstLineChars="166"/>
        <w:rPr>
          <w:rFonts w:ascii="宋体" w:hAnsi="宋体"/>
          <w:b/>
          <w:bCs/>
          <w:color w:val="auto"/>
          <w:sz w:val="24"/>
        </w:rPr>
      </w:pPr>
    </w:p>
    <w:p>
      <w:pPr>
        <w:spacing w:line="300" w:lineRule="auto"/>
        <w:ind w:firstLine="309"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440" w:firstLineChars="600"/>
        <w:rPr>
          <w:rFonts w:hint="eastAsia"/>
          <w:color w:val="auto"/>
          <w:sz w:val="24"/>
        </w:rPr>
      </w:pPr>
    </w:p>
    <w:p>
      <w:pPr>
        <w:spacing w:line="480" w:lineRule="exact"/>
        <w:ind w:firstLine="3360" w:firstLineChars="1400"/>
        <w:rPr>
          <w:rFonts w:hint="eastAsia"/>
          <w:color w:val="auto"/>
          <w:sz w:val="24"/>
        </w:rPr>
      </w:pPr>
      <w:r>
        <w:rPr>
          <w:rFonts w:hint="eastAsia"/>
          <w:color w:val="auto"/>
          <w:sz w:val="24"/>
        </w:rPr>
        <w:t>基本资格条件承诺函</w:t>
      </w:r>
    </w:p>
    <w:p>
      <w:pPr>
        <w:spacing w:line="480" w:lineRule="exact"/>
        <w:ind w:firstLine="1440" w:firstLineChars="600"/>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pPr>
        <w:spacing w:line="480" w:lineRule="exact"/>
        <w:ind w:firstLine="1440" w:firstLineChars="600"/>
        <w:rPr>
          <w:rFonts w:hint="eastAsia"/>
          <w:color w:val="auto"/>
          <w:sz w:val="24"/>
        </w:rPr>
      </w:pPr>
      <w:r>
        <w:rPr>
          <w:rFonts w:hint="eastAsia"/>
          <w:color w:val="auto"/>
          <w:sz w:val="24"/>
        </w:rPr>
        <w:t>（供应商名称）郑重承诺：</w:t>
      </w:r>
    </w:p>
    <w:p>
      <w:pPr>
        <w:spacing w:line="480" w:lineRule="exact"/>
        <w:ind w:firstLine="1440" w:firstLineChars="6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pPr>
        <w:spacing w:line="480" w:lineRule="exact"/>
        <w:ind w:firstLine="1440" w:firstLineChars="600"/>
        <w:rPr>
          <w:rFonts w:hint="eastAsia"/>
          <w:color w:val="auto"/>
          <w:sz w:val="24"/>
        </w:rPr>
      </w:pPr>
      <w:r>
        <w:rPr>
          <w:rFonts w:hint="eastAsia"/>
          <w:color w:val="auto"/>
          <w:sz w:val="24"/>
        </w:rPr>
        <w:t>2.我方未列入信用中国网站（www.creditchina.gov.cn)“失信被执行人”、“重大税收违法案件当事人名单”中，也未列入中国政府采购网（www.ccgp.gov.cn）“政府采购严重违法失信行为记录名单”中。</w:t>
      </w:r>
    </w:p>
    <w:p>
      <w:pPr>
        <w:spacing w:line="480" w:lineRule="exact"/>
        <w:ind w:firstLine="1440" w:firstLineChars="600"/>
        <w:rPr>
          <w:rFonts w:hint="eastAsia"/>
          <w:color w:val="auto"/>
          <w:sz w:val="24"/>
        </w:rPr>
      </w:pPr>
      <w:r>
        <w:rPr>
          <w:rFonts w:hint="eastAsia"/>
          <w:color w:val="auto"/>
          <w:sz w:val="24"/>
        </w:rPr>
        <w:t>3.我方在采购项目评审（评标）环节结束后，随时接受采购人、采购代理机构的检查验证，配合提供相关证明材料，证明符合《中华人民共和国政府采购法》规定的供应商基本资格条件。</w:t>
      </w:r>
    </w:p>
    <w:p>
      <w:pPr>
        <w:spacing w:line="480" w:lineRule="exact"/>
        <w:ind w:firstLine="1440" w:firstLineChars="600"/>
        <w:rPr>
          <w:rFonts w:hint="eastAsia"/>
          <w:color w:val="auto"/>
          <w:sz w:val="24"/>
        </w:rPr>
      </w:pPr>
      <w:r>
        <w:rPr>
          <w:rFonts w:hint="eastAsia"/>
          <w:color w:val="auto"/>
          <w:sz w:val="24"/>
        </w:rPr>
        <w:t>我方对以上承诺负全部法律责任。</w:t>
      </w:r>
    </w:p>
    <w:p>
      <w:pPr>
        <w:spacing w:line="480" w:lineRule="exact"/>
        <w:ind w:firstLine="1440" w:firstLineChars="600"/>
        <w:rPr>
          <w:rFonts w:hint="eastAsia"/>
          <w:color w:val="auto"/>
          <w:sz w:val="24"/>
        </w:rPr>
      </w:pPr>
      <w:r>
        <w:rPr>
          <w:rFonts w:hint="eastAsia"/>
          <w:color w:val="auto"/>
          <w:sz w:val="24"/>
        </w:rPr>
        <w:t>特此承诺。</w:t>
      </w:r>
    </w:p>
    <w:p>
      <w:pPr>
        <w:spacing w:line="480" w:lineRule="exact"/>
        <w:ind w:firstLine="1440" w:firstLineChars="600"/>
        <w:jc w:val="right"/>
        <w:rPr>
          <w:rFonts w:hint="eastAsia"/>
          <w:color w:val="auto"/>
          <w:sz w:val="24"/>
        </w:rPr>
      </w:pPr>
      <w:r>
        <w:rPr>
          <w:rFonts w:hint="eastAsia"/>
          <w:color w:val="auto"/>
          <w:sz w:val="24"/>
        </w:rPr>
        <w:t>（供应商签章）</w:t>
      </w:r>
    </w:p>
    <w:p>
      <w:pPr>
        <w:spacing w:line="480" w:lineRule="exact"/>
        <w:ind w:firstLine="1440" w:firstLineChars="600"/>
        <w:jc w:val="right"/>
        <w:rPr>
          <w:rFonts w:hint="eastAsia"/>
          <w:color w:val="auto"/>
          <w:sz w:val="24"/>
        </w:rPr>
      </w:pPr>
      <w:r>
        <w:rPr>
          <w:rFonts w:hint="eastAsia"/>
          <w:color w:val="auto"/>
          <w:sz w:val="24"/>
        </w:rPr>
        <w:t>年  月  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0" w:firstLineChars="200"/>
        <w:rPr>
          <w:rFonts w:cs="新宋体" w:asciiTheme="minorEastAsia" w:hAnsiTheme="minorEastAsia" w:eastAsiaTheme="minorEastAsia"/>
          <w:b/>
          <w:bCs/>
          <w:color w:val="auto"/>
          <w:sz w:val="24"/>
        </w:rPr>
      </w:pPr>
      <w:r>
        <w:rPr>
          <w:rFonts w:hint="eastAsia" w:cs="新宋体" w:asciiTheme="minorEastAsia" w:hAnsiTheme="minorEastAsia" w:eastAsiaTheme="minorEastAsia"/>
          <w:color w:val="auto"/>
          <w:sz w:val="24"/>
        </w:rPr>
        <w:t>2.投标人</w:t>
      </w:r>
      <w:r>
        <w:rPr>
          <w:rFonts w:hint="eastAsia" w:cs="新宋体" w:asciiTheme="minorEastAsia" w:hAnsiTheme="minorEastAsia" w:eastAsiaTheme="minorEastAsia"/>
          <w:color w:val="auto"/>
          <w:sz w:val="24"/>
          <w:shd w:val="clear" w:color="auto" w:fill="FFFFFF"/>
        </w:rPr>
        <w:t>为符合政策要求的中小企业的，</w:t>
      </w:r>
      <w:r>
        <w:rPr>
          <w:rFonts w:hint="eastAsia" w:cs="新宋体" w:asciiTheme="minorEastAsia" w:hAnsiTheme="minorEastAsia" w:eastAsiaTheme="minorEastAsia"/>
          <w:b/>
          <w:bCs/>
          <w:color w:val="auto"/>
          <w:sz w:val="24"/>
        </w:rPr>
        <w:t>未提供《中小企业声明函》，其投标将不能在报价给予10%的扣除，用扣除后的价格参与评审。</w:t>
      </w:r>
    </w:p>
    <w:p>
      <w:pPr>
        <w:spacing w:line="360" w:lineRule="auto"/>
        <w:ind w:firstLine="481"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0" w:firstLineChars="1000"/>
        <w:rPr>
          <w:b/>
          <w:color w:val="auto"/>
          <w:sz w:val="28"/>
          <w:szCs w:val="28"/>
        </w:rPr>
      </w:pPr>
    </w:p>
    <w:p>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Tk1ODM0OTE4M2MwNjhjM2Y4ZGIxNTQzZjExMzU4N2Y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587D08"/>
    <w:rsid w:val="036B17EA"/>
    <w:rsid w:val="03DA1F68"/>
    <w:rsid w:val="0597372E"/>
    <w:rsid w:val="068068A1"/>
    <w:rsid w:val="069F3BC7"/>
    <w:rsid w:val="072A47A2"/>
    <w:rsid w:val="0764271A"/>
    <w:rsid w:val="07B13FA0"/>
    <w:rsid w:val="0AE06E46"/>
    <w:rsid w:val="0DCF4D92"/>
    <w:rsid w:val="0ED10F34"/>
    <w:rsid w:val="0FC554FC"/>
    <w:rsid w:val="1019456C"/>
    <w:rsid w:val="101C0291"/>
    <w:rsid w:val="105772C0"/>
    <w:rsid w:val="13576982"/>
    <w:rsid w:val="174A30CE"/>
    <w:rsid w:val="17FF0168"/>
    <w:rsid w:val="182E3E1A"/>
    <w:rsid w:val="194666EE"/>
    <w:rsid w:val="1AD65726"/>
    <w:rsid w:val="1BA72C14"/>
    <w:rsid w:val="1CB5477B"/>
    <w:rsid w:val="1CE119AA"/>
    <w:rsid w:val="1E28404A"/>
    <w:rsid w:val="1F5458A1"/>
    <w:rsid w:val="1FF077AE"/>
    <w:rsid w:val="1FF247C2"/>
    <w:rsid w:val="20431223"/>
    <w:rsid w:val="210668C5"/>
    <w:rsid w:val="22B03068"/>
    <w:rsid w:val="23590DC7"/>
    <w:rsid w:val="253E5DFE"/>
    <w:rsid w:val="2591591E"/>
    <w:rsid w:val="25AC730F"/>
    <w:rsid w:val="26D46B1D"/>
    <w:rsid w:val="27E125CC"/>
    <w:rsid w:val="2818512F"/>
    <w:rsid w:val="283472D5"/>
    <w:rsid w:val="283570D6"/>
    <w:rsid w:val="28D34E24"/>
    <w:rsid w:val="2A656372"/>
    <w:rsid w:val="2C42659E"/>
    <w:rsid w:val="2D734BB9"/>
    <w:rsid w:val="2FF63F08"/>
    <w:rsid w:val="303D1BD7"/>
    <w:rsid w:val="31495DDF"/>
    <w:rsid w:val="31996CCD"/>
    <w:rsid w:val="319A5938"/>
    <w:rsid w:val="333472C1"/>
    <w:rsid w:val="34222027"/>
    <w:rsid w:val="3671780F"/>
    <w:rsid w:val="375F15F4"/>
    <w:rsid w:val="390A02DA"/>
    <w:rsid w:val="3BED104D"/>
    <w:rsid w:val="3C04503F"/>
    <w:rsid w:val="3C2C4046"/>
    <w:rsid w:val="3C4631EC"/>
    <w:rsid w:val="3DB822ED"/>
    <w:rsid w:val="3DBFB5E2"/>
    <w:rsid w:val="3EC84D62"/>
    <w:rsid w:val="3F017A70"/>
    <w:rsid w:val="40A60AB9"/>
    <w:rsid w:val="4163432F"/>
    <w:rsid w:val="445E71AA"/>
    <w:rsid w:val="467C7DD2"/>
    <w:rsid w:val="485B7120"/>
    <w:rsid w:val="486B18E7"/>
    <w:rsid w:val="49FC3E2D"/>
    <w:rsid w:val="4B5A1437"/>
    <w:rsid w:val="4F5D2DEA"/>
    <w:rsid w:val="4FEFE48A"/>
    <w:rsid w:val="516450A5"/>
    <w:rsid w:val="52B3364D"/>
    <w:rsid w:val="53E86320"/>
    <w:rsid w:val="544A125F"/>
    <w:rsid w:val="546A70A7"/>
    <w:rsid w:val="549C486F"/>
    <w:rsid w:val="57276A91"/>
    <w:rsid w:val="57640568"/>
    <w:rsid w:val="578A30A4"/>
    <w:rsid w:val="5798495E"/>
    <w:rsid w:val="5878128D"/>
    <w:rsid w:val="591B4518"/>
    <w:rsid w:val="5DBC7A8F"/>
    <w:rsid w:val="5F0E6369"/>
    <w:rsid w:val="5F7177A1"/>
    <w:rsid w:val="5F7F5274"/>
    <w:rsid w:val="613E5DC4"/>
    <w:rsid w:val="68384D1D"/>
    <w:rsid w:val="68D54284"/>
    <w:rsid w:val="68F90FF8"/>
    <w:rsid w:val="6A7D0BF0"/>
    <w:rsid w:val="6BD428D2"/>
    <w:rsid w:val="6DB079D9"/>
    <w:rsid w:val="6E533D98"/>
    <w:rsid w:val="6E863382"/>
    <w:rsid w:val="70494790"/>
    <w:rsid w:val="70F84783"/>
    <w:rsid w:val="71D97477"/>
    <w:rsid w:val="72F6641C"/>
    <w:rsid w:val="748C1031"/>
    <w:rsid w:val="74A0760B"/>
    <w:rsid w:val="753A3580"/>
    <w:rsid w:val="772B3B04"/>
    <w:rsid w:val="780600CD"/>
    <w:rsid w:val="79FE4645"/>
    <w:rsid w:val="7A925548"/>
    <w:rsid w:val="7B7A04EE"/>
    <w:rsid w:val="7BDE23FF"/>
    <w:rsid w:val="7BFDBAC7"/>
    <w:rsid w:val="7C435C17"/>
    <w:rsid w:val="7DD77163"/>
    <w:rsid w:val="7E1D3F2F"/>
    <w:rsid w:val="7F93632E"/>
    <w:rsid w:val="F7FF01A6"/>
    <w:rsid w:val="FBEFEF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9393</Words>
  <Characters>10103</Characters>
  <Lines>86</Lines>
  <Paragraphs>24</Paragraphs>
  <TotalTime>15</TotalTime>
  <ScaleCrop>false</ScaleCrop>
  <LinksUpToDate>false</LinksUpToDate>
  <CharactersWithSpaces>11201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2018-12-01T17:49:00Z</dcterms:created>
  <dc:creator>微软用户</dc:creator>
  <cp:lastModifiedBy>admin</cp:lastModifiedBy>
  <cp:lastPrinted>2024-06-26T11:16:00Z</cp:lastPrinted>
  <dcterms:modified xsi:type="dcterms:W3CDTF">2024-06-28T09:15:40Z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91391F8C78D24F33953243E597F4036B</vt:lpwstr>
  </property>
</Properties>
</file>