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color w:val="000000"/>
          <w:sz w:val="44"/>
          <w:szCs w:val="44"/>
          <w:highlight w:val="none"/>
        </w:rPr>
      </w:pPr>
    </w:p>
    <w:p>
      <w:pPr>
        <w:pStyle w:val="2"/>
        <w:rPr>
          <w:rFonts w:hint="eastAsia"/>
        </w:rPr>
      </w:pPr>
    </w:p>
    <w:p>
      <w:pPr>
        <w:jc w:val="center"/>
        <w:rPr>
          <w:rFonts w:hint="eastAsia" w:ascii="黑体" w:hAnsi="黑体" w:eastAsia="黑体" w:cs="黑体"/>
          <w:b w:val="0"/>
          <w:bCs/>
          <w:color w:val="000000"/>
          <w:w w:val="120"/>
          <w:sz w:val="48"/>
          <w:szCs w:val="48"/>
          <w:highlight w:val="none"/>
        </w:rPr>
      </w:pPr>
      <w:r>
        <w:rPr>
          <w:rFonts w:hint="eastAsia" w:ascii="新宋体" w:hAnsi="新宋体" w:eastAsia="新宋体" w:cs="新宋体"/>
          <w:b w:val="0"/>
          <w:bCs/>
          <w:color w:val="000000"/>
          <w:sz w:val="36"/>
          <w:szCs w:val="36"/>
          <w:highlight w:val="none"/>
        </w:rPr>
        <w:t>大冶市农村综合产权交易项目</w:t>
      </w:r>
    </w:p>
    <w:p>
      <w:pPr>
        <w:widowControl/>
        <w:spacing w:line="500" w:lineRule="exact"/>
        <w:jc w:val="center"/>
        <w:rPr>
          <w:rFonts w:hint="eastAsia" w:ascii="黑体" w:hAnsi="黑体" w:eastAsia="黑体" w:cs="黑体"/>
          <w:b/>
          <w:color w:val="000000"/>
          <w:sz w:val="24"/>
          <w:szCs w:val="24"/>
          <w:highlight w:val="none"/>
          <w:lang w:val="zh-CN"/>
        </w:rPr>
      </w:pPr>
    </w:p>
    <w:p>
      <w:pPr>
        <w:spacing w:line="500" w:lineRule="exact"/>
        <w:jc w:val="center"/>
        <w:rPr>
          <w:rFonts w:hint="eastAsia" w:ascii="黑体" w:hAnsi="黑体" w:eastAsia="黑体" w:cs="黑体"/>
          <w:b/>
          <w:sz w:val="24"/>
          <w:szCs w:val="24"/>
          <w:highlight w:val="none"/>
        </w:rPr>
      </w:pPr>
    </w:p>
    <w:p>
      <w:pPr>
        <w:jc w:val="center"/>
        <w:rPr>
          <w:rFonts w:hint="eastAsia" w:ascii="黑体" w:hAnsi="黑体" w:eastAsia="黑体" w:cs="黑体"/>
          <w:b/>
          <w:bCs/>
          <w:color w:val="000000"/>
          <w:spacing w:val="142"/>
          <w:w w:val="66"/>
          <w:sz w:val="96"/>
          <w:szCs w:val="96"/>
          <w:highlight w:val="none"/>
        </w:rPr>
      </w:pPr>
    </w:p>
    <w:p>
      <w:pPr>
        <w:jc w:val="center"/>
        <w:rPr>
          <w:rFonts w:hint="eastAsia" w:ascii="仿宋" w:hAnsi="仿宋" w:eastAsia="仿宋" w:cs="仿宋"/>
          <w:b/>
          <w:sz w:val="24"/>
          <w:szCs w:val="24"/>
          <w:highlight w:val="none"/>
        </w:rPr>
      </w:pPr>
      <w:r>
        <w:rPr>
          <w:rFonts w:hint="eastAsia" w:ascii="黑体" w:hAnsi="黑体" w:eastAsia="黑体" w:cs="黑体"/>
          <w:b/>
          <w:bCs/>
          <w:color w:val="000000"/>
          <w:spacing w:val="142"/>
          <w:w w:val="66"/>
          <w:sz w:val="96"/>
          <w:szCs w:val="96"/>
          <w:highlight w:val="none"/>
        </w:rPr>
        <w:t>竞争性谈判文件</w:t>
      </w: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p>
    <w:p>
      <w:pPr>
        <w:spacing w:line="480" w:lineRule="auto"/>
        <w:ind w:firstLine="640" w:firstLineChars="200"/>
        <w:jc w:val="left"/>
        <w:rPr>
          <w:rFonts w:hint="eastAsia" w:ascii="黑体" w:hAnsi="黑体" w:eastAsia="黑体" w:cs="黑体"/>
          <w:b/>
          <w:bCs/>
          <w:color w:val="00000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400" w:firstLineChars="500"/>
        <w:jc w:val="both"/>
        <w:textAlignment w:val="auto"/>
        <w:rPr>
          <w:rFonts w:hint="default" w:ascii="新宋体" w:hAnsi="新宋体" w:eastAsia="新宋体" w:cs="新宋体"/>
          <w:b w:val="0"/>
          <w:bCs w:val="0"/>
          <w:color w:val="auto"/>
          <w:sz w:val="28"/>
          <w:szCs w:val="28"/>
          <w:highlight w:val="none"/>
          <w:u w:val="none"/>
          <w:lang w:val="en-US" w:eastAsia="zh-CN"/>
        </w:rPr>
      </w:pPr>
      <w:r>
        <w:rPr>
          <w:rFonts w:hint="eastAsia" w:ascii="新宋体" w:hAnsi="新宋体" w:eastAsia="新宋体" w:cs="新宋体"/>
          <w:b w:val="0"/>
          <w:bCs w:val="0"/>
          <w:color w:val="auto"/>
          <w:sz w:val="28"/>
          <w:szCs w:val="28"/>
          <w:highlight w:val="none"/>
        </w:rPr>
        <w:t>项目编号</w:t>
      </w:r>
      <w:r>
        <w:rPr>
          <w:rFonts w:hint="eastAsia" w:ascii="新宋体" w:hAnsi="新宋体" w:eastAsia="新宋体" w:cs="新宋体"/>
          <w:b w:val="0"/>
          <w:bCs w:val="0"/>
          <w:color w:val="auto"/>
          <w:sz w:val="28"/>
          <w:szCs w:val="28"/>
          <w:highlight w:val="none"/>
          <w:u w:val="none"/>
        </w:rPr>
        <w:t>：冶农招【2024</w:t>
      </w:r>
      <w:r>
        <w:rPr>
          <w:rFonts w:hint="eastAsia" w:ascii="新宋体" w:hAnsi="新宋体" w:eastAsia="新宋体" w:cs="新宋体"/>
          <w:b w:val="0"/>
          <w:bCs w:val="0"/>
          <w:color w:val="auto"/>
          <w:sz w:val="28"/>
          <w:szCs w:val="28"/>
          <w:highlight w:val="none"/>
          <w:u w:val="none"/>
          <w:lang w:eastAsia="zh-CN"/>
        </w:rPr>
        <w:t>】</w:t>
      </w:r>
      <w:r>
        <w:rPr>
          <w:rFonts w:hint="eastAsia" w:ascii="新宋体" w:hAnsi="新宋体" w:eastAsia="新宋体" w:cs="新宋体"/>
          <w:b w:val="0"/>
          <w:bCs w:val="0"/>
          <w:color w:val="auto"/>
          <w:sz w:val="28"/>
          <w:szCs w:val="28"/>
          <w:highlight w:val="none"/>
          <w:u w:val="none"/>
        </w:rPr>
        <w:t>019号</w:t>
      </w:r>
    </w:p>
    <w:p>
      <w:pPr>
        <w:keepNext w:val="0"/>
        <w:keepLines w:val="0"/>
        <w:pageBreakBefore w:val="0"/>
        <w:numPr>
          <w:ilvl w:val="0"/>
          <w:numId w:val="0"/>
        </w:numPr>
        <w:kinsoku/>
        <w:wordWrap/>
        <w:overflowPunct/>
        <w:topLinePunct w:val="0"/>
        <w:autoSpaceDE/>
        <w:autoSpaceDN/>
        <w:bidi w:val="0"/>
        <w:adjustRightInd/>
        <w:snapToGrid/>
        <w:spacing w:line="480" w:lineRule="auto"/>
        <w:ind w:firstLine="1400" w:firstLineChars="500"/>
        <w:textAlignment w:val="auto"/>
        <w:rPr>
          <w:rFonts w:hint="eastAsia" w:ascii="新宋体" w:hAnsi="新宋体" w:eastAsia="新宋体" w:cs="新宋体"/>
          <w:b w:val="0"/>
          <w:bCs w:val="0"/>
          <w:color w:val="000000"/>
          <w:sz w:val="28"/>
          <w:szCs w:val="28"/>
          <w:highlight w:val="none"/>
          <w:u w:val="none"/>
        </w:rPr>
      </w:pPr>
      <w:r>
        <w:rPr>
          <w:rFonts w:hint="eastAsia" w:ascii="新宋体" w:hAnsi="新宋体" w:eastAsia="新宋体" w:cs="新宋体"/>
          <w:b w:val="0"/>
          <w:bCs w:val="0"/>
          <w:color w:val="000000"/>
          <w:sz w:val="28"/>
          <w:szCs w:val="28"/>
          <w:highlight w:val="none"/>
        </w:rPr>
        <w:t>项目名称：</w:t>
      </w:r>
      <w:r>
        <w:rPr>
          <w:rFonts w:hint="eastAsia" w:ascii="新宋体" w:hAnsi="新宋体" w:eastAsia="新宋体" w:cs="新宋体"/>
          <w:b w:val="0"/>
          <w:bCs w:val="0"/>
          <w:color w:val="000000"/>
          <w:sz w:val="28"/>
          <w:szCs w:val="28"/>
          <w:highlight w:val="none"/>
          <w:lang w:eastAsia="zh-CN"/>
        </w:rPr>
        <w:t>大冶市还地桥镇桂树村下学山泵站大港清淤护砌工程</w:t>
      </w:r>
    </w:p>
    <w:p>
      <w:pPr>
        <w:spacing w:line="480" w:lineRule="auto"/>
        <w:ind w:firstLine="1400" w:firstLineChars="500"/>
        <w:rPr>
          <w:rFonts w:hint="eastAsia" w:ascii="新宋体" w:hAnsi="新宋体" w:eastAsia="新宋体" w:cs="新宋体"/>
          <w:b w:val="0"/>
          <w:bCs w:val="0"/>
          <w:sz w:val="28"/>
          <w:szCs w:val="28"/>
          <w:highlight w:val="none"/>
        </w:rPr>
      </w:pPr>
      <w:r>
        <w:rPr>
          <w:rFonts w:hint="eastAsia" w:ascii="新宋体" w:hAnsi="新宋体" w:eastAsia="新宋体" w:cs="新宋体"/>
          <w:b w:val="0"/>
          <w:bCs w:val="0"/>
          <w:color w:val="000000"/>
          <w:sz w:val="28"/>
          <w:szCs w:val="28"/>
          <w:highlight w:val="none"/>
          <w:lang w:val="en-US" w:eastAsia="zh-CN"/>
        </w:rPr>
        <w:t>采购</w:t>
      </w:r>
      <w:r>
        <w:rPr>
          <w:rFonts w:hint="eastAsia" w:ascii="新宋体" w:hAnsi="新宋体" w:eastAsia="新宋体" w:cs="新宋体"/>
          <w:b w:val="0"/>
          <w:bCs w:val="0"/>
          <w:color w:val="000000"/>
          <w:sz w:val="28"/>
          <w:szCs w:val="28"/>
          <w:highlight w:val="none"/>
        </w:rPr>
        <w:t>单位：</w:t>
      </w:r>
      <w:r>
        <w:rPr>
          <w:rFonts w:hint="eastAsia" w:ascii="新宋体" w:hAnsi="新宋体" w:eastAsia="新宋体" w:cs="新宋体"/>
          <w:b w:val="0"/>
          <w:bCs w:val="0"/>
          <w:color w:val="000000"/>
          <w:sz w:val="28"/>
          <w:szCs w:val="28"/>
          <w:highlight w:val="none"/>
          <w:lang w:eastAsia="zh-CN"/>
        </w:rPr>
        <w:t>大冶市还地桥镇桂树村村民委员会</w:t>
      </w:r>
    </w:p>
    <w:p>
      <w:pPr>
        <w:tabs>
          <w:tab w:val="left" w:pos="2625"/>
        </w:tabs>
        <w:spacing w:line="480" w:lineRule="auto"/>
        <w:ind w:firstLine="1400" w:firstLineChars="500"/>
        <w:rPr>
          <w:rFonts w:hint="eastAsia" w:ascii="新宋体" w:hAnsi="新宋体" w:eastAsia="新宋体" w:cs="新宋体"/>
          <w:b w:val="0"/>
          <w:bCs w:val="0"/>
          <w:color w:val="000000"/>
          <w:spacing w:val="23"/>
          <w:sz w:val="28"/>
          <w:szCs w:val="28"/>
          <w:highlight w:val="none"/>
          <w:u w:val="none"/>
          <w:lang w:eastAsia="zh-CN"/>
        </w:rPr>
      </w:pPr>
      <w:r>
        <w:rPr>
          <w:rFonts w:hint="eastAsia" w:ascii="新宋体" w:hAnsi="新宋体" w:eastAsia="新宋体" w:cs="新宋体"/>
          <w:b w:val="0"/>
          <w:bCs w:val="0"/>
          <w:color w:val="000000"/>
          <w:sz w:val="28"/>
          <w:szCs w:val="28"/>
          <w:highlight w:val="none"/>
        </w:rPr>
        <w:t>代理机构</w:t>
      </w:r>
      <w:r>
        <w:rPr>
          <w:rFonts w:hint="eastAsia" w:ascii="新宋体" w:hAnsi="新宋体" w:eastAsia="新宋体" w:cs="新宋体"/>
          <w:b w:val="0"/>
          <w:bCs w:val="0"/>
          <w:color w:val="000000"/>
          <w:spacing w:val="23"/>
          <w:sz w:val="28"/>
          <w:szCs w:val="28"/>
          <w:highlight w:val="none"/>
        </w:rPr>
        <w:t>：</w:t>
      </w:r>
      <w:r>
        <w:rPr>
          <w:rFonts w:hint="eastAsia" w:ascii="新宋体" w:hAnsi="新宋体" w:eastAsia="新宋体" w:cs="新宋体"/>
          <w:b w:val="0"/>
          <w:bCs w:val="0"/>
          <w:color w:val="000000" w:themeColor="text1"/>
          <w:sz w:val="28"/>
          <w:szCs w:val="28"/>
          <w:u w:val="none"/>
          <w:lang w:eastAsia="zh-CN"/>
          <w14:textFill>
            <w14:solidFill>
              <w14:schemeClr w14:val="tx1"/>
            </w14:solidFill>
          </w14:textFill>
        </w:rPr>
        <w:t>黄石鸿立工程项目管理服务有限公司</w:t>
      </w:r>
    </w:p>
    <w:p>
      <w:pPr>
        <w:spacing w:line="600" w:lineRule="exact"/>
        <w:ind w:firstLine="2934" w:firstLineChars="900"/>
        <w:jc w:val="both"/>
        <w:outlineLvl w:val="9"/>
        <w:rPr>
          <w:rFonts w:hint="eastAsia" w:ascii="新宋体" w:hAnsi="新宋体" w:eastAsia="新宋体" w:cs="新宋体"/>
          <w:b w:val="0"/>
          <w:bCs w:val="0"/>
          <w:color w:val="000000"/>
          <w:spacing w:val="23"/>
          <w:sz w:val="28"/>
          <w:szCs w:val="28"/>
          <w:highlight w:val="none"/>
          <w:lang w:val="en-US" w:eastAsia="zh-CN"/>
        </w:rPr>
      </w:pPr>
    </w:p>
    <w:p>
      <w:pPr>
        <w:pStyle w:val="2"/>
        <w:rPr>
          <w:rFonts w:hint="eastAsia" w:ascii="新宋体" w:hAnsi="新宋体" w:eastAsia="新宋体" w:cs="新宋体"/>
          <w:b w:val="0"/>
          <w:bCs w:val="0"/>
          <w:sz w:val="28"/>
          <w:szCs w:val="28"/>
          <w:lang w:val="en-US" w:eastAsia="zh-CN"/>
        </w:rPr>
      </w:pPr>
    </w:p>
    <w:p>
      <w:pPr>
        <w:pStyle w:val="4"/>
        <w:rPr>
          <w:rFonts w:hint="eastAsia"/>
          <w:lang w:val="en-US" w:eastAsia="zh-CN"/>
        </w:rPr>
      </w:pPr>
    </w:p>
    <w:p>
      <w:pPr>
        <w:spacing w:line="600" w:lineRule="exact"/>
        <w:jc w:val="center"/>
        <w:outlineLvl w:val="9"/>
        <w:rPr>
          <w:rFonts w:hint="eastAsia" w:ascii="新宋体" w:hAnsi="新宋体" w:eastAsia="新宋体" w:cs="新宋体"/>
          <w:b w:val="0"/>
          <w:bCs w:val="0"/>
          <w:color w:val="000000"/>
          <w:spacing w:val="23"/>
          <w:sz w:val="28"/>
          <w:szCs w:val="28"/>
          <w:highlight w:val="none"/>
        </w:rPr>
      </w:pPr>
      <w:r>
        <w:rPr>
          <w:rFonts w:hint="eastAsia" w:ascii="新宋体" w:hAnsi="新宋体" w:eastAsia="新宋体" w:cs="新宋体"/>
          <w:b w:val="0"/>
          <w:bCs w:val="0"/>
          <w:color w:val="000000"/>
          <w:spacing w:val="23"/>
          <w:sz w:val="28"/>
          <w:szCs w:val="28"/>
          <w:highlight w:val="none"/>
          <w:lang w:val="en-US" w:eastAsia="zh-CN"/>
        </w:rPr>
        <w:t>2024</w:t>
      </w:r>
      <w:r>
        <w:rPr>
          <w:rFonts w:hint="eastAsia" w:ascii="新宋体" w:hAnsi="新宋体" w:eastAsia="新宋体" w:cs="新宋体"/>
          <w:b w:val="0"/>
          <w:bCs w:val="0"/>
          <w:color w:val="000000"/>
          <w:spacing w:val="23"/>
          <w:sz w:val="28"/>
          <w:szCs w:val="28"/>
          <w:highlight w:val="none"/>
        </w:rPr>
        <w:t>年</w:t>
      </w:r>
      <w:r>
        <w:rPr>
          <w:rFonts w:hint="eastAsia" w:ascii="新宋体" w:hAnsi="新宋体" w:eastAsia="新宋体" w:cs="新宋体"/>
          <w:b w:val="0"/>
          <w:bCs w:val="0"/>
          <w:color w:val="000000"/>
          <w:spacing w:val="23"/>
          <w:sz w:val="28"/>
          <w:szCs w:val="28"/>
          <w:highlight w:val="none"/>
          <w:lang w:val="en-US" w:eastAsia="zh-CN"/>
        </w:rPr>
        <w:t>05</w:t>
      </w:r>
      <w:r>
        <w:rPr>
          <w:rFonts w:hint="eastAsia" w:ascii="新宋体" w:hAnsi="新宋体" w:eastAsia="新宋体" w:cs="新宋体"/>
          <w:b w:val="0"/>
          <w:bCs w:val="0"/>
          <w:color w:val="000000"/>
          <w:spacing w:val="23"/>
          <w:sz w:val="28"/>
          <w:szCs w:val="28"/>
          <w:highlight w:val="none"/>
        </w:rPr>
        <w:t>月</w:t>
      </w:r>
    </w:p>
    <w:p>
      <w:pPr>
        <w:ind w:firstLine="2240" w:firstLineChars="800"/>
        <w:jc w:val="both"/>
        <w:rPr>
          <w:rFonts w:hint="eastAsia" w:ascii="新宋体" w:hAnsi="新宋体" w:eastAsia="新宋体" w:cs="新宋体"/>
          <w:b w:val="0"/>
          <w:bCs w:val="0"/>
          <w:color w:val="000000" w:themeColor="text1"/>
          <w:sz w:val="28"/>
          <w:szCs w:val="28"/>
          <w14:textFill>
            <w14:solidFill>
              <w14:schemeClr w14:val="tx1"/>
            </w14:solidFill>
          </w14:textFill>
        </w:rPr>
        <w:sectPr>
          <w:headerReference r:id="rId3" w:type="default"/>
          <w:pgSz w:w="11906" w:h="16838"/>
          <w:pgMar w:top="1157" w:right="1134" w:bottom="1157" w:left="1134" w:header="851" w:footer="992" w:gutter="0"/>
          <w:pgNumType w:fmt="decimal" w:start="1"/>
          <w:cols w:space="720" w:num="1"/>
          <w:docGrid w:type="linesAndChars" w:linePitch="312" w:charSpace="0"/>
        </w:sectPr>
      </w:pPr>
    </w:p>
    <w:p>
      <w:pPr>
        <w:ind w:firstLine="3520" w:firstLineChars="800"/>
        <w:jc w:val="both"/>
        <w:rPr>
          <w:rFonts w:hint="eastAsia" w:ascii="宋体" w:hAnsi="宋体" w:eastAsia="宋体" w:cs="宋体"/>
          <w:b/>
          <w:bCs w:val="0"/>
          <w:color w:val="000000" w:themeColor="text1"/>
          <w:sz w:val="44"/>
          <w:szCs w:val="44"/>
          <w14:textFill>
            <w14:solidFill>
              <w14:schemeClr w14:val="tx1"/>
            </w14:solidFill>
          </w14:textFill>
        </w:rPr>
      </w:pPr>
      <w:r>
        <w:rPr>
          <w:rFonts w:hint="eastAsia" w:ascii="宋体" w:hAnsi="宋体" w:eastAsia="宋体" w:cs="宋体"/>
          <w:b/>
          <w:bCs w:val="0"/>
          <w:color w:val="000000" w:themeColor="text1"/>
          <w:sz w:val="44"/>
          <w:szCs w:val="44"/>
          <w14:textFill>
            <w14:solidFill>
              <w14:schemeClr w14:val="tx1"/>
            </w14:solidFill>
          </w14:textFill>
        </w:rPr>
        <w:t>目  录</w:t>
      </w:r>
    </w:p>
    <w:p>
      <w:pPr>
        <w:tabs>
          <w:tab w:val="right" w:leader="middleDot" w:pos="8280"/>
        </w:tabs>
        <w:spacing w:line="720" w:lineRule="auto"/>
        <w:ind w:firstLine="300" w:firstLineChars="100"/>
        <w:rPr>
          <w:rFonts w:hint="eastAsia" w:ascii="宋体" w:hAnsi="宋体" w:eastAsia="宋体" w:cs="宋体"/>
          <w:b/>
          <w:bCs/>
          <w:color w:val="000000" w:themeColor="text1"/>
          <w:sz w:val="30"/>
          <w:szCs w:val="30"/>
          <w14:textFill>
            <w14:solidFill>
              <w14:schemeClr w14:val="tx1"/>
            </w14:solidFill>
          </w14:textFill>
        </w:rPr>
      </w:pPr>
    </w:p>
    <w:p>
      <w:pPr>
        <w:tabs>
          <w:tab w:val="right" w:leader="middleDot" w:pos="8280"/>
        </w:tabs>
        <w:spacing w:line="720" w:lineRule="auto"/>
        <w:ind w:firstLine="300" w:firstLineChars="100"/>
        <w:rPr>
          <w:rFonts w:hint="eastAsia" w:ascii="宋体" w:hAnsi="宋体" w:eastAsia="宋体" w:cs="宋体"/>
          <w:b/>
          <w:bCs/>
          <w:color w:val="000000" w:themeColor="text1"/>
          <w:sz w:val="30"/>
          <w:szCs w:val="30"/>
          <w14:textFill>
            <w14:solidFill>
              <w14:schemeClr w14:val="tx1"/>
            </w14:solidFill>
          </w14:textFill>
        </w:rPr>
      </w:pPr>
    </w:p>
    <w:p>
      <w:pPr>
        <w:tabs>
          <w:tab w:val="right" w:leader="middleDot" w:pos="8280"/>
        </w:tabs>
        <w:spacing w:line="720" w:lineRule="auto"/>
        <w:ind w:firstLine="300" w:firstLineChars="100"/>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第一章　</w:t>
      </w:r>
      <w:r>
        <w:rPr>
          <w:rFonts w:hint="eastAsia" w:ascii="宋体" w:hAnsi="宋体" w:cs="宋体"/>
          <w:b/>
          <w:bCs/>
          <w:color w:val="000000" w:themeColor="text1"/>
          <w:sz w:val="30"/>
          <w:szCs w:val="30"/>
          <w:lang w:val="en-US" w:eastAsia="zh-CN"/>
          <w14:textFill>
            <w14:solidFill>
              <w14:schemeClr w14:val="tx1"/>
            </w14:solidFill>
          </w14:textFill>
        </w:rPr>
        <w:t>竞争性</w:t>
      </w:r>
      <w:r>
        <w:rPr>
          <w:rFonts w:hint="eastAsia" w:ascii="宋体" w:hAnsi="宋体" w:eastAsia="宋体" w:cs="宋体"/>
          <w:b/>
          <w:bCs/>
          <w:color w:val="000000" w:themeColor="text1"/>
          <w:sz w:val="30"/>
          <w:szCs w:val="30"/>
          <w14:textFill>
            <w14:solidFill>
              <w14:schemeClr w14:val="tx1"/>
            </w14:solidFill>
          </w14:textFill>
        </w:rPr>
        <w:t>谈判公告</w:t>
      </w:r>
      <w:r>
        <w:rPr>
          <w:rFonts w:hint="eastAsia" w:ascii="宋体" w:hAnsi="宋体" w:eastAsia="宋体" w:cs="宋体"/>
          <w:b/>
          <w:bCs/>
          <w:color w:val="000000" w:themeColor="text1"/>
          <w:sz w:val="30"/>
          <w:szCs w:val="30"/>
          <w14:textFill>
            <w14:solidFill>
              <w14:schemeClr w14:val="tx1"/>
            </w14:solidFill>
          </w14:textFill>
        </w:rPr>
        <w:tab/>
      </w:r>
      <w:r>
        <w:rPr>
          <w:rFonts w:hint="eastAsia" w:ascii="宋体" w:hAnsi="宋体" w:eastAsia="宋体" w:cs="宋体"/>
          <w:b/>
          <w:bCs/>
          <w:color w:val="000000" w:themeColor="text1"/>
          <w:sz w:val="30"/>
          <w:szCs w:val="30"/>
          <w:lang w:val="en-US" w:eastAsia="zh-CN"/>
          <w14:textFill>
            <w14:solidFill>
              <w14:schemeClr w14:val="tx1"/>
            </w14:solidFill>
          </w14:textFill>
        </w:rPr>
        <w:t>1</w:t>
      </w:r>
      <w:r>
        <w:rPr>
          <w:rFonts w:hint="eastAsia" w:ascii="宋体" w:hAnsi="宋体" w:eastAsia="宋体" w:cs="宋体"/>
          <w:b/>
          <w:bCs/>
          <w:color w:val="000000" w:themeColor="text1"/>
          <w:sz w:val="30"/>
          <w:szCs w:val="30"/>
          <w14:textFill>
            <w14:solidFill>
              <w14:schemeClr w14:val="tx1"/>
            </w14:solidFill>
          </w14:textFill>
        </w:rPr>
        <w:t xml:space="preserve"> </w:t>
      </w:r>
    </w:p>
    <w:p>
      <w:pPr>
        <w:tabs>
          <w:tab w:val="right" w:leader="middleDot" w:pos="8280"/>
        </w:tabs>
        <w:spacing w:line="720" w:lineRule="auto"/>
        <w:ind w:firstLine="300" w:firstLineChars="100"/>
        <w:rPr>
          <w:rFonts w:hint="eastAsia"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第二章　</w:t>
      </w:r>
      <w:r>
        <w:rPr>
          <w:rFonts w:hint="eastAsia" w:ascii="宋体" w:hAnsi="宋体" w:cs="宋体"/>
          <w:b/>
          <w:bCs/>
          <w:color w:val="000000" w:themeColor="text1"/>
          <w:sz w:val="30"/>
          <w:szCs w:val="30"/>
          <w:lang w:val="en-US" w:eastAsia="zh-CN"/>
          <w14:textFill>
            <w14:solidFill>
              <w14:schemeClr w14:val="tx1"/>
            </w14:solidFill>
          </w14:textFill>
        </w:rPr>
        <w:t>竞争性</w:t>
      </w:r>
      <w:r>
        <w:rPr>
          <w:rFonts w:hint="eastAsia" w:ascii="宋体" w:hAnsi="宋体" w:eastAsia="宋体" w:cs="宋体"/>
          <w:b/>
          <w:bCs/>
          <w:color w:val="000000" w:themeColor="text1"/>
          <w:sz w:val="30"/>
          <w:szCs w:val="30"/>
          <w14:textFill>
            <w14:solidFill>
              <w14:schemeClr w14:val="tx1"/>
            </w14:solidFill>
          </w14:textFill>
        </w:rPr>
        <w:t>谈判须知</w:t>
      </w:r>
      <w:r>
        <w:rPr>
          <w:rFonts w:hint="eastAsia" w:ascii="宋体" w:hAnsi="宋体" w:eastAsia="宋体" w:cs="宋体"/>
          <w:b/>
          <w:bCs/>
          <w:color w:val="000000" w:themeColor="text1"/>
          <w:sz w:val="30"/>
          <w:szCs w:val="30"/>
          <w14:textFill>
            <w14:solidFill>
              <w14:schemeClr w14:val="tx1"/>
            </w14:solidFill>
          </w14:textFill>
        </w:rPr>
        <w:tab/>
      </w:r>
      <w:r>
        <w:rPr>
          <w:rFonts w:hint="eastAsia" w:ascii="宋体" w:hAnsi="宋体" w:cs="宋体"/>
          <w:b/>
          <w:bCs/>
          <w:color w:val="000000" w:themeColor="text1"/>
          <w:sz w:val="30"/>
          <w:szCs w:val="30"/>
          <w:lang w:val="en-US" w:eastAsia="zh-CN"/>
          <w14:textFill>
            <w14:solidFill>
              <w14:schemeClr w14:val="tx1"/>
            </w14:solidFill>
          </w14:textFill>
        </w:rPr>
        <w:t>4</w:t>
      </w:r>
    </w:p>
    <w:p>
      <w:pPr>
        <w:tabs>
          <w:tab w:val="right" w:leader="middleDot" w:pos="8280"/>
        </w:tabs>
        <w:spacing w:line="720" w:lineRule="auto"/>
        <w:ind w:firstLine="300" w:firstLineChars="100"/>
        <w:rPr>
          <w:rFonts w:hint="default"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第三章　采购项目技术规格、参数及要求</w:t>
      </w:r>
      <w:r>
        <w:rPr>
          <w:rFonts w:hint="eastAsia" w:ascii="宋体" w:hAnsi="宋体" w:eastAsia="宋体" w:cs="宋体"/>
          <w:b/>
          <w:bCs/>
          <w:color w:val="000000" w:themeColor="text1"/>
          <w:sz w:val="30"/>
          <w:szCs w:val="30"/>
          <w14:textFill>
            <w14:solidFill>
              <w14:schemeClr w14:val="tx1"/>
            </w14:solidFill>
          </w14:textFill>
        </w:rPr>
        <w:tab/>
      </w:r>
      <w:r>
        <w:rPr>
          <w:rFonts w:hint="eastAsia" w:ascii="宋体" w:hAnsi="宋体" w:cs="宋体"/>
          <w:b/>
          <w:bCs/>
          <w:color w:val="000000" w:themeColor="text1"/>
          <w:sz w:val="30"/>
          <w:szCs w:val="30"/>
          <w:lang w:val="en-US" w:eastAsia="zh-CN"/>
          <w14:textFill>
            <w14:solidFill>
              <w14:schemeClr w14:val="tx1"/>
            </w14:solidFill>
          </w14:textFill>
        </w:rPr>
        <w:t>11</w:t>
      </w:r>
    </w:p>
    <w:p>
      <w:pPr>
        <w:spacing w:line="720" w:lineRule="auto"/>
        <w:ind w:firstLine="300" w:firstLineChars="100"/>
        <w:rPr>
          <w:rFonts w:hint="default"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第</w:t>
      </w:r>
      <w:r>
        <w:rPr>
          <w:rFonts w:hint="eastAsia" w:ascii="宋体" w:hAnsi="宋体" w:eastAsia="宋体" w:cs="宋体"/>
          <w:b/>
          <w:bCs/>
          <w:color w:val="000000" w:themeColor="text1"/>
          <w:sz w:val="30"/>
          <w:szCs w:val="30"/>
          <w:lang w:eastAsia="zh-CN"/>
          <w14:textFill>
            <w14:solidFill>
              <w14:schemeClr w14:val="tx1"/>
            </w14:solidFill>
          </w14:textFill>
        </w:rPr>
        <w:t>四</w:t>
      </w:r>
      <w:r>
        <w:rPr>
          <w:rFonts w:hint="eastAsia" w:ascii="宋体" w:hAnsi="宋体" w:eastAsia="宋体" w:cs="宋体"/>
          <w:b/>
          <w:bCs/>
          <w:color w:val="000000" w:themeColor="text1"/>
          <w:sz w:val="30"/>
          <w:szCs w:val="30"/>
          <w14:textFill>
            <w14:solidFill>
              <w14:schemeClr w14:val="tx1"/>
            </w14:solidFill>
          </w14:textFill>
        </w:rPr>
        <w:t xml:space="preserve">章 </w:t>
      </w:r>
      <w:r>
        <w:rPr>
          <w:rFonts w:hint="eastAsia" w:ascii="宋体" w:hAnsi="宋体" w:eastAsia="宋体" w:cs="宋体"/>
          <w:b/>
          <w:bCs/>
          <w:color w:val="000000" w:themeColor="text1"/>
          <w:sz w:val="30"/>
          <w:szCs w:val="30"/>
          <w:lang w:val="en-US" w:eastAsia="zh-CN"/>
          <w14:textFill>
            <w14:solidFill>
              <w14:schemeClr w14:val="tx1"/>
            </w14:solidFill>
          </w14:textFill>
        </w:rPr>
        <w:t xml:space="preserve"> 响应文件格式</w:t>
      </w:r>
      <w:r>
        <w:rPr>
          <w:rFonts w:hint="eastAsia" w:ascii="宋体" w:hAnsi="宋体" w:eastAsia="宋体" w:cs="宋体"/>
          <w:b/>
          <w:bCs/>
          <w:color w:val="000000" w:themeColor="text1"/>
          <w:sz w:val="30"/>
          <w:szCs w:val="30"/>
          <w14:textFill>
            <w14:solidFill>
              <w14:schemeClr w14:val="tx1"/>
            </w14:solidFill>
          </w14:textFill>
        </w:rPr>
        <w:t>………</w:t>
      </w:r>
      <w:r>
        <w:rPr>
          <w:rFonts w:hint="eastAsia" w:ascii="宋体" w:hAnsi="宋体" w:eastAsia="宋体" w:cs="宋体"/>
          <w:b/>
          <w:bCs/>
          <w:color w:val="000000" w:themeColor="text1"/>
          <w:sz w:val="30"/>
          <w:szCs w:val="30"/>
          <w:lang w:val="en-US" w:eastAsia="zh-CN"/>
          <w14:textFill>
            <w14:solidFill>
              <w14:schemeClr w14:val="tx1"/>
            </w14:solidFill>
          </w14:textFill>
        </w:rPr>
        <w:t>………………………………</w:t>
      </w:r>
      <w:r>
        <w:rPr>
          <w:rFonts w:hint="eastAsia" w:ascii="宋体" w:hAnsi="宋体" w:eastAsia="宋体" w:cs="宋体"/>
          <w:b/>
          <w:bCs/>
          <w:color w:val="000000" w:themeColor="text1"/>
          <w:sz w:val="30"/>
          <w:szCs w:val="30"/>
          <w14:textFill>
            <w14:solidFill>
              <w14:schemeClr w14:val="tx1"/>
            </w14:solidFill>
          </w14:textFill>
        </w:rPr>
        <w:t>…</w:t>
      </w:r>
      <w:r>
        <w:rPr>
          <w:rFonts w:hint="eastAsia" w:ascii="宋体" w:hAnsi="宋体" w:eastAsia="宋体" w:cs="宋体"/>
          <w:b/>
          <w:bCs/>
          <w:color w:val="000000" w:themeColor="text1"/>
          <w:sz w:val="30"/>
          <w:szCs w:val="30"/>
          <w:lang w:val="en-US" w:eastAsia="zh-CN"/>
          <w14:textFill>
            <w14:solidFill>
              <w14:schemeClr w14:val="tx1"/>
            </w14:solidFill>
          </w14:textFill>
        </w:rPr>
        <w:t>1</w:t>
      </w:r>
      <w:r>
        <w:rPr>
          <w:rFonts w:hint="eastAsia" w:ascii="宋体" w:hAnsi="宋体" w:cs="宋体"/>
          <w:b/>
          <w:bCs/>
          <w:color w:val="000000" w:themeColor="text1"/>
          <w:sz w:val="30"/>
          <w:szCs w:val="30"/>
          <w:lang w:val="en-US" w:eastAsia="zh-CN"/>
          <w14:textFill>
            <w14:solidFill>
              <w14:schemeClr w14:val="tx1"/>
            </w14:solidFill>
          </w14:textFill>
        </w:rPr>
        <w:t>5</w:t>
      </w:r>
    </w:p>
    <w:p>
      <w:pPr>
        <w:spacing w:line="720" w:lineRule="auto"/>
        <w:ind w:firstLine="300" w:firstLineChars="100"/>
        <w:rPr>
          <w:rFonts w:hint="default"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rPr>
        <w:t>第五</w:t>
      </w:r>
      <w:r>
        <w:rPr>
          <w:rFonts w:hint="eastAsia" w:ascii="宋体" w:hAnsi="宋体" w:eastAsia="宋体" w:cs="宋体"/>
          <w:b/>
          <w:bCs w:val="0"/>
          <w:color w:val="auto"/>
          <w:kern w:val="0"/>
          <w:sz w:val="30"/>
          <w:szCs w:val="30"/>
          <w:lang w:val="en-US" w:eastAsia="zh-CN"/>
        </w:rPr>
        <w:t>章</w:t>
      </w:r>
      <w:r>
        <w:rPr>
          <w:rFonts w:hint="eastAsia" w:ascii="宋体" w:hAnsi="宋体" w:eastAsia="宋体" w:cs="宋体"/>
          <w:b/>
          <w:bCs w:val="0"/>
          <w:color w:val="auto"/>
          <w:kern w:val="0"/>
          <w:sz w:val="30"/>
          <w:szCs w:val="30"/>
        </w:rPr>
        <w:t xml:space="preserve">  资格后审证明文件</w:t>
      </w:r>
      <w:r>
        <w:rPr>
          <w:rFonts w:hint="eastAsia" w:ascii="宋体" w:hAnsi="宋体" w:eastAsia="宋体" w:cs="宋体"/>
          <w:b/>
          <w:bCs/>
          <w:color w:val="000000" w:themeColor="text1"/>
          <w:sz w:val="30"/>
          <w:szCs w:val="30"/>
          <w:lang w:val="en-US" w:eastAsia="zh-CN"/>
          <w14:textFill>
            <w14:solidFill>
              <w14:schemeClr w14:val="tx1"/>
            </w14:solidFill>
          </w14:textFill>
        </w:rPr>
        <w:t>…………………………………</w:t>
      </w:r>
      <w:r>
        <w:rPr>
          <w:rFonts w:hint="eastAsia" w:ascii="宋体" w:hAnsi="宋体" w:eastAsia="宋体" w:cs="宋体"/>
          <w:b/>
          <w:bCs/>
          <w:color w:val="000000" w:themeColor="text1"/>
          <w:sz w:val="30"/>
          <w:szCs w:val="30"/>
          <w14:textFill>
            <w14:solidFill>
              <w14:schemeClr w14:val="tx1"/>
            </w14:solidFill>
          </w14:textFill>
        </w:rPr>
        <w:t>…</w:t>
      </w:r>
      <w:r>
        <w:rPr>
          <w:rFonts w:hint="eastAsia" w:ascii="宋体" w:hAnsi="宋体" w:cs="宋体"/>
          <w:b/>
          <w:bCs/>
          <w:color w:val="000000" w:themeColor="text1"/>
          <w:sz w:val="30"/>
          <w:szCs w:val="30"/>
          <w:lang w:val="en-US" w:eastAsia="zh-CN"/>
          <w14:textFill>
            <w14:solidFill>
              <w14:schemeClr w14:val="tx1"/>
            </w14:solidFill>
          </w14:textFill>
        </w:rPr>
        <w:t>38</w:t>
      </w:r>
    </w:p>
    <w:p>
      <w:pPr>
        <w:tabs>
          <w:tab w:val="right" w:leader="middleDot" w:pos="8280"/>
        </w:tabs>
        <w:rPr>
          <w:rFonts w:hint="eastAsia" w:ascii="新宋体" w:hAnsi="新宋体" w:eastAsia="新宋体" w:cs="新宋体"/>
          <w:b/>
          <w:bCs/>
          <w:color w:val="000000" w:themeColor="text1"/>
          <w:sz w:val="30"/>
          <w:szCs w:val="30"/>
          <w:lang w:val="en-US" w:eastAsia="zh-CN"/>
          <w14:textFill>
            <w14:solidFill>
              <w14:schemeClr w14:val="tx1"/>
            </w14:solidFill>
          </w14:textFill>
        </w:rPr>
      </w:pPr>
    </w:p>
    <w:p>
      <w:pPr>
        <w:tabs>
          <w:tab w:val="right" w:leader="middleDot" w:pos="8280"/>
        </w:tabs>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pPr>
        <w:tabs>
          <w:tab w:val="right" w:leader="middleDot" w:pos="8280"/>
        </w:tabs>
        <w:rPr>
          <w:rFonts w:hint="eastAsia" w:ascii="仿宋" w:hAnsi="仿宋" w:eastAsia="仿宋" w:cs="仿宋"/>
          <w:color w:val="000000" w:themeColor="text1"/>
          <w:sz w:val="28"/>
          <w:szCs w:val="28"/>
          <w14:textFill>
            <w14:solidFill>
              <w14:schemeClr w14:val="tx1"/>
            </w14:solidFill>
          </w14:textFill>
        </w:rPr>
      </w:pPr>
    </w:p>
    <w:p>
      <w:pPr>
        <w:tabs>
          <w:tab w:val="right" w:pos="7920"/>
        </w:tabs>
        <w:rPr>
          <w:rFonts w:hint="eastAsia" w:ascii="仿宋" w:hAnsi="仿宋" w:eastAsia="仿宋" w:cs="仿宋"/>
          <w:color w:val="000000" w:themeColor="text1"/>
          <w:sz w:val="28"/>
          <w:szCs w:val="28"/>
          <w14:textFill>
            <w14:solidFill>
              <w14:schemeClr w14:val="tx1"/>
            </w14:solidFill>
          </w14:textFill>
        </w:rPr>
      </w:pPr>
    </w:p>
    <w:p>
      <w:pPr>
        <w:jc w:val="center"/>
        <w:rPr>
          <w:rFonts w:hint="eastAsia" w:ascii="仿宋" w:hAnsi="仿宋" w:eastAsia="仿宋" w:cs="仿宋"/>
          <w:b/>
          <w:color w:val="000000" w:themeColor="text1"/>
          <w:sz w:val="28"/>
          <w:szCs w:val="28"/>
          <w14:textFill>
            <w14:solidFill>
              <w14:schemeClr w14:val="tx1"/>
            </w14:solidFill>
          </w14:textFill>
        </w:rPr>
      </w:pPr>
    </w:p>
    <w:p>
      <w:pPr>
        <w:jc w:val="center"/>
        <w:rPr>
          <w:rFonts w:hint="eastAsia" w:ascii="仿宋" w:hAnsi="仿宋" w:eastAsia="仿宋" w:cs="仿宋"/>
          <w:b/>
          <w:color w:val="000000" w:themeColor="text1"/>
          <w:sz w:val="32"/>
          <w:szCs w:val="32"/>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keepNext w:val="0"/>
        <w:keepLines w:val="0"/>
        <w:pageBreakBefore w:val="0"/>
        <w:numPr>
          <w:ilvl w:val="0"/>
          <w:numId w:val="0"/>
        </w:numPr>
        <w:kinsoku/>
        <w:wordWrap/>
        <w:overflowPunct/>
        <w:topLinePunct w:val="0"/>
        <w:bidi w:val="0"/>
        <w:spacing w:line="440" w:lineRule="exact"/>
        <w:jc w:val="both"/>
        <w:textAlignment w:val="auto"/>
        <w:rPr>
          <w:rFonts w:hint="eastAsia" w:ascii="新宋体" w:hAnsi="新宋体" w:eastAsia="新宋体" w:cs="新宋体"/>
          <w:b/>
          <w:bCs w:val="0"/>
          <w:color w:val="000000" w:themeColor="text1"/>
          <w:sz w:val="28"/>
          <w:szCs w:val="28"/>
          <w:lang w:val="en-US" w:eastAsia="zh-CN"/>
          <w14:textFill>
            <w14:solidFill>
              <w14:schemeClr w14:val="tx1"/>
            </w14:solidFill>
          </w14:textFill>
        </w:rPr>
        <w:sectPr>
          <w:headerReference r:id="rId4" w:type="default"/>
          <w:footerReference r:id="rId5" w:type="default"/>
          <w:pgSz w:w="11906" w:h="16838"/>
          <w:pgMar w:top="1440" w:right="1474" w:bottom="1440" w:left="1474" w:header="851" w:footer="992" w:gutter="0"/>
          <w:pgNumType w:fmt="decimal" w:start="1"/>
          <w:cols w:space="720" w:num="1"/>
          <w:docGrid w:type="linesAndChars" w:linePitch="312" w:charSpace="0"/>
        </w:sectPr>
      </w:pPr>
    </w:p>
    <w:p>
      <w:pPr>
        <w:keepNext w:val="0"/>
        <w:keepLines w:val="0"/>
        <w:pageBreakBefore w:val="0"/>
        <w:numPr>
          <w:ilvl w:val="0"/>
          <w:numId w:val="0"/>
        </w:numPr>
        <w:kinsoku/>
        <w:wordWrap/>
        <w:overflowPunct/>
        <w:topLinePunct w:val="0"/>
        <w:bidi w:val="0"/>
        <w:spacing w:line="240" w:lineRule="auto"/>
        <w:jc w:val="center"/>
        <w:textAlignment w:val="auto"/>
        <w:rPr>
          <w:rFonts w:hint="eastAsia" w:ascii="新宋体" w:hAnsi="新宋体" w:eastAsia="新宋体" w:cs="新宋体"/>
          <w:b/>
          <w:bCs w:val="0"/>
          <w:color w:val="000000" w:themeColor="text1"/>
          <w:sz w:val="28"/>
          <w:szCs w:val="28"/>
          <w:lang w:val="en-US" w:eastAsia="zh-CN"/>
          <w14:textFill>
            <w14:solidFill>
              <w14:schemeClr w14:val="tx1"/>
            </w14:solidFill>
          </w14:textFill>
        </w:rPr>
      </w:pPr>
      <w:r>
        <w:rPr>
          <w:rFonts w:hint="eastAsia" w:ascii="新宋体" w:hAnsi="新宋体" w:eastAsia="新宋体" w:cs="新宋体"/>
          <w:b/>
          <w:bCs w:val="0"/>
          <w:color w:val="000000" w:themeColor="text1"/>
          <w:kern w:val="2"/>
          <w:sz w:val="28"/>
          <w:szCs w:val="28"/>
          <w:lang w:val="en-US" w:eastAsia="zh-CN" w:bidi="ar-SA"/>
          <w14:textFill>
            <w14:solidFill>
              <w14:schemeClr w14:val="tx1"/>
            </w14:solidFill>
          </w14:textFill>
        </w:rPr>
        <w:t>第一章</w:t>
      </w:r>
      <w:r>
        <w:rPr>
          <w:rFonts w:hint="eastAsia" w:ascii="新宋体" w:hAnsi="新宋体" w:eastAsia="新宋体" w:cs="新宋体"/>
          <w:b/>
          <w:bCs w:val="0"/>
          <w:color w:val="000000" w:themeColor="text1"/>
          <w:sz w:val="28"/>
          <w:szCs w:val="28"/>
          <w:lang w:val="en-US" w:eastAsia="zh-CN"/>
          <w14:textFill>
            <w14:solidFill>
              <w14:schemeClr w14:val="tx1"/>
            </w14:solidFill>
          </w14:textFill>
        </w:rPr>
        <w:t xml:space="preserve">   竞争性</w:t>
      </w:r>
      <w:r>
        <w:rPr>
          <w:rFonts w:hint="eastAsia" w:ascii="新宋体" w:hAnsi="新宋体" w:eastAsia="新宋体" w:cs="新宋体"/>
          <w:b/>
          <w:bCs w:val="0"/>
          <w:color w:val="000000" w:themeColor="text1"/>
          <w:sz w:val="28"/>
          <w:szCs w:val="28"/>
          <w14:textFill>
            <w14:solidFill>
              <w14:schemeClr w14:val="tx1"/>
            </w14:solidFill>
          </w14:textFill>
        </w:rPr>
        <w:t>谈判</w:t>
      </w:r>
      <w:r>
        <w:rPr>
          <w:rFonts w:hint="eastAsia" w:ascii="新宋体" w:hAnsi="新宋体" w:eastAsia="新宋体" w:cs="新宋体"/>
          <w:b/>
          <w:bCs w:val="0"/>
          <w:color w:val="000000" w:themeColor="text1"/>
          <w:sz w:val="28"/>
          <w:szCs w:val="28"/>
          <w:lang w:val="en-US" w:eastAsia="zh-CN"/>
          <w14:textFill>
            <w14:solidFill>
              <w14:schemeClr w14:val="tx1"/>
            </w14:solidFill>
          </w14:textFill>
        </w:rPr>
        <w:t>公告</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z w:val="24"/>
          <w:szCs w:val="24"/>
          <w:u w:val="none"/>
        </w:rPr>
      </w:pPr>
      <w:r>
        <w:rPr>
          <w:rFonts w:hint="eastAsia" w:ascii="新宋体" w:hAnsi="新宋体" w:eastAsia="新宋体" w:cs="新宋体"/>
          <w:b w:val="0"/>
          <w:bCs w:val="0"/>
          <w:color w:val="auto"/>
          <w:sz w:val="24"/>
          <w:szCs w:val="24"/>
          <w:u w:val="none"/>
          <w:lang w:eastAsia="zh-CN"/>
        </w:rPr>
        <w:t>黄石鸿立工程项目管理服务有限公司</w:t>
      </w:r>
      <w:r>
        <w:rPr>
          <w:rFonts w:hint="eastAsia" w:ascii="新宋体" w:hAnsi="新宋体" w:eastAsia="新宋体" w:cs="新宋体"/>
          <w:b w:val="0"/>
          <w:bCs w:val="0"/>
          <w:color w:val="auto"/>
          <w:sz w:val="24"/>
          <w:szCs w:val="24"/>
          <w:u w:val="none"/>
        </w:rPr>
        <w:t>受</w:t>
      </w:r>
      <w:r>
        <w:rPr>
          <w:rFonts w:hint="eastAsia" w:ascii="新宋体" w:hAnsi="新宋体" w:eastAsia="新宋体" w:cs="新宋体"/>
          <w:b w:val="0"/>
          <w:bCs w:val="0"/>
          <w:color w:val="auto"/>
          <w:sz w:val="24"/>
          <w:szCs w:val="24"/>
          <w:u w:val="none"/>
          <w:lang w:val="en-US" w:eastAsia="zh-CN"/>
        </w:rPr>
        <w:t>大冶市还地桥镇桂树村村民委员会</w:t>
      </w:r>
      <w:r>
        <w:rPr>
          <w:rFonts w:hint="eastAsia" w:ascii="新宋体" w:hAnsi="新宋体" w:eastAsia="新宋体" w:cs="新宋体"/>
          <w:b w:val="0"/>
          <w:bCs w:val="0"/>
          <w:color w:val="auto"/>
          <w:sz w:val="24"/>
          <w:szCs w:val="24"/>
          <w:u w:val="none"/>
        </w:rPr>
        <w:t>的委托，拟就</w:t>
      </w:r>
      <w:r>
        <w:rPr>
          <w:rFonts w:hint="eastAsia" w:ascii="新宋体" w:hAnsi="新宋体" w:eastAsia="新宋体" w:cs="新宋体"/>
          <w:b w:val="0"/>
          <w:bCs w:val="0"/>
          <w:color w:val="auto"/>
          <w:sz w:val="24"/>
          <w:szCs w:val="24"/>
          <w:u w:val="none"/>
          <w:lang w:val="en-US" w:eastAsia="zh-CN"/>
        </w:rPr>
        <w:t>大冶市还地桥镇桂树村下学山泵站大港清淤护砌工程</w:t>
      </w:r>
      <w:r>
        <w:rPr>
          <w:rFonts w:hint="eastAsia" w:ascii="新宋体" w:hAnsi="新宋体" w:eastAsia="新宋体" w:cs="新宋体"/>
          <w:b w:val="0"/>
          <w:bCs w:val="0"/>
          <w:color w:val="auto"/>
          <w:sz w:val="24"/>
          <w:szCs w:val="24"/>
          <w:u w:val="none"/>
        </w:rPr>
        <w:t>进行竞争性谈判采购。现欢迎符合条件的供应商参加谈判。</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z w:val="24"/>
          <w:szCs w:val="24"/>
          <w:u w:val="none"/>
          <w:lang w:val="zh-CN" w:eastAsia="zh-CN"/>
        </w:rPr>
      </w:pPr>
      <w:r>
        <w:rPr>
          <w:rFonts w:hint="eastAsia" w:ascii="新宋体" w:hAnsi="新宋体" w:eastAsia="新宋体" w:cs="新宋体"/>
          <w:b w:val="0"/>
          <w:bCs w:val="0"/>
          <w:color w:val="auto"/>
          <w:sz w:val="24"/>
          <w:szCs w:val="24"/>
          <w:u w:val="none"/>
          <w:lang w:val="zh-CN" w:eastAsia="zh-CN"/>
        </w:rPr>
        <w:t>一、项目基本情况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新宋体" w:hAnsi="新宋体" w:eastAsia="新宋体" w:cs="新宋体"/>
          <w:b w:val="0"/>
          <w:bCs w:val="0"/>
          <w:color w:val="auto"/>
          <w:sz w:val="24"/>
          <w:szCs w:val="24"/>
          <w:u w:val="none"/>
          <w:lang w:val="en-US" w:eastAsia="zh-CN"/>
        </w:rPr>
      </w:pPr>
      <w:r>
        <w:rPr>
          <w:rFonts w:hint="eastAsia" w:ascii="新宋体" w:hAnsi="新宋体" w:eastAsia="新宋体" w:cs="新宋体"/>
          <w:b w:val="0"/>
          <w:bCs w:val="0"/>
          <w:color w:val="auto"/>
          <w:sz w:val="24"/>
          <w:szCs w:val="24"/>
          <w:u w:val="none"/>
          <w:lang w:val="en-US" w:eastAsia="zh-CN"/>
        </w:rPr>
        <w:t>1、</w:t>
      </w:r>
      <w:r>
        <w:rPr>
          <w:rFonts w:hint="eastAsia" w:ascii="新宋体" w:hAnsi="新宋体" w:eastAsia="新宋体" w:cs="新宋体"/>
          <w:b w:val="0"/>
          <w:bCs w:val="0"/>
          <w:color w:val="auto"/>
          <w:sz w:val="24"/>
          <w:szCs w:val="24"/>
          <w:u w:val="none"/>
        </w:rPr>
        <w:t>项目编号</w:t>
      </w:r>
      <w:r>
        <w:rPr>
          <w:rFonts w:hint="eastAsia" w:ascii="新宋体" w:hAnsi="新宋体" w:eastAsia="新宋体" w:cs="新宋体"/>
          <w:b w:val="0"/>
          <w:bCs w:val="0"/>
          <w:color w:val="auto"/>
          <w:sz w:val="24"/>
          <w:szCs w:val="24"/>
          <w:highlight w:val="none"/>
          <w:u w:val="none"/>
        </w:rPr>
        <w:t>：</w:t>
      </w:r>
      <w:r>
        <w:rPr>
          <w:rFonts w:hint="eastAsia" w:ascii="新宋体" w:hAnsi="新宋体" w:eastAsia="新宋体" w:cs="新宋体"/>
          <w:b w:val="0"/>
          <w:bCs w:val="0"/>
          <w:color w:val="auto"/>
          <w:sz w:val="24"/>
          <w:szCs w:val="24"/>
          <w:highlight w:val="none"/>
          <w:u w:val="none"/>
          <w:lang w:val="en-US" w:eastAsia="zh-CN"/>
        </w:rPr>
        <w:t>冶农招【2024】019号</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z w:val="24"/>
          <w:szCs w:val="24"/>
          <w:u w:val="none"/>
          <w:lang w:val="zh-CN" w:eastAsia="zh-CN"/>
        </w:rPr>
      </w:pPr>
      <w:r>
        <w:rPr>
          <w:rFonts w:hint="eastAsia" w:ascii="新宋体" w:hAnsi="新宋体" w:eastAsia="新宋体" w:cs="新宋体"/>
          <w:b w:val="0"/>
          <w:bCs w:val="0"/>
          <w:color w:val="auto"/>
          <w:sz w:val="24"/>
          <w:szCs w:val="24"/>
          <w:u w:val="none"/>
          <w:lang w:val="en-US" w:eastAsia="zh-CN"/>
        </w:rPr>
        <w:t>2、</w:t>
      </w:r>
      <w:r>
        <w:rPr>
          <w:rFonts w:hint="eastAsia" w:ascii="新宋体" w:hAnsi="新宋体" w:eastAsia="新宋体" w:cs="新宋体"/>
          <w:b w:val="0"/>
          <w:bCs w:val="0"/>
          <w:color w:val="auto"/>
          <w:sz w:val="24"/>
          <w:szCs w:val="24"/>
          <w:u w:val="none"/>
        </w:rPr>
        <w:t>项目名称：</w:t>
      </w:r>
      <w:r>
        <w:rPr>
          <w:rFonts w:hint="eastAsia" w:ascii="新宋体" w:hAnsi="新宋体" w:eastAsia="新宋体" w:cs="新宋体"/>
          <w:b w:val="0"/>
          <w:bCs w:val="0"/>
          <w:color w:val="auto"/>
          <w:sz w:val="24"/>
          <w:szCs w:val="24"/>
          <w:u w:val="none"/>
          <w:lang w:val="en-US" w:eastAsia="zh-CN"/>
        </w:rPr>
        <w:t>大冶市还地桥镇桂树村下学山泵站大港清淤护砌工程。</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z w:val="24"/>
          <w:szCs w:val="24"/>
          <w:u w:val="none"/>
          <w:lang w:val="zh-CN" w:eastAsia="zh-CN"/>
        </w:rPr>
      </w:pPr>
      <w:r>
        <w:rPr>
          <w:rFonts w:hint="eastAsia" w:ascii="新宋体" w:hAnsi="新宋体" w:eastAsia="新宋体" w:cs="新宋体"/>
          <w:b w:val="0"/>
          <w:bCs w:val="0"/>
          <w:color w:val="auto"/>
          <w:sz w:val="24"/>
          <w:szCs w:val="24"/>
          <w:u w:val="none"/>
          <w:lang w:val="en-US" w:eastAsia="zh-CN"/>
        </w:rPr>
        <w:t>3</w:t>
      </w:r>
      <w:r>
        <w:rPr>
          <w:rFonts w:hint="eastAsia" w:ascii="新宋体" w:hAnsi="新宋体" w:eastAsia="新宋体" w:cs="新宋体"/>
          <w:b w:val="0"/>
          <w:bCs w:val="0"/>
          <w:color w:val="auto"/>
          <w:sz w:val="24"/>
          <w:szCs w:val="24"/>
          <w:u w:val="none"/>
          <w:lang w:val="zh-CN" w:eastAsia="zh-CN"/>
        </w:rPr>
        <w:t>、采购</w:t>
      </w:r>
      <w:r>
        <w:rPr>
          <w:rFonts w:hint="eastAsia" w:ascii="新宋体" w:hAnsi="新宋体" w:eastAsia="新宋体" w:cs="新宋体"/>
          <w:b w:val="0"/>
          <w:bCs w:val="0"/>
          <w:color w:val="auto"/>
          <w:sz w:val="24"/>
          <w:szCs w:val="24"/>
          <w:u w:val="none"/>
          <w:lang w:val="en-US" w:eastAsia="zh-CN"/>
        </w:rPr>
        <w:t>内容</w:t>
      </w:r>
      <w:r>
        <w:rPr>
          <w:rFonts w:hint="eastAsia" w:ascii="新宋体" w:hAnsi="新宋体" w:eastAsia="新宋体" w:cs="新宋体"/>
          <w:b w:val="0"/>
          <w:bCs w:val="0"/>
          <w:color w:val="auto"/>
          <w:sz w:val="24"/>
          <w:szCs w:val="24"/>
          <w:u w:val="none"/>
          <w:lang w:val="zh-CN" w:eastAsia="zh-CN"/>
        </w:rPr>
        <w:t>：详见“第三章</w:t>
      </w:r>
      <w:r>
        <w:rPr>
          <w:rFonts w:hint="eastAsia" w:ascii="新宋体" w:hAnsi="新宋体" w:eastAsia="新宋体" w:cs="新宋体"/>
          <w:b w:val="0"/>
          <w:bCs w:val="0"/>
          <w:color w:val="auto"/>
          <w:sz w:val="24"/>
          <w:szCs w:val="24"/>
          <w:u w:val="none"/>
          <w:lang w:val="en-US" w:eastAsia="zh-CN"/>
        </w:rPr>
        <w:t xml:space="preserve"> </w:t>
      </w:r>
      <w:r>
        <w:rPr>
          <w:rFonts w:hint="eastAsia" w:ascii="新宋体" w:hAnsi="新宋体" w:eastAsia="新宋体" w:cs="新宋体"/>
          <w:b w:val="0"/>
          <w:bCs w:val="0"/>
          <w:color w:val="auto"/>
          <w:sz w:val="24"/>
          <w:szCs w:val="24"/>
          <w:u w:val="none"/>
          <w:lang w:val="zh-CN" w:eastAsia="zh-CN"/>
        </w:rPr>
        <w:t>项目技术规格、参数及要求”。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z w:val="24"/>
          <w:szCs w:val="24"/>
          <w:u w:val="none"/>
          <w:lang w:val="en-US" w:eastAsia="zh-CN"/>
        </w:rPr>
      </w:pPr>
      <w:r>
        <w:rPr>
          <w:rFonts w:hint="eastAsia" w:ascii="新宋体" w:hAnsi="新宋体" w:eastAsia="新宋体" w:cs="新宋体"/>
          <w:b w:val="0"/>
          <w:bCs w:val="0"/>
          <w:color w:val="auto"/>
          <w:sz w:val="24"/>
          <w:szCs w:val="24"/>
          <w:u w:val="none"/>
          <w:lang w:val="en-US" w:eastAsia="zh-CN"/>
        </w:rPr>
        <w:t>4、采购方式：竞争性谈判</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z w:val="24"/>
          <w:szCs w:val="24"/>
          <w:u w:val="none"/>
          <w:lang w:val="en-US" w:eastAsia="zh-CN"/>
        </w:rPr>
      </w:pPr>
      <w:r>
        <w:rPr>
          <w:rFonts w:hint="eastAsia" w:ascii="新宋体" w:hAnsi="新宋体" w:eastAsia="新宋体" w:cs="新宋体"/>
          <w:b w:val="0"/>
          <w:bCs w:val="0"/>
          <w:color w:val="auto"/>
          <w:sz w:val="24"/>
          <w:szCs w:val="24"/>
          <w:u w:val="none"/>
          <w:lang w:val="en-US" w:eastAsia="zh-CN"/>
        </w:rPr>
        <w:t>5、采购预算：人民币600000.00元</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z w:val="24"/>
          <w:szCs w:val="24"/>
          <w:u w:val="none"/>
          <w:lang w:val="en-US" w:eastAsia="zh-CN"/>
        </w:rPr>
      </w:pPr>
      <w:r>
        <w:rPr>
          <w:rFonts w:hint="eastAsia" w:ascii="新宋体" w:hAnsi="新宋体" w:eastAsia="新宋体" w:cs="新宋体"/>
          <w:b w:val="0"/>
          <w:bCs w:val="0"/>
          <w:color w:val="auto"/>
          <w:sz w:val="24"/>
          <w:szCs w:val="24"/>
          <w:u w:val="none"/>
          <w:lang w:val="en-US" w:eastAsia="zh-CN"/>
        </w:rPr>
        <w:t>6、最高限价：人民币599,660.24元（超过该限价为无效投标）</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z w:val="24"/>
          <w:szCs w:val="24"/>
          <w:u w:val="none"/>
          <w:lang w:val="en-US" w:eastAsia="zh-CN"/>
        </w:rPr>
      </w:pPr>
      <w:r>
        <w:rPr>
          <w:rFonts w:hint="eastAsia" w:ascii="新宋体" w:hAnsi="新宋体" w:eastAsia="新宋体" w:cs="新宋体"/>
          <w:b w:val="0"/>
          <w:bCs w:val="0"/>
          <w:color w:val="auto"/>
          <w:sz w:val="24"/>
          <w:szCs w:val="24"/>
          <w:u w:val="none"/>
          <w:lang w:val="en-US" w:eastAsia="zh-CN"/>
        </w:rPr>
        <w:t>7、</w:t>
      </w:r>
      <w:r>
        <w:rPr>
          <w:rFonts w:hint="eastAsia" w:ascii="新宋体" w:hAnsi="新宋体" w:eastAsia="新宋体" w:cs="新宋体"/>
          <w:b w:val="0"/>
          <w:bCs w:val="0"/>
          <w:color w:val="auto"/>
          <w:sz w:val="24"/>
          <w:szCs w:val="24"/>
          <w:u w:val="none"/>
          <w:lang w:val="zh-CN" w:eastAsia="zh-CN"/>
        </w:rPr>
        <w:t>资金来源：</w:t>
      </w:r>
      <w:r>
        <w:rPr>
          <w:rFonts w:hint="eastAsia" w:ascii="新宋体" w:hAnsi="新宋体" w:eastAsia="新宋体" w:cs="新宋体"/>
          <w:b w:val="0"/>
          <w:bCs w:val="0"/>
          <w:color w:val="auto"/>
          <w:sz w:val="24"/>
          <w:szCs w:val="24"/>
          <w:u w:val="none"/>
          <w:lang w:val="en-US" w:eastAsia="zh-CN"/>
        </w:rPr>
        <w:t>奖补，自筹。</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z w:val="24"/>
          <w:szCs w:val="24"/>
          <w:u w:val="none"/>
          <w:lang w:val="en-US" w:eastAsia="zh-CN"/>
        </w:rPr>
      </w:pPr>
      <w:r>
        <w:rPr>
          <w:rFonts w:hint="eastAsia" w:ascii="新宋体" w:hAnsi="新宋体" w:eastAsia="新宋体" w:cs="新宋体"/>
          <w:b w:val="0"/>
          <w:bCs w:val="0"/>
          <w:color w:val="auto"/>
          <w:sz w:val="24"/>
          <w:szCs w:val="24"/>
          <w:u w:val="none"/>
          <w:lang w:val="en-US" w:eastAsia="zh-CN"/>
        </w:rPr>
        <w:t>8、</w:t>
      </w:r>
      <w:r>
        <w:rPr>
          <w:rFonts w:hint="eastAsia" w:ascii="新宋体" w:hAnsi="新宋体" w:eastAsia="新宋体" w:cs="新宋体"/>
          <w:b w:val="0"/>
          <w:bCs w:val="0"/>
          <w:color w:val="auto"/>
          <w:sz w:val="24"/>
          <w:szCs w:val="24"/>
          <w:u w:val="none"/>
          <w:lang w:val="zh-CN" w:eastAsia="zh-CN"/>
        </w:rPr>
        <w:t>合同履</w:t>
      </w:r>
      <w:r>
        <w:rPr>
          <w:rFonts w:hint="eastAsia" w:ascii="新宋体" w:hAnsi="新宋体" w:eastAsia="新宋体" w:cs="新宋体"/>
          <w:b w:val="0"/>
          <w:bCs w:val="0"/>
          <w:color w:val="auto"/>
          <w:sz w:val="24"/>
          <w:szCs w:val="24"/>
          <w:u w:val="none"/>
          <w:lang w:val="en-US" w:eastAsia="zh-CN"/>
        </w:rPr>
        <w:t>约</w:t>
      </w:r>
      <w:r>
        <w:rPr>
          <w:rFonts w:hint="eastAsia" w:ascii="新宋体" w:hAnsi="新宋体" w:eastAsia="新宋体" w:cs="新宋体"/>
          <w:b w:val="0"/>
          <w:bCs w:val="0"/>
          <w:color w:val="auto"/>
          <w:sz w:val="24"/>
          <w:szCs w:val="24"/>
          <w:u w:val="none"/>
          <w:lang w:val="zh-CN" w:eastAsia="zh-CN"/>
        </w:rPr>
        <w:t>期限：</w:t>
      </w:r>
      <w:r>
        <w:rPr>
          <w:rFonts w:hint="eastAsia" w:ascii="新宋体" w:hAnsi="新宋体" w:eastAsia="新宋体" w:cs="新宋体"/>
          <w:b w:val="0"/>
          <w:bCs w:val="0"/>
          <w:color w:val="auto"/>
          <w:sz w:val="24"/>
          <w:szCs w:val="24"/>
          <w:u w:val="none"/>
          <w:lang w:val="en-US" w:eastAsia="zh-CN"/>
        </w:rPr>
        <w:t>合同签订后60日历天。</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z w:val="24"/>
          <w:szCs w:val="24"/>
          <w:u w:val="none"/>
          <w:lang w:val="en-US" w:eastAsia="zh-CN"/>
        </w:rPr>
      </w:pPr>
      <w:r>
        <w:rPr>
          <w:rFonts w:hint="eastAsia" w:ascii="新宋体" w:hAnsi="新宋体" w:eastAsia="新宋体" w:cs="新宋体"/>
          <w:b w:val="0"/>
          <w:bCs w:val="0"/>
          <w:color w:val="auto"/>
          <w:sz w:val="24"/>
          <w:szCs w:val="24"/>
          <w:u w:val="none"/>
          <w:lang w:val="en-US" w:eastAsia="zh-CN"/>
        </w:rPr>
        <w:t xml:space="preserve">9、本项目（是/否）专门面向中小微企业: 是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color w:val="auto"/>
          <w:sz w:val="24"/>
          <w:szCs w:val="24"/>
          <w:u w:val="none"/>
        </w:rPr>
      </w:pPr>
      <w:r>
        <w:rPr>
          <w:rFonts w:hint="eastAsia" w:ascii="新宋体" w:hAnsi="新宋体" w:eastAsia="新宋体" w:cs="新宋体"/>
          <w:b w:val="0"/>
          <w:bCs w:val="0"/>
          <w:color w:val="auto"/>
          <w:sz w:val="24"/>
          <w:szCs w:val="24"/>
          <w:u w:val="none"/>
          <w:lang w:val="en-US" w:eastAsia="zh-CN"/>
        </w:rPr>
        <w:t>二</w:t>
      </w:r>
      <w:r>
        <w:rPr>
          <w:rFonts w:hint="eastAsia" w:ascii="新宋体" w:hAnsi="新宋体" w:eastAsia="新宋体" w:cs="新宋体"/>
          <w:b w:val="0"/>
          <w:bCs w:val="0"/>
          <w:color w:val="auto"/>
          <w:sz w:val="24"/>
          <w:szCs w:val="24"/>
          <w:u w:val="none"/>
        </w:rPr>
        <w:t>、供应商资格要求：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新宋体" w:hAnsi="新宋体" w:eastAsia="新宋体" w:cs="新宋体"/>
          <w:b w:val="0"/>
          <w:bCs w:val="0"/>
          <w:color w:val="auto"/>
          <w:sz w:val="24"/>
          <w:szCs w:val="24"/>
          <w:u w:val="none"/>
        </w:rPr>
      </w:pPr>
      <w:r>
        <w:rPr>
          <w:rFonts w:hint="eastAsia" w:ascii="新宋体" w:hAnsi="新宋体" w:eastAsia="新宋体" w:cs="新宋体"/>
          <w:b w:val="0"/>
          <w:bCs w:val="0"/>
          <w:color w:val="auto"/>
          <w:sz w:val="24"/>
          <w:szCs w:val="24"/>
          <w:u w:val="none"/>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新宋体" w:hAnsi="新宋体" w:eastAsia="新宋体" w:cs="新宋体"/>
          <w:b w:val="0"/>
          <w:bCs w:val="0"/>
          <w:color w:val="auto"/>
          <w:sz w:val="24"/>
          <w:szCs w:val="24"/>
          <w:u w:val="none"/>
        </w:rPr>
      </w:pPr>
      <w:r>
        <w:rPr>
          <w:rFonts w:hint="eastAsia" w:ascii="新宋体" w:hAnsi="新宋体" w:eastAsia="新宋体" w:cs="新宋体"/>
          <w:b w:val="0"/>
          <w:bCs w:val="0"/>
          <w:color w:val="auto"/>
          <w:sz w:val="24"/>
          <w:szCs w:val="24"/>
          <w:u w:val="none"/>
          <w:lang w:val="en-US" w:eastAsia="zh-CN"/>
        </w:rPr>
        <w:t>2</w:t>
      </w:r>
      <w:r>
        <w:rPr>
          <w:rFonts w:hint="eastAsia" w:ascii="新宋体" w:hAnsi="新宋体" w:eastAsia="新宋体" w:cs="新宋体"/>
          <w:b w:val="0"/>
          <w:bCs w:val="0"/>
          <w:color w:val="auto"/>
          <w:sz w:val="24"/>
          <w:szCs w:val="24"/>
          <w:u w:val="none"/>
        </w:rPr>
        <w:t>、供应商</w:t>
      </w:r>
      <w:r>
        <w:rPr>
          <w:rFonts w:hint="eastAsia" w:ascii="新宋体" w:hAnsi="新宋体" w:eastAsia="新宋体" w:cs="新宋体"/>
          <w:b w:val="0"/>
          <w:bCs w:val="0"/>
          <w:color w:val="auto"/>
          <w:sz w:val="24"/>
          <w:szCs w:val="24"/>
          <w:u w:val="none"/>
          <w:lang w:val="en-US" w:eastAsia="zh-CN"/>
        </w:rPr>
        <w:t>在中国境内注册并</w:t>
      </w:r>
      <w:r>
        <w:rPr>
          <w:rFonts w:hint="eastAsia" w:ascii="新宋体" w:hAnsi="新宋体" w:eastAsia="新宋体" w:cs="新宋体"/>
          <w:b w:val="0"/>
          <w:bCs w:val="0"/>
          <w:color w:val="auto"/>
          <w:sz w:val="24"/>
          <w:szCs w:val="24"/>
          <w:u w:val="none"/>
        </w:rPr>
        <w:t>具有独立法人资格的营业执照；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新宋体" w:hAnsi="新宋体" w:eastAsia="新宋体" w:cs="新宋体"/>
          <w:b w:val="0"/>
          <w:bCs w:val="0"/>
          <w:color w:val="auto"/>
          <w:sz w:val="24"/>
          <w:szCs w:val="24"/>
          <w:u w:val="none"/>
        </w:rPr>
      </w:pPr>
      <w:r>
        <w:rPr>
          <w:rFonts w:hint="eastAsia" w:ascii="新宋体" w:hAnsi="新宋体" w:eastAsia="新宋体" w:cs="新宋体"/>
          <w:b w:val="0"/>
          <w:bCs w:val="0"/>
          <w:color w:val="auto"/>
          <w:sz w:val="24"/>
          <w:szCs w:val="24"/>
          <w:u w:val="none"/>
          <w:lang w:val="en-US" w:eastAsia="zh-CN"/>
        </w:rPr>
        <w:t>3</w:t>
      </w:r>
      <w:r>
        <w:rPr>
          <w:rFonts w:hint="eastAsia" w:ascii="新宋体" w:hAnsi="新宋体" w:eastAsia="新宋体" w:cs="新宋体"/>
          <w:b w:val="0"/>
          <w:bCs w:val="0"/>
          <w:color w:val="auto"/>
          <w:sz w:val="24"/>
          <w:szCs w:val="24"/>
          <w:u w:val="none"/>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新宋体" w:hAnsi="新宋体" w:eastAsia="新宋体" w:cs="新宋体"/>
          <w:b w:val="0"/>
          <w:bCs w:val="0"/>
          <w:color w:val="auto"/>
          <w:sz w:val="24"/>
          <w:szCs w:val="24"/>
          <w:u w:val="none"/>
        </w:rPr>
      </w:pPr>
      <w:r>
        <w:rPr>
          <w:rFonts w:hint="eastAsia" w:ascii="新宋体" w:hAnsi="新宋体" w:eastAsia="新宋体" w:cs="新宋体"/>
          <w:b w:val="0"/>
          <w:bCs w:val="0"/>
          <w:color w:val="auto"/>
          <w:sz w:val="24"/>
          <w:szCs w:val="24"/>
          <w:u w:val="none"/>
          <w:lang w:val="en-US" w:eastAsia="zh-CN"/>
        </w:rPr>
        <w:t>4</w:t>
      </w:r>
      <w:r>
        <w:rPr>
          <w:rFonts w:hint="eastAsia" w:ascii="新宋体" w:hAnsi="新宋体" w:eastAsia="新宋体" w:cs="新宋体"/>
          <w:b w:val="0"/>
          <w:bCs w:val="0"/>
          <w:color w:val="auto"/>
          <w:sz w:val="24"/>
          <w:szCs w:val="24"/>
          <w:u w:val="none"/>
        </w:rPr>
        <w:t>、</w:t>
      </w:r>
      <w:r>
        <w:rPr>
          <w:rFonts w:hint="eastAsia" w:ascii="新宋体" w:hAnsi="新宋体" w:eastAsia="新宋体" w:cs="新宋体"/>
          <w:b w:val="0"/>
          <w:bCs w:val="0"/>
          <w:color w:val="auto"/>
          <w:sz w:val="24"/>
          <w:szCs w:val="24"/>
          <w:u w:val="none"/>
          <w:lang w:eastAsia="zh-CN"/>
        </w:rPr>
        <w:t>供应商具有良好的商业信誉和健全的财务会计制度，</w:t>
      </w:r>
      <w:r>
        <w:rPr>
          <w:rFonts w:hint="eastAsia" w:ascii="新宋体" w:hAnsi="新宋体" w:eastAsia="新宋体" w:cs="新宋体"/>
          <w:b w:val="0"/>
          <w:bCs w:val="0"/>
          <w:color w:val="auto"/>
          <w:sz w:val="24"/>
          <w:szCs w:val="24"/>
          <w:highlight w:val="none"/>
          <w:u w:val="none"/>
          <w:lang w:eastAsia="zh-CN"/>
        </w:rPr>
        <w:t>须提供</w:t>
      </w:r>
      <w:r>
        <w:rPr>
          <w:rFonts w:hint="eastAsia" w:ascii="新宋体" w:hAnsi="新宋体" w:eastAsia="新宋体" w:cs="新宋体"/>
          <w:b w:val="0"/>
          <w:bCs w:val="0"/>
          <w:color w:val="auto"/>
          <w:sz w:val="24"/>
          <w:szCs w:val="24"/>
          <w:highlight w:val="none"/>
          <w:u w:val="none"/>
          <w:lang w:val="en-US" w:eastAsia="zh-CN"/>
        </w:rPr>
        <w:t>两年</w:t>
      </w:r>
      <w:r>
        <w:rPr>
          <w:rFonts w:hint="eastAsia" w:ascii="新宋体" w:hAnsi="新宋体" w:eastAsia="新宋体" w:cs="新宋体"/>
          <w:b w:val="0"/>
          <w:bCs w:val="0"/>
          <w:color w:val="auto"/>
          <w:sz w:val="24"/>
          <w:szCs w:val="24"/>
          <w:u w:val="none"/>
          <w:lang w:val="en-US" w:eastAsia="zh-CN"/>
        </w:rPr>
        <w:t>（2021、2</w:t>
      </w:r>
      <w:r>
        <w:rPr>
          <w:rFonts w:hint="eastAsia" w:ascii="新宋体" w:hAnsi="新宋体" w:eastAsia="新宋体" w:cs="新宋体"/>
          <w:b w:val="0"/>
          <w:bCs w:val="0"/>
          <w:color w:val="auto"/>
          <w:sz w:val="24"/>
          <w:szCs w:val="24"/>
          <w:u w:val="none"/>
          <w:lang w:eastAsia="zh-CN"/>
        </w:rPr>
        <w:t>022年度）经审计的财务审计报告，且利润大于0元（新成立不足</w:t>
      </w:r>
      <w:r>
        <w:rPr>
          <w:rFonts w:hint="eastAsia" w:ascii="新宋体" w:hAnsi="新宋体" w:eastAsia="新宋体" w:cs="新宋体"/>
          <w:b w:val="0"/>
          <w:bCs w:val="0"/>
          <w:color w:val="auto"/>
          <w:sz w:val="24"/>
          <w:szCs w:val="24"/>
          <w:u w:val="none"/>
          <w:lang w:val="en-US" w:eastAsia="zh-CN"/>
        </w:rPr>
        <w:t>一</w:t>
      </w:r>
      <w:r>
        <w:rPr>
          <w:rFonts w:hint="eastAsia" w:ascii="新宋体" w:hAnsi="新宋体" w:eastAsia="新宋体" w:cs="新宋体"/>
          <w:b w:val="0"/>
          <w:bCs w:val="0"/>
          <w:color w:val="auto"/>
          <w:sz w:val="24"/>
          <w:szCs w:val="24"/>
          <w:u w:val="none"/>
          <w:lang w:eastAsia="zh-CN"/>
        </w:rPr>
        <w:t>年的公司无需提供）</w:t>
      </w:r>
      <w:r>
        <w:rPr>
          <w:rFonts w:hint="eastAsia" w:ascii="新宋体" w:hAnsi="新宋体" w:eastAsia="新宋体" w:cs="新宋体"/>
          <w:b w:val="0"/>
          <w:bCs w:val="0"/>
          <w:color w:val="auto"/>
          <w:sz w:val="24"/>
          <w:szCs w:val="24"/>
          <w:u w:val="none"/>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pacing w:val="0"/>
          <w:sz w:val="24"/>
          <w:szCs w:val="24"/>
          <w:u w:val="none"/>
          <w:lang w:val="zh-CN" w:eastAsia="zh-CN"/>
        </w:rPr>
      </w:pPr>
      <w:r>
        <w:rPr>
          <w:rFonts w:hint="eastAsia" w:ascii="新宋体" w:hAnsi="新宋体" w:eastAsia="新宋体" w:cs="新宋体"/>
          <w:b w:val="0"/>
          <w:bCs w:val="0"/>
          <w:color w:val="auto"/>
          <w:spacing w:val="0"/>
          <w:sz w:val="24"/>
          <w:szCs w:val="24"/>
          <w:u w:val="none"/>
          <w:lang w:val="en-US" w:eastAsia="zh-CN"/>
        </w:rPr>
        <w:t>5</w:t>
      </w:r>
      <w:r>
        <w:rPr>
          <w:rFonts w:hint="eastAsia" w:ascii="新宋体" w:hAnsi="新宋体" w:eastAsia="新宋体" w:cs="新宋体"/>
          <w:b w:val="0"/>
          <w:bCs w:val="0"/>
          <w:color w:val="auto"/>
          <w:spacing w:val="0"/>
          <w:sz w:val="24"/>
          <w:szCs w:val="24"/>
          <w:u w:val="none"/>
          <w:lang w:val="zh-CN" w:eastAsia="zh-CN"/>
        </w:rPr>
        <w:t>、本项目的特定资格要求：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z w:val="24"/>
          <w:szCs w:val="24"/>
          <w:u w:val="none"/>
        </w:rPr>
      </w:pPr>
      <w:r>
        <w:rPr>
          <w:rFonts w:hint="eastAsia" w:ascii="新宋体" w:hAnsi="新宋体" w:eastAsia="新宋体" w:cs="新宋体"/>
          <w:b w:val="0"/>
          <w:bCs w:val="0"/>
          <w:color w:val="auto"/>
          <w:spacing w:val="0"/>
          <w:sz w:val="24"/>
          <w:szCs w:val="24"/>
          <w:u w:val="none"/>
          <w:lang w:val="zh-CN" w:eastAsia="zh-CN"/>
        </w:rPr>
        <w:t>（1）</w:t>
      </w:r>
      <w:r>
        <w:rPr>
          <w:rFonts w:hint="eastAsia" w:ascii="新宋体" w:hAnsi="新宋体" w:eastAsia="新宋体" w:cs="新宋体"/>
          <w:b w:val="0"/>
          <w:bCs w:val="0"/>
          <w:color w:val="auto"/>
          <w:sz w:val="24"/>
          <w:szCs w:val="24"/>
          <w:highlight w:val="none"/>
          <w:u w:val="none"/>
          <w:lang w:val="zh-CN"/>
        </w:rPr>
        <w:t>供应商</w:t>
      </w:r>
      <w:r>
        <w:rPr>
          <w:rFonts w:hint="eastAsia" w:ascii="新宋体" w:hAnsi="新宋体" w:eastAsia="新宋体" w:cs="新宋体"/>
          <w:b w:val="0"/>
          <w:bCs w:val="0"/>
          <w:color w:val="auto"/>
          <w:sz w:val="24"/>
          <w:szCs w:val="24"/>
          <w:highlight w:val="none"/>
          <w:u w:val="none"/>
          <w:lang w:val="en-US" w:eastAsia="zh-CN"/>
        </w:rPr>
        <w:t>须</w:t>
      </w:r>
      <w:r>
        <w:rPr>
          <w:rFonts w:hint="eastAsia" w:ascii="新宋体" w:hAnsi="新宋体" w:eastAsia="新宋体" w:cs="新宋体"/>
          <w:b w:val="0"/>
          <w:bCs w:val="0"/>
          <w:color w:val="auto"/>
          <w:sz w:val="24"/>
          <w:szCs w:val="24"/>
          <w:highlight w:val="none"/>
          <w:u w:val="none"/>
          <w:lang w:val="zh-CN"/>
        </w:rPr>
        <w:t>具备行政主管部门核发的</w:t>
      </w:r>
      <w:r>
        <w:rPr>
          <w:rFonts w:hint="eastAsia" w:ascii="新宋体" w:hAnsi="新宋体" w:eastAsia="新宋体" w:cs="新宋体"/>
          <w:b w:val="0"/>
          <w:bCs w:val="0"/>
          <w:color w:val="auto"/>
          <w:sz w:val="24"/>
          <w:szCs w:val="24"/>
          <w:highlight w:val="none"/>
          <w:u w:val="none"/>
          <w:lang w:val="en-US" w:eastAsia="zh-CN"/>
        </w:rPr>
        <w:t>市政公用</w:t>
      </w:r>
      <w:r>
        <w:rPr>
          <w:rFonts w:hint="eastAsia" w:ascii="新宋体" w:hAnsi="新宋体" w:eastAsia="新宋体" w:cs="新宋体"/>
          <w:b w:val="0"/>
          <w:bCs w:val="0"/>
          <w:color w:val="auto"/>
          <w:sz w:val="24"/>
          <w:szCs w:val="24"/>
          <w:highlight w:val="none"/>
          <w:u w:val="none"/>
          <w:lang w:val="zh-CN"/>
        </w:rPr>
        <w:t>工程施工总承包叁级或以上资质</w:t>
      </w:r>
      <w:r>
        <w:rPr>
          <w:rFonts w:hint="eastAsia" w:ascii="新宋体" w:hAnsi="新宋体" w:eastAsia="新宋体" w:cs="新宋体"/>
          <w:b w:val="0"/>
          <w:bCs w:val="0"/>
          <w:color w:val="auto"/>
          <w:sz w:val="24"/>
          <w:szCs w:val="24"/>
          <w:highlight w:val="none"/>
          <w:u w:val="none"/>
          <w:lang w:eastAsia="zh-CN"/>
        </w:rPr>
        <w:t>，</w:t>
      </w:r>
      <w:r>
        <w:rPr>
          <w:rFonts w:hint="eastAsia" w:ascii="新宋体" w:hAnsi="新宋体" w:eastAsia="新宋体" w:cs="新宋体"/>
          <w:b w:val="0"/>
          <w:bCs w:val="0"/>
          <w:color w:val="auto"/>
          <w:sz w:val="24"/>
          <w:szCs w:val="24"/>
          <w:highlight w:val="none"/>
          <w:u w:val="none"/>
          <w:lang w:val="en-US" w:eastAsia="zh-CN"/>
        </w:rPr>
        <w:t>且</w:t>
      </w:r>
      <w:r>
        <w:rPr>
          <w:rFonts w:hint="eastAsia" w:ascii="新宋体" w:hAnsi="新宋体" w:eastAsia="新宋体" w:cs="新宋体"/>
          <w:b w:val="0"/>
          <w:bCs w:val="0"/>
          <w:color w:val="auto"/>
          <w:sz w:val="24"/>
          <w:szCs w:val="24"/>
          <w:highlight w:val="none"/>
          <w:u w:val="none"/>
        </w:rPr>
        <w:t>具备有效的安全生产许可证</w:t>
      </w:r>
      <w:r>
        <w:rPr>
          <w:rFonts w:hint="eastAsia" w:ascii="新宋体" w:hAnsi="新宋体" w:eastAsia="新宋体" w:cs="新宋体"/>
          <w:b w:val="0"/>
          <w:bCs w:val="0"/>
          <w:color w:val="auto"/>
          <w:sz w:val="24"/>
          <w:szCs w:val="24"/>
          <w:highlight w:val="none"/>
          <w:u w:val="none"/>
          <w:lang w:eastAsia="zh-CN"/>
        </w:rPr>
        <w:t>，</w:t>
      </w:r>
      <w:r>
        <w:rPr>
          <w:rFonts w:hint="eastAsia" w:ascii="新宋体" w:hAnsi="新宋体" w:eastAsia="新宋体" w:cs="新宋体"/>
          <w:b w:val="0"/>
          <w:bCs w:val="0"/>
          <w:color w:val="auto"/>
          <w:sz w:val="24"/>
          <w:szCs w:val="24"/>
          <w:u w:val="none"/>
        </w:rPr>
        <w:t>并在人员、设备</w:t>
      </w:r>
      <w:r>
        <w:rPr>
          <w:rFonts w:hint="eastAsia" w:ascii="新宋体" w:hAnsi="新宋体" w:eastAsia="新宋体" w:cs="新宋体"/>
          <w:b w:val="0"/>
          <w:bCs w:val="0"/>
          <w:color w:val="auto"/>
          <w:sz w:val="24"/>
          <w:szCs w:val="24"/>
          <w:u w:val="none"/>
          <w:lang w:eastAsia="zh-CN"/>
        </w:rPr>
        <w:t>、</w:t>
      </w:r>
      <w:r>
        <w:rPr>
          <w:rFonts w:hint="eastAsia" w:ascii="新宋体" w:hAnsi="新宋体" w:eastAsia="新宋体" w:cs="新宋体"/>
          <w:b w:val="0"/>
          <w:bCs w:val="0"/>
          <w:color w:val="auto"/>
          <w:sz w:val="24"/>
          <w:szCs w:val="24"/>
          <w:u w:val="none"/>
          <w:lang w:val="en-US" w:eastAsia="zh-CN"/>
        </w:rPr>
        <w:t>资金</w:t>
      </w:r>
      <w:r>
        <w:rPr>
          <w:rFonts w:hint="eastAsia" w:ascii="新宋体" w:hAnsi="新宋体" w:eastAsia="新宋体" w:cs="新宋体"/>
          <w:b w:val="0"/>
          <w:bCs w:val="0"/>
          <w:color w:val="auto"/>
          <w:sz w:val="24"/>
          <w:szCs w:val="24"/>
          <w:u w:val="none"/>
        </w:rPr>
        <w:t>等方面具有相应的施工能力；</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z w:val="24"/>
          <w:szCs w:val="24"/>
          <w:highlight w:val="none"/>
          <w:u w:val="none"/>
          <w:lang w:val="zh-CN"/>
        </w:rPr>
      </w:pPr>
      <w:r>
        <w:rPr>
          <w:rFonts w:hint="eastAsia" w:ascii="新宋体" w:hAnsi="新宋体" w:eastAsia="新宋体" w:cs="新宋体"/>
          <w:b w:val="0"/>
          <w:bCs w:val="0"/>
          <w:color w:val="auto"/>
          <w:spacing w:val="0"/>
          <w:sz w:val="24"/>
          <w:szCs w:val="24"/>
          <w:u w:val="none"/>
          <w:lang w:val="zh-CN" w:eastAsia="zh-CN"/>
        </w:rPr>
        <w:t>（</w:t>
      </w:r>
      <w:r>
        <w:rPr>
          <w:rFonts w:hint="eastAsia" w:ascii="新宋体" w:hAnsi="新宋体" w:eastAsia="新宋体" w:cs="新宋体"/>
          <w:b w:val="0"/>
          <w:bCs w:val="0"/>
          <w:color w:val="auto"/>
          <w:spacing w:val="0"/>
          <w:sz w:val="24"/>
          <w:szCs w:val="24"/>
          <w:u w:val="none"/>
          <w:lang w:val="en-US" w:eastAsia="zh-CN"/>
        </w:rPr>
        <w:t>2</w:t>
      </w:r>
      <w:r>
        <w:rPr>
          <w:rFonts w:hint="eastAsia" w:ascii="新宋体" w:hAnsi="新宋体" w:eastAsia="新宋体" w:cs="新宋体"/>
          <w:b w:val="0"/>
          <w:bCs w:val="0"/>
          <w:color w:val="auto"/>
          <w:spacing w:val="0"/>
          <w:sz w:val="24"/>
          <w:szCs w:val="24"/>
          <w:u w:val="none"/>
          <w:lang w:val="zh-CN" w:eastAsia="zh-CN"/>
        </w:rPr>
        <w:t>）</w:t>
      </w:r>
      <w:r>
        <w:rPr>
          <w:rFonts w:hint="eastAsia" w:ascii="新宋体" w:hAnsi="新宋体" w:eastAsia="新宋体" w:cs="新宋体"/>
          <w:b w:val="0"/>
          <w:bCs w:val="0"/>
          <w:color w:val="auto"/>
          <w:sz w:val="24"/>
          <w:szCs w:val="24"/>
          <w:highlight w:val="none"/>
          <w:u w:val="none"/>
          <w:lang w:val="zh-CN"/>
        </w:rPr>
        <w:t>拟派的项目经理须具备行政主管部门核发的</w:t>
      </w:r>
      <w:r>
        <w:rPr>
          <w:rFonts w:hint="eastAsia" w:ascii="新宋体" w:hAnsi="新宋体" w:eastAsia="新宋体" w:cs="新宋体"/>
          <w:b w:val="0"/>
          <w:bCs w:val="0"/>
          <w:color w:val="auto"/>
          <w:sz w:val="24"/>
          <w:szCs w:val="24"/>
          <w:highlight w:val="none"/>
          <w:u w:val="none"/>
          <w:lang w:val="en-US" w:eastAsia="zh-CN"/>
        </w:rPr>
        <w:t>市政公用</w:t>
      </w:r>
      <w:r>
        <w:rPr>
          <w:rFonts w:hint="eastAsia" w:ascii="新宋体" w:hAnsi="新宋体" w:eastAsia="新宋体" w:cs="新宋体"/>
          <w:b w:val="0"/>
          <w:bCs w:val="0"/>
          <w:color w:val="auto"/>
          <w:sz w:val="24"/>
          <w:szCs w:val="24"/>
          <w:highlight w:val="none"/>
          <w:u w:val="none"/>
          <w:lang w:val="zh-CN"/>
        </w:rPr>
        <w:t>工程专业贰级或以上</w:t>
      </w:r>
      <w:r>
        <w:rPr>
          <w:rFonts w:hint="eastAsia" w:ascii="新宋体" w:hAnsi="新宋体" w:eastAsia="新宋体" w:cs="新宋体"/>
          <w:b w:val="0"/>
          <w:bCs w:val="0"/>
          <w:color w:val="auto"/>
          <w:sz w:val="24"/>
          <w:szCs w:val="24"/>
          <w:highlight w:val="none"/>
          <w:u w:val="none"/>
          <w:lang w:val="en-US" w:eastAsia="zh-CN"/>
        </w:rPr>
        <w:t>级</w:t>
      </w:r>
      <w:r>
        <w:rPr>
          <w:rFonts w:hint="eastAsia" w:ascii="新宋体" w:hAnsi="新宋体" w:eastAsia="新宋体" w:cs="新宋体"/>
          <w:b w:val="0"/>
          <w:bCs w:val="0"/>
          <w:color w:val="auto"/>
          <w:sz w:val="24"/>
          <w:szCs w:val="24"/>
          <w:highlight w:val="none"/>
          <w:u w:val="none"/>
          <w:lang w:val="zh-CN"/>
        </w:rPr>
        <w:t>注册建造师资格证书（不含临时证），具备有效的安全生产考核合格证书（B证），且未担任其它在建工程的项目经理（提供承诺函）；技术负责人</w:t>
      </w:r>
      <w:r>
        <w:rPr>
          <w:rFonts w:hint="eastAsia" w:ascii="新宋体" w:hAnsi="新宋体" w:eastAsia="新宋体" w:cs="新宋体"/>
          <w:b w:val="0"/>
          <w:bCs w:val="0"/>
          <w:color w:val="auto"/>
          <w:sz w:val="24"/>
          <w:szCs w:val="24"/>
          <w:highlight w:val="none"/>
          <w:u w:val="none"/>
          <w:lang w:val="en-US" w:eastAsia="zh-CN"/>
        </w:rPr>
        <w:t>须</w:t>
      </w:r>
      <w:r>
        <w:rPr>
          <w:rFonts w:hint="eastAsia" w:ascii="新宋体" w:hAnsi="新宋体" w:eastAsia="新宋体" w:cs="新宋体"/>
          <w:b w:val="0"/>
          <w:bCs w:val="0"/>
          <w:color w:val="auto"/>
          <w:sz w:val="24"/>
          <w:szCs w:val="24"/>
          <w:highlight w:val="none"/>
          <w:u w:val="none"/>
          <w:lang w:val="zh-CN"/>
        </w:rPr>
        <w:t>具备相</w:t>
      </w:r>
      <w:r>
        <w:rPr>
          <w:rFonts w:hint="eastAsia" w:ascii="新宋体" w:hAnsi="新宋体" w:eastAsia="新宋体" w:cs="新宋体"/>
          <w:b w:val="0"/>
          <w:bCs w:val="0"/>
          <w:color w:val="auto"/>
          <w:sz w:val="24"/>
          <w:szCs w:val="24"/>
          <w:highlight w:val="none"/>
          <w:u w:val="none"/>
          <w:lang w:val="en-US" w:eastAsia="zh-CN"/>
        </w:rPr>
        <w:t>对应</w:t>
      </w:r>
      <w:r>
        <w:rPr>
          <w:rFonts w:hint="eastAsia" w:ascii="新宋体" w:hAnsi="新宋体" w:eastAsia="新宋体" w:cs="新宋体"/>
          <w:b w:val="0"/>
          <w:bCs w:val="0"/>
          <w:color w:val="auto"/>
          <w:sz w:val="24"/>
          <w:szCs w:val="24"/>
          <w:highlight w:val="none"/>
          <w:u w:val="none"/>
          <w:lang w:val="zh-CN"/>
        </w:rPr>
        <w:t>专业的中级（含）以上职称证；项目管理机构配备人员</w:t>
      </w:r>
      <w:r>
        <w:rPr>
          <w:rFonts w:hint="eastAsia" w:ascii="新宋体" w:hAnsi="新宋体" w:eastAsia="新宋体" w:cs="新宋体"/>
          <w:b w:val="0"/>
          <w:bCs w:val="0"/>
          <w:color w:val="auto"/>
          <w:sz w:val="24"/>
          <w:szCs w:val="24"/>
          <w:highlight w:val="none"/>
          <w:u w:val="none"/>
          <w:lang w:val="en-US" w:eastAsia="zh-CN"/>
        </w:rPr>
        <w:t>要求：</w:t>
      </w:r>
      <w:r>
        <w:rPr>
          <w:rFonts w:hint="eastAsia" w:ascii="新宋体" w:hAnsi="新宋体" w:eastAsia="新宋体" w:cs="新宋体"/>
          <w:b w:val="0"/>
          <w:bCs w:val="0"/>
          <w:color w:val="auto"/>
          <w:sz w:val="24"/>
          <w:szCs w:val="24"/>
          <w:highlight w:val="none"/>
          <w:u w:val="none"/>
          <w:lang w:val="zh-CN"/>
        </w:rPr>
        <w:t>施工员、质量员、材料员、资料员、</w:t>
      </w:r>
      <w:r>
        <w:rPr>
          <w:rFonts w:hint="eastAsia" w:ascii="新宋体" w:hAnsi="新宋体" w:eastAsia="新宋体" w:cs="新宋体"/>
          <w:b w:val="0"/>
          <w:bCs w:val="0"/>
          <w:color w:val="auto"/>
          <w:sz w:val="24"/>
          <w:szCs w:val="24"/>
          <w:highlight w:val="none"/>
          <w:u w:val="none"/>
          <w:lang w:val="en-US" w:eastAsia="zh-CN"/>
        </w:rPr>
        <w:t>安全员</w:t>
      </w:r>
      <w:r>
        <w:rPr>
          <w:rFonts w:hint="eastAsia" w:ascii="新宋体" w:hAnsi="新宋体" w:eastAsia="新宋体" w:cs="新宋体"/>
          <w:b w:val="0"/>
          <w:bCs w:val="0"/>
          <w:color w:val="auto"/>
          <w:sz w:val="24"/>
          <w:szCs w:val="24"/>
          <w:highlight w:val="none"/>
          <w:u w:val="none"/>
          <w:lang w:val="zh-CN"/>
        </w:rPr>
        <w:t>具有</w:t>
      </w:r>
      <w:r>
        <w:rPr>
          <w:rFonts w:hint="eastAsia" w:ascii="新宋体" w:hAnsi="新宋体" w:eastAsia="新宋体" w:cs="新宋体"/>
          <w:b w:val="0"/>
          <w:bCs w:val="0"/>
          <w:color w:val="auto"/>
          <w:sz w:val="24"/>
          <w:szCs w:val="24"/>
          <w:highlight w:val="none"/>
          <w:u w:val="none"/>
          <w:lang w:val="en-US" w:eastAsia="zh-CN"/>
        </w:rPr>
        <w:t>相对应专业</w:t>
      </w:r>
      <w:r>
        <w:rPr>
          <w:rFonts w:hint="eastAsia" w:ascii="新宋体" w:hAnsi="新宋体" w:eastAsia="新宋体" w:cs="新宋体"/>
          <w:b w:val="0"/>
          <w:bCs w:val="0"/>
          <w:color w:val="auto"/>
          <w:sz w:val="24"/>
          <w:szCs w:val="24"/>
          <w:highlight w:val="none"/>
          <w:u w:val="none"/>
          <w:lang w:val="zh-CN"/>
        </w:rPr>
        <w:t>的岗位证</w:t>
      </w:r>
      <w:r>
        <w:rPr>
          <w:rFonts w:hint="eastAsia" w:ascii="新宋体" w:hAnsi="新宋体" w:eastAsia="新宋体" w:cs="新宋体"/>
          <w:b w:val="0"/>
          <w:bCs w:val="0"/>
          <w:color w:val="auto"/>
          <w:sz w:val="24"/>
          <w:szCs w:val="24"/>
          <w:highlight w:val="none"/>
          <w:u w:val="none"/>
          <w:lang w:val="en-US" w:eastAsia="zh-CN"/>
        </w:rPr>
        <w:t>书</w:t>
      </w:r>
      <w:r>
        <w:rPr>
          <w:rFonts w:hint="eastAsia" w:ascii="新宋体" w:hAnsi="新宋体" w:eastAsia="新宋体" w:cs="新宋体"/>
          <w:b w:val="0"/>
          <w:bCs w:val="0"/>
          <w:color w:val="auto"/>
          <w:sz w:val="24"/>
          <w:szCs w:val="24"/>
          <w:highlight w:val="none"/>
          <w:u w:val="none"/>
          <w:lang w:val="zh-CN"/>
        </w:rPr>
        <w:t>，且</w:t>
      </w:r>
      <w:r>
        <w:rPr>
          <w:rFonts w:hint="eastAsia" w:ascii="新宋体" w:hAnsi="新宋体" w:eastAsia="新宋体" w:cs="新宋体"/>
          <w:b w:val="0"/>
          <w:bCs w:val="0"/>
          <w:color w:val="auto"/>
          <w:sz w:val="24"/>
          <w:szCs w:val="24"/>
          <w:highlight w:val="none"/>
          <w:u w:val="none"/>
          <w:lang w:val="en-US" w:eastAsia="zh-CN"/>
        </w:rPr>
        <w:t>均</w:t>
      </w:r>
      <w:r>
        <w:rPr>
          <w:rFonts w:hint="eastAsia" w:ascii="新宋体" w:hAnsi="新宋体" w:eastAsia="新宋体" w:cs="新宋体"/>
          <w:b w:val="0"/>
          <w:bCs w:val="0"/>
          <w:color w:val="auto"/>
          <w:sz w:val="24"/>
          <w:szCs w:val="24"/>
          <w:highlight w:val="none"/>
          <w:u w:val="none"/>
          <w:lang w:val="zh-CN"/>
        </w:rPr>
        <w:t>在</w:t>
      </w:r>
      <w:r>
        <w:rPr>
          <w:rFonts w:hint="eastAsia" w:ascii="新宋体" w:hAnsi="新宋体" w:eastAsia="新宋体" w:cs="新宋体"/>
          <w:b w:val="0"/>
          <w:bCs w:val="0"/>
          <w:color w:val="auto"/>
          <w:sz w:val="24"/>
          <w:szCs w:val="24"/>
          <w:highlight w:val="none"/>
          <w:u w:val="none"/>
          <w:lang w:val="en-US" w:eastAsia="zh-CN"/>
        </w:rPr>
        <w:t>有效期内，</w:t>
      </w:r>
      <w:r>
        <w:rPr>
          <w:rFonts w:hint="eastAsia" w:ascii="新宋体" w:hAnsi="新宋体" w:eastAsia="新宋体" w:cs="新宋体"/>
          <w:b w:val="0"/>
          <w:bCs w:val="0"/>
          <w:color w:val="auto"/>
          <w:sz w:val="24"/>
          <w:szCs w:val="24"/>
          <w:highlight w:val="none"/>
          <w:u w:val="none"/>
          <w:lang w:val="zh-CN"/>
        </w:rPr>
        <w:t>安全员具备有效的安全生产考核合格证（C证）。并提供以上各人员近三个月社保名单及缴费证明（以开标</w:t>
      </w:r>
      <w:r>
        <w:rPr>
          <w:rFonts w:hint="eastAsia" w:ascii="新宋体" w:hAnsi="新宋体" w:eastAsia="新宋体" w:cs="新宋体"/>
          <w:b w:val="0"/>
          <w:bCs w:val="0"/>
          <w:color w:val="auto"/>
          <w:sz w:val="24"/>
          <w:szCs w:val="24"/>
          <w:highlight w:val="none"/>
          <w:u w:val="none"/>
          <w:lang w:val="en-US" w:eastAsia="zh-CN"/>
        </w:rPr>
        <w:t>现场</w:t>
      </w:r>
      <w:r>
        <w:rPr>
          <w:rFonts w:hint="eastAsia" w:ascii="新宋体" w:hAnsi="新宋体" w:eastAsia="新宋体" w:cs="新宋体"/>
          <w:b w:val="0"/>
          <w:bCs w:val="0"/>
          <w:color w:val="auto"/>
          <w:sz w:val="24"/>
          <w:szCs w:val="24"/>
          <w:highlight w:val="none"/>
          <w:u w:val="none"/>
          <w:lang w:val="zh-CN"/>
        </w:rPr>
        <w:t>查询</w:t>
      </w:r>
      <w:r>
        <w:rPr>
          <w:rFonts w:hint="eastAsia" w:ascii="新宋体" w:hAnsi="新宋体" w:eastAsia="新宋体" w:cs="新宋体"/>
          <w:b w:val="0"/>
          <w:bCs w:val="0"/>
          <w:color w:val="auto"/>
          <w:sz w:val="24"/>
          <w:szCs w:val="24"/>
          <w:highlight w:val="none"/>
          <w:u w:val="none"/>
          <w:lang w:val="en-US" w:eastAsia="zh-CN"/>
        </w:rPr>
        <w:t>结果</w:t>
      </w:r>
      <w:r>
        <w:rPr>
          <w:rFonts w:hint="eastAsia" w:ascii="新宋体" w:hAnsi="新宋体" w:eastAsia="新宋体" w:cs="新宋体"/>
          <w:b w:val="0"/>
          <w:bCs w:val="0"/>
          <w:color w:val="auto"/>
          <w:sz w:val="24"/>
          <w:szCs w:val="24"/>
          <w:highlight w:val="none"/>
          <w:u w:val="none"/>
          <w:lang w:val="zh-CN"/>
        </w:rPr>
        <w:t>为</w:t>
      </w:r>
      <w:r>
        <w:rPr>
          <w:rFonts w:hint="eastAsia" w:ascii="新宋体" w:hAnsi="新宋体" w:eastAsia="新宋体" w:cs="新宋体"/>
          <w:b w:val="0"/>
          <w:bCs w:val="0"/>
          <w:color w:val="auto"/>
          <w:sz w:val="24"/>
          <w:szCs w:val="24"/>
          <w:highlight w:val="none"/>
          <w:u w:val="none"/>
          <w:lang w:val="en-US" w:eastAsia="zh-CN"/>
        </w:rPr>
        <w:t>准</w:t>
      </w:r>
      <w:r>
        <w:rPr>
          <w:rFonts w:hint="eastAsia" w:ascii="新宋体" w:hAnsi="新宋体" w:eastAsia="新宋体" w:cs="新宋体"/>
          <w:b w:val="0"/>
          <w:bCs w:val="0"/>
          <w:color w:val="auto"/>
          <w:sz w:val="24"/>
          <w:szCs w:val="24"/>
          <w:highlight w:val="none"/>
          <w:u w:val="none"/>
          <w:lang w:val="zh-CN"/>
        </w:rPr>
        <w:t>）。 项目管理机构主要人员不得在本项目中相互兼职。</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z w:val="24"/>
          <w:szCs w:val="24"/>
          <w:highlight w:val="none"/>
          <w:u w:val="none"/>
          <w:lang w:val="zh-CN" w:eastAsia="zh-CN"/>
        </w:rPr>
      </w:pPr>
      <w:r>
        <w:rPr>
          <w:rFonts w:hint="eastAsia" w:ascii="新宋体" w:hAnsi="新宋体" w:eastAsia="新宋体" w:cs="新宋体"/>
          <w:b w:val="0"/>
          <w:bCs w:val="0"/>
          <w:color w:val="auto"/>
          <w:sz w:val="24"/>
          <w:szCs w:val="24"/>
          <w:highlight w:val="none"/>
          <w:u w:val="none"/>
          <w:lang w:val="zh-CN" w:eastAsia="zh-CN"/>
        </w:rPr>
        <w:t>（</w:t>
      </w:r>
      <w:r>
        <w:rPr>
          <w:rFonts w:hint="eastAsia" w:ascii="新宋体" w:hAnsi="新宋体" w:eastAsia="新宋体" w:cs="新宋体"/>
          <w:b w:val="0"/>
          <w:bCs w:val="0"/>
          <w:color w:val="auto"/>
          <w:sz w:val="24"/>
          <w:szCs w:val="24"/>
          <w:highlight w:val="none"/>
          <w:u w:val="none"/>
          <w:lang w:val="en-US" w:eastAsia="zh-CN"/>
        </w:rPr>
        <w:t>3</w:t>
      </w:r>
      <w:r>
        <w:rPr>
          <w:rFonts w:hint="eastAsia" w:ascii="新宋体" w:hAnsi="新宋体" w:eastAsia="新宋体" w:cs="新宋体"/>
          <w:b w:val="0"/>
          <w:bCs w:val="0"/>
          <w:color w:val="auto"/>
          <w:sz w:val="24"/>
          <w:szCs w:val="24"/>
          <w:highlight w:val="none"/>
          <w:u w:val="none"/>
          <w:lang w:val="zh-CN" w:eastAsia="zh-CN"/>
        </w:rPr>
        <w:t>）踏勘现场：响应文件递交截止时间前，各供应商法定代表人或拟派项目经理</w:t>
      </w:r>
      <w:r>
        <w:rPr>
          <w:rFonts w:hint="eastAsia" w:ascii="新宋体" w:hAnsi="新宋体" w:eastAsia="新宋体" w:cs="新宋体"/>
          <w:b w:val="0"/>
          <w:bCs w:val="0"/>
          <w:color w:val="auto"/>
          <w:sz w:val="24"/>
          <w:szCs w:val="24"/>
          <w:highlight w:val="none"/>
          <w:u w:val="none"/>
          <w:lang w:val="en-US" w:eastAsia="zh-CN"/>
        </w:rPr>
        <w:t>自行</w:t>
      </w:r>
      <w:r>
        <w:rPr>
          <w:rFonts w:hint="eastAsia" w:ascii="新宋体" w:hAnsi="新宋体" w:eastAsia="新宋体" w:cs="新宋体"/>
          <w:b w:val="0"/>
          <w:bCs w:val="0"/>
          <w:color w:val="auto"/>
          <w:sz w:val="24"/>
          <w:szCs w:val="24"/>
          <w:highlight w:val="none"/>
          <w:u w:val="none"/>
          <w:lang w:val="zh-CN" w:eastAsia="zh-CN"/>
        </w:rPr>
        <w:t>前往施工现场踏勘，</w:t>
      </w:r>
      <w:r>
        <w:rPr>
          <w:rFonts w:hint="eastAsia" w:ascii="新宋体" w:hAnsi="新宋体" w:eastAsia="新宋体" w:cs="新宋体"/>
          <w:b w:val="0"/>
          <w:bCs w:val="0"/>
          <w:color w:val="auto"/>
          <w:sz w:val="24"/>
          <w:szCs w:val="24"/>
          <w:highlight w:val="none"/>
          <w:u w:val="none"/>
          <w:lang w:val="en-US" w:eastAsia="zh-CN"/>
        </w:rPr>
        <w:t>并</w:t>
      </w:r>
      <w:r>
        <w:rPr>
          <w:rFonts w:hint="eastAsia" w:ascii="新宋体" w:hAnsi="新宋体" w:eastAsia="新宋体" w:cs="新宋体"/>
          <w:b w:val="0"/>
          <w:bCs w:val="0"/>
          <w:color w:val="auto"/>
          <w:sz w:val="24"/>
          <w:szCs w:val="24"/>
          <w:highlight w:val="none"/>
          <w:u w:val="none"/>
          <w:lang w:val="zh-CN" w:eastAsia="zh-CN"/>
        </w:rPr>
        <w:t>将踏勘施工现场</w:t>
      </w:r>
      <w:r>
        <w:rPr>
          <w:rFonts w:hint="eastAsia" w:ascii="新宋体" w:hAnsi="新宋体" w:eastAsia="新宋体" w:cs="新宋体"/>
          <w:b w:val="0"/>
          <w:bCs w:val="0"/>
          <w:color w:val="auto"/>
          <w:sz w:val="24"/>
          <w:szCs w:val="24"/>
          <w:highlight w:val="none"/>
          <w:u w:val="none"/>
          <w:lang w:val="en-US" w:eastAsia="zh-CN"/>
        </w:rPr>
        <w:t>且</w:t>
      </w:r>
      <w:r>
        <w:rPr>
          <w:rFonts w:hint="eastAsia" w:ascii="新宋体" w:hAnsi="新宋体" w:eastAsia="新宋体" w:cs="新宋体"/>
          <w:b w:val="0"/>
          <w:bCs w:val="0"/>
          <w:color w:val="auto"/>
          <w:sz w:val="24"/>
          <w:szCs w:val="24"/>
          <w:highlight w:val="none"/>
          <w:u w:val="none"/>
          <w:lang w:val="zh-CN" w:eastAsia="zh-CN"/>
        </w:rPr>
        <w:t>包含</w:t>
      </w:r>
      <w:r>
        <w:rPr>
          <w:rFonts w:hint="eastAsia" w:ascii="新宋体" w:hAnsi="新宋体" w:eastAsia="新宋体" w:cs="新宋体"/>
          <w:b w:val="0"/>
          <w:bCs w:val="0"/>
          <w:color w:val="auto"/>
          <w:sz w:val="24"/>
          <w:szCs w:val="24"/>
          <w:highlight w:val="none"/>
          <w:u w:val="none"/>
          <w:lang w:val="en-US" w:eastAsia="zh-CN"/>
        </w:rPr>
        <w:t>踏勘人员及</w:t>
      </w:r>
      <w:r>
        <w:rPr>
          <w:rFonts w:hint="eastAsia" w:ascii="新宋体" w:hAnsi="新宋体" w:eastAsia="新宋体" w:cs="新宋体"/>
          <w:b w:val="0"/>
          <w:bCs w:val="0"/>
          <w:color w:val="auto"/>
          <w:sz w:val="24"/>
          <w:szCs w:val="24"/>
          <w:highlight w:val="none"/>
          <w:u w:val="none"/>
          <w:lang w:val="zh-CN" w:eastAsia="zh-CN"/>
        </w:rPr>
        <w:t>标志性地点或参照物的彩色打印件附到响应文件中，未按要求提供踏勘照片或所提供照片模糊不清的作无效投标处理。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z w:val="24"/>
          <w:szCs w:val="24"/>
          <w:highlight w:val="none"/>
          <w:u w:val="none"/>
          <w:lang w:val="zh-CN" w:eastAsia="zh-CN"/>
        </w:rPr>
      </w:pPr>
      <w:r>
        <w:rPr>
          <w:rFonts w:hint="eastAsia" w:ascii="新宋体" w:hAnsi="新宋体" w:eastAsia="新宋体" w:cs="新宋体"/>
          <w:b w:val="0"/>
          <w:bCs w:val="0"/>
          <w:color w:val="auto"/>
          <w:sz w:val="24"/>
          <w:szCs w:val="24"/>
          <w:highlight w:val="none"/>
          <w:u w:val="none"/>
          <w:lang w:val="en-US" w:eastAsia="zh-CN"/>
        </w:rPr>
        <w:t>6</w:t>
      </w:r>
      <w:r>
        <w:rPr>
          <w:rFonts w:hint="eastAsia" w:ascii="新宋体" w:hAnsi="新宋体" w:eastAsia="新宋体" w:cs="新宋体"/>
          <w:b w:val="0"/>
          <w:bCs w:val="0"/>
          <w:color w:val="auto"/>
          <w:sz w:val="24"/>
          <w:szCs w:val="24"/>
          <w:highlight w:val="none"/>
          <w:u w:val="none"/>
          <w:lang w:val="zh-CN" w:eastAsia="zh-CN"/>
        </w:rPr>
        <w:t>、近五年（以投标截止日时间往前推算五年）至少承接过2项类似项目，须提供中标通知书</w:t>
      </w:r>
      <w:r>
        <w:rPr>
          <w:rFonts w:hint="eastAsia" w:ascii="新宋体" w:hAnsi="新宋体" w:eastAsia="新宋体" w:cs="新宋体"/>
          <w:b w:val="0"/>
          <w:bCs w:val="0"/>
          <w:color w:val="auto"/>
          <w:sz w:val="24"/>
          <w:szCs w:val="24"/>
          <w:highlight w:val="none"/>
          <w:u w:val="none"/>
          <w:lang w:val="en-US" w:eastAsia="zh-CN"/>
        </w:rPr>
        <w:t>和</w:t>
      </w:r>
      <w:r>
        <w:rPr>
          <w:rFonts w:hint="eastAsia" w:ascii="新宋体" w:hAnsi="新宋体" w:eastAsia="新宋体" w:cs="新宋体"/>
          <w:b w:val="0"/>
          <w:bCs w:val="0"/>
          <w:color w:val="auto"/>
          <w:sz w:val="24"/>
          <w:szCs w:val="24"/>
          <w:highlight w:val="none"/>
          <w:u w:val="none"/>
          <w:lang w:val="zh-CN" w:eastAsia="zh-CN"/>
        </w:rPr>
        <w:t>施工合同（以施工合同签订时间为准）。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z w:val="24"/>
          <w:szCs w:val="24"/>
          <w:highlight w:val="none"/>
          <w:u w:val="none"/>
          <w:lang w:val="zh-CN" w:eastAsia="zh-CN"/>
        </w:rPr>
      </w:pPr>
      <w:r>
        <w:rPr>
          <w:rFonts w:hint="eastAsia" w:ascii="新宋体" w:hAnsi="新宋体" w:eastAsia="新宋体" w:cs="新宋体"/>
          <w:b w:val="0"/>
          <w:bCs w:val="0"/>
          <w:color w:val="auto"/>
          <w:sz w:val="24"/>
          <w:szCs w:val="24"/>
          <w:highlight w:val="none"/>
          <w:u w:val="none"/>
          <w:lang w:val="en-US" w:eastAsia="zh-CN"/>
        </w:rPr>
        <w:t>7</w:t>
      </w:r>
      <w:r>
        <w:rPr>
          <w:rFonts w:hint="eastAsia" w:ascii="新宋体" w:hAnsi="新宋体" w:eastAsia="新宋体" w:cs="新宋体"/>
          <w:b w:val="0"/>
          <w:bCs w:val="0"/>
          <w:color w:val="auto"/>
          <w:sz w:val="24"/>
          <w:szCs w:val="24"/>
          <w:highlight w:val="none"/>
          <w:u w:val="none"/>
          <w:lang w:val="zh-CN" w:eastAsia="zh-CN"/>
        </w:rPr>
        <w:t>、单位负责人为同一人或者存在直接控股、管理关系的不同供应商，不得参加本项目同一合同项下的政府采购活动。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pacing w:val="0"/>
          <w:sz w:val="24"/>
          <w:szCs w:val="24"/>
          <w:u w:val="none"/>
          <w:lang w:val="zh-CN" w:eastAsia="zh-CN"/>
        </w:rPr>
      </w:pPr>
      <w:r>
        <w:rPr>
          <w:rFonts w:hint="eastAsia" w:ascii="新宋体" w:hAnsi="新宋体" w:eastAsia="新宋体" w:cs="新宋体"/>
          <w:b w:val="0"/>
          <w:bCs w:val="0"/>
          <w:color w:val="auto"/>
          <w:sz w:val="24"/>
          <w:szCs w:val="24"/>
          <w:highlight w:val="none"/>
          <w:u w:val="none"/>
          <w:lang w:val="en-US" w:eastAsia="zh-CN"/>
        </w:rPr>
        <w:t>8</w:t>
      </w:r>
      <w:r>
        <w:rPr>
          <w:rFonts w:hint="eastAsia" w:ascii="新宋体" w:hAnsi="新宋体" w:eastAsia="新宋体" w:cs="新宋体"/>
          <w:b w:val="0"/>
          <w:bCs w:val="0"/>
          <w:color w:val="auto"/>
          <w:sz w:val="24"/>
          <w:szCs w:val="24"/>
          <w:highlight w:val="none"/>
          <w:u w:val="none"/>
          <w:lang w:val="zh-CN" w:eastAsia="zh-CN"/>
        </w:rPr>
        <w:t>、为本采购项目提供整体设计、规范编制或者项目管理、监理、检测等服务的，不得再参加本项目的其他招标采</w:t>
      </w:r>
      <w:r>
        <w:rPr>
          <w:rFonts w:hint="eastAsia" w:ascii="新宋体" w:hAnsi="新宋体" w:eastAsia="新宋体" w:cs="新宋体"/>
          <w:b w:val="0"/>
          <w:bCs w:val="0"/>
          <w:color w:val="auto"/>
          <w:spacing w:val="0"/>
          <w:sz w:val="24"/>
          <w:szCs w:val="24"/>
          <w:u w:val="none"/>
          <w:lang w:val="zh-CN" w:eastAsia="zh-CN"/>
        </w:rPr>
        <w:t>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color w:val="auto"/>
          <w:sz w:val="24"/>
          <w:szCs w:val="24"/>
          <w:highlight w:val="none"/>
          <w:u w:val="none"/>
          <w:lang w:eastAsia="zh-CN"/>
        </w:rPr>
      </w:pPr>
      <w:r>
        <w:rPr>
          <w:rFonts w:hint="eastAsia" w:ascii="新宋体" w:hAnsi="新宋体" w:eastAsia="新宋体" w:cs="新宋体"/>
          <w:b w:val="0"/>
          <w:bCs w:val="0"/>
          <w:color w:val="auto"/>
          <w:sz w:val="24"/>
          <w:szCs w:val="24"/>
          <w:highlight w:val="none"/>
          <w:u w:val="none"/>
          <w:lang w:val="en-US" w:eastAsia="zh-CN"/>
        </w:rPr>
        <w:t>9</w:t>
      </w:r>
      <w:r>
        <w:rPr>
          <w:rFonts w:hint="eastAsia" w:ascii="新宋体" w:hAnsi="新宋体" w:eastAsia="新宋体" w:cs="新宋体"/>
          <w:b w:val="0"/>
          <w:bCs w:val="0"/>
          <w:color w:val="auto"/>
          <w:sz w:val="24"/>
          <w:szCs w:val="24"/>
          <w:highlight w:val="none"/>
          <w:u w:val="none"/>
        </w:rPr>
        <w:t>、</w:t>
      </w:r>
      <w:r>
        <w:rPr>
          <w:rFonts w:hint="eastAsia" w:ascii="新宋体" w:hAnsi="新宋体" w:eastAsia="新宋体" w:cs="新宋体"/>
          <w:b w:val="0"/>
          <w:bCs w:val="0"/>
          <w:color w:val="auto"/>
          <w:sz w:val="24"/>
          <w:szCs w:val="24"/>
          <w:highlight w:val="none"/>
          <w:u w:val="none"/>
          <w:lang w:val="zh-CN"/>
        </w:rPr>
        <w:t>未被“信用中国”网站(www.creditchina.gov.cn)列入失信被执行人、重大税收违法失信主体</w:t>
      </w:r>
      <w:r>
        <w:rPr>
          <w:rFonts w:hint="eastAsia" w:ascii="新宋体" w:hAnsi="新宋体" w:eastAsia="新宋体" w:cs="新宋体"/>
          <w:b w:val="0"/>
          <w:bCs w:val="0"/>
          <w:color w:val="auto"/>
          <w:sz w:val="24"/>
          <w:szCs w:val="24"/>
          <w:highlight w:val="none"/>
          <w:u w:val="none"/>
        </w:rPr>
        <w:t>、政府采购严重违法失信行为记录名单的网页打印件</w:t>
      </w:r>
      <w:r>
        <w:rPr>
          <w:rFonts w:hint="eastAsia" w:ascii="新宋体" w:hAnsi="新宋体" w:eastAsia="新宋体" w:cs="新宋体"/>
          <w:b w:val="0"/>
          <w:bCs w:val="0"/>
          <w:color w:val="auto"/>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color w:val="auto"/>
          <w:sz w:val="24"/>
          <w:szCs w:val="24"/>
          <w:highlight w:val="none"/>
          <w:u w:val="none"/>
        </w:rPr>
      </w:pPr>
      <w:r>
        <w:rPr>
          <w:rFonts w:hint="eastAsia" w:ascii="新宋体" w:hAnsi="新宋体" w:eastAsia="新宋体" w:cs="新宋体"/>
          <w:b w:val="0"/>
          <w:bCs w:val="0"/>
          <w:color w:val="auto"/>
          <w:sz w:val="24"/>
          <w:szCs w:val="24"/>
          <w:highlight w:val="none"/>
          <w:u w:val="none"/>
          <w:lang w:val="en-US" w:eastAsia="zh-CN"/>
        </w:rPr>
        <w:t>10</w:t>
      </w:r>
      <w:r>
        <w:rPr>
          <w:rFonts w:hint="eastAsia" w:ascii="新宋体" w:hAnsi="新宋体" w:eastAsia="新宋体" w:cs="新宋体"/>
          <w:b w:val="0"/>
          <w:bCs w:val="0"/>
          <w:color w:val="auto"/>
          <w:sz w:val="24"/>
          <w:szCs w:val="24"/>
          <w:highlight w:val="none"/>
          <w:u w:val="none"/>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pacing w:val="0"/>
          <w:sz w:val="24"/>
          <w:szCs w:val="24"/>
          <w:u w:val="none"/>
          <w:lang w:val="zh-CN" w:eastAsia="zh-CN"/>
        </w:rPr>
      </w:pPr>
      <w:r>
        <w:rPr>
          <w:rFonts w:hint="eastAsia" w:ascii="新宋体" w:hAnsi="新宋体" w:eastAsia="新宋体" w:cs="新宋体"/>
          <w:b w:val="0"/>
          <w:bCs w:val="0"/>
          <w:color w:val="auto"/>
          <w:spacing w:val="0"/>
          <w:sz w:val="24"/>
          <w:szCs w:val="24"/>
          <w:u w:val="none"/>
          <w:lang w:val="en-US" w:eastAsia="zh-CN"/>
        </w:rPr>
        <w:t>11</w:t>
      </w:r>
      <w:r>
        <w:rPr>
          <w:rFonts w:hint="eastAsia" w:ascii="新宋体" w:hAnsi="新宋体" w:eastAsia="新宋体" w:cs="新宋体"/>
          <w:b w:val="0"/>
          <w:bCs w:val="0"/>
          <w:color w:val="auto"/>
          <w:spacing w:val="0"/>
          <w:sz w:val="24"/>
          <w:szCs w:val="24"/>
          <w:u w:val="none"/>
          <w:lang w:val="zh-CN" w:eastAsia="zh-CN"/>
        </w:rPr>
        <w:t>、落实政府采购政策需满足的资格要求：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z w:val="24"/>
          <w:szCs w:val="24"/>
          <w:u w:val="none"/>
          <w:lang w:val="en-US" w:eastAsia="zh-CN"/>
        </w:rPr>
      </w:pPr>
      <w:r>
        <w:rPr>
          <w:rFonts w:hint="eastAsia" w:ascii="新宋体" w:hAnsi="新宋体" w:eastAsia="新宋体" w:cs="新宋体"/>
          <w:b w:val="0"/>
          <w:bCs w:val="0"/>
          <w:color w:val="auto"/>
          <w:sz w:val="24"/>
          <w:szCs w:val="24"/>
          <w:u w:val="none"/>
          <w:lang w:val="en-US" w:eastAsia="zh-CN"/>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color w:val="auto"/>
          <w:sz w:val="24"/>
          <w:szCs w:val="24"/>
          <w:highlight w:val="none"/>
          <w:u w:val="none"/>
        </w:rPr>
      </w:pPr>
      <w:r>
        <w:rPr>
          <w:rFonts w:hint="eastAsia" w:ascii="新宋体" w:hAnsi="新宋体" w:eastAsia="新宋体" w:cs="新宋体"/>
          <w:b w:val="0"/>
          <w:bCs w:val="0"/>
          <w:color w:val="auto"/>
          <w:sz w:val="24"/>
          <w:szCs w:val="24"/>
          <w:highlight w:val="none"/>
          <w:u w:val="none"/>
          <w:lang w:val="en-US" w:eastAsia="zh-CN"/>
        </w:rPr>
        <w:t>12</w:t>
      </w:r>
      <w:r>
        <w:rPr>
          <w:rFonts w:hint="eastAsia" w:ascii="新宋体" w:hAnsi="新宋体" w:eastAsia="新宋体" w:cs="新宋体"/>
          <w:b w:val="0"/>
          <w:bCs w:val="0"/>
          <w:color w:val="auto"/>
          <w:sz w:val="24"/>
          <w:szCs w:val="24"/>
          <w:highlight w:val="none"/>
          <w:u w:val="none"/>
        </w:rPr>
        <w:t>、本工程施工过程中的工农关系由供应商自行处理（提供承诺函）。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s="新宋体"/>
          <w:b w:val="0"/>
          <w:bCs w:val="0"/>
          <w:color w:val="auto"/>
          <w:sz w:val="24"/>
          <w:szCs w:val="24"/>
          <w:highlight w:val="none"/>
          <w:u w:val="none"/>
          <w:lang w:val="zh-CN" w:eastAsia="zh-CN"/>
        </w:rPr>
      </w:pPr>
      <w:r>
        <w:rPr>
          <w:rFonts w:hint="eastAsia" w:ascii="新宋体" w:hAnsi="新宋体" w:eastAsia="新宋体" w:cs="新宋体"/>
          <w:b w:val="0"/>
          <w:bCs w:val="0"/>
          <w:color w:val="auto"/>
          <w:sz w:val="24"/>
          <w:szCs w:val="24"/>
          <w:highlight w:val="none"/>
          <w:u w:val="none"/>
          <w:lang w:val="en-US" w:eastAsia="zh-CN"/>
        </w:rPr>
        <w:t>13</w:t>
      </w:r>
      <w:r>
        <w:rPr>
          <w:rFonts w:hint="eastAsia" w:ascii="新宋体" w:hAnsi="新宋体" w:eastAsia="新宋体" w:cs="新宋体"/>
          <w:b w:val="0"/>
          <w:bCs w:val="0"/>
          <w:color w:val="auto"/>
          <w:sz w:val="24"/>
          <w:szCs w:val="24"/>
          <w:highlight w:val="none"/>
          <w:u w:val="none"/>
          <w:lang w:val="zh-CN"/>
        </w:rPr>
        <w:t>、</w:t>
      </w:r>
      <w:r>
        <w:rPr>
          <w:rFonts w:hint="eastAsia" w:ascii="新宋体" w:hAnsi="新宋体" w:eastAsia="新宋体" w:cs="新宋体"/>
          <w:b w:val="0"/>
          <w:bCs w:val="0"/>
          <w:color w:val="auto"/>
          <w:sz w:val="24"/>
          <w:szCs w:val="24"/>
          <w:highlight w:val="none"/>
          <w:u w:val="none"/>
        </w:rPr>
        <w:t>法定代表人参加谈判的须携带法定代表人身份证原件</w:t>
      </w:r>
      <w:r>
        <w:rPr>
          <w:rFonts w:hint="eastAsia" w:ascii="新宋体" w:hAnsi="新宋体" w:eastAsia="新宋体" w:cs="新宋体"/>
          <w:b w:val="0"/>
          <w:bCs w:val="0"/>
          <w:color w:val="auto"/>
          <w:sz w:val="24"/>
          <w:szCs w:val="24"/>
          <w:highlight w:val="none"/>
          <w:u w:val="none"/>
          <w:lang w:eastAsia="zh-CN"/>
        </w:rPr>
        <w:t>。</w:t>
      </w:r>
      <w:r>
        <w:rPr>
          <w:rFonts w:hint="eastAsia" w:ascii="新宋体" w:hAnsi="新宋体" w:eastAsia="新宋体" w:cs="新宋体"/>
          <w:b w:val="0"/>
          <w:bCs w:val="0"/>
          <w:color w:val="auto"/>
          <w:sz w:val="24"/>
          <w:szCs w:val="24"/>
          <w:highlight w:val="none"/>
          <w:u w:val="none"/>
        </w:rPr>
        <w:t>委托代理人参加谈判的须出具法定代表人授权委托书及委托代理人本人身份证原件；委托代理人必须为本公司正式员工，同时需提供所在公司</w:t>
      </w:r>
      <w:r>
        <w:rPr>
          <w:rFonts w:hint="eastAsia" w:ascii="新宋体" w:hAnsi="新宋体" w:eastAsia="新宋体" w:cs="新宋体"/>
          <w:b w:val="0"/>
          <w:bCs w:val="0"/>
          <w:color w:val="auto"/>
          <w:sz w:val="24"/>
          <w:szCs w:val="24"/>
          <w:highlight w:val="none"/>
          <w:u w:val="none"/>
          <w:lang w:eastAsia="zh-CN"/>
        </w:rPr>
        <w:t>为</w:t>
      </w:r>
      <w:r>
        <w:rPr>
          <w:rFonts w:hint="eastAsia" w:ascii="新宋体" w:hAnsi="新宋体" w:eastAsia="新宋体" w:cs="新宋体"/>
          <w:b w:val="0"/>
          <w:bCs w:val="0"/>
          <w:color w:val="auto"/>
          <w:sz w:val="24"/>
          <w:szCs w:val="24"/>
          <w:highlight w:val="none"/>
          <w:u w:val="none"/>
          <w:lang w:val="en-US" w:eastAsia="zh-CN"/>
        </w:rPr>
        <w:t>其</w:t>
      </w:r>
      <w:r>
        <w:rPr>
          <w:rFonts w:hint="eastAsia" w:ascii="新宋体" w:hAnsi="新宋体" w:eastAsia="新宋体" w:cs="新宋体"/>
          <w:b w:val="0"/>
          <w:bCs w:val="0"/>
          <w:color w:val="auto"/>
          <w:sz w:val="24"/>
          <w:szCs w:val="24"/>
          <w:highlight w:val="none"/>
          <w:u w:val="none"/>
        </w:rPr>
        <w:t>缴纳的近三个月</w:t>
      </w:r>
      <w:r>
        <w:rPr>
          <w:rFonts w:hint="eastAsia" w:ascii="新宋体" w:hAnsi="新宋体" w:eastAsia="新宋体" w:cs="新宋体"/>
          <w:b w:val="0"/>
          <w:bCs w:val="0"/>
          <w:color w:val="auto"/>
          <w:sz w:val="24"/>
          <w:szCs w:val="24"/>
          <w:highlight w:val="none"/>
          <w:u w:val="none"/>
          <w:lang w:val="en-US" w:eastAsia="zh-CN"/>
        </w:rPr>
        <w:t>及</w:t>
      </w:r>
      <w:r>
        <w:rPr>
          <w:rFonts w:hint="eastAsia" w:ascii="新宋体" w:hAnsi="新宋体" w:eastAsia="新宋体" w:cs="新宋体"/>
          <w:b w:val="0"/>
          <w:bCs w:val="0"/>
          <w:color w:val="auto"/>
          <w:sz w:val="24"/>
          <w:szCs w:val="24"/>
          <w:highlight w:val="none"/>
          <w:u w:val="none"/>
        </w:rPr>
        <w:t>以上的社保</w:t>
      </w:r>
      <w:r>
        <w:rPr>
          <w:rFonts w:hint="eastAsia" w:ascii="新宋体" w:hAnsi="新宋体" w:eastAsia="新宋体" w:cs="新宋体"/>
          <w:b w:val="0"/>
          <w:bCs w:val="0"/>
          <w:color w:val="auto"/>
          <w:sz w:val="24"/>
          <w:szCs w:val="24"/>
          <w:highlight w:val="none"/>
          <w:u w:val="none"/>
          <w:lang w:val="en-US" w:eastAsia="zh-CN"/>
        </w:rPr>
        <w:t>名单</w:t>
      </w:r>
      <w:r>
        <w:rPr>
          <w:rFonts w:hint="eastAsia" w:ascii="新宋体" w:hAnsi="新宋体" w:eastAsia="新宋体" w:cs="新宋体"/>
          <w:b w:val="0"/>
          <w:bCs w:val="0"/>
          <w:color w:val="auto"/>
          <w:sz w:val="24"/>
          <w:szCs w:val="24"/>
          <w:highlight w:val="none"/>
          <w:u w:val="none"/>
        </w:rPr>
        <w:t>及劳动合同</w:t>
      </w:r>
      <w:r>
        <w:rPr>
          <w:rFonts w:hint="eastAsia" w:ascii="新宋体" w:hAnsi="新宋体" w:eastAsia="新宋体" w:cs="新宋体"/>
          <w:b w:val="0"/>
          <w:bCs w:val="0"/>
          <w:color w:val="auto"/>
          <w:sz w:val="24"/>
          <w:szCs w:val="24"/>
          <w:highlight w:val="none"/>
          <w:u w:val="none"/>
          <w:lang w:val="zh-CN"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s="新宋体"/>
          <w:b w:val="0"/>
          <w:bCs w:val="0"/>
          <w:color w:val="auto"/>
          <w:sz w:val="24"/>
          <w:szCs w:val="24"/>
          <w:highlight w:val="none"/>
          <w:u w:val="none"/>
          <w:lang w:val="zh-CN" w:eastAsia="zh-CN"/>
        </w:rPr>
      </w:pPr>
      <w:r>
        <w:rPr>
          <w:rFonts w:hint="eastAsia" w:ascii="新宋体" w:hAnsi="新宋体" w:eastAsia="新宋体" w:cs="新宋体"/>
          <w:b w:val="0"/>
          <w:bCs w:val="0"/>
          <w:color w:val="auto"/>
          <w:sz w:val="24"/>
          <w:szCs w:val="24"/>
          <w:highlight w:val="none"/>
          <w:u w:val="none"/>
          <w:lang w:val="en-US" w:eastAsia="zh-CN"/>
        </w:rPr>
        <w:t>14</w:t>
      </w:r>
      <w:r>
        <w:rPr>
          <w:rFonts w:hint="eastAsia" w:ascii="新宋体" w:hAnsi="新宋体" w:eastAsia="新宋体" w:cs="新宋体"/>
          <w:b w:val="0"/>
          <w:bCs w:val="0"/>
          <w:color w:val="auto"/>
          <w:sz w:val="24"/>
          <w:szCs w:val="24"/>
          <w:highlight w:val="none"/>
          <w:u w:val="none"/>
          <w:lang w:val="zh-CN" w:eastAsia="zh-CN"/>
        </w:rPr>
        <w:t>、本项目不接受联合体参与谈判。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color w:val="auto"/>
          <w:sz w:val="24"/>
          <w:szCs w:val="24"/>
          <w:highlight w:val="none"/>
          <w:u w:val="none"/>
          <w:lang w:val="zh-CN"/>
        </w:rPr>
      </w:pPr>
      <w:r>
        <w:rPr>
          <w:rFonts w:hint="eastAsia" w:ascii="新宋体" w:hAnsi="新宋体" w:eastAsia="新宋体" w:cs="新宋体"/>
          <w:b w:val="0"/>
          <w:bCs w:val="0"/>
          <w:color w:val="auto"/>
          <w:sz w:val="24"/>
          <w:szCs w:val="24"/>
          <w:highlight w:val="none"/>
          <w:u w:val="none"/>
          <w:lang w:val="zh-CN"/>
        </w:rPr>
        <w:t>注：本次谈判采用资格后审（合格）制。未按要求提供资格后审证明文件（复印件加盖公章）或资格审查不合格的作无效投标处理（资格审查的具体要求见谈判文件《第五章</w:t>
      </w:r>
      <w:r>
        <w:rPr>
          <w:rFonts w:hint="eastAsia" w:ascii="新宋体" w:hAnsi="新宋体" w:eastAsia="新宋体" w:cs="新宋体"/>
          <w:b w:val="0"/>
          <w:bCs w:val="0"/>
          <w:color w:val="auto"/>
          <w:sz w:val="24"/>
          <w:szCs w:val="24"/>
          <w:highlight w:val="none"/>
          <w:u w:val="none"/>
        </w:rPr>
        <w:t xml:space="preserve"> </w:t>
      </w:r>
      <w:r>
        <w:rPr>
          <w:rFonts w:hint="eastAsia" w:ascii="新宋体" w:hAnsi="新宋体" w:eastAsia="新宋体" w:cs="新宋体"/>
          <w:b w:val="0"/>
          <w:bCs w:val="0"/>
          <w:color w:val="auto"/>
          <w:sz w:val="24"/>
          <w:szCs w:val="24"/>
          <w:highlight w:val="none"/>
          <w:u w:val="none"/>
          <w:lang w:val="zh-CN"/>
        </w:rPr>
        <w:t>资格后审证明文件》）。</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contextualSpacing/>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eastAsia="zh-CN"/>
        </w:rPr>
        <w:t>三、</w:t>
      </w:r>
      <w:r>
        <w:rPr>
          <w:rFonts w:hint="eastAsia" w:ascii="新宋体" w:hAnsi="新宋体" w:eastAsia="新宋体" w:cs="新宋体"/>
          <w:color w:val="auto"/>
          <w:sz w:val="24"/>
          <w:szCs w:val="24"/>
          <w:highlight w:val="none"/>
          <w:lang w:val="en-US" w:eastAsia="zh-CN"/>
        </w:rPr>
        <w:t>本谈判公告在云上大冶-聚焦三农板块（http://dayeyun.cjyun.org/z/133229/）发布</w:t>
      </w:r>
      <w:r>
        <w:rPr>
          <w:rFonts w:hint="eastAsia" w:ascii="新宋体" w:hAnsi="新宋体" w:eastAsia="新宋体" w:cs="新宋体"/>
          <w:color w:val="auto"/>
          <w:sz w:val="24"/>
          <w:szCs w:val="24"/>
          <w:highlight w:val="none"/>
          <w:lang w:val="en-US" w:eastAsia="zh-CN"/>
        </w:rPr>
        <w:fldChar w:fldCharType="begin"/>
      </w:r>
      <w:r>
        <w:rPr>
          <w:rFonts w:hint="eastAsia" w:ascii="新宋体" w:hAnsi="新宋体" w:eastAsia="新宋体" w:cs="新宋体"/>
          <w:color w:val="auto"/>
          <w:sz w:val="24"/>
          <w:szCs w:val="24"/>
          <w:highlight w:val="none"/>
          <w:lang w:val="en-US" w:eastAsia="zh-CN"/>
        </w:rPr>
        <w:instrText xml:space="preserve"> HYPERLINK "http://www.dynccq.cn）发布，供应商可于2022年06月" </w:instrText>
      </w:r>
      <w:r>
        <w:rPr>
          <w:rFonts w:hint="eastAsia" w:ascii="新宋体" w:hAnsi="新宋体" w:eastAsia="新宋体" w:cs="新宋体"/>
          <w:color w:val="auto"/>
          <w:sz w:val="24"/>
          <w:szCs w:val="24"/>
          <w:highlight w:val="none"/>
          <w:lang w:val="en-US" w:eastAsia="zh-CN"/>
        </w:rPr>
        <w:fldChar w:fldCharType="separate"/>
      </w:r>
      <w:r>
        <w:rPr>
          <w:rFonts w:hint="eastAsia" w:ascii="新宋体" w:hAnsi="新宋体" w:eastAsia="新宋体" w:cs="新宋体"/>
          <w:color w:val="auto"/>
          <w:sz w:val="24"/>
          <w:szCs w:val="24"/>
          <w:highlight w:val="none"/>
          <w:lang w:val="en-US" w:eastAsia="zh-CN"/>
        </w:rPr>
        <w:t>，供应商可于2024年 05 月</w:t>
      </w:r>
      <w:r>
        <w:rPr>
          <w:rFonts w:hint="eastAsia" w:ascii="新宋体" w:hAnsi="新宋体" w:eastAsia="新宋体" w:cs="新宋体"/>
          <w:color w:val="auto"/>
          <w:sz w:val="24"/>
          <w:szCs w:val="24"/>
          <w:highlight w:val="none"/>
          <w:lang w:val="en-US" w:eastAsia="zh-CN"/>
        </w:rPr>
        <w:fldChar w:fldCharType="end"/>
      </w:r>
      <w:r>
        <w:rPr>
          <w:rFonts w:hint="eastAsia" w:ascii="新宋体" w:hAnsi="新宋体" w:eastAsia="新宋体" w:cs="新宋体"/>
          <w:color w:val="auto"/>
          <w:sz w:val="24"/>
          <w:szCs w:val="24"/>
          <w:highlight w:val="none"/>
          <w:lang w:val="en-US" w:eastAsia="zh-CN"/>
        </w:rPr>
        <w:t xml:space="preserve"> 14 日</w:t>
      </w:r>
      <w:r>
        <w:rPr>
          <w:rFonts w:hint="eastAsia" w:ascii="新宋体" w:hAnsi="新宋体" w:eastAsia="新宋体" w:cs="新宋体"/>
          <w:color w:val="auto"/>
          <w:sz w:val="24"/>
          <w:szCs w:val="24"/>
          <w:lang w:val="en-US" w:eastAsia="zh-CN"/>
        </w:rPr>
        <w:t>起</w:t>
      </w:r>
      <w:r>
        <w:rPr>
          <w:rFonts w:hint="eastAsia" w:ascii="新宋体" w:hAnsi="新宋体" w:eastAsia="新宋体" w:cs="新宋体"/>
          <w:color w:val="auto"/>
          <w:sz w:val="24"/>
          <w:szCs w:val="24"/>
          <w:highlight w:val="none"/>
        </w:rPr>
        <w:t>到本公告页面下载谈判文件。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color w:val="auto"/>
          <w:sz w:val="24"/>
          <w:szCs w:val="24"/>
          <w:highlight w:val="none"/>
          <w:u w:val="none"/>
          <w:lang w:val="hr-HR"/>
        </w:rPr>
      </w:pPr>
      <w:r>
        <w:rPr>
          <w:rFonts w:hint="eastAsia" w:ascii="新宋体" w:hAnsi="新宋体" w:eastAsia="新宋体" w:cs="新宋体"/>
          <w:b w:val="0"/>
          <w:bCs w:val="0"/>
          <w:color w:val="auto"/>
          <w:sz w:val="24"/>
          <w:szCs w:val="24"/>
          <w:highlight w:val="none"/>
          <w:u w:val="none"/>
          <w:lang w:val="hr-HR" w:eastAsia="zh-CN"/>
        </w:rPr>
        <w:t>四</w:t>
      </w:r>
      <w:r>
        <w:rPr>
          <w:rFonts w:hint="eastAsia" w:ascii="新宋体" w:hAnsi="新宋体" w:eastAsia="新宋体" w:cs="新宋体"/>
          <w:b w:val="0"/>
          <w:bCs w:val="0"/>
          <w:color w:val="auto"/>
          <w:sz w:val="24"/>
          <w:szCs w:val="24"/>
          <w:highlight w:val="none"/>
          <w:u w:val="none"/>
          <w:lang w:val="hr-HR"/>
        </w:rPr>
        <w:t>、递交响应文件截止时间和谈判时间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color w:val="auto"/>
          <w:sz w:val="24"/>
          <w:szCs w:val="24"/>
          <w:highlight w:val="none"/>
          <w:u w:val="none"/>
        </w:rPr>
      </w:pPr>
      <w:r>
        <w:rPr>
          <w:rFonts w:hint="eastAsia" w:ascii="新宋体" w:hAnsi="新宋体" w:eastAsia="新宋体" w:cs="新宋体"/>
          <w:b w:val="0"/>
          <w:bCs w:val="0"/>
          <w:color w:val="auto"/>
          <w:sz w:val="24"/>
          <w:szCs w:val="24"/>
          <w:highlight w:val="none"/>
          <w:u w:val="none"/>
          <w:lang w:val="hr-HR"/>
        </w:rPr>
        <w:t>递交响应文件截止时间：</w:t>
      </w:r>
      <w:r>
        <w:rPr>
          <w:rFonts w:hint="eastAsia" w:ascii="新宋体" w:hAnsi="新宋体" w:eastAsia="新宋体" w:cs="新宋体"/>
          <w:b w:val="0"/>
          <w:bCs w:val="0"/>
          <w:color w:val="auto"/>
          <w:sz w:val="24"/>
          <w:szCs w:val="24"/>
          <w:highlight w:val="none"/>
          <w:u w:val="none"/>
          <w:lang w:val="en-US" w:eastAsia="zh-CN"/>
        </w:rPr>
        <w:t>2024</w:t>
      </w:r>
      <w:r>
        <w:rPr>
          <w:rFonts w:hint="eastAsia" w:ascii="新宋体" w:hAnsi="新宋体" w:eastAsia="新宋体" w:cs="新宋体"/>
          <w:b w:val="0"/>
          <w:bCs w:val="0"/>
          <w:color w:val="auto"/>
          <w:sz w:val="24"/>
          <w:szCs w:val="24"/>
          <w:highlight w:val="none"/>
          <w:u w:val="none"/>
        </w:rPr>
        <w:t>年</w:t>
      </w:r>
      <w:r>
        <w:rPr>
          <w:rFonts w:hint="eastAsia" w:ascii="新宋体" w:hAnsi="新宋体" w:eastAsia="新宋体" w:cs="新宋体"/>
          <w:b w:val="0"/>
          <w:bCs w:val="0"/>
          <w:color w:val="auto"/>
          <w:sz w:val="24"/>
          <w:szCs w:val="24"/>
          <w:highlight w:val="none"/>
          <w:u w:val="none"/>
          <w:lang w:val="en-US" w:eastAsia="zh-CN"/>
        </w:rPr>
        <w:t>05</w:t>
      </w:r>
      <w:r>
        <w:rPr>
          <w:rFonts w:hint="eastAsia" w:ascii="新宋体" w:hAnsi="新宋体" w:eastAsia="新宋体" w:cs="新宋体"/>
          <w:b w:val="0"/>
          <w:bCs w:val="0"/>
          <w:color w:val="auto"/>
          <w:sz w:val="24"/>
          <w:szCs w:val="24"/>
          <w:highlight w:val="none"/>
          <w:u w:val="none"/>
        </w:rPr>
        <w:t>月</w:t>
      </w:r>
      <w:r>
        <w:rPr>
          <w:rFonts w:hint="eastAsia" w:ascii="新宋体" w:hAnsi="新宋体" w:eastAsia="新宋体" w:cs="新宋体"/>
          <w:b w:val="0"/>
          <w:bCs w:val="0"/>
          <w:color w:val="auto"/>
          <w:sz w:val="24"/>
          <w:szCs w:val="24"/>
          <w:highlight w:val="none"/>
          <w:u w:val="none"/>
          <w:lang w:val="en-US" w:eastAsia="zh-CN"/>
        </w:rPr>
        <w:t>21</w:t>
      </w:r>
      <w:r>
        <w:rPr>
          <w:rFonts w:hint="eastAsia" w:ascii="新宋体" w:hAnsi="新宋体" w:eastAsia="新宋体" w:cs="新宋体"/>
          <w:b w:val="0"/>
          <w:bCs w:val="0"/>
          <w:color w:val="auto"/>
          <w:sz w:val="24"/>
          <w:szCs w:val="24"/>
          <w:highlight w:val="none"/>
          <w:u w:val="none"/>
        </w:rPr>
        <w:t>日</w:t>
      </w:r>
      <w:r>
        <w:rPr>
          <w:rFonts w:hint="eastAsia" w:ascii="新宋体" w:hAnsi="新宋体" w:eastAsia="新宋体" w:cs="新宋体"/>
          <w:b w:val="0"/>
          <w:bCs w:val="0"/>
          <w:color w:val="auto"/>
          <w:sz w:val="24"/>
          <w:szCs w:val="24"/>
          <w:highlight w:val="none"/>
          <w:u w:val="none"/>
          <w:lang w:val="en-US" w:eastAsia="zh-CN"/>
        </w:rPr>
        <w:t>09</w:t>
      </w:r>
      <w:r>
        <w:rPr>
          <w:rFonts w:hint="eastAsia" w:ascii="新宋体" w:hAnsi="新宋体" w:eastAsia="新宋体" w:cs="新宋体"/>
          <w:b w:val="0"/>
          <w:bCs w:val="0"/>
          <w:color w:val="auto"/>
          <w:sz w:val="24"/>
          <w:szCs w:val="24"/>
          <w:highlight w:val="none"/>
          <w:u w:val="none"/>
        </w:rPr>
        <w:t>时</w:t>
      </w:r>
      <w:r>
        <w:rPr>
          <w:rFonts w:hint="eastAsia" w:ascii="新宋体" w:hAnsi="新宋体" w:eastAsia="新宋体" w:cs="新宋体"/>
          <w:b w:val="0"/>
          <w:bCs w:val="0"/>
          <w:color w:val="auto"/>
          <w:sz w:val="24"/>
          <w:szCs w:val="24"/>
          <w:highlight w:val="none"/>
          <w:u w:val="none"/>
          <w:lang w:val="en-US" w:eastAsia="zh-CN"/>
        </w:rPr>
        <w:t>30</w:t>
      </w:r>
      <w:r>
        <w:rPr>
          <w:rFonts w:hint="eastAsia" w:ascii="新宋体" w:hAnsi="新宋体" w:eastAsia="新宋体" w:cs="新宋体"/>
          <w:b w:val="0"/>
          <w:bCs w:val="0"/>
          <w:color w:val="auto"/>
          <w:sz w:val="24"/>
          <w:szCs w:val="24"/>
          <w:highlight w:val="none"/>
          <w:u w:val="none"/>
        </w:rPr>
        <w:t>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color w:val="auto"/>
          <w:sz w:val="24"/>
          <w:szCs w:val="24"/>
          <w:highlight w:val="none"/>
          <w:u w:val="none"/>
        </w:rPr>
      </w:pPr>
      <w:r>
        <w:rPr>
          <w:rFonts w:hint="eastAsia" w:ascii="新宋体" w:hAnsi="新宋体" w:eastAsia="新宋体" w:cs="新宋体"/>
          <w:b w:val="0"/>
          <w:bCs w:val="0"/>
          <w:color w:val="auto"/>
          <w:sz w:val="24"/>
          <w:szCs w:val="24"/>
          <w:highlight w:val="none"/>
          <w:u w:val="none"/>
        </w:rPr>
        <w:t>谈判时间：同递交响应文件截止时间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color w:val="auto"/>
          <w:sz w:val="24"/>
          <w:szCs w:val="24"/>
          <w:highlight w:val="none"/>
          <w:u w:val="none"/>
          <w:lang w:val="hr-HR"/>
        </w:rPr>
      </w:pPr>
      <w:r>
        <w:rPr>
          <w:rFonts w:hint="eastAsia" w:ascii="新宋体" w:hAnsi="新宋体" w:eastAsia="新宋体" w:cs="新宋体"/>
          <w:b w:val="0"/>
          <w:bCs w:val="0"/>
          <w:color w:val="auto"/>
          <w:sz w:val="24"/>
          <w:szCs w:val="24"/>
          <w:highlight w:val="none"/>
          <w:u w:val="none"/>
          <w:lang w:val="en-US" w:eastAsia="zh-CN"/>
        </w:rPr>
        <w:t>五</w:t>
      </w:r>
      <w:r>
        <w:rPr>
          <w:rFonts w:hint="eastAsia" w:ascii="新宋体" w:hAnsi="新宋体" w:eastAsia="新宋体" w:cs="新宋体"/>
          <w:b w:val="0"/>
          <w:bCs w:val="0"/>
          <w:color w:val="auto"/>
          <w:sz w:val="24"/>
          <w:szCs w:val="24"/>
          <w:highlight w:val="none"/>
          <w:u w:val="none"/>
          <w:lang w:val="hr-HR"/>
        </w:rPr>
        <w:t>、响应文件送达地点和谈判地点</w:t>
      </w:r>
    </w:p>
    <w:p>
      <w:pPr>
        <w:keepNext w:val="0"/>
        <w:keepLines w:val="0"/>
        <w:pageBreakBefore w:val="0"/>
        <w:widowControl w:val="0"/>
        <w:kinsoku/>
        <w:wordWrap/>
        <w:overflowPunct/>
        <w:topLinePunct w:val="0"/>
        <w:autoSpaceDE/>
        <w:autoSpaceDN/>
        <w:bidi w:val="0"/>
        <w:adjustRightInd/>
        <w:snapToGrid/>
        <w:spacing w:line="360" w:lineRule="auto"/>
        <w:ind w:firstLine="424" w:firstLineChars="200"/>
        <w:textAlignment w:val="auto"/>
        <w:rPr>
          <w:rFonts w:hint="eastAsia" w:ascii="新宋体" w:hAnsi="新宋体" w:eastAsia="新宋体" w:cs="新宋体"/>
          <w:b w:val="0"/>
          <w:bCs w:val="0"/>
          <w:color w:val="auto"/>
          <w:spacing w:val="-14"/>
          <w:sz w:val="24"/>
          <w:szCs w:val="24"/>
          <w:highlight w:val="none"/>
          <w:u w:val="none"/>
          <w:lang w:eastAsia="zh-CN"/>
        </w:rPr>
      </w:pPr>
      <w:r>
        <w:rPr>
          <w:rFonts w:hint="eastAsia" w:ascii="新宋体" w:hAnsi="新宋体" w:eastAsia="新宋体" w:cs="新宋体"/>
          <w:b w:val="0"/>
          <w:bCs w:val="0"/>
          <w:color w:val="auto"/>
          <w:spacing w:val="-14"/>
          <w:sz w:val="24"/>
          <w:szCs w:val="24"/>
          <w:highlight w:val="none"/>
          <w:u w:val="none"/>
          <w:lang w:val="hr-HR"/>
        </w:rPr>
        <w:t>响应文件送达地点：</w:t>
      </w:r>
      <w:r>
        <w:rPr>
          <w:rFonts w:hint="eastAsia" w:ascii="新宋体" w:hAnsi="新宋体" w:eastAsia="新宋体" w:cs="新宋体"/>
          <w:b w:val="0"/>
          <w:bCs w:val="0"/>
          <w:color w:val="auto"/>
          <w:spacing w:val="-14"/>
          <w:sz w:val="24"/>
          <w:szCs w:val="24"/>
          <w:highlight w:val="none"/>
          <w:u w:val="none"/>
          <w:lang w:eastAsia="zh-CN"/>
        </w:rPr>
        <w:t>大冶市农村综合产权交易中心（湖北省大冶市七里界国际金融中心二楼）开标室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color w:val="auto"/>
          <w:sz w:val="24"/>
          <w:szCs w:val="24"/>
          <w:highlight w:val="none"/>
          <w:u w:val="none"/>
        </w:rPr>
      </w:pPr>
      <w:r>
        <w:rPr>
          <w:rFonts w:hint="eastAsia" w:ascii="新宋体" w:hAnsi="新宋体" w:eastAsia="新宋体" w:cs="新宋体"/>
          <w:b w:val="0"/>
          <w:bCs w:val="0"/>
          <w:color w:val="auto"/>
          <w:sz w:val="24"/>
          <w:szCs w:val="24"/>
          <w:highlight w:val="none"/>
          <w:u w:val="none"/>
        </w:rPr>
        <w:t>谈判地点：同响应文件送达地点。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color w:val="auto"/>
          <w:sz w:val="24"/>
          <w:szCs w:val="24"/>
          <w:highlight w:val="none"/>
          <w:u w:val="none"/>
        </w:rPr>
      </w:pPr>
      <w:r>
        <w:rPr>
          <w:rFonts w:hint="eastAsia" w:ascii="新宋体" w:hAnsi="新宋体" w:eastAsia="新宋体" w:cs="新宋体"/>
          <w:b w:val="0"/>
          <w:bCs w:val="0"/>
          <w:color w:val="auto"/>
          <w:sz w:val="24"/>
          <w:szCs w:val="24"/>
          <w:highlight w:val="none"/>
          <w:u w:val="none"/>
          <w:lang w:val="en-US" w:eastAsia="zh-CN"/>
        </w:rPr>
        <w:t>六</w:t>
      </w:r>
      <w:r>
        <w:rPr>
          <w:rFonts w:hint="eastAsia" w:ascii="新宋体" w:hAnsi="新宋体" w:eastAsia="新宋体" w:cs="新宋体"/>
          <w:b w:val="0"/>
          <w:bCs w:val="0"/>
          <w:color w:val="auto"/>
          <w:sz w:val="24"/>
          <w:szCs w:val="24"/>
          <w:highlight w:val="none"/>
          <w:u w:val="none"/>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color w:val="auto"/>
          <w:sz w:val="24"/>
          <w:szCs w:val="24"/>
          <w:u w:val="none"/>
          <w:lang w:val="en-US" w:eastAsia="zh-CN"/>
        </w:rPr>
      </w:pPr>
      <w:r>
        <w:rPr>
          <w:rFonts w:hint="eastAsia" w:ascii="新宋体" w:hAnsi="新宋体" w:eastAsia="新宋体" w:cs="新宋体"/>
          <w:b w:val="0"/>
          <w:bCs w:val="0"/>
          <w:color w:val="auto"/>
          <w:sz w:val="24"/>
          <w:szCs w:val="24"/>
          <w:u w:val="none"/>
          <w:lang w:val="en-US" w:eastAsia="zh-CN"/>
        </w:rPr>
        <w:t>名    称：大冶市还地桥镇桂树村村民委员会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新宋体" w:hAnsi="新宋体" w:eastAsia="新宋体" w:cs="新宋体"/>
          <w:b w:val="0"/>
          <w:bCs w:val="0"/>
          <w:color w:val="auto"/>
          <w:sz w:val="24"/>
          <w:szCs w:val="24"/>
          <w:u w:val="none"/>
          <w:lang w:val="en-US" w:eastAsia="zh-CN"/>
        </w:rPr>
      </w:pPr>
      <w:r>
        <w:rPr>
          <w:rFonts w:hint="eastAsia" w:ascii="新宋体" w:hAnsi="新宋体" w:eastAsia="新宋体" w:cs="新宋体"/>
          <w:b w:val="0"/>
          <w:bCs w:val="0"/>
          <w:color w:val="auto"/>
          <w:sz w:val="24"/>
          <w:szCs w:val="24"/>
          <w:u w:val="none"/>
          <w:lang w:val="en-US" w:eastAsia="zh-CN"/>
        </w:rPr>
        <w:t>地    址：湖北省大冶市还地桥镇桂树村村民委员会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color w:val="auto"/>
          <w:sz w:val="24"/>
          <w:szCs w:val="24"/>
          <w:u w:val="none"/>
          <w:lang w:val="en-US" w:eastAsia="zh-CN"/>
        </w:rPr>
      </w:pPr>
      <w:r>
        <w:rPr>
          <w:rFonts w:hint="eastAsia" w:ascii="新宋体" w:hAnsi="新宋体" w:eastAsia="新宋体" w:cs="新宋体"/>
          <w:b w:val="0"/>
          <w:bCs w:val="0"/>
          <w:color w:val="auto"/>
          <w:sz w:val="24"/>
          <w:szCs w:val="24"/>
          <w:u w:val="none"/>
          <w:lang w:val="en-US" w:eastAsia="zh-CN"/>
        </w:rPr>
        <w:t>联系方式：吴主任（15897782303）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color w:val="auto"/>
          <w:sz w:val="24"/>
          <w:szCs w:val="24"/>
          <w:highlight w:val="none"/>
          <w:u w:val="none"/>
          <w:lang w:val="en-US" w:eastAsia="zh-CN"/>
        </w:rPr>
      </w:pPr>
      <w:r>
        <w:rPr>
          <w:rFonts w:hint="eastAsia" w:ascii="新宋体" w:hAnsi="新宋体" w:eastAsia="新宋体" w:cs="新宋体"/>
          <w:b w:val="0"/>
          <w:bCs w:val="0"/>
          <w:color w:val="auto"/>
          <w:sz w:val="24"/>
          <w:szCs w:val="24"/>
          <w:highlight w:val="none"/>
          <w:u w:val="none"/>
          <w:lang w:val="en-US" w:eastAsia="zh-CN"/>
        </w:rPr>
        <w:t>政府采购代理机构：黄石鸿立工程项目管理服务有限公司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color w:val="auto"/>
          <w:sz w:val="24"/>
          <w:szCs w:val="24"/>
          <w:u w:val="none"/>
          <w:lang w:val="en-US" w:eastAsia="zh-CN"/>
        </w:rPr>
      </w:pPr>
      <w:r>
        <w:rPr>
          <w:rFonts w:hint="eastAsia" w:ascii="新宋体" w:hAnsi="新宋体" w:eastAsia="新宋体" w:cs="新宋体"/>
          <w:b w:val="0"/>
          <w:bCs w:val="0"/>
          <w:color w:val="auto"/>
          <w:sz w:val="24"/>
          <w:szCs w:val="24"/>
          <w:u w:val="none"/>
          <w:lang w:val="en-US" w:eastAsia="zh-CN"/>
        </w:rPr>
        <w:t>联系人：向工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新宋体" w:hAnsi="新宋体" w:eastAsia="新宋体" w:cs="新宋体"/>
          <w:b w:val="0"/>
          <w:bCs w:val="0"/>
          <w:color w:val="auto"/>
          <w:sz w:val="24"/>
          <w:szCs w:val="24"/>
          <w:u w:val="none"/>
          <w:lang w:val="en-US" w:eastAsia="zh-CN"/>
        </w:rPr>
      </w:pPr>
      <w:r>
        <w:rPr>
          <w:rFonts w:hint="eastAsia" w:ascii="新宋体" w:hAnsi="新宋体" w:eastAsia="新宋体" w:cs="新宋体"/>
          <w:b w:val="0"/>
          <w:bCs w:val="0"/>
          <w:color w:val="auto"/>
          <w:sz w:val="24"/>
          <w:szCs w:val="24"/>
          <w:u w:val="none"/>
          <w:lang w:val="en-US" w:eastAsia="zh-CN"/>
        </w:rPr>
        <w:t>电  话：159-7254-2721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color w:val="auto"/>
          <w:sz w:val="24"/>
          <w:szCs w:val="24"/>
          <w:u w:val="none"/>
          <w:lang w:val="en-US" w:eastAsia="zh-CN"/>
        </w:rPr>
      </w:pPr>
      <w:r>
        <w:rPr>
          <w:rFonts w:hint="eastAsia" w:ascii="新宋体" w:hAnsi="新宋体" w:eastAsia="新宋体" w:cs="新宋体"/>
          <w:b w:val="0"/>
          <w:bCs w:val="0"/>
          <w:color w:val="auto"/>
          <w:sz w:val="24"/>
          <w:szCs w:val="24"/>
          <w:u w:val="none"/>
          <w:lang w:val="en-US" w:eastAsia="zh-CN"/>
        </w:rPr>
        <w:t>地  址：大冶市长安南路3-12-2</w:t>
      </w:r>
    </w:p>
    <w:p>
      <w:pPr>
        <w:pStyle w:val="2"/>
        <w:rPr>
          <w:rFonts w:hint="eastAsia" w:ascii="新宋体" w:hAnsi="新宋体" w:eastAsia="新宋体" w:cs="新宋体"/>
          <w:b w:val="0"/>
          <w:bCs w:val="0"/>
          <w:color w:val="auto"/>
          <w:sz w:val="24"/>
          <w:szCs w:val="24"/>
          <w:u w:val="none"/>
          <w:lang w:val="en-US" w:eastAsia="zh-CN"/>
        </w:rPr>
      </w:pPr>
    </w:p>
    <w:p>
      <w:pPr>
        <w:pStyle w:val="4"/>
        <w:rPr>
          <w:rFonts w:hint="eastAsia"/>
          <w:lang w:val="en-US" w:eastAsia="zh-CN"/>
        </w:rPr>
      </w:pPr>
    </w:p>
    <w:p>
      <w:pPr>
        <w:keepNext w:val="0"/>
        <w:keepLines w:val="0"/>
        <w:pageBreakBefore w:val="0"/>
        <w:kinsoku/>
        <w:overflowPunct/>
        <w:topLinePunct w:val="0"/>
        <w:autoSpaceDE/>
        <w:autoSpaceDN/>
        <w:bidi w:val="0"/>
        <w:adjustRightInd/>
        <w:snapToGrid/>
        <w:spacing w:line="360" w:lineRule="auto"/>
        <w:jc w:val="right"/>
        <w:textAlignment w:val="auto"/>
        <w:rPr>
          <w:rFonts w:hint="eastAsia" w:ascii="新宋体" w:hAnsi="新宋体" w:eastAsia="新宋体" w:cs="新宋体"/>
          <w:b w:val="0"/>
          <w:bCs w:val="0"/>
          <w:color w:val="auto"/>
          <w:kern w:val="0"/>
          <w:sz w:val="24"/>
          <w:szCs w:val="24"/>
          <w:highlight w:val="none"/>
          <w:u w:val="none"/>
          <w:lang w:val="en-US" w:eastAsia="zh-CN"/>
        </w:rPr>
      </w:pPr>
      <w:r>
        <w:rPr>
          <w:rFonts w:hint="eastAsia" w:ascii="新宋体" w:hAnsi="新宋体" w:eastAsia="新宋体" w:cs="新宋体"/>
          <w:b w:val="0"/>
          <w:bCs w:val="0"/>
          <w:color w:val="auto"/>
          <w:sz w:val="24"/>
          <w:szCs w:val="24"/>
          <w:u w:val="none"/>
          <w:lang w:eastAsia="zh-CN"/>
        </w:rPr>
        <w:t>黄石鸿立工程项目管理服务有限公司</w:t>
      </w:r>
      <w:r>
        <w:rPr>
          <w:rFonts w:hint="eastAsia" w:ascii="新宋体" w:hAnsi="新宋体" w:eastAsia="新宋体" w:cs="新宋体"/>
          <w:b w:val="0"/>
          <w:bCs w:val="0"/>
          <w:color w:val="auto"/>
          <w:kern w:val="0"/>
          <w:sz w:val="24"/>
          <w:szCs w:val="24"/>
          <w:highlight w:val="none"/>
          <w:u w:val="none"/>
          <w:lang w:val="en-US" w:eastAsia="zh-CN"/>
        </w:rPr>
        <w:t xml:space="preserve">                                  </w:t>
      </w:r>
    </w:p>
    <w:p>
      <w:pPr>
        <w:keepNext w:val="0"/>
        <w:keepLines w:val="0"/>
        <w:pageBreakBefore w:val="0"/>
        <w:kinsoku/>
        <w:overflowPunct/>
        <w:topLinePunct w:val="0"/>
        <w:autoSpaceDE/>
        <w:autoSpaceDN/>
        <w:bidi w:val="0"/>
        <w:adjustRightInd/>
        <w:snapToGrid/>
        <w:spacing w:line="360" w:lineRule="auto"/>
        <w:jc w:val="right"/>
        <w:textAlignment w:val="auto"/>
        <w:rPr>
          <w:rFonts w:hint="eastAsia" w:ascii="新宋体" w:hAnsi="新宋体" w:eastAsia="新宋体" w:cs="新宋体"/>
          <w:b w:val="0"/>
          <w:bCs w:val="0"/>
          <w:color w:val="auto"/>
          <w:kern w:val="0"/>
          <w:sz w:val="24"/>
          <w:szCs w:val="24"/>
          <w:highlight w:val="none"/>
          <w:u w:val="none"/>
        </w:rPr>
      </w:pPr>
      <w:r>
        <w:rPr>
          <w:rFonts w:hint="eastAsia" w:ascii="新宋体" w:hAnsi="新宋体" w:eastAsia="新宋体" w:cs="新宋体"/>
          <w:b w:val="0"/>
          <w:bCs w:val="0"/>
          <w:color w:val="auto"/>
          <w:kern w:val="0"/>
          <w:sz w:val="24"/>
          <w:szCs w:val="24"/>
          <w:highlight w:val="none"/>
          <w:u w:val="none"/>
          <w:lang w:val="en-US" w:eastAsia="zh-CN"/>
        </w:rPr>
        <w:t xml:space="preserve">              2024</w:t>
      </w:r>
      <w:r>
        <w:rPr>
          <w:rFonts w:hint="eastAsia" w:ascii="新宋体" w:hAnsi="新宋体" w:eastAsia="新宋体" w:cs="新宋体"/>
          <w:b w:val="0"/>
          <w:bCs w:val="0"/>
          <w:color w:val="auto"/>
          <w:kern w:val="0"/>
          <w:sz w:val="24"/>
          <w:szCs w:val="24"/>
          <w:highlight w:val="none"/>
          <w:u w:val="none"/>
        </w:rPr>
        <w:t>年</w:t>
      </w:r>
      <w:r>
        <w:rPr>
          <w:rFonts w:hint="eastAsia" w:ascii="新宋体" w:hAnsi="新宋体" w:eastAsia="新宋体" w:cs="新宋体"/>
          <w:b w:val="0"/>
          <w:bCs w:val="0"/>
          <w:color w:val="auto"/>
          <w:kern w:val="0"/>
          <w:sz w:val="24"/>
          <w:szCs w:val="24"/>
          <w:highlight w:val="none"/>
          <w:u w:val="none"/>
          <w:lang w:val="en-US" w:eastAsia="zh-CN"/>
        </w:rPr>
        <w:t>05</w:t>
      </w:r>
      <w:r>
        <w:rPr>
          <w:rFonts w:hint="eastAsia" w:ascii="新宋体" w:hAnsi="新宋体" w:eastAsia="新宋体" w:cs="新宋体"/>
          <w:b w:val="0"/>
          <w:bCs w:val="0"/>
          <w:color w:val="auto"/>
          <w:kern w:val="0"/>
          <w:sz w:val="24"/>
          <w:szCs w:val="24"/>
          <w:highlight w:val="none"/>
          <w:u w:val="none"/>
        </w:rPr>
        <w:t>月</w:t>
      </w:r>
      <w:r>
        <w:rPr>
          <w:rFonts w:hint="eastAsia" w:ascii="新宋体" w:hAnsi="新宋体" w:eastAsia="新宋体" w:cs="新宋体"/>
          <w:b w:val="0"/>
          <w:bCs w:val="0"/>
          <w:color w:val="auto"/>
          <w:kern w:val="0"/>
          <w:sz w:val="24"/>
          <w:szCs w:val="24"/>
          <w:highlight w:val="none"/>
          <w:u w:val="none"/>
          <w:lang w:val="en-US" w:eastAsia="zh-CN"/>
        </w:rPr>
        <w:t>14</w:t>
      </w:r>
      <w:r>
        <w:rPr>
          <w:rFonts w:hint="eastAsia" w:ascii="新宋体" w:hAnsi="新宋体" w:eastAsia="新宋体" w:cs="新宋体"/>
          <w:b w:val="0"/>
          <w:bCs w:val="0"/>
          <w:color w:val="auto"/>
          <w:kern w:val="0"/>
          <w:sz w:val="24"/>
          <w:szCs w:val="24"/>
          <w:highlight w:val="none"/>
          <w:u w:val="none"/>
        </w:rPr>
        <w:t>日</w:t>
      </w:r>
    </w:p>
    <w:p>
      <w:pPr>
        <w:rPr>
          <w:rFonts w:hint="eastAsia" w:ascii="新宋体" w:hAnsi="新宋体" w:eastAsia="新宋体" w:cs="新宋体"/>
          <w:b w:val="0"/>
          <w:bCs w:val="0"/>
          <w:color w:val="auto"/>
          <w:kern w:val="0"/>
          <w:sz w:val="28"/>
          <w:szCs w:val="28"/>
          <w:highlight w:val="none"/>
          <w:u w:val="none"/>
        </w:rPr>
      </w:pPr>
      <w:r>
        <w:rPr>
          <w:rFonts w:hint="eastAsia" w:ascii="新宋体" w:hAnsi="新宋体" w:eastAsia="新宋体" w:cs="新宋体"/>
          <w:b w:val="0"/>
          <w:bCs w:val="0"/>
          <w:color w:val="auto"/>
          <w:kern w:val="0"/>
          <w:sz w:val="28"/>
          <w:szCs w:val="28"/>
          <w:highlight w:val="none"/>
          <w:u w:val="none"/>
        </w:rPr>
        <w:br w:type="page"/>
      </w:r>
    </w:p>
    <w:p>
      <w:pPr>
        <w:keepNext w:val="0"/>
        <w:keepLines w:val="0"/>
        <w:pageBreakBefore w:val="0"/>
        <w:kinsoku/>
        <w:wordWrap/>
        <w:overflowPunct/>
        <w:topLinePunct w:val="0"/>
        <w:bidi w:val="0"/>
        <w:spacing w:line="500" w:lineRule="exact"/>
        <w:ind w:firstLine="2520" w:firstLineChars="900"/>
        <w:jc w:val="both"/>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第二章</w:t>
      </w:r>
      <w:r>
        <w:rPr>
          <w:rFonts w:hint="eastAsia" w:ascii="新宋体" w:hAnsi="新宋体" w:eastAsia="新宋体" w:cs="新宋体"/>
          <w:b/>
          <w:sz w:val="28"/>
          <w:szCs w:val="28"/>
          <w:lang w:val="en-US" w:eastAsia="zh-CN"/>
        </w:rPr>
        <w:t xml:space="preserve">   竞争性</w:t>
      </w:r>
      <w:r>
        <w:rPr>
          <w:rFonts w:hint="eastAsia" w:ascii="新宋体" w:hAnsi="新宋体" w:eastAsia="新宋体" w:cs="新宋体"/>
          <w:b/>
          <w:sz w:val="28"/>
          <w:szCs w:val="28"/>
        </w:rPr>
        <w:t>谈判须知</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一、总　则</w:t>
      </w:r>
    </w:p>
    <w:p>
      <w:pPr>
        <w:keepNext w:val="0"/>
        <w:keepLines w:val="0"/>
        <w:pageBreakBefore w:val="0"/>
        <w:kinsoku/>
        <w:wordWrap/>
        <w:overflowPunct/>
        <w:topLinePunct w:val="0"/>
        <w:autoSpaceDE/>
        <w:autoSpaceDN/>
        <w:bidi w:val="0"/>
        <w:spacing w:line="480" w:lineRule="exact"/>
        <w:ind w:firstLine="240" w:firstLineChars="100"/>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1. 适用范围</w:t>
      </w:r>
    </w:p>
    <w:p>
      <w:pPr>
        <w:keepNext w:val="0"/>
        <w:keepLines w:val="0"/>
        <w:pageBreakBefore w:val="0"/>
        <w:kinsoku/>
        <w:wordWrap/>
        <w:overflowPunct/>
        <w:topLinePunct w:val="0"/>
        <w:autoSpaceDE/>
        <w:autoSpaceDN/>
        <w:bidi w:val="0"/>
        <w:spacing w:line="480" w:lineRule="exact"/>
        <w:ind w:left="450" w:leftChars="100" w:hanging="240" w:hangingChars="100"/>
        <w:textAlignment w:val="auto"/>
        <w:rPr>
          <w:rFonts w:hint="eastAsia" w:ascii="新宋体" w:hAnsi="新宋体" w:eastAsia="新宋体" w:cs="新宋体"/>
          <w:sz w:val="24"/>
          <w:szCs w:val="24"/>
        </w:rPr>
      </w:pPr>
      <w:r>
        <w:rPr>
          <w:rFonts w:hint="eastAsia" w:ascii="新宋体" w:hAnsi="新宋体" w:eastAsia="新宋体" w:cs="新宋体"/>
          <w:sz w:val="24"/>
          <w:szCs w:val="24"/>
        </w:rPr>
        <w:t>1.1 本文件仅适用于本文件中所叙述的工程类政府采购项目。</w:t>
      </w:r>
    </w:p>
    <w:p>
      <w:pPr>
        <w:keepNext w:val="0"/>
        <w:keepLines w:val="0"/>
        <w:pageBreakBefore w:val="0"/>
        <w:kinsoku/>
        <w:wordWrap/>
        <w:overflowPunct/>
        <w:topLinePunct w:val="0"/>
        <w:autoSpaceDE/>
        <w:autoSpaceDN/>
        <w:bidi w:val="0"/>
        <w:spacing w:line="480" w:lineRule="exact"/>
        <w:ind w:firstLine="240" w:firstLineChars="100"/>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2. 定义</w:t>
      </w:r>
    </w:p>
    <w:p>
      <w:pPr>
        <w:keepNext w:val="0"/>
        <w:keepLines w:val="0"/>
        <w:pageBreakBefore w:val="0"/>
        <w:widowControl/>
        <w:kinsoku/>
        <w:wordWrap/>
        <w:overflowPunct/>
        <w:topLinePunct w:val="0"/>
        <w:autoSpaceDE/>
        <w:autoSpaceDN/>
        <w:bidi w:val="0"/>
        <w:adjustRightInd w:val="0"/>
        <w:snapToGrid w:val="0"/>
        <w:spacing w:line="500" w:lineRule="exact"/>
        <w:ind w:firstLine="240" w:firstLineChars="100"/>
        <w:jc w:val="left"/>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2.1“采购人”是指：</w:t>
      </w:r>
      <w:r>
        <w:rPr>
          <w:rFonts w:hint="eastAsia" w:ascii="新宋体" w:hAnsi="新宋体" w:eastAsia="新宋体" w:cs="新宋体"/>
          <w:b/>
          <w:bCs/>
          <w:color w:val="auto"/>
          <w:sz w:val="24"/>
          <w:szCs w:val="24"/>
          <w:u w:val="single"/>
          <w:lang w:val="en-US" w:eastAsia="zh-CN"/>
        </w:rPr>
        <w:t>大冶市还地桥镇桂树村村民委员会</w:t>
      </w:r>
      <w:r>
        <w:rPr>
          <w:rFonts w:hint="eastAsia" w:ascii="新宋体" w:hAnsi="新宋体" w:eastAsia="新宋体" w:cs="新宋体"/>
          <w:b/>
          <w:bCs/>
          <w:color w:val="auto"/>
          <w:sz w:val="24"/>
          <w:szCs w:val="24"/>
        </w:rPr>
        <w:t>。</w:t>
      </w:r>
    </w:p>
    <w:p>
      <w:pPr>
        <w:keepNext w:val="0"/>
        <w:keepLines w:val="0"/>
        <w:pageBreakBefore w:val="0"/>
        <w:widowControl/>
        <w:kinsoku/>
        <w:wordWrap/>
        <w:overflowPunct/>
        <w:topLinePunct w:val="0"/>
        <w:autoSpaceDE/>
        <w:autoSpaceDN/>
        <w:bidi w:val="0"/>
        <w:adjustRightInd w:val="0"/>
        <w:snapToGrid w:val="0"/>
        <w:spacing w:line="500" w:lineRule="exact"/>
        <w:ind w:firstLine="240" w:firstLineChars="100"/>
        <w:jc w:val="left"/>
        <w:textAlignment w:val="auto"/>
        <w:rPr>
          <w:rFonts w:hint="eastAsia" w:ascii="新宋体" w:hAnsi="新宋体" w:eastAsia="新宋体" w:cs="新宋体"/>
          <w:color w:val="auto"/>
          <w:sz w:val="24"/>
          <w:szCs w:val="24"/>
          <w:u w:val="single"/>
        </w:rPr>
      </w:pPr>
      <w:r>
        <w:rPr>
          <w:rFonts w:hint="eastAsia" w:ascii="新宋体" w:hAnsi="新宋体" w:eastAsia="新宋体" w:cs="新宋体"/>
          <w:color w:val="auto"/>
          <w:sz w:val="24"/>
          <w:szCs w:val="24"/>
        </w:rPr>
        <w:t>2.2“政府采购代理机构”是指：</w:t>
      </w:r>
      <w:r>
        <w:rPr>
          <w:rFonts w:hint="eastAsia" w:ascii="新宋体" w:hAnsi="新宋体" w:eastAsia="新宋体" w:cs="新宋体"/>
          <w:b/>
          <w:bCs/>
          <w:color w:val="auto"/>
          <w:sz w:val="24"/>
          <w:szCs w:val="24"/>
          <w:u w:val="single"/>
          <w:lang w:eastAsia="zh-CN"/>
        </w:rPr>
        <w:t>黄石鸿立工程项目管理服务有限公司</w:t>
      </w:r>
      <w:r>
        <w:rPr>
          <w:rFonts w:hint="eastAsia" w:ascii="新宋体" w:hAnsi="新宋体" w:eastAsia="新宋体" w:cs="新宋体"/>
          <w:b/>
          <w:bCs/>
          <w:color w:val="auto"/>
          <w:sz w:val="24"/>
          <w:szCs w:val="24"/>
        </w:rPr>
        <w:t>。</w:t>
      </w:r>
    </w:p>
    <w:p>
      <w:pPr>
        <w:keepNext w:val="0"/>
        <w:keepLines w:val="0"/>
        <w:pageBreakBefore w:val="0"/>
        <w:kinsoku/>
        <w:wordWrap/>
        <w:overflowPunct/>
        <w:topLinePunct w:val="0"/>
        <w:autoSpaceDE/>
        <w:autoSpaceDN/>
        <w:bidi w:val="0"/>
        <w:spacing w:line="480" w:lineRule="exact"/>
        <w:ind w:firstLine="240" w:firstLineChars="1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480" w:lineRule="exact"/>
        <w:ind w:firstLine="240" w:firstLineChars="100"/>
        <w:textAlignment w:val="auto"/>
        <w:rPr>
          <w:rFonts w:hint="eastAsia" w:ascii="新宋体" w:hAnsi="新宋体" w:eastAsia="新宋体" w:cs="新宋体"/>
          <w:sz w:val="24"/>
          <w:szCs w:val="24"/>
        </w:rPr>
      </w:pPr>
      <w:r>
        <w:rPr>
          <w:rFonts w:hint="eastAsia" w:ascii="新宋体" w:hAnsi="新宋体" w:eastAsia="新宋体" w:cs="新宋体"/>
          <w:sz w:val="24"/>
          <w:szCs w:val="24"/>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480" w:lineRule="exact"/>
        <w:ind w:firstLine="240" w:firstLineChars="100"/>
        <w:textAlignment w:val="auto"/>
        <w:rPr>
          <w:rFonts w:hint="eastAsia" w:ascii="新宋体" w:hAnsi="新宋体" w:eastAsia="新宋体" w:cs="新宋体"/>
          <w:sz w:val="24"/>
          <w:szCs w:val="24"/>
        </w:rPr>
      </w:pPr>
      <w:r>
        <w:rPr>
          <w:rFonts w:hint="eastAsia" w:ascii="新宋体" w:hAnsi="新宋体" w:eastAsia="新宋体" w:cs="新宋体"/>
          <w:sz w:val="24"/>
          <w:szCs w:val="24"/>
        </w:rPr>
        <w:t>2.5 合格的供应商：满足“谈判邀请函”中供应商资格及要求条件的供应商。</w:t>
      </w:r>
    </w:p>
    <w:p>
      <w:pPr>
        <w:keepNext w:val="0"/>
        <w:keepLines w:val="0"/>
        <w:pageBreakBefore w:val="0"/>
        <w:kinsoku/>
        <w:wordWrap/>
        <w:overflowPunct/>
        <w:topLinePunct w:val="0"/>
        <w:autoSpaceDE/>
        <w:autoSpaceDN/>
        <w:bidi w:val="0"/>
        <w:spacing w:line="480" w:lineRule="exact"/>
        <w:ind w:firstLine="240" w:firstLineChars="100"/>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3. 谈判供应商的基本条件</w:t>
      </w:r>
    </w:p>
    <w:p>
      <w:pPr>
        <w:keepNext w:val="0"/>
        <w:keepLines w:val="0"/>
        <w:pageBreakBefore w:val="0"/>
        <w:kinsoku/>
        <w:wordWrap/>
        <w:overflowPunct/>
        <w:topLinePunct w:val="0"/>
        <w:autoSpaceDE/>
        <w:autoSpaceDN/>
        <w:bidi w:val="0"/>
        <w:spacing w:line="480" w:lineRule="exact"/>
        <w:ind w:firstLine="360" w:firstLineChars="150"/>
        <w:textAlignment w:val="auto"/>
        <w:rPr>
          <w:rFonts w:hint="eastAsia" w:ascii="新宋体" w:hAnsi="新宋体" w:eastAsia="新宋体" w:cs="新宋体"/>
          <w:sz w:val="24"/>
          <w:szCs w:val="24"/>
        </w:rPr>
      </w:pPr>
      <w:r>
        <w:rPr>
          <w:rFonts w:hint="eastAsia" w:ascii="新宋体" w:hAnsi="新宋体" w:eastAsia="新宋体" w:cs="新宋体"/>
          <w:sz w:val="24"/>
          <w:szCs w:val="24"/>
        </w:rPr>
        <w:t>3.1、谈判供应商的条件及要求：满足“谈判邀请函”中供应商资格及要求条件的供应商</w:t>
      </w:r>
    </w:p>
    <w:p>
      <w:pPr>
        <w:pStyle w:val="7"/>
        <w:keepNext w:val="0"/>
        <w:keepLines w:val="0"/>
        <w:pageBreakBefore w:val="0"/>
        <w:kinsoku/>
        <w:wordWrap/>
        <w:overflowPunct/>
        <w:topLinePunct w:val="0"/>
        <w:autoSpaceDE/>
        <w:autoSpaceDN/>
        <w:bidi w:val="0"/>
        <w:adjustRightInd w:val="0"/>
        <w:snapToGrid w:val="0"/>
        <w:spacing w:line="480" w:lineRule="exact"/>
        <w:ind w:firstLine="360" w:firstLineChars="150"/>
        <w:textAlignment w:val="auto"/>
        <w:rPr>
          <w:rFonts w:hint="eastAsia" w:ascii="新宋体" w:hAnsi="新宋体" w:eastAsia="新宋体" w:cs="新宋体"/>
          <w:sz w:val="24"/>
          <w:szCs w:val="24"/>
        </w:rPr>
      </w:pPr>
      <w:r>
        <w:rPr>
          <w:rFonts w:hint="eastAsia" w:ascii="新宋体" w:hAnsi="新宋体" w:eastAsia="新宋体" w:cs="新宋体"/>
          <w:kern w:val="2"/>
          <w:sz w:val="24"/>
          <w:szCs w:val="24"/>
        </w:rPr>
        <w:t>3.2在谈判过程中谈判小组发现供应商有下列情形之一的，认定其有围标串标行为，宣布其本次谈判无效</w:t>
      </w:r>
      <w:r>
        <w:rPr>
          <w:rFonts w:hint="eastAsia" w:ascii="新宋体" w:hAnsi="新宋体" w:eastAsia="新宋体" w:cs="新宋体"/>
          <w:sz w:val="24"/>
          <w:szCs w:val="24"/>
        </w:rPr>
        <w:t>：</w:t>
      </w:r>
    </w:p>
    <w:p>
      <w:pPr>
        <w:keepNext w:val="0"/>
        <w:keepLines w:val="0"/>
        <w:pageBreakBefore w:val="0"/>
        <w:kinsoku/>
        <w:wordWrap/>
        <w:overflowPunct/>
        <w:topLinePunct w:val="0"/>
        <w:autoSpaceDE/>
        <w:autoSpaceDN/>
        <w:bidi w:val="0"/>
        <w:spacing w:line="480" w:lineRule="exact"/>
        <w:ind w:firstLine="120" w:firstLineChars="50"/>
        <w:textAlignment w:val="auto"/>
        <w:rPr>
          <w:rFonts w:hint="eastAsia" w:ascii="新宋体" w:hAnsi="新宋体" w:eastAsia="新宋体" w:cs="新宋体"/>
          <w:sz w:val="24"/>
          <w:szCs w:val="24"/>
        </w:rPr>
      </w:pPr>
      <w:r>
        <w:rPr>
          <w:rFonts w:hint="eastAsia" w:ascii="新宋体" w:hAnsi="新宋体" w:eastAsia="新宋体" w:cs="新宋体"/>
          <w:sz w:val="24"/>
          <w:szCs w:val="24"/>
        </w:rPr>
        <w:t>（1）不同供应商的竞争性谈判文件两处以上（含两处）错、漏一致或雷同的；</w:t>
      </w:r>
    </w:p>
    <w:p>
      <w:pPr>
        <w:keepNext w:val="0"/>
        <w:keepLines w:val="0"/>
        <w:pageBreakBefore w:val="0"/>
        <w:kinsoku/>
        <w:wordWrap/>
        <w:overflowPunct/>
        <w:topLinePunct w:val="0"/>
        <w:autoSpaceDE/>
        <w:autoSpaceDN/>
        <w:bidi w:val="0"/>
        <w:spacing w:line="480" w:lineRule="exact"/>
        <w:ind w:firstLine="120" w:firstLineChars="50"/>
        <w:textAlignment w:val="auto"/>
        <w:rPr>
          <w:rFonts w:hint="eastAsia" w:ascii="新宋体" w:hAnsi="新宋体" w:eastAsia="新宋体" w:cs="新宋体"/>
          <w:sz w:val="24"/>
          <w:szCs w:val="24"/>
        </w:rPr>
      </w:pPr>
      <w:r>
        <w:rPr>
          <w:rFonts w:hint="eastAsia" w:ascii="新宋体" w:hAnsi="新宋体" w:eastAsia="新宋体" w:cs="新宋体"/>
          <w:sz w:val="24"/>
          <w:szCs w:val="24"/>
        </w:rPr>
        <w:t>（2）不同供应商的竞争性谈判各项报价存在异常一致或者呈规律性变化的；</w:t>
      </w:r>
    </w:p>
    <w:p>
      <w:pPr>
        <w:keepNext w:val="0"/>
        <w:keepLines w:val="0"/>
        <w:pageBreakBefore w:val="0"/>
        <w:kinsoku/>
        <w:wordWrap/>
        <w:overflowPunct/>
        <w:topLinePunct w:val="0"/>
        <w:autoSpaceDE/>
        <w:autoSpaceDN/>
        <w:bidi w:val="0"/>
        <w:spacing w:line="480" w:lineRule="exact"/>
        <w:ind w:firstLine="120" w:firstLineChars="50"/>
        <w:textAlignment w:val="auto"/>
        <w:rPr>
          <w:rFonts w:hint="eastAsia" w:ascii="新宋体" w:hAnsi="新宋体" w:eastAsia="新宋体" w:cs="新宋体"/>
          <w:sz w:val="24"/>
          <w:szCs w:val="24"/>
        </w:rPr>
      </w:pPr>
      <w:r>
        <w:rPr>
          <w:rFonts w:hint="eastAsia" w:ascii="新宋体" w:hAnsi="新宋体" w:eastAsia="新宋体" w:cs="新宋体"/>
          <w:sz w:val="24"/>
          <w:szCs w:val="24"/>
        </w:rPr>
        <w:t>（3）不同供应商的竞争性谈判文件由同一单位或者同一个人编制的；</w:t>
      </w:r>
    </w:p>
    <w:p>
      <w:pPr>
        <w:keepNext w:val="0"/>
        <w:keepLines w:val="0"/>
        <w:pageBreakBefore w:val="0"/>
        <w:kinsoku/>
        <w:wordWrap/>
        <w:overflowPunct/>
        <w:topLinePunct w:val="0"/>
        <w:autoSpaceDE/>
        <w:autoSpaceDN/>
        <w:bidi w:val="0"/>
        <w:spacing w:line="480" w:lineRule="exact"/>
        <w:ind w:firstLine="120" w:firstLineChars="50"/>
        <w:textAlignment w:val="auto"/>
        <w:rPr>
          <w:rFonts w:hint="eastAsia" w:ascii="新宋体" w:hAnsi="新宋体" w:eastAsia="新宋体" w:cs="新宋体"/>
          <w:sz w:val="24"/>
          <w:szCs w:val="24"/>
        </w:rPr>
      </w:pPr>
      <w:r>
        <w:rPr>
          <w:rFonts w:hint="eastAsia" w:ascii="新宋体" w:hAnsi="新宋体" w:eastAsia="新宋体" w:cs="新宋体"/>
          <w:sz w:val="24"/>
          <w:szCs w:val="24"/>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480" w:lineRule="exact"/>
        <w:ind w:firstLine="360" w:firstLineChars="150"/>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4. 谈判费用</w:t>
      </w:r>
    </w:p>
    <w:p>
      <w:pPr>
        <w:keepNext w:val="0"/>
        <w:keepLines w:val="0"/>
        <w:pageBreakBefore w:val="0"/>
        <w:kinsoku/>
        <w:wordWrap/>
        <w:overflowPunct/>
        <w:topLinePunct w:val="0"/>
        <w:autoSpaceDE/>
        <w:autoSpaceDN/>
        <w:bidi w:val="0"/>
        <w:spacing w:line="480" w:lineRule="exact"/>
        <w:ind w:firstLine="360" w:firstLineChars="150"/>
        <w:textAlignment w:val="auto"/>
        <w:rPr>
          <w:rFonts w:hint="eastAsia" w:ascii="新宋体" w:hAnsi="新宋体" w:eastAsia="新宋体" w:cs="新宋体"/>
          <w:sz w:val="24"/>
          <w:szCs w:val="24"/>
        </w:rPr>
      </w:pPr>
      <w:r>
        <w:rPr>
          <w:rFonts w:hint="eastAsia" w:ascii="新宋体" w:hAnsi="新宋体" w:eastAsia="新宋体" w:cs="新宋体"/>
          <w:sz w:val="24"/>
          <w:szCs w:val="24"/>
        </w:rPr>
        <w:t>4.1 谈判供应商应自行承担所有与编写和提交竞争性谈判响应文件有关的费用，不论谈判结果如何，采购人和采购代理机构在任何情况下无义务和责任承担此类费用。</w:t>
      </w:r>
    </w:p>
    <w:p>
      <w:pPr>
        <w:pStyle w:val="7"/>
        <w:keepNext w:val="0"/>
        <w:keepLines w:val="0"/>
        <w:pageBreakBefore w:val="0"/>
        <w:kinsoku/>
        <w:wordWrap/>
        <w:overflowPunct/>
        <w:topLinePunct w:val="0"/>
        <w:autoSpaceDE/>
        <w:autoSpaceDN/>
        <w:bidi w:val="0"/>
        <w:adjustRightInd w:val="0"/>
        <w:snapToGrid w:val="0"/>
        <w:spacing w:line="480" w:lineRule="exact"/>
        <w:ind w:firstLine="360" w:firstLineChars="150"/>
        <w:textAlignment w:val="auto"/>
        <w:rPr>
          <w:rFonts w:hint="eastAsia" w:ascii="新宋体" w:hAnsi="新宋体" w:eastAsia="新宋体" w:cs="新宋体"/>
          <w:sz w:val="24"/>
          <w:szCs w:val="24"/>
        </w:rPr>
      </w:pPr>
      <w:r>
        <w:rPr>
          <w:rFonts w:hint="eastAsia" w:ascii="新宋体" w:hAnsi="新宋体" w:eastAsia="新宋体" w:cs="新宋体"/>
          <w:sz w:val="24"/>
          <w:szCs w:val="24"/>
        </w:rPr>
        <w:t>4.2本项目招标代理服务费由中标人在领取中标通知书时向招标代理机构一次性付清。招标代理</w:t>
      </w:r>
      <w:r>
        <w:rPr>
          <w:rFonts w:hint="eastAsia" w:ascii="新宋体" w:hAnsi="新宋体" w:eastAsia="新宋体" w:cs="新宋体"/>
          <w:sz w:val="24"/>
          <w:szCs w:val="24"/>
          <w:lang w:val="en-US" w:eastAsia="zh-CN"/>
        </w:rPr>
        <w:t>服务</w:t>
      </w:r>
      <w:r>
        <w:rPr>
          <w:rFonts w:hint="eastAsia" w:ascii="新宋体" w:hAnsi="新宋体" w:eastAsia="新宋体" w:cs="新宋体"/>
          <w:sz w:val="24"/>
          <w:szCs w:val="24"/>
        </w:rPr>
        <w:t>费</w:t>
      </w:r>
      <w:r>
        <w:rPr>
          <w:rFonts w:hint="eastAsia" w:ascii="新宋体" w:hAnsi="新宋体" w:eastAsia="新宋体" w:cs="新宋体"/>
          <w:sz w:val="24"/>
          <w:szCs w:val="24"/>
          <w:lang w:val="en-US" w:eastAsia="zh-CN"/>
        </w:rPr>
        <w:t>参照</w:t>
      </w:r>
      <w:r>
        <w:rPr>
          <w:rFonts w:hint="eastAsia" w:ascii="新宋体" w:hAnsi="新宋体" w:eastAsia="新宋体" w:cs="新宋体"/>
          <w:sz w:val="24"/>
          <w:szCs w:val="24"/>
        </w:rPr>
        <w:t>发改价格[</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lang w:eastAsia="zh-CN"/>
        </w:rPr>
        <w:t>0</w:t>
      </w:r>
      <w:r>
        <w:rPr>
          <w:rFonts w:hint="eastAsia" w:ascii="新宋体" w:hAnsi="新宋体" w:eastAsia="新宋体" w:cs="新宋体"/>
          <w:sz w:val="24"/>
          <w:szCs w:val="24"/>
        </w:rPr>
        <w:t>11]534号文标准收取。</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二、竞争性谈判响应文件的编制</w:t>
      </w:r>
    </w:p>
    <w:p>
      <w:pPr>
        <w:keepNext w:val="0"/>
        <w:keepLines w:val="0"/>
        <w:pageBreakBefore w:val="0"/>
        <w:kinsoku/>
        <w:wordWrap/>
        <w:overflowPunct/>
        <w:topLinePunct w:val="0"/>
        <w:autoSpaceDE/>
        <w:autoSpaceDN/>
        <w:bidi w:val="0"/>
        <w:spacing w:line="480" w:lineRule="exact"/>
        <w:ind w:firstLine="240" w:firstLineChars="100"/>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5. 竞争性谈判响应文件编制基本要求</w:t>
      </w:r>
    </w:p>
    <w:p>
      <w:pPr>
        <w:keepNext w:val="0"/>
        <w:keepLines w:val="0"/>
        <w:pageBreakBefore w:val="0"/>
        <w:kinsoku/>
        <w:wordWrap/>
        <w:overflowPunct/>
        <w:topLinePunct w:val="0"/>
        <w:autoSpaceDE/>
        <w:autoSpaceDN/>
        <w:bidi w:val="0"/>
        <w:spacing w:line="480" w:lineRule="exact"/>
        <w:ind w:firstLine="240" w:firstLineChars="100"/>
        <w:textAlignment w:val="auto"/>
        <w:rPr>
          <w:rFonts w:hint="eastAsia" w:ascii="新宋体" w:hAnsi="新宋体" w:eastAsia="新宋体" w:cs="新宋体"/>
          <w:sz w:val="24"/>
          <w:szCs w:val="24"/>
        </w:rPr>
      </w:pPr>
      <w:r>
        <w:rPr>
          <w:rFonts w:hint="eastAsia" w:ascii="新宋体" w:hAnsi="新宋体" w:eastAsia="新宋体" w:cs="新宋体"/>
          <w:sz w:val="24"/>
          <w:szCs w:val="24"/>
        </w:rPr>
        <w:t>5.1谈判供应商对竞争性谈判纸制响应文件的编制应按要求胶装，并逐页编码</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签字、盖章</w:t>
      </w:r>
      <w:r>
        <w:rPr>
          <w:rFonts w:hint="eastAsia" w:ascii="新宋体" w:hAnsi="新宋体" w:eastAsia="新宋体" w:cs="新宋体"/>
          <w:sz w:val="24"/>
          <w:szCs w:val="24"/>
        </w:rPr>
        <w:t>。不得采用活页夹等可随时拆开的方式装订，否则作为无效</w:t>
      </w:r>
      <w:r>
        <w:rPr>
          <w:rFonts w:hint="eastAsia" w:ascii="新宋体" w:hAnsi="新宋体" w:eastAsia="新宋体" w:cs="新宋体"/>
          <w:sz w:val="24"/>
          <w:szCs w:val="24"/>
          <w:lang w:val="en-US" w:eastAsia="zh-CN"/>
        </w:rPr>
        <w:t>投标</w:t>
      </w:r>
      <w:r>
        <w:rPr>
          <w:rFonts w:hint="eastAsia" w:ascii="新宋体" w:hAnsi="新宋体" w:eastAsia="新宋体" w:cs="新宋体"/>
          <w:sz w:val="24"/>
          <w:szCs w:val="24"/>
        </w:rPr>
        <w:t>处理。</w:t>
      </w:r>
    </w:p>
    <w:p>
      <w:pPr>
        <w:keepNext w:val="0"/>
        <w:keepLines w:val="0"/>
        <w:pageBreakBefore w:val="0"/>
        <w:kinsoku/>
        <w:wordWrap/>
        <w:overflowPunct/>
        <w:topLinePunct w:val="0"/>
        <w:autoSpaceDE/>
        <w:autoSpaceDN/>
        <w:bidi w:val="0"/>
        <w:spacing w:line="480" w:lineRule="exact"/>
        <w:ind w:firstLine="240" w:firstLineChars="100"/>
        <w:textAlignment w:val="auto"/>
        <w:rPr>
          <w:rFonts w:hint="eastAsia" w:ascii="新宋体" w:hAnsi="新宋体" w:eastAsia="新宋体" w:cs="新宋体"/>
          <w:sz w:val="24"/>
          <w:szCs w:val="24"/>
        </w:rPr>
      </w:pPr>
      <w:r>
        <w:rPr>
          <w:rFonts w:hint="eastAsia" w:ascii="新宋体" w:hAnsi="新宋体" w:eastAsia="新宋体" w:cs="新宋体"/>
          <w:sz w:val="24"/>
          <w:szCs w:val="24"/>
        </w:rPr>
        <w:t>5.2谈判供应商提交的竞争性谈判响应文件以及谈判供应商与（政府采购代理机构）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480" w:lineRule="exact"/>
        <w:ind w:firstLine="240" w:firstLineChars="100"/>
        <w:textAlignment w:val="auto"/>
        <w:rPr>
          <w:rFonts w:hint="eastAsia" w:ascii="新宋体" w:hAnsi="新宋体" w:eastAsia="新宋体" w:cs="新宋体"/>
          <w:sz w:val="24"/>
          <w:szCs w:val="24"/>
        </w:rPr>
      </w:pPr>
      <w:r>
        <w:rPr>
          <w:rFonts w:hint="eastAsia" w:ascii="新宋体" w:hAnsi="新宋体" w:eastAsia="新宋体" w:cs="新宋体"/>
          <w:sz w:val="24"/>
          <w:szCs w:val="24"/>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480" w:lineRule="exact"/>
        <w:ind w:firstLine="240" w:firstLineChars="10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rPr>
        <w:t>5.4竞争</w:t>
      </w:r>
      <w:r>
        <w:rPr>
          <w:rFonts w:hint="eastAsia" w:ascii="新宋体" w:hAnsi="新宋体" w:eastAsia="新宋体" w:cs="新宋体"/>
          <w:sz w:val="24"/>
          <w:szCs w:val="24"/>
          <w:highlight w:val="none"/>
        </w:rPr>
        <w:t>性谈判响应文件必须按本文件的全部内容，包括所有的补充通知及附件进行编制。</w:t>
      </w:r>
    </w:p>
    <w:p>
      <w:pPr>
        <w:spacing w:line="440" w:lineRule="exact"/>
        <w:ind w:firstLine="240" w:firstLineChars="100"/>
        <w:rPr>
          <w:rFonts w:hint="eastAsia" w:ascii="新宋体" w:hAnsi="新宋体" w:eastAsia="新宋体" w:cs="新宋体"/>
          <w:color w:val="auto"/>
          <w:sz w:val="24"/>
          <w:szCs w:val="24"/>
          <w:highlight w:val="none"/>
        </w:rPr>
      </w:pPr>
      <w:r>
        <w:rPr>
          <w:rFonts w:hint="eastAsia" w:ascii="新宋体" w:hAnsi="新宋体" w:eastAsia="新宋体" w:cs="新宋体"/>
          <w:sz w:val="24"/>
          <w:szCs w:val="24"/>
          <w:highlight w:val="none"/>
        </w:rPr>
        <w:t>5.5竞争性谈判响应供应商提供的各类资格及证明材料正本“复印件”</w:t>
      </w:r>
      <w:r>
        <w:rPr>
          <w:rFonts w:hint="eastAsia" w:ascii="新宋体" w:hAnsi="新宋体" w:eastAsia="新宋体" w:cs="新宋体"/>
          <w:color w:val="auto"/>
          <w:sz w:val="24"/>
          <w:szCs w:val="24"/>
          <w:highlight w:val="none"/>
        </w:rPr>
        <w:t>均为“原件清晰</w:t>
      </w:r>
      <w:r>
        <w:rPr>
          <w:rFonts w:hint="eastAsia" w:ascii="新宋体" w:hAnsi="新宋体" w:eastAsia="新宋体" w:cs="新宋体"/>
          <w:color w:val="auto"/>
          <w:sz w:val="24"/>
          <w:szCs w:val="24"/>
          <w:highlight w:val="none"/>
          <w:lang w:val="en-US" w:eastAsia="zh-CN"/>
        </w:rPr>
        <w:t>彩色</w:t>
      </w:r>
      <w:r>
        <w:rPr>
          <w:rFonts w:hint="eastAsia" w:ascii="新宋体" w:hAnsi="新宋体" w:eastAsia="新宋体" w:cs="新宋体"/>
          <w:color w:val="auto"/>
          <w:sz w:val="24"/>
          <w:szCs w:val="24"/>
          <w:highlight w:val="none"/>
        </w:rPr>
        <w:t>扫描件”。</w:t>
      </w:r>
    </w:p>
    <w:p>
      <w:pPr>
        <w:spacing w:line="440" w:lineRule="exact"/>
        <w:ind w:firstLine="240" w:firstLineChars="1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5.6如因谈判供应商只填写和提供了本文件要求的部分内容和附件，而给评审造成困难，其可能导致的结果和责任由谈判供应商自行承担。</w:t>
      </w:r>
    </w:p>
    <w:p>
      <w:pPr>
        <w:spacing w:line="440" w:lineRule="exact"/>
        <w:ind w:firstLine="240" w:firstLineChars="1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5.7竞争性谈判响应文件的组成</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竞争性谈判响应文件应分为价格文件和商务技术文件两个部分组成。</w:t>
      </w:r>
    </w:p>
    <w:p>
      <w:pPr>
        <w:keepNext w:val="0"/>
        <w:keepLines w:val="0"/>
        <w:pageBreakBefore w:val="0"/>
        <w:kinsoku/>
        <w:wordWrap/>
        <w:overflowPunct/>
        <w:topLinePunct w:val="0"/>
        <w:autoSpaceDE/>
        <w:autoSpaceDN/>
        <w:bidi w:val="0"/>
        <w:spacing w:line="480" w:lineRule="exact"/>
        <w:ind w:firstLine="240" w:firstLineChars="100"/>
        <w:textAlignment w:val="auto"/>
        <w:rPr>
          <w:rFonts w:hint="eastAsia" w:ascii="新宋体" w:hAnsi="新宋体" w:eastAsia="新宋体" w:cs="新宋体"/>
          <w:sz w:val="24"/>
          <w:szCs w:val="24"/>
        </w:rPr>
      </w:pPr>
      <w:r>
        <w:rPr>
          <w:rFonts w:hint="eastAsia" w:ascii="新宋体" w:hAnsi="新宋体" w:eastAsia="新宋体" w:cs="新宋体"/>
          <w:sz w:val="24"/>
          <w:szCs w:val="24"/>
        </w:rPr>
        <w:t>5.</w:t>
      </w: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rPr>
        <w:t>.1价格文件</w:t>
      </w:r>
    </w:p>
    <w:p>
      <w:pPr>
        <w:keepNext w:val="0"/>
        <w:keepLines w:val="0"/>
        <w:pageBreakBefore w:val="0"/>
        <w:kinsoku/>
        <w:wordWrap/>
        <w:overflowPunct/>
        <w:topLinePunct w:val="0"/>
        <w:autoSpaceDE/>
        <w:autoSpaceDN/>
        <w:bidi w:val="0"/>
        <w:spacing w:line="480" w:lineRule="exact"/>
        <w:ind w:firstLine="240" w:firstLineChars="100"/>
        <w:textAlignment w:val="auto"/>
        <w:rPr>
          <w:rFonts w:hint="eastAsia" w:ascii="新宋体" w:hAnsi="新宋体" w:eastAsia="新宋体" w:cs="新宋体"/>
          <w:sz w:val="24"/>
          <w:szCs w:val="24"/>
        </w:rPr>
      </w:pPr>
      <w:r>
        <w:rPr>
          <w:rFonts w:hint="eastAsia" w:ascii="新宋体" w:hAnsi="新宋体" w:eastAsia="新宋体" w:cs="新宋体"/>
          <w:sz w:val="24"/>
          <w:szCs w:val="24"/>
        </w:rPr>
        <w:t>（1）谈判报价表；</w:t>
      </w:r>
    </w:p>
    <w:p>
      <w:pPr>
        <w:keepNext w:val="0"/>
        <w:keepLines w:val="0"/>
        <w:pageBreakBefore w:val="0"/>
        <w:kinsoku/>
        <w:wordWrap/>
        <w:overflowPunct/>
        <w:topLinePunct w:val="0"/>
        <w:autoSpaceDE/>
        <w:autoSpaceDN/>
        <w:bidi w:val="0"/>
        <w:spacing w:line="480" w:lineRule="exact"/>
        <w:ind w:firstLine="240" w:firstLineChars="100"/>
        <w:textAlignment w:val="auto"/>
        <w:rPr>
          <w:rFonts w:hint="eastAsia" w:ascii="新宋体" w:hAnsi="新宋体" w:eastAsia="新宋体" w:cs="新宋体"/>
          <w:sz w:val="24"/>
          <w:szCs w:val="24"/>
        </w:rPr>
      </w:pPr>
      <w:r>
        <w:rPr>
          <w:rFonts w:hint="eastAsia" w:ascii="新宋体" w:hAnsi="新宋体" w:eastAsia="新宋体" w:cs="新宋体"/>
          <w:sz w:val="24"/>
          <w:szCs w:val="24"/>
        </w:rPr>
        <w:t>（2）已标价工程量清单；</w:t>
      </w:r>
    </w:p>
    <w:p>
      <w:pPr>
        <w:spacing w:line="44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rPr>
        <w:t>5.</w:t>
      </w: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rPr>
        <w:t>.2商务技术文件</w:t>
      </w:r>
      <w:r>
        <w:rPr>
          <w:rFonts w:hint="eastAsia" w:ascii="新宋体" w:hAnsi="新宋体" w:eastAsia="新宋体" w:cs="新宋体"/>
          <w:sz w:val="24"/>
          <w:szCs w:val="24"/>
          <w:highlight w:val="none"/>
        </w:rPr>
        <w:t xml:space="preserve">（应该有的必须提供，如未提供，评审小组有权拒绝其竞争性谈判响应文件及谈判资格。） </w:t>
      </w:r>
    </w:p>
    <w:p>
      <w:pPr>
        <w:spacing w:line="44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1）谈判书；</w:t>
      </w:r>
    </w:p>
    <w:p>
      <w:pPr>
        <w:spacing w:line="44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2）营业执照加盖公章复印件；</w:t>
      </w:r>
    </w:p>
    <w:p>
      <w:pPr>
        <w:spacing w:line="44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w:t>
      </w:r>
      <w:r>
        <w:rPr>
          <w:rFonts w:hint="eastAsia" w:ascii="新宋体" w:hAnsi="新宋体" w:eastAsia="新宋体" w:cs="新宋体"/>
          <w:sz w:val="24"/>
          <w:szCs w:val="24"/>
          <w:highlight w:val="none"/>
          <w:lang w:val="zh-CN"/>
        </w:rPr>
        <w:t>资质证书、安全生产许可证、项目经理资格证书、技术</w:t>
      </w:r>
      <w:r>
        <w:rPr>
          <w:rFonts w:hint="eastAsia" w:ascii="新宋体" w:hAnsi="新宋体" w:eastAsia="新宋体" w:cs="新宋体"/>
          <w:sz w:val="24"/>
          <w:szCs w:val="24"/>
          <w:highlight w:val="none"/>
          <w:lang w:val="en-US" w:eastAsia="zh-CN"/>
        </w:rPr>
        <w:t>负责人</w:t>
      </w:r>
      <w:r>
        <w:rPr>
          <w:rFonts w:hint="eastAsia" w:ascii="新宋体" w:hAnsi="新宋体" w:eastAsia="新宋体" w:cs="新宋体"/>
          <w:sz w:val="24"/>
          <w:szCs w:val="24"/>
          <w:highlight w:val="none"/>
          <w:lang w:val="zh-CN"/>
        </w:rPr>
        <w:t>职称证</w:t>
      </w:r>
      <w:r>
        <w:rPr>
          <w:rFonts w:hint="eastAsia" w:ascii="新宋体" w:hAnsi="新宋体" w:eastAsia="新宋体" w:cs="新宋体"/>
          <w:sz w:val="24"/>
          <w:szCs w:val="24"/>
          <w:highlight w:val="none"/>
        </w:rPr>
        <w:t>加盖公章复印件；</w:t>
      </w:r>
    </w:p>
    <w:p>
      <w:pPr>
        <w:spacing w:line="440" w:lineRule="exact"/>
        <w:ind w:firstLine="480" w:firstLineChars="20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spacing w:line="44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5）法定代表人身份证加盖公章复印件；</w:t>
      </w:r>
    </w:p>
    <w:p>
      <w:pPr>
        <w:spacing w:line="44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6）法定代表人授权书原件及授权委托人身份证加盖公章复印件；</w:t>
      </w:r>
    </w:p>
    <w:p>
      <w:pPr>
        <w:spacing w:line="44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备注：参与谈判的授权委托人必须是本公司</w:t>
      </w:r>
      <w:r>
        <w:rPr>
          <w:rFonts w:hint="eastAsia" w:ascii="新宋体" w:hAnsi="新宋体" w:eastAsia="新宋体" w:cs="新宋体"/>
          <w:sz w:val="24"/>
          <w:szCs w:val="24"/>
          <w:highlight w:val="none"/>
          <w:lang w:val="en-US" w:eastAsia="zh-CN"/>
        </w:rPr>
        <w:t>正式员工</w:t>
      </w:r>
      <w:r>
        <w:rPr>
          <w:rFonts w:hint="eastAsia" w:ascii="新宋体" w:hAnsi="新宋体" w:eastAsia="新宋体" w:cs="新宋体"/>
          <w:sz w:val="24"/>
          <w:szCs w:val="24"/>
          <w:highlight w:val="none"/>
        </w:rPr>
        <w:t>，提供公司为其缴纳的近三个月以上社保证明。</w:t>
      </w:r>
    </w:p>
    <w:p>
      <w:pPr>
        <w:spacing w:line="44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7）银行基本开户许可证或基本存款帐户信息加盖公章复印件；</w:t>
      </w:r>
    </w:p>
    <w:p>
      <w:pPr>
        <w:spacing w:line="44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8）质量保证措施；</w:t>
      </w:r>
    </w:p>
    <w:p>
      <w:pPr>
        <w:spacing w:line="44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lang w:val="en-US" w:eastAsia="zh-CN"/>
        </w:rPr>
        <w:t>9</w:t>
      </w:r>
      <w:r>
        <w:rPr>
          <w:rFonts w:hint="eastAsia" w:ascii="新宋体" w:hAnsi="新宋体" w:eastAsia="新宋体" w:cs="新宋体"/>
          <w:sz w:val="24"/>
          <w:szCs w:val="24"/>
          <w:highlight w:val="none"/>
        </w:rPr>
        <w:t>）</w:t>
      </w:r>
      <w:r>
        <w:rPr>
          <w:rFonts w:hint="eastAsia" w:ascii="新宋体" w:hAnsi="新宋体" w:eastAsia="新宋体" w:cs="新宋体"/>
          <w:sz w:val="24"/>
          <w:szCs w:val="24"/>
          <w:highlight w:val="none"/>
          <w:lang w:eastAsia="zh-CN"/>
        </w:rPr>
        <w:t>施工方案；</w:t>
      </w:r>
    </w:p>
    <w:p>
      <w:pPr>
        <w:spacing w:line="44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lang w:val="en-US" w:eastAsia="zh-CN"/>
        </w:rPr>
        <w:t>10</w:t>
      </w:r>
      <w:r>
        <w:rPr>
          <w:rFonts w:hint="eastAsia" w:ascii="新宋体" w:hAnsi="新宋体" w:eastAsia="新宋体" w:cs="新宋体"/>
          <w:sz w:val="24"/>
          <w:szCs w:val="24"/>
          <w:highlight w:val="none"/>
        </w:rPr>
        <w:t>）谈判供应商认为需要提供的有关资料。</w:t>
      </w:r>
    </w:p>
    <w:p>
      <w:pPr>
        <w:keepNext w:val="0"/>
        <w:keepLines w:val="0"/>
        <w:pageBreakBefore w:val="0"/>
        <w:kinsoku/>
        <w:wordWrap/>
        <w:overflowPunct/>
        <w:topLinePunct w:val="0"/>
        <w:autoSpaceDE/>
        <w:autoSpaceDN/>
        <w:bidi w:val="0"/>
        <w:spacing w:line="480" w:lineRule="exact"/>
        <w:ind w:firstLine="240" w:firstLineChars="100"/>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6. 计量单位</w:t>
      </w:r>
    </w:p>
    <w:p>
      <w:pPr>
        <w:keepNext w:val="0"/>
        <w:keepLines w:val="0"/>
        <w:pageBreakBefore w:val="0"/>
        <w:kinsoku/>
        <w:wordWrap/>
        <w:overflowPunct/>
        <w:topLinePunct w:val="0"/>
        <w:autoSpaceDE/>
        <w:autoSpaceDN/>
        <w:bidi w:val="0"/>
        <w:spacing w:line="480" w:lineRule="exact"/>
        <w:ind w:firstLine="240" w:firstLineChars="100"/>
        <w:textAlignment w:val="auto"/>
        <w:rPr>
          <w:rFonts w:hint="eastAsia" w:ascii="新宋体" w:hAnsi="新宋体" w:eastAsia="新宋体" w:cs="新宋体"/>
          <w:sz w:val="24"/>
          <w:szCs w:val="24"/>
        </w:rPr>
      </w:pPr>
      <w:r>
        <w:rPr>
          <w:rFonts w:hint="eastAsia" w:ascii="新宋体" w:hAnsi="新宋体" w:eastAsia="新宋体" w:cs="新宋体"/>
          <w:sz w:val="24"/>
          <w:szCs w:val="24"/>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三、谈判报价要求</w:t>
      </w:r>
    </w:p>
    <w:p>
      <w:pPr>
        <w:keepNext w:val="0"/>
        <w:keepLines w:val="0"/>
        <w:pageBreakBefore w:val="0"/>
        <w:kinsoku/>
        <w:wordWrap/>
        <w:overflowPunct/>
        <w:topLinePunct w:val="0"/>
        <w:autoSpaceDE/>
        <w:autoSpaceDN/>
        <w:bidi w:val="0"/>
        <w:spacing w:line="480" w:lineRule="exact"/>
        <w:ind w:firstLine="240" w:firstLineChars="100"/>
        <w:textAlignment w:val="auto"/>
        <w:rPr>
          <w:rFonts w:hint="eastAsia" w:ascii="新宋体" w:hAnsi="新宋体" w:eastAsia="新宋体" w:cs="新宋体"/>
          <w:sz w:val="24"/>
          <w:szCs w:val="24"/>
        </w:rPr>
      </w:pPr>
      <w:r>
        <w:rPr>
          <w:rFonts w:hint="eastAsia" w:ascii="新宋体" w:hAnsi="新宋体" w:eastAsia="新宋体" w:cs="新宋体"/>
          <w:sz w:val="24"/>
          <w:szCs w:val="24"/>
        </w:rPr>
        <w:t>7.1对于本文件中未列明，而谈判供应商认为必需的费用也需列入总报价。在合同实施时，采购人将不予支付成交供应商没有列入的项目费用，并认为此项目的费用已包括在总报价中。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480" w:lineRule="exact"/>
        <w:ind w:firstLine="240" w:firstLineChars="100"/>
        <w:textAlignment w:val="auto"/>
        <w:rPr>
          <w:rFonts w:hint="eastAsia" w:ascii="新宋体" w:hAnsi="新宋体" w:eastAsia="新宋体" w:cs="新宋体"/>
          <w:sz w:val="24"/>
          <w:szCs w:val="24"/>
        </w:rPr>
      </w:pPr>
      <w:r>
        <w:rPr>
          <w:rFonts w:hint="eastAsia" w:ascii="新宋体" w:hAnsi="新宋体" w:eastAsia="新宋体" w:cs="新宋体"/>
          <w:sz w:val="24"/>
          <w:szCs w:val="24"/>
        </w:rPr>
        <w:t>7.2供应商所提交的“已标价工程量清单”中存在漏项或未填写的单价和合价，视为已包括在工程量清单的其它单价和合价中，不得作为以后工程量变更增加投资的因素；</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四、竞争性谈判响应文件的份数、封装和递交</w:t>
      </w:r>
    </w:p>
    <w:p>
      <w:pPr>
        <w:keepNext w:val="0"/>
        <w:keepLines w:val="0"/>
        <w:pageBreakBefore w:val="0"/>
        <w:kinsoku/>
        <w:wordWrap/>
        <w:overflowPunct/>
        <w:topLinePunct w:val="0"/>
        <w:autoSpaceDE/>
        <w:autoSpaceDN/>
        <w:bidi w:val="0"/>
        <w:spacing w:line="480" w:lineRule="exact"/>
        <w:ind w:left="435" w:leftChars="150" w:hanging="120" w:hangingChars="50"/>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8. 谈判响应文件的份数和封装</w:t>
      </w:r>
    </w:p>
    <w:p>
      <w:pPr>
        <w:keepNext w:val="0"/>
        <w:keepLines w:val="0"/>
        <w:pageBreakBefore w:val="0"/>
        <w:kinsoku/>
        <w:wordWrap/>
        <w:overflowPunct/>
        <w:topLinePunct w:val="0"/>
        <w:autoSpaceDE/>
        <w:autoSpaceDN/>
        <w:bidi w:val="0"/>
        <w:spacing w:line="480" w:lineRule="exact"/>
        <w:ind w:firstLine="240" w:firstLineChars="100"/>
        <w:textAlignment w:val="auto"/>
        <w:rPr>
          <w:rFonts w:hint="eastAsia" w:ascii="新宋体" w:hAnsi="新宋体" w:eastAsia="新宋体" w:cs="新宋体"/>
          <w:sz w:val="24"/>
          <w:szCs w:val="24"/>
          <w:shd w:val="clear" w:color="auto" w:fill="FFFFFF"/>
        </w:rPr>
      </w:pPr>
      <w:r>
        <w:rPr>
          <w:rFonts w:hint="eastAsia" w:ascii="新宋体" w:hAnsi="新宋体" w:eastAsia="新宋体" w:cs="新宋体"/>
          <w:sz w:val="24"/>
          <w:szCs w:val="24"/>
        </w:rPr>
        <w:t>8.1谈判供应商应将竞争性谈判响应文件中“价格文件”和“商务技术文件”一起胶装，价格文件在前，商务技术文件在后，</w:t>
      </w:r>
      <w:r>
        <w:rPr>
          <w:rFonts w:hint="eastAsia" w:ascii="新宋体" w:hAnsi="新宋体" w:eastAsia="新宋体" w:cs="新宋体"/>
          <w:b w:val="0"/>
          <w:bCs w:val="0"/>
          <w:color w:val="auto"/>
          <w:sz w:val="24"/>
          <w:szCs w:val="24"/>
        </w:rPr>
        <w:t>目录清晰，正本一份，副本</w:t>
      </w:r>
      <w:r>
        <w:rPr>
          <w:rFonts w:hint="eastAsia" w:ascii="新宋体" w:hAnsi="新宋体" w:eastAsia="新宋体" w:cs="新宋体"/>
          <w:b w:val="0"/>
          <w:bCs w:val="0"/>
          <w:color w:val="auto"/>
          <w:sz w:val="24"/>
          <w:szCs w:val="24"/>
          <w:lang w:eastAsia="zh-CN"/>
        </w:rPr>
        <w:t>三</w:t>
      </w:r>
      <w:r>
        <w:rPr>
          <w:rFonts w:hint="eastAsia" w:ascii="新宋体" w:hAnsi="新宋体" w:eastAsia="新宋体" w:cs="新宋体"/>
          <w:b w:val="0"/>
          <w:bCs w:val="0"/>
          <w:color w:val="auto"/>
          <w:sz w:val="24"/>
          <w:szCs w:val="24"/>
        </w:rPr>
        <w:t>份</w:t>
      </w:r>
      <w:r>
        <w:rPr>
          <w:rFonts w:hint="eastAsia" w:ascii="新宋体" w:hAnsi="新宋体" w:eastAsia="新宋体" w:cs="新宋体"/>
          <w:b w:val="0"/>
          <w:bCs w:val="0"/>
          <w:color w:val="auto"/>
          <w:sz w:val="24"/>
          <w:szCs w:val="24"/>
          <w:lang w:eastAsia="zh-CN"/>
        </w:rPr>
        <w:t>。</w:t>
      </w:r>
      <w:r>
        <w:rPr>
          <w:rFonts w:hint="eastAsia" w:ascii="新宋体" w:hAnsi="新宋体" w:eastAsia="新宋体" w:cs="新宋体"/>
          <w:b w:val="0"/>
          <w:bCs w:val="0"/>
          <w:sz w:val="24"/>
          <w:szCs w:val="24"/>
          <w:highlight w:val="none"/>
          <w:lang w:val="zh-CN"/>
        </w:rPr>
        <w:t>资格后审证明文件</w:t>
      </w:r>
      <w:r>
        <w:rPr>
          <w:rFonts w:hint="eastAsia" w:ascii="新宋体" w:hAnsi="新宋体" w:eastAsia="新宋体" w:cs="新宋体"/>
          <w:b w:val="0"/>
          <w:bCs w:val="0"/>
          <w:sz w:val="24"/>
          <w:szCs w:val="24"/>
          <w:highlight w:val="none"/>
          <w:lang w:val="en-US" w:eastAsia="zh-CN"/>
        </w:rPr>
        <w:t>另外单独封装。所有</w:t>
      </w:r>
      <w:r>
        <w:rPr>
          <w:rFonts w:hint="eastAsia" w:ascii="新宋体" w:hAnsi="新宋体" w:eastAsia="新宋体" w:cs="新宋体"/>
          <w:b w:val="0"/>
          <w:bCs w:val="0"/>
          <w:color w:val="auto"/>
          <w:sz w:val="24"/>
          <w:szCs w:val="24"/>
          <w:shd w:val="clear" w:color="auto" w:fill="FFFFFF"/>
        </w:rPr>
        <w:t>档案袋封面上</w:t>
      </w:r>
      <w:r>
        <w:rPr>
          <w:rFonts w:hint="eastAsia" w:ascii="新宋体" w:hAnsi="新宋体" w:eastAsia="新宋体" w:cs="新宋体"/>
          <w:color w:val="auto"/>
          <w:sz w:val="24"/>
          <w:szCs w:val="24"/>
          <w:shd w:val="clear" w:color="auto" w:fill="FFFFFF"/>
          <w:lang w:val="en-US" w:eastAsia="zh-CN"/>
        </w:rPr>
        <w:t>均</w:t>
      </w:r>
      <w:r>
        <w:rPr>
          <w:rFonts w:hint="eastAsia" w:ascii="新宋体" w:hAnsi="新宋体" w:eastAsia="新宋体" w:cs="新宋体"/>
          <w:color w:val="auto"/>
          <w:sz w:val="24"/>
          <w:szCs w:val="24"/>
          <w:shd w:val="clear" w:color="auto" w:fill="FFFFFF"/>
        </w:rPr>
        <w:t>应注明采购项目名称、编号和有“在（</w:t>
      </w:r>
      <w:r>
        <w:rPr>
          <w:rFonts w:hint="eastAsia" w:ascii="新宋体" w:hAnsi="新宋体" w:eastAsia="新宋体" w:cs="新宋体"/>
          <w:color w:val="auto"/>
          <w:sz w:val="24"/>
          <w:szCs w:val="24"/>
          <w:u w:val="single"/>
          <w:shd w:val="clear" w:color="auto" w:fill="FFFFFF"/>
          <w:lang w:val="en-US" w:eastAsia="zh-CN"/>
        </w:rPr>
        <w:t xml:space="preserve">   </w:t>
      </w:r>
      <w:r>
        <w:rPr>
          <w:rFonts w:hint="eastAsia" w:ascii="新宋体" w:hAnsi="新宋体" w:eastAsia="新宋体" w:cs="新宋体"/>
          <w:color w:val="auto"/>
          <w:sz w:val="24"/>
          <w:szCs w:val="24"/>
          <w:u w:val="single"/>
          <w:shd w:val="clear" w:color="auto" w:fill="FFFFFF"/>
        </w:rPr>
        <w:t xml:space="preserve"> 年   月   日    时</w:t>
      </w:r>
      <w:r>
        <w:rPr>
          <w:rFonts w:hint="eastAsia" w:ascii="新宋体" w:hAnsi="新宋体" w:eastAsia="新宋体" w:cs="新宋体"/>
          <w:color w:val="auto"/>
          <w:sz w:val="24"/>
          <w:szCs w:val="24"/>
          <w:u w:val="single"/>
          <w:shd w:val="clear" w:color="auto" w:fill="FFFFFF"/>
          <w:lang w:val="en-US" w:eastAsia="zh-CN"/>
        </w:rPr>
        <w:t xml:space="preserve">   </w:t>
      </w:r>
      <w:r>
        <w:rPr>
          <w:rFonts w:hint="eastAsia" w:ascii="新宋体" w:hAnsi="新宋体" w:eastAsia="新宋体" w:cs="新宋体"/>
          <w:color w:val="auto"/>
          <w:sz w:val="24"/>
          <w:szCs w:val="24"/>
          <w:u w:val="single"/>
          <w:shd w:val="clear" w:color="auto" w:fill="FFFFFF"/>
          <w:lang w:eastAsia="zh-CN"/>
        </w:rPr>
        <w:t>分</w:t>
      </w:r>
      <w:r>
        <w:rPr>
          <w:rFonts w:hint="eastAsia" w:ascii="新宋体" w:hAnsi="新宋体" w:eastAsia="新宋体" w:cs="新宋体"/>
          <w:color w:val="auto"/>
          <w:sz w:val="24"/>
          <w:szCs w:val="24"/>
          <w:shd w:val="clear" w:color="auto" w:fill="FFFFFF"/>
        </w:rPr>
        <w:t>）之前不得启封”的字样，封口处加</w:t>
      </w:r>
      <w:r>
        <w:rPr>
          <w:rFonts w:hint="eastAsia" w:ascii="新宋体" w:hAnsi="新宋体" w:eastAsia="新宋体" w:cs="新宋体"/>
          <w:sz w:val="24"/>
          <w:szCs w:val="24"/>
          <w:shd w:val="clear" w:color="auto" w:fill="FFFFFF"/>
        </w:rPr>
        <w:t>盖供应商印章。</w:t>
      </w:r>
    </w:p>
    <w:p>
      <w:pPr>
        <w:keepNext w:val="0"/>
        <w:keepLines w:val="0"/>
        <w:pageBreakBefore w:val="0"/>
        <w:kinsoku/>
        <w:wordWrap/>
        <w:overflowPunct/>
        <w:topLinePunct w:val="0"/>
        <w:autoSpaceDE/>
        <w:autoSpaceDN/>
        <w:bidi w:val="0"/>
        <w:spacing w:line="480" w:lineRule="exact"/>
        <w:ind w:firstLine="240" w:firstLineChars="100"/>
        <w:textAlignment w:val="auto"/>
        <w:rPr>
          <w:rFonts w:hint="eastAsia" w:ascii="新宋体" w:hAnsi="新宋体" w:eastAsia="新宋体" w:cs="新宋体"/>
          <w:sz w:val="24"/>
          <w:szCs w:val="24"/>
        </w:rPr>
      </w:pPr>
      <w:r>
        <w:rPr>
          <w:rFonts w:hint="eastAsia" w:ascii="新宋体" w:hAnsi="新宋体" w:eastAsia="新宋体" w:cs="新宋体"/>
          <w:sz w:val="24"/>
          <w:szCs w:val="24"/>
        </w:rPr>
        <w:t>8.2竞争性谈判响应文件的信封上应写明：</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（1）竞争性采购项目编号；</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（2）竞争性采购项目名称标段；</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（3）谈判供应商名称。</w:t>
      </w:r>
    </w:p>
    <w:p>
      <w:pPr>
        <w:keepNext w:val="0"/>
        <w:keepLines w:val="0"/>
        <w:pageBreakBefore w:val="0"/>
        <w:kinsoku/>
        <w:wordWrap/>
        <w:overflowPunct/>
        <w:topLinePunct w:val="0"/>
        <w:autoSpaceDE/>
        <w:autoSpaceDN/>
        <w:bidi w:val="0"/>
        <w:spacing w:line="480" w:lineRule="exact"/>
        <w:ind w:firstLine="235" w:firstLineChars="98"/>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9. 竞争性谈判响应文件的递交</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eastAsia" w:ascii="新宋体" w:hAnsi="新宋体" w:eastAsia="新宋体" w:cs="新宋体"/>
          <w:color w:val="auto"/>
          <w:sz w:val="24"/>
          <w:szCs w:val="24"/>
          <w:u w:val="none"/>
          <w:lang w:val="en-US"/>
        </w:rPr>
      </w:pPr>
      <w:r>
        <w:rPr>
          <w:rFonts w:hint="eastAsia" w:ascii="新宋体" w:hAnsi="新宋体" w:eastAsia="新宋体" w:cs="新宋体"/>
          <w:sz w:val="24"/>
          <w:szCs w:val="24"/>
        </w:rPr>
        <w:t>9.1所有竞争性谈判竞争性响应文件应于“第一部分谈判邀请函”中规定的时间前递交到</w:t>
      </w:r>
      <w:r>
        <w:rPr>
          <w:rFonts w:hint="eastAsia" w:ascii="新宋体" w:hAnsi="新宋体" w:eastAsia="新宋体" w:cs="新宋体"/>
          <w:color w:val="auto"/>
          <w:sz w:val="24"/>
          <w:szCs w:val="24"/>
          <w:u w:val="none"/>
          <w:lang w:val="en-US" w:eastAsia="zh-CN"/>
        </w:rPr>
        <w:t>指定的谈判地点。</w:t>
      </w:r>
    </w:p>
    <w:p>
      <w:pPr>
        <w:keepNext w:val="0"/>
        <w:keepLines w:val="0"/>
        <w:pageBreakBefore w:val="0"/>
        <w:kinsoku/>
        <w:wordWrap/>
        <w:overflowPunct/>
        <w:topLinePunct w:val="0"/>
        <w:autoSpaceDE/>
        <w:autoSpaceDN/>
        <w:bidi w:val="0"/>
        <w:spacing w:line="480" w:lineRule="exact"/>
        <w:ind w:firstLine="235" w:firstLineChars="98"/>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10.迟交的竞争性谈判响应文件</w:t>
      </w:r>
    </w:p>
    <w:p>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按《政府采购法》的规定，</w:t>
      </w:r>
      <w:r>
        <w:rPr>
          <w:rFonts w:hint="eastAsia" w:ascii="新宋体" w:hAnsi="新宋体" w:eastAsia="新宋体" w:cs="新宋体"/>
          <w:sz w:val="24"/>
          <w:szCs w:val="24"/>
          <w:u w:val="single"/>
        </w:rPr>
        <w:t>政府采购代理机构</w:t>
      </w:r>
      <w:r>
        <w:rPr>
          <w:rFonts w:hint="eastAsia" w:ascii="新宋体" w:hAnsi="新宋体" w:eastAsia="新宋体" w:cs="新宋体"/>
          <w:sz w:val="24"/>
          <w:szCs w:val="24"/>
        </w:rPr>
        <w:t>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五、谈判的步骤</w:t>
      </w:r>
    </w:p>
    <w:p>
      <w:pPr>
        <w:keepNext w:val="0"/>
        <w:keepLines w:val="0"/>
        <w:pageBreakBefore w:val="0"/>
        <w:kinsoku/>
        <w:wordWrap/>
        <w:overflowPunct/>
        <w:topLinePunct w:val="0"/>
        <w:autoSpaceDE/>
        <w:autoSpaceDN/>
        <w:bidi w:val="0"/>
        <w:spacing w:line="480" w:lineRule="exact"/>
        <w:ind w:firstLine="240" w:firstLineChars="100"/>
        <w:textAlignment w:val="auto"/>
        <w:rPr>
          <w:rFonts w:hint="eastAsia" w:ascii="新宋体" w:hAnsi="新宋体" w:eastAsia="新宋体" w:cs="新宋体"/>
          <w:sz w:val="24"/>
          <w:szCs w:val="24"/>
        </w:rPr>
      </w:pPr>
      <w:r>
        <w:rPr>
          <w:rFonts w:hint="eastAsia" w:ascii="新宋体" w:hAnsi="新宋体" w:eastAsia="新宋体" w:cs="新宋体"/>
          <w:kern w:val="0"/>
          <w:sz w:val="24"/>
          <w:szCs w:val="24"/>
        </w:rPr>
        <w:t>11.1</w:t>
      </w:r>
      <w:r>
        <w:rPr>
          <w:rFonts w:hint="eastAsia" w:ascii="新宋体" w:hAnsi="新宋体" w:eastAsia="新宋体" w:cs="新宋体"/>
          <w:sz w:val="24"/>
          <w:szCs w:val="24"/>
        </w:rPr>
        <w:t>如发现下列情形之一的，其谈判响应文件将被视为无效：</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（1）谈判响应人的响应文件或资格证明文件未提供或不符合谈判文件要求的；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（2）超出经营范围或业务范围响应的；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（3）未按照谈判文件的要求制作谈判响应文件的；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（4）谈判响应文件技术规格中的响应与事实不符或虚假响应的；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（5）报价超过预算，且采购人无法支付的；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（6）不满足谈判文件中第三章采购项目技术规格、参数及要求中任何一项条款的；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（7）谈判小组认为最终报价低于成本价的；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（8）第二轮谈判报价不得高于第一轮报价；</w:t>
      </w:r>
    </w:p>
    <w:p>
      <w:pPr>
        <w:keepNext w:val="0"/>
        <w:keepLines w:val="0"/>
        <w:pageBreakBefore w:val="0"/>
        <w:widowControl/>
        <w:tabs>
          <w:tab w:val="left" w:pos="540"/>
        </w:tabs>
        <w:kinsoku/>
        <w:wordWrap/>
        <w:overflowPunct/>
        <w:topLinePunct w:val="0"/>
        <w:autoSpaceDE/>
        <w:autoSpaceDN/>
        <w:bidi w:val="0"/>
        <w:spacing w:line="480" w:lineRule="exact"/>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（9）符合谈判文件中其它规定被视为无效的条款的。</w:t>
      </w:r>
    </w:p>
    <w:p>
      <w:pPr>
        <w:keepNext w:val="0"/>
        <w:keepLines w:val="0"/>
        <w:pageBreakBefore w:val="0"/>
        <w:kinsoku/>
        <w:wordWrap/>
        <w:overflowPunct/>
        <w:topLinePunct w:val="0"/>
        <w:autoSpaceDE/>
        <w:autoSpaceDN/>
        <w:bidi w:val="0"/>
        <w:spacing w:line="480" w:lineRule="exact"/>
        <w:ind w:firstLine="235" w:firstLineChars="98"/>
        <w:textAlignment w:val="auto"/>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11.2第一轮谈判</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新宋体" w:hAnsi="新宋体" w:eastAsia="新宋体" w:cs="新宋体"/>
          <w:kern w:val="0"/>
          <w:sz w:val="24"/>
          <w:szCs w:val="24"/>
        </w:rPr>
      </w:pPr>
      <w:r>
        <w:rPr>
          <w:rFonts w:hint="eastAsia" w:ascii="新宋体" w:hAnsi="新宋体" w:eastAsia="新宋体" w:cs="新宋体"/>
          <w:kern w:val="0"/>
          <w:sz w:val="24"/>
          <w:szCs w:val="24"/>
        </w:rPr>
        <w:t>谈判小组按已确定的</w:t>
      </w:r>
      <w:r>
        <w:rPr>
          <w:rFonts w:hint="eastAsia" w:ascii="新宋体" w:hAnsi="新宋体" w:eastAsia="新宋体" w:cs="新宋体"/>
          <w:sz w:val="24"/>
          <w:szCs w:val="24"/>
        </w:rPr>
        <w:t>谈判顺序，与单一供应商分别</w:t>
      </w:r>
      <w:r>
        <w:rPr>
          <w:rFonts w:hint="eastAsia" w:ascii="新宋体" w:hAnsi="新宋体" w:eastAsia="新宋体" w:cs="新宋体"/>
          <w:kern w:val="0"/>
          <w:sz w:val="24"/>
          <w:szCs w:val="24"/>
        </w:rPr>
        <w:t>就符合采购需求、质量和服务等进行谈判，并了解其报价组成情况。</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谈判中，谈判的任何一方不得透露与谈判有关的其他供应商的技术资料、价格和其他信息。</w:t>
      </w:r>
    </w:p>
    <w:p>
      <w:pPr>
        <w:keepNext w:val="0"/>
        <w:keepLines w:val="0"/>
        <w:pageBreakBefore w:val="0"/>
        <w:widowControl/>
        <w:tabs>
          <w:tab w:val="left" w:pos="540"/>
        </w:tabs>
        <w:kinsoku/>
        <w:wordWrap/>
        <w:overflowPunct/>
        <w:topLinePunct w:val="0"/>
        <w:autoSpaceDE/>
        <w:autoSpaceDN/>
        <w:bidi w:val="0"/>
        <w:spacing w:line="48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48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480" w:lineRule="exact"/>
        <w:ind w:firstLine="235" w:firstLineChars="98"/>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11.3谈判文件修正</w:t>
      </w:r>
    </w:p>
    <w:p>
      <w:pPr>
        <w:keepNext w:val="0"/>
        <w:keepLines w:val="0"/>
        <w:pageBreakBefore w:val="0"/>
        <w:widowControl/>
        <w:tabs>
          <w:tab w:val="left" w:pos="540"/>
        </w:tabs>
        <w:kinsoku/>
        <w:wordWrap/>
        <w:overflowPunct/>
        <w:topLinePunct w:val="0"/>
        <w:autoSpaceDE/>
        <w:autoSpaceDN/>
        <w:bidi w:val="0"/>
        <w:spacing w:line="480" w:lineRule="exact"/>
        <w:ind w:firstLine="480" w:firstLineChars="200"/>
        <w:jc w:val="left"/>
        <w:textAlignment w:val="auto"/>
        <w:rPr>
          <w:rFonts w:hint="eastAsia" w:ascii="新宋体" w:hAnsi="新宋体" w:eastAsia="新宋体" w:cs="新宋体"/>
          <w:kern w:val="0"/>
          <w:sz w:val="24"/>
          <w:szCs w:val="24"/>
        </w:rPr>
      </w:pPr>
      <w:r>
        <w:rPr>
          <w:rFonts w:hint="eastAsia" w:ascii="新宋体" w:hAnsi="新宋体" w:eastAsia="新宋体" w:cs="新宋体"/>
          <w:kern w:val="0"/>
          <w:sz w:val="24"/>
          <w:szCs w:val="24"/>
        </w:rPr>
        <w:t>⑴、</w:t>
      </w:r>
      <w:r>
        <w:rPr>
          <w:rFonts w:hint="eastAsia" w:ascii="新宋体" w:hAnsi="新宋体" w:eastAsia="新宋体" w:cs="新宋体"/>
          <w:sz w:val="24"/>
          <w:szCs w:val="24"/>
        </w:rPr>
        <w:t>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480" w:lineRule="exact"/>
        <w:ind w:firstLine="480" w:firstLineChars="200"/>
        <w:jc w:val="left"/>
        <w:textAlignment w:val="auto"/>
        <w:rPr>
          <w:rFonts w:hint="eastAsia" w:ascii="新宋体" w:hAnsi="新宋体" w:eastAsia="新宋体" w:cs="新宋体"/>
          <w:kern w:val="0"/>
          <w:sz w:val="24"/>
          <w:szCs w:val="24"/>
        </w:rPr>
      </w:pPr>
      <w:r>
        <w:rPr>
          <w:rFonts w:hint="eastAsia" w:ascii="新宋体" w:hAnsi="新宋体" w:eastAsia="新宋体" w:cs="新宋体"/>
          <w:sz w:val="24"/>
          <w:szCs w:val="24"/>
        </w:rPr>
        <w:t>⑵、</w:t>
      </w:r>
      <w:r>
        <w:rPr>
          <w:rFonts w:hint="eastAsia" w:ascii="新宋体" w:hAnsi="新宋体" w:eastAsia="新宋体" w:cs="新宋体"/>
          <w:kern w:val="0"/>
          <w:sz w:val="24"/>
          <w:szCs w:val="24"/>
        </w:rPr>
        <w:t>代理机构</w:t>
      </w:r>
      <w:r>
        <w:rPr>
          <w:rFonts w:hint="eastAsia" w:ascii="新宋体" w:hAnsi="新宋体" w:eastAsia="新宋体" w:cs="新宋体"/>
          <w:sz w:val="24"/>
          <w:szCs w:val="24"/>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48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⑶、响应供应商根据第一轮谈判情况和谈判文件修改书面的通知，对原响应文件进行修正，并将修正文件签字（盖章）后密封送交谈判小组。逾时不交的，视同放弃谈判。修正文件与响应文件同具法律效应。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480" w:lineRule="exact"/>
        <w:ind w:firstLine="235" w:firstLineChars="98"/>
        <w:jc w:val="left"/>
        <w:textAlignment w:val="auto"/>
        <w:rPr>
          <w:rFonts w:hint="eastAsia" w:ascii="新宋体" w:hAnsi="新宋体" w:eastAsia="新宋体" w:cs="新宋体"/>
          <w:b/>
          <w:sz w:val="24"/>
          <w:szCs w:val="24"/>
        </w:rPr>
      </w:pPr>
    </w:p>
    <w:p>
      <w:pPr>
        <w:keepNext w:val="0"/>
        <w:keepLines w:val="0"/>
        <w:pageBreakBefore w:val="0"/>
        <w:widowControl/>
        <w:kinsoku/>
        <w:wordWrap/>
        <w:overflowPunct/>
        <w:topLinePunct w:val="0"/>
        <w:autoSpaceDE/>
        <w:autoSpaceDN/>
        <w:bidi w:val="0"/>
        <w:spacing w:line="480" w:lineRule="exact"/>
        <w:ind w:firstLine="235" w:firstLineChars="98"/>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11.4第二轮谈判</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480" w:lineRule="exact"/>
        <w:ind w:firstLine="480"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11.5最后报价（报价表格详见附件）</w:t>
      </w:r>
    </w:p>
    <w:p>
      <w:pPr>
        <w:keepNext w:val="0"/>
        <w:keepLines w:val="0"/>
        <w:pageBreakBefore w:val="0"/>
        <w:widowControl/>
        <w:tabs>
          <w:tab w:val="left" w:pos="540"/>
        </w:tabs>
        <w:kinsoku/>
        <w:wordWrap/>
        <w:overflowPunct/>
        <w:topLinePunct w:val="0"/>
        <w:autoSpaceDE/>
        <w:autoSpaceDN/>
        <w:bidi w:val="0"/>
        <w:spacing w:line="48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成交候选人作最后报价，密封递交谈判小组。谈判小组按报价从低到高排序，推荐成交候选人顺序，形成谈判报告。</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新宋体" w:hAnsi="新宋体" w:eastAsia="新宋体" w:cs="新宋体"/>
          <w:sz w:val="24"/>
          <w:szCs w:val="24"/>
        </w:rPr>
      </w:pPr>
      <w:r>
        <w:rPr>
          <w:rFonts w:hint="eastAsia" w:ascii="新宋体" w:hAnsi="新宋体" w:eastAsia="新宋体" w:cs="新宋体"/>
          <w:b/>
          <w:sz w:val="24"/>
          <w:szCs w:val="24"/>
        </w:rPr>
        <w:t>11.6</w:t>
      </w:r>
      <w:r>
        <w:rPr>
          <w:rFonts w:hint="eastAsia" w:ascii="新宋体" w:hAnsi="新宋体" w:eastAsia="新宋体" w:cs="新宋体"/>
          <w:sz w:val="24"/>
          <w:szCs w:val="24"/>
        </w:rPr>
        <w:t>响应供应商的报价均超过了政府采购预算，采购人不能支付的，谈判活动终止。终止后，采购人需要采取调整采购拦标价或项目配置标准等，或采取其他采购方式的，应当在采购活动开始前获得政府采购监督管理部门批准。</w:t>
      </w:r>
    </w:p>
    <w:p>
      <w:pPr>
        <w:keepNext w:val="0"/>
        <w:keepLines w:val="0"/>
        <w:pageBreakBefore w:val="0"/>
        <w:kinsoku/>
        <w:wordWrap/>
        <w:overflowPunct/>
        <w:topLinePunct w:val="0"/>
        <w:autoSpaceDE/>
        <w:autoSpaceDN/>
        <w:bidi w:val="0"/>
        <w:spacing w:line="500" w:lineRule="exact"/>
        <w:jc w:val="both"/>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六、非专门面向中小企业、监狱企业或残疾人福利性单位采购项目价格评议</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新宋体" w:hAnsi="新宋体" w:eastAsia="新宋体" w:cs="新宋体"/>
          <w:sz w:val="24"/>
          <w:szCs w:val="24"/>
        </w:rPr>
      </w:pPr>
      <w:r>
        <w:rPr>
          <w:rFonts w:hint="eastAsia" w:ascii="新宋体" w:hAnsi="新宋体" w:eastAsia="新宋体" w:cs="新宋体"/>
          <w:sz w:val="24"/>
          <w:szCs w:val="24"/>
        </w:rPr>
        <w:t>12.1依据《政府采购促进中小企业发展暂行办法》财库（</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lang w:eastAsia="zh-CN"/>
        </w:rPr>
        <w:t>0</w:t>
      </w:r>
      <w:r>
        <w:rPr>
          <w:rFonts w:hint="eastAsia" w:ascii="新宋体" w:hAnsi="新宋体" w:eastAsia="新宋体" w:cs="新宋体"/>
          <w:sz w:val="24"/>
          <w:szCs w:val="24"/>
        </w:rPr>
        <w:t>11）181号文、《财政部司法部关于政府采购支持监狱企业发展有关问题的通知》财库（</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lang w:eastAsia="zh-CN"/>
        </w:rPr>
        <w:t>0</w:t>
      </w:r>
      <w:r>
        <w:rPr>
          <w:rFonts w:hint="eastAsia" w:ascii="新宋体" w:hAnsi="新宋体" w:eastAsia="新宋体" w:cs="新宋体"/>
          <w:sz w:val="24"/>
          <w:szCs w:val="24"/>
        </w:rPr>
        <w:t>14）68号文、《三部门联合发布关于促进残疾人就业政府采购政策的通知》财库（</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lang w:eastAsia="zh-CN"/>
        </w:rPr>
        <w:t>0</w:t>
      </w:r>
      <w:r>
        <w:rPr>
          <w:rFonts w:hint="eastAsia" w:ascii="新宋体" w:hAnsi="新宋体" w:eastAsia="新宋体" w:cs="新宋体"/>
          <w:sz w:val="24"/>
          <w:szCs w:val="24"/>
        </w:rPr>
        <w:t>17）141号文的规定，本项目对小型和微型企业、监狱企业、残疾人福利性单位的报价给予10%的扣除，用扣除后的价格参与评审。</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新宋体" w:hAnsi="新宋体" w:eastAsia="新宋体" w:cs="新宋体"/>
          <w:sz w:val="24"/>
          <w:szCs w:val="24"/>
        </w:rPr>
      </w:pPr>
      <w:r>
        <w:rPr>
          <w:rFonts w:hint="eastAsia" w:ascii="新宋体" w:hAnsi="新宋体" w:eastAsia="新宋体" w:cs="新宋体"/>
          <w:sz w:val="24"/>
          <w:szCs w:val="24"/>
        </w:rPr>
        <w:t>12.2中小企业划分标准详见《工业和信息化部、国家统计局、国家发展和改革委员会、财政部关于印发中小企业划型标准规定的通知》（工信部联企业[</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lang w:eastAsia="zh-CN"/>
        </w:rPr>
        <w:t>0</w:t>
      </w:r>
      <w:r>
        <w:rPr>
          <w:rFonts w:hint="eastAsia" w:ascii="新宋体" w:hAnsi="新宋体" w:eastAsia="新宋体" w:cs="新宋体"/>
          <w:sz w:val="24"/>
          <w:szCs w:val="24"/>
        </w:rPr>
        <w:t>11]300号）规定。</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新宋体" w:hAnsi="新宋体" w:eastAsia="新宋体" w:cs="新宋体"/>
          <w:sz w:val="24"/>
          <w:szCs w:val="24"/>
        </w:rPr>
      </w:pPr>
      <w:r>
        <w:rPr>
          <w:rFonts w:hint="eastAsia" w:ascii="新宋体" w:hAnsi="新宋体" w:eastAsia="新宋体" w:cs="新宋体"/>
          <w:sz w:val="24"/>
          <w:szCs w:val="24"/>
        </w:rPr>
        <w:t>12.3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新宋体" w:hAnsi="新宋体" w:eastAsia="新宋体" w:cs="新宋体"/>
          <w:sz w:val="24"/>
          <w:szCs w:val="24"/>
        </w:rPr>
      </w:pPr>
      <w:r>
        <w:rPr>
          <w:rFonts w:hint="eastAsia" w:ascii="新宋体" w:hAnsi="新宋体" w:eastAsia="新宋体" w:cs="新宋体"/>
          <w:sz w:val="24"/>
          <w:szCs w:val="24"/>
        </w:rPr>
        <w:t>12.4残疾人福利性单位应符合《三部门联合发布关于促进残疾人就业政府采购政策的通知》财库（</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lang w:eastAsia="zh-CN"/>
        </w:rPr>
        <w:t>0</w:t>
      </w:r>
      <w:r>
        <w:rPr>
          <w:rFonts w:hint="eastAsia" w:ascii="新宋体" w:hAnsi="新宋体" w:eastAsia="新宋体" w:cs="新宋体"/>
          <w:sz w:val="24"/>
          <w:szCs w:val="24"/>
        </w:rPr>
        <w:t>17）141号文设定的相关条件。</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新宋体" w:hAnsi="新宋体" w:eastAsia="新宋体" w:cs="新宋体"/>
          <w:sz w:val="24"/>
          <w:szCs w:val="24"/>
        </w:rPr>
      </w:pPr>
      <w:r>
        <w:rPr>
          <w:rFonts w:hint="eastAsia" w:ascii="新宋体" w:hAnsi="新宋体" w:eastAsia="新宋体" w:cs="新宋体"/>
          <w:sz w:val="24"/>
          <w:szCs w:val="24"/>
        </w:rPr>
        <w:t>供应商若为小型和微型企业，必须提供中小企业声明函原件，否则在评审时不予认可；供应商若为监狱企业，必须提供由省级以上监狱管理局、戒毒管理局（含新疆生产建设兵团）出具的属于监狱企业的证明文件扫描件或复印件，否则在评审时不予认可；</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新宋体" w:hAnsi="新宋体" w:eastAsia="新宋体" w:cs="新宋体"/>
          <w:sz w:val="24"/>
          <w:szCs w:val="24"/>
        </w:rPr>
      </w:pPr>
      <w:r>
        <w:rPr>
          <w:rFonts w:hint="eastAsia" w:ascii="新宋体" w:hAnsi="新宋体" w:eastAsia="新宋体" w:cs="新宋体"/>
          <w:sz w:val="24"/>
          <w:szCs w:val="24"/>
        </w:rPr>
        <w:t>12.5供应商若为残疾人福利性单位，必须提供残疾人福利性单位声明函原件，否则在评审时不予认可。</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新宋体"/>
          <w:b/>
          <w:sz w:val="24"/>
          <w:szCs w:val="24"/>
        </w:rPr>
      </w:pPr>
      <w:r>
        <w:rPr>
          <w:rFonts w:hint="eastAsia" w:ascii="新宋体" w:hAnsi="新宋体" w:eastAsia="新宋体" w:cs="新宋体"/>
          <w:b/>
          <w:sz w:val="24"/>
          <w:szCs w:val="24"/>
          <w:lang w:val="en-US" w:eastAsia="zh-CN"/>
        </w:rPr>
        <w:t>七</w:t>
      </w:r>
      <w:r>
        <w:rPr>
          <w:rFonts w:hint="eastAsia" w:ascii="新宋体" w:hAnsi="新宋体" w:eastAsia="新宋体" w:cs="新宋体"/>
          <w:b/>
          <w:sz w:val="24"/>
          <w:szCs w:val="24"/>
        </w:rPr>
        <w:t>、确定成交供应商办法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.1 谈判小组只要求商务评审和技术（服务）评审合格的谈判供应商在规定的时间内进行报价。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.2谈判小组将根据需要决定是否要求所有合格的谈判供应商在规定时间内进行第二次或最后报价，该最后报价将作为谈判小组评比的最终依据。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.3根据符合采购需求、质量和服务相等且报价最低的原则确定成交供应商。若几个竞标人竞标报价相同，则由谈判小组现场组织相同报价的竞标人抽签决定其排列名次位置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新宋体"/>
          <w:b/>
          <w:sz w:val="24"/>
          <w:szCs w:val="24"/>
        </w:rPr>
      </w:pPr>
      <w:r>
        <w:rPr>
          <w:rFonts w:hint="eastAsia" w:ascii="新宋体" w:hAnsi="新宋体" w:eastAsia="新宋体" w:cs="新宋体"/>
          <w:b/>
          <w:sz w:val="24"/>
          <w:szCs w:val="24"/>
          <w:lang w:val="en-US" w:eastAsia="zh-CN"/>
        </w:rPr>
        <w:t>八</w:t>
      </w:r>
      <w:r>
        <w:rPr>
          <w:rFonts w:hint="eastAsia" w:ascii="新宋体" w:hAnsi="新宋体" w:eastAsia="新宋体" w:cs="新宋体"/>
          <w:b/>
          <w:sz w:val="24"/>
          <w:szCs w:val="24"/>
        </w:rPr>
        <w:t>、签订合同</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.成交供应商在收到成交通知书后，按规定与采购人签订采购合同。</w:t>
      </w:r>
    </w:p>
    <w:p>
      <w:pPr>
        <w:keepNext w:val="0"/>
        <w:keepLines w:val="0"/>
        <w:pageBreakBefore w:val="0"/>
        <w:kinsoku/>
        <w:wordWrap/>
        <w:overflowPunct/>
        <w:topLinePunct w:val="0"/>
        <w:autoSpaceDE/>
        <w:autoSpaceDN/>
        <w:bidi w:val="0"/>
        <w:spacing w:line="500" w:lineRule="exact"/>
        <w:jc w:val="both"/>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九、适用法律</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.采购当事人的一切活动均适用于《中华人民共和国政府采购法》</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《中华人民共和国</w:t>
      </w:r>
      <w:r>
        <w:rPr>
          <w:rFonts w:hint="eastAsia" w:ascii="新宋体" w:hAnsi="新宋体" w:eastAsia="新宋体" w:cs="新宋体"/>
          <w:sz w:val="24"/>
          <w:szCs w:val="24"/>
          <w:lang w:val="en-US" w:eastAsia="zh-CN"/>
        </w:rPr>
        <w:t>民法典</w:t>
      </w: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等</w:t>
      </w:r>
      <w:r>
        <w:rPr>
          <w:rFonts w:hint="eastAsia" w:ascii="新宋体" w:hAnsi="新宋体" w:eastAsia="新宋体" w:cs="新宋体"/>
          <w:sz w:val="24"/>
          <w:szCs w:val="24"/>
        </w:rPr>
        <w:t>相关</w:t>
      </w:r>
      <w:r>
        <w:rPr>
          <w:rFonts w:hint="eastAsia" w:ascii="新宋体" w:hAnsi="新宋体" w:eastAsia="新宋体" w:cs="新宋体"/>
          <w:sz w:val="24"/>
          <w:szCs w:val="24"/>
          <w:lang w:val="en-US" w:eastAsia="zh-CN"/>
        </w:rPr>
        <w:t>法律法</w:t>
      </w:r>
      <w:r>
        <w:rPr>
          <w:rFonts w:hint="eastAsia" w:ascii="新宋体" w:hAnsi="新宋体" w:eastAsia="新宋体" w:cs="新宋体"/>
          <w:sz w:val="24"/>
          <w:szCs w:val="24"/>
        </w:rPr>
        <w:t>规。</w:t>
      </w:r>
    </w:p>
    <w:p>
      <w:pPr>
        <w:keepNext w:val="0"/>
        <w:keepLines w:val="0"/>
        <w:pageBreakBefore w:val="0"/>
        <w:kinsoku/>
        <w:wordWrap/>
        <w:overflowPunct/>
        <w:topLinePunct w:val="0"/>
        <w:autoSpaceDE/>
        <w:autoSpaceDN/>
        <w:bidi w:val="0"/>
        <w:spacing w:line="480" w:lineRule="exact"/>
        <w:ind w:left="420" w:hanging="420"/>
        <w:textAlignment w:val="auto"/>
        <w:rPr>
          <w:rFonts w:hint="eastAsia" w:ascii="新宋体" w:hAnsi="新宋体" w:eastAsia="新宋体" w:cs="新宋体"/>
          <w:sz w:val="28"/>
          <w:szCs w:val="28"/>
        </w:rPr>
      </w:pPr>
      <w:r>
        <w:rPr>
          <w:rFonts w:hint="eastAsia" w:ascii="新宋体" w:hAnsi="新宋体" w:eastAsia="新宋体" w:cs="新宋体"/>
          <w:sz w:val="28"/>
          <w:szCs w:val="28"/>
        </w:rPr>
        <w:br w:type="page"/>
      </w:r>
    </w:p>
    <w:p>
      <w:pPr>
        <w:keepNext w:val="0"/>
        <w:keepLines w:val="0"/>
        <w:pageBreakBefore w:val="0"/>
        <w:kinsoku/>
        <w:wordWrap/>
        <w:overflowPunct/>
        <w:topLinePunct w:val="0"/>
        <w:autoSpaceDE/>
        <w:autoSpaceDN/>
        <w:bidi w:val="0"/>
        <w:spacing w:line="480" w:lineRule="exact"/>
        <w:ind w:firstLine="1680" w:firstLineChars="600"/>
        <w:jc w:val="both"/>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第三章</w:t>
      </w:r>
      <w:r>
        <w:rPr>
          <w:rFonts w:hint="eastAsia" w:ascii="新宋体" w:hAnsi="新宋体" w:eastAsia="新宋体" w:cs="新宋体"/>
          <w:b/>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b/>
          <w:color w:val="000000" w:themeColor="text1"/>
          <w:sz w:val="28"/>
          <w:szCs w:val="28"/>
          <w14:textFill>
            <w14:solidFill>
              <w14:schemeClr w14:val="tx1"/>
            </w14:solidFill>
          </w14:textFill>
        </w:rPr>
        <w:t>采购项目技术规格、参数及要求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新宋体" w:hAnsi="新宋体" w:eastAsia="新宋体" w:cs="新宋体"/>
          <w:color w:val="auto"/>
          <w:sz w:val="24"/>
          <w:szCs w:val="24"/>
          <w:highlight w:val="none"/>
          <w:u w:val="single"/>
        </w:rPr>
      </w:pPr>
      <w:bookmarkStart w:id="0" w:name="_Toc428523584"/>
      <w:r>
        <w:rPr>
          <w:rFonts w:hint="eastAsia" w:ascii="新宋体" w:hAnsi="新宋体" w:eastAsia="新宋体" w:cs="新宋体"/>
          <w:b/>
          <w:bCs/>
          <w:color w:val="auto"/>
          <w:sz w:val="24"/>
          <w:szCs w:val="24"/>
          <w:highlight w:val="none"/>
        </w:rPr>
        <w:t>一、项目编号：</w:t>
      </w:r>
      <w:r>
        <w:rPr>
          <w:rFonts w:hint="eastAsia" w:ascii="新宋体" w:hAnsi="新宋体" w:eastAsia="新宋体" w:cs="新宋体"/>
          <w:color w:val="auto"/>
          <w:sz w:val="24"/>
          <w:szCs w:val="24"/>
          <w:highlight w:val="none"/>
          <w:u w:val="single"/>
          <w:lang w:eastAsia="zh-CN"/>
        </w:rPr>
        <w:t>冶农招【2024】</w:t>
      </w:r>
      <w:bookmarkStart w:id="6" w:name="_GoBack"/>
      <w:bookmarkEnd w:id="6"/>
      <w:r>
        <w:rPr>
          <w:rFonts w:hint="eastAsia" w:ascii="新宋体" w:hAnsi="新宋体" w:eastAsia="新宋体" w:cs="新宋体"/>
          <w:color w:val="auto"/>
          <w:sz w:val="24"/>
          <w:szCs w:val="24"/>
          <w:highlight w:val="none"/>
          <w:u w:val="single"/>
          <w:lang w:eastAsia="zh-CN"/>
        </w:rPr>
        <w:t>019号</w:t>
      </w:r>
    </w:p>
    <w:p>
      <w:pPr>
        <w:tabs>
          <w:tab w:val="left" w:pos="180"/>
          <w:tab w:val="left" w:pos="1620"/>
        </w:tabs>
        <w:spacing w:line="480" w:lineRule="auto"/>
        <w:ind w:left="1680" w:hanging="1680" w:hangingChars="700"/>
        <w:rPr>
          <w:rFonts w:hint="eastAsia" w:ascii="新宋体" w:hAnsi="新宋体" w:eastAsia="新宋体" w:cs="新宋体"/>
          <w:color w:val="auto"/>
          <w:sz w:val="24"/>
          <w:szCs w:val="24"/>
          <w:highlight w:val="none"/>
          <w:u w:val="single"/>
          <w:lang w:eastAsia="zh-CN"/>
        </w:rPr>
      </w:pPr>
      <w:r>
        <w:rPr>
          <w:rFonts w:hint="eastAsia" w:ascii="新宋体" w:hAnsi="新宋体" w:eastAsia="新宋体" w:cs="新宋体"/>
          <w:b/>
          <w:bCs/>
          <w:color w:val="auto"/>
          <w:sz w:val="24"/>
          <w:szCs w:val="24"/>
          <w:highlight w:val="none"/>
        </w:rPr>
        <w:t>二、项目名称：</w:t>
      </w:r>
      <w:r>
        <w:rPr>
          <w:rFonts w:hint="eastAsia" w:ascii="新宋体" w:hAnsi="新宋体" w:eastAsia="新宋体" w:cs="新宋体"/>
          <w:b w:val="0"/>
          <w:bCs w:val="0"/>
          <w:color w:val="auto"/>
          <w:sz w:val="24"/>
          <w:szCs w:val="24"/>
          <w:u w:val="single"/>
          <w:lang w:val="en-US" w:eastAsia="zh-CN"/>
        </w:rPr>
        <w:t>大冶市还地桥镇桂树村</w:t>
      </w:r>
      <w:r>
        <w:rPr>
          <w:rFonts w:hint="eastAsia" w:ascii="新宋体" w:hAnsi="新宋体" w:eastAsia="新宋体" w:cs="新宋体"/>
          <w:b w:val="0"/>
          <w:bCs w:val="0"/>
          <w:color w:val="auto"/>
          <w:sz w:val="24"/>
          <w:szCs w:val="24"/>
          <w:highlight w:val="none"/>
          <w:u w:val="single"/>
          <w:lang w:val="en-US" w:eastAsia="zh-CN"/>
        </w:rPr>
        <w:t>下学山泵站大港清淤护砌工程</w:t>
      </w:r>
    </w:p>
    <w:p>
      <w:pPr>
        <w:spacing w:line="480" w:lineRule="auto"/>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三、采购范围：</w:t>
      </w:r>
      <w:r>
        <w:rPr>
          <w:rFonts w:hint="eastAsia" w:ascii="新宋体" w:hAnsi="新宋体" w:eastAsia="新宋体" w:cs="新宋体"/>
          <w:b w:val="0"/>
          <w:bCs w:val="0"/>
          <w:color w:val="auto"/>
          <w:sz w:val="24"/>
          <w:szCs w:val="24"/>
          <w:highlight w:val="none"/>
        </w:rPr>
        <w:t>详见</w:t>
      </w:r>
      <w:r>
        <w:rPr>
          <w:rFonts w:hint="eastAsia" w:ascii="新宋体" w:hAnsi="新宋体" w:eastAsia="新宋体" w:cs="新宋体"/>
          <w:b w:val="0"/>
          <w:bCs w:val="0"/>
          <w:color w:val="auto"/>
          <w:sz w:val="24"/>
          <w:szCs w:val="24"/>
          <w:highlight w:val="none"/>
          <w:lang w:val="en-US" w:eastAsia="zh-CN"/>
        </w:rPr>
        <w:t>施工图纸及</w:t>
      </w:r>
      <w:r>
        <w:rPr>
          <w:rFonts w:hint="eastAsia" w:ascii="新宋体" w:hAnsi="新宋体" w:eastAsia="新宋体" w:cs="新宋体"/>
          <w:b w:val="0"/>
          <w:bCs w:val="0"/>
          <w:color w:val="auto"/>
          <w:sz w:val="24"/>
          <w:szCs w:val="24"/>
          <w:highlight w:val="none"/>
        </w:rPr>
        <w:t>工程量清单</w:t>
      </w:r>
      <w:r>
        <w:rPr>
          <w:rFonts w:hint="eastAsia" w:ascii="新宋体" w:hAnsi="新宋体" w:eastAsia="新宋体" w:cs="新宋体"/>
          <w:b w:val="0"/>
          <w:bCs w:val="0"/>
          <w:color w:val="auto"/>
          <w:sz w:val="24"/>
          <w:szCs w:val="24"/>
          <w:highlight w:val="none"/>
          <w:lang w:val="en-US" w:eastAsia="zh-CN"/>
        </w:rPr>
        <w:t>包含的</w:t>
      </w:r>
      <w:r>
        <w:rPr>
          <w:rFonts w:hint="eastAsia" w:ascii="新宋体" w:hAnsi="新宋体" w:eastAsia="新宋体" w:cs="新宋体"/>
          <w:b w:val="0"/>
          <w:bCs w:val="0"/>
          <w:color w:val="auto"/>
          <w:sz w:val="24"/>
          <w:szCs w:val="24"/>
          <w:highlight w:val="none"/>
        </w:rPr>
        <w:t>全部内容</w:t>
      </w:r>
    </w:p>
    <w:p>
      <w:pPr>
        <w:spacing w:line="480" w:lineRule="auto"/>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四、采购需求：</w:t>
      </w:r>
    </w:p>
    <w:p>
      <w:pPr>
        <w:spacing w:line="480" w:lineRule="auto"/>
        <w:ind w:firstLine="480" w:firstLineChars="200"/>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1、工程质量标准：达到国家现行验收规范合格标准</w:t>
      </w:r>
      <w:r>
        <w:rPr>
          <w:rFonts w:hint="eastAsia" w:ascii="新宋体" w:hAnsi="新宋体" w:eastAsia="新宋体" w:cs="新宋体"/>
          <w:color w:val="auto"/>
          <w:sz w:val="24"/>
          <w:szCs w:val="24"/>
          <w:highlight w:val="none"/>
          <w:lang w:eastAsia="zh-CN"/>
        </w:rPr>
        <w:t>。</w:t>
      </w:r>
    </w:p>
    <w:p>
      <w:pPr>
        <w:spacing w:line="480" w:lineRule="auto"/>
        <w:ind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rPr>
        <w:t>2、付款方式：</w:t>
      </w:r>
      <w:r>
        <w:rPr>
          <w:rFonts w:hint="eastAsia" w:ascii="新宋体" w:hAnsi="新宋体" w:eastAsia="新宋体" w:cs="新宋体"/>
          <w:color w:val="auto"/>
          <w:sz w:val="24"/>
          <w:szCs w:val="24"/>
          <w:highlight w:val="none"/>
          <w:lang w:val="en-US" w:eastAsia="zh-CN"/>
        </w:rPr>
        <w:t>工程竣工验收合格、审计完成后付至审定价款的95%，余款5%将在质保期满后如无质量问题一次性无息付清。</w:t>
      </w:r>
    </w:p>
    <w:p>
      <w:pPr>
        <w:spacing w:line="48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w:t>
      </w:r>
      <w:r>
        <w:rPr>
          <w:rFonts w:hint="eastAsia" w:ascii="新宋体" w:hAnsi="新宋体" w:eastAsia="新宋体" w:cs="新宋体"/>
          <w:color w:val="auto"/>
          <w:sz w:val="24"/>
          <w:szCs w:val="24"/>
          <w:highlight w:val="none"/>
          <w:lang w:val="en-US" w:eastAsia="zh-CN"/>
        </w:rPr>
        <w:t>施工工期：60日历天。</w:t>
      </w:r>
    </w:p>
    <w:p>
      <w:pPr>
        <w:spacing w:line="48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4、质保期</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缺陷责任期</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年，从竣工验收合格之日算起。成交供应商应在项目质保期内提供免费服务纠正、修复，由此引起的额外费用全部由成交供应商负担。</w:t>
      </w:r>
    </w:p>
    <w:p>
      <w:pPr>
        <w:keepNext w:val="0"/>
        <w:keepLines w:val="0"/>
        <w:pageBreakBefore w:val="0"/>
        <w:widowControl/>
        <w:kinsoku/>
        <w:wordWrap/>
        <w:overflowPunct/>
        <w:topLinePunct w:val="0"/>
        <w:autoSpaceDE/>
        <w:autoSpaceDN/>
        <w:bidi w:val="0"/>
        <w:adjustRightInd/>
        <w:snapToGrid/>
        <w:spacing w:line="480" w:lineRule="auto"/>
        <w:ind w:right="0" w:firstLine="480" w:firstLineChars="200"/>
        <w:jc w:val="both"/>
        <w:textAlignment w:val="auto"/>
        <w:rPr>
          <w:rFonts w:hint="eastAsia" w:ascii="新宋体" w:hAnsi="新宋体" w:eastAsia="新宋体" w:cs="新宋体"/>
          <w:color w:val="auto"/>
          <w:sz w:val="24"/>
          <w:szCs w:val="24"/>
          <w:u w:val="none"/>
          <w:lang w:val="zh-CN" w:eastAsia="zh-CN"/>
        </w:rPr>
      </w:pPr>
      <w:r>
        <w:rPr>
          <w:rFonts w:hint="eastAsia" w:ascii="新宋体" w:hAnsi="新宋体" w:eastAsia="新宋体" w:cs="新宋体"/>
          <w:color w:val="auto"/>
          <w:sz w:val="24"/>
          <w:szCs w:val="24"/>
          <w:highlight w:val="none"/>
        </w:rPr>
        <w:t>5、踏勘现场</w:t>
      </w:r>
      <w:r>
        <w:rPr>
          <w:rFonts w:hint="eastAsia" w:ascii="新宋体" w:hAnsi="新宋体" w:eastAsia="新宋体" w:cs="新宋体"/>
          <w:color w:val="auto"/>
          <w:sz w:val="24"/>
          <w:szCs w:val="24"/>
          <w:u w:val="none"/>
          <w:lang w:val="zh-CN" w:eastAsia="zh-CN"/>
        </w:rPr>
        <w:t>：</w:t>
      </w:r>
      <w:r>
        <w:rPr>
          <w:rFonts w:hint="eastAsia" w:ascii="新宋体" w:hAnsi="新宋体" w:eastAsia="新宋体" w:cs="新宋体"/>
          <w:b w:val="0"/>
          <w:bCs w:val="0"/>
          <w:color w:val="auto"/>
          <w:sz w:val="24"/>
          <w:szCs w:val="24"/>
          <w:highlight w:val="none"/>
          <w:u w:val="none"/>
          <w:lang w:val="zh-CN" w:eastAsia="zh-CN"/>
        </w:rPr>
        <w:t>响应文件递交截止时间前，各供应商法定代表人或拟派项目经理</w:t>
      </w:r>
      <w:r>
        <w:rPr>
          <w:rFonts w:hint="eastAsia" w:ascii="新宋体" w:hAnsi="新宋体" w:eastAsia="新宋体" w:cs="新宋体"/>
          <w:b w:val="0"/>
          <w:bCs w:val="0"/>
          <w:color w:val="auto"/>
          <w:sz w:val="24"/>
          <w:szCs w:val="24"/>
          <w:highlight w:val="none"/>
          <w:u w:val="none"/>
          <w:lang w:val="en-US" w:eastAsia="zh-CN"/>
        </w:rPr>
        <w:t>自行</w:t>
      </w:r>
      <w:r>
        <w:rPr>
          <w:rFonts w:hint="eastAsia" w:ascii="新宋体" w:hAnsi="新宋体" w:eastAsia="新宋体" w:cs="新宋体"/>
          <w:b w:val="0"/>
          <w:bCs w:val="0"/>
          <w:color w:val="auto"/>
          <w:sz w:val="24"/>
          <w:szCs w:val="24"/>
          <w:highlight w:val="none"/>
          <w:u w:val="none"/>
          <w:lang w:val="zh-CN" w:eastAsia="zh-CN"/>
        </w:rPr>
        <w:t>前往施工现场踏勘，</w:t>
      </w:r>
      <w:r>
        <w:rPr>
          <w:rFonts w:hint="eastAsia" w:ascii="新宋体" w:hAnsi="新宋体" w:eastAsia="新宋体" w:cs="新宋体"/>
          <w:b w:val="0"/>
          <w:bCs w:val="0"/>
          <w:color w:val="auto"/>
          <w:sz w:val="24"/>
          <w:szCs w:val="24"/>
          <w:highlight w:val="none"/>
          <w:u w:val="none"/>
          <w:lang w:val="en-US" w:eastAsia="zh-CN"/>
        </w:rPr>
        <w:t>并</w:t>
      </w:r>
      <w:r>
        <w:rPr>
          <w:rFonts w:hint="eastAsia" w:ascii="新宋体" w:hAnsi="新宋体" w:eastAsia="新宋体" w:cs="新宋体"/>
          <w:b w:val="0"/>
          <w:bCs w:val="0"/>
          <w:color w:val="auto"/>
          <w:sz w:val="24"/>
          <w:szCs w:val="24"/>
          <w:highlight w:val="none"/>
          <w:u w:val="none"/>
          <w:lang w:val="zh-CN" w:eastAsia="zh-CN"/>
        </w:rPr>
        <w:t>将踏勘施工现场</w:t>
      </w:r>
      <w:r>
        <w:rPr>
          <w:rFonts w:hint="eastAsia" w:ascii="新宋体" w:hAnsi="新宋体" w:eastAsia="新宋体" w:cs="新宋体"/>
          <w:b w:val="0"/>
          <w:bCs w:val="0"/>
          <w:color w:val="auto"/>
          <w:sz w:val="24"/>
          <w:szCs w:val="24"/>
          <w:highlight w:val="none"/>
          <w:u w:val="none"/>
          <w:lang w:val="en-US" w:eastAsia="zh-CN"/>
        </w:rPr>
        <w:t>且</w:t>
      </w:r>
      <w:r>
        <w:rPr>
          <w:rFonts w:hint="eastAsia" w:ascii="新宋体" w:hAnsi="新宋体" w:eastAsia="新宋体" w:cs="新宋体"/>
          <w:b w:val="0"/>
          <w:bCs w:val="0"/>
          <w:color w:val="auto"/>
          <w:sz w:val="24"/>
          <w:szCs w:val="24"/>
          <w:highlight w:val="none"/>
          <w:u w:val="none"/>
          <w:lang w:val="zh-CN" w:eastAsia="zh-CN"/>
        </w:rPr>
        <w:t>包含</w:t>
      </w:r>
      <w:r>
        <w:rPr>
          <w:rFonts w:hint="eastAsia" w:ascii="新宋体" w:hAnsi="新宋体" w:eastAsia="新宋体" w:cs="新宋体"/>
          <w:b w:val="0"/>
          <w:bCs w:val="0"/>
          <w:color w:val="auto"/>
          <w:sz w:val="24"/>
          <w:szCs w:val="24"/>
          <w:highlight w:val="none"/>
          <w:u w:val="none"/>
          <w:lang w:val="en-US" w:eastAsia="zh-CN"/>
        </w:rPr>
        <w:t>踏勘人员及</w:t>
      </w:r>
      <w:r>
        <w:rPr>
          <w:rFonts w:hint="eastAsia" w:ascii="新宋体" w:hAnsi="新宋体" w:eastAsia="新宋体" w:cs="新宋体"/>
          <w:b w:val="0"/>
          <w:bCs w:val="0"/>
          <w:color w:val="auto"/>
          <w:sz w:val="24"/>
          <w:szCs w:val="24"/>
          <w:highlight w:val="none"/>
          <w:u w:val="none"/>
          <w:lang w:val="zh-CN" w:eastAsia="zh-CN"/>
        </w:rPr>
        <w:t>标志性地点或参照物的彩色打印件附到响应文件中，未按要求提供踏勘照片或所提供照片模糊不清的作无效投标处理。</w:t>
      </w:r>
    </w:p>
    <w:p>
      <w:pPr>
        <w:spacing w:line="48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6、</w:t>
      </w:r>
      <w:r>
        <w:rPr>
          <w:rFonts w:hint="eastAsia" w:ascii="新宋体" w:hAnsi="新宋体" w:eastAsia="新宋体" w:cs="新宋体"/>
          <w:color w:val="auto"/>
          <w:sz w:val="24"/>
          <w:szCs w:val="24"/>
          <w:highlight w:val="none"/>
          <w:lang w:val="zh-CN"/>
        </w:rPr>
        <w:t>本工程施工过程中的工农关系由供应商自行处理（并提供承诺函），未提供承诺函作无效投标处理</w:t>
      </w:r>
      <w:r>
        <w:rPr>
          <w:rFonts w:hint="eastAsia" w:ascii="新宋体" w:hAnsi="新宋体" w:eastAsia="新宋体" w:cs="新宋体"/>
          <w:color w:val="auto"/>
          <w:sz w:val="24"/>
          <w:szCs w:val="24"/>
          <w:highlight w:val="none"/>
        </w:rPr>
        <w:t>。</w:t>
      </w:r>
    </w:p>
    <w:p>
      <w:pPr>
        <w:spacing w:line="480" w:lineRule="auto"/>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五、投标报价说明：</w:t>
      </w:r>
    </w:p>
    <w:p>
      <w:pPr>
        <w:spacing w:line="48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1、谈判供应商应亲自到达现场踏勘、测量，根据工程量清单自行报价，</w:t>
      </w:r>
      <w:r>
        <w:rPr>
          <w:rFonts w:hint="eastAsia" w:ascii="新宋体" w:hAnsi="新宋体" w:eastAsia="新宋体" w:cs="新宋体"/>
          <w:b w:val="0"/>
          <w:bCs w:val="0"/>
          <w:color w:val="auto"/>
          <w:sz w:val="24"/>
          <w:szCs w:val="24"/>
          <w:highlight w:val="none"/>
          <w:u w:val="none"/>
        </w:rPr>
        <w:t>不超过本项目拦标价</w:t>
      </w:r>
      <w:r>
        <w:rPr>
          <w:rFonts w:hint="eastAsia" w:ascii="新宋体" w:hAnsi="新宋体" w:eastAsia="新宋体" w:cs="新宋体"/>
          <w:b w:val="0"/>
          <w:bCs w:val="0"/>
          <w:color w:val="auto"/>
          <w:sz w:val="24"/>
          <w:szCs w:val="24"/>
          <w:highlight w:val="none"/>
          <w:u w:val="single"/>
        </w:rPr>
        <w:t>¥599,660.24</w:t>
      </w:r>
      <w:r>
        <w:rPr>
          <w:rFonts w:hint="eastAsia" w:ascii="新宋体" w:hAnsi="新宋体" w:eastAsia="新宋体" w:cs="新宋体"/>
          <w:b w:val="0"/>
          <w:bCs w:val="0"/>
          <w:color w:val="auto"/>
          <w:sz w:val="24"/>
          <w:szCs w:val="24"/>
          <w:highlight w:val="none"/>
          <w:u w:val="none"/>
          <w:lang w:val="en-US" w:eastAsia="zh-CN"/>
        </w:rPr>
        <w:t>元</w:t>
      </w:r>
      <w:r>
        <w:rPr>
          <w:rFonts w:hint="eastAsia" w:ascii="新宋体" w:hAnsi="新宋体" w:eastAsia="新宋体" w:cs="新宋体"/>
          <w:color w:val="auto"/>
          <w:sz w:val="24"/>
          <w:szCs w:val="24"/>
          <w:highlight w:val="none"/>
        </w:rPr>
        <w:t>均为有效报价，否则为无效投标。</w:t>
      </w:r>
    </w:p>
    <w:p>
      <w:pPr>
        <w:spacing w:line="48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spacing w:line="480" w:lineRule="auto"/>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六、施工安全：</w:t>
      </w:r>
    </w:p>
    <w:p>
      <w:pPr>
        <w:spacing w:line="48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1、成交供应商应采取一切措施确保工地施工人员的健康和人身安全以及安全高效地实施工程。</w:t>
      </w:r>
    </w:p>
    <w:p>
      <w:pPr>
        <w:spacing w:line="48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2、成交供应商、成交供应商雇佣的施工人员应严格遵守适用于本工程的法律、法规。</w:t>
      </w:r>
    </w:p>
    <w:p>
      <w:pPr>
        <w:spacing w:line="48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3、采购人可以要求成交供应商解雇那些不遵守现场安全法规的工作人员。如果业主事先没有同意的话，这些施工人员不能再次被雇佣到现场工作。</w:t>
      </w:r>
    </w:p>
    <w:p>
      <w:pPr>
        <w:spacing w:line="48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4、成交供应商除采取其他措施满足合同条款的要求外，对于业主提出的安全、防止污染、卫生、健康等方面的决定或建议，成交供应商应立即执行，不得有任何延误。</w:t>
      </w:r>
    </w:p>
    <w:p>
      <w:pPr>
        <w:spacing w:line="48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5、在施工安装期间，成交供应商应按合同要求尽早提供和使用进入工地的平台，通道等设备，如果办不到的话，成交供应商应提供临时设施。</w:t>
      </w:r>
    </w:p>
    <w:p>
      <w:pPr>
        <w:spacing w:line="48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6、成交供应商应将详细的安全法规和紧急处理程序提交业主，保证安全和文明施工。</w:t>
      </w:r>
    </w:p>
    <w:p>
      <w:pPr>
        <w:spacing w:line="48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7、在本项目中由于施工造成的安全事故由成交供应商</w:t>
      </w:r>
      <w:r>
        <w:rPr>
          <w:rFonts w:hint="eastAsia" w:ascii="新宋体" w:hAnsi="新宋体" w:eastAsia="新宋体" w:cs="新宋体"/>
          <w:color w:val="auto"/>
          <w:sz w:val="24"/>
          <w:szCs w:val="24"/>
          <w:highlight w:val="none"/>
          <w:lang w:val="en-US" w:eastAsia="zh-CN"/>
        </w:rPr>
        <w:t>承诺</w:t>
      </w:r>
      <w:r>
        <w:rPr>
          <w:rFonts w:hint="eastAsia" w:ascii="新宋体" w:hAnsi="新宋体" w:eastAsia="新宋体" w:cs="新宋体"/>
          <w:color w:val="auto"/>
          <w:sz w:val="24"/>
          <w:szCs w:val="24"/>
          <w:highlight w:val="none"/>
        </w:rPr>
        <w:t>自行负责。</w:t>
      </w:r>
    </w:p>
    <w:p>
      <w:pPr>
        <w:keepNext w:val="0"/>
        <w:keepLines w:val="0"/>
        <w:pageBreakBefore w:val="0"/>
        <w:widowControl w:val="0"/>
        <w:kinsoku/>
        <w:wordWrap/>
        <w:overflowPunct/>
        <w:topLinePunct w:val="0"/>
        <w:autoSpaceDE/>
        <w:autoSpaceDN/>
        <w:bidi w:val="0"/>
        <w:adjustRightInd/>
        <w:snapToGrid/>
        <w:spacing w:line="480" w:lineRule="exact"/>
        <w:ind w:right="-48" w:rightChars="-23" w:firstLine="240" w:firstLineChars="100"/>
        <w:textAlignment w:val="auto"/>
        <w:rPr>
          <w:rFonts w:hint="eastAsia" w:ascii="新宋体" w:hAnsi="新宋体" w:eastAsia="新宋体" w:cs="新宋体"/>
          <w:color w:val="000000" w:themeColor="text1"/>
          <w:sz w:val="24"/>
          <w:szCs w:val="24"/>
          <w14:textFill>
            <w14:solidFill>
              <w14:schemeClr w14:val="tx1"/>
            </w14:solidFill>
          </w14:textFill>
        </w:rPr>
      </w:pPr>
    </w:p>
    <w:p>
      <w:pPr>
        <w:rPr>
          <w:rFonts w:hint="eastAsia" w:ascii="新宋体" w:hAnsi="新宋体" w:eastAsia="新宋体" w:cs="新宋体"/>
          <w:b/>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ind w:firstLine="3640" w:firstLineChars="1300"/>
        <w:jc w:val="both"/>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ind w:firstLine="3640" w:firstLineChars="1300"/>
        <w:jc w:val="both"/>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ind w:firstLine="3640" w:firstLineChars="1300"/>
        <w:jc w:val="both"/>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ind w:firstLine="3640" w:firstLineChars="1300"/>
        <w:jc w:val="both"/>
        <w:textAlignment w:val="auto"/>
        <w:rPr>
          <w:rFonts w:hint="eastAsia" w:ascii="新宋体" w:hAnsi="新宋体" w:eastAsia="新宋体" w:cs="新宋体"/>
          <w:b/>
          <w:color w:val="auto"/>
          <w:sz w:val="28"/>
          <w:szCs w:val="28"/>
          <w:lang w:val="en-US" w:eastAsia="zh-CN"/>
        </w:rPr>
      </w:pPr>
    </w:p>
    <w:p>
      <w:pPr>
        <w:rPr>
          <w:rFonts w:hint="eastAsia" w:ascii="新宋体" w:hAnsi="新宋体" w:eastAsia="新宋体" w:cs="新宋体"/>
          <w:b/>
          <w:color w:val="auto"/>
          <w:sz w:val="28"/>
          <w:szCs w:val="28"/>
          <w:lang w:val="en-US" w:eastAsia="zh-CN"/>
        </w:rPr>
      </w:pPr>
      <w:r>
        <w:rPr>
          <w:rFonts w:hint="eastAsia" w:ascii="新宋体" w:hAnsi="新宋体" w:eastAsia="新宋体" w:cs="新宋体"/>
          <w:b/>
          <w:color w:val="auto"/>
          <w:sz w:val="28"/>
          <w:szCs w:val="28"/>
          <w:lang w:val="en-US" w:eastAsia="zh-CN"/>
        </w:rPr>
        <w:br w:type="page"/>
      </w: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eastAsia="zh-CN"/>
        </w:rPr>
      </w:pPr>
      <w:r>
        <w:rPr>
          <w:rFonts w:hint="eastAsia" w:ascii="新宋体" w:hAnsi="新宋体" w:eastAsia="新宋体" w:cs="新宋体"/>
          <w:b/>
          <w:color w:val="auto"/>
          <w:sz w:val="28"/>
          <w:szCs w:val="28"/>
          <w:lang w:val="en-US" w:eastAsia="zh-CN"/>
        </w:rPr>
        <w:t>施工</w:t>
      </w:r>
      <w:r>
        <w:rPr>
          <w:rFonts w:hint="eastAsia" w:ascii="新宋体" w:hAnsi="新宋体" w:eastAsia="新宋体" w:cs="新宋体"/>
          <w:b/>
          <w:color w:val="auto"/>
          <w:sz w:val="28"/>
          <w:szCs w:val="28"/>
        </w:rPr>
        <w:t>合同</w:t>
      </w: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lang w:eastAsia="zh-CN"/>
        </w:rPr>
        <w:t>（本范本仅供参考，具体以</w:t>
      </w:r>
      <w:r>
        <w:rPr>
          <w:rFonts w:hint="eastAsia" w:ascii="新宋体" w:hAnsi="新宋体" w:eastAsia="新宋体" w:cs="新宋体"/>
          <w:b/>
          <w:color w:val="auto"/>
          <w:sz w:val="28"/>
          <w:szCs w:val="28"/>
          <w:lang w:val="en-US" w:eastAsia="zh-CN"/>
        </w:rPr>
        <w:t>双方约定</w:t>
      </w:r>
      <w:r>
        <w:rPr>
          <w:rFonts w:hint="eastAsia" w:ascii="新宋体" w:hAnsi="新宋体" w:eastAsia="新宋体" w:cs="新宋体"/>
          <w:b/>
          <w:color w:val="auto"/>
          <w:sz w:val="28"/>
          <w:szCs w:val="28"/>
          <w:lang w:eastAsia="zh-CN"/>
        </w:rPr>
        <w:t>签订为准）</w:t>
      </w:r>
    </w:p>
    <w:p>
      <w:pPr>
        <w:keepNext w:val="0"/>
        <w:keepLines w:val="0"/>
        <w:pageBreakBefore w:val="0"/>
        <w:widowControl w:val="0"/>
        <w:kinsoku/>
        <w:wordWrap/>
        <w:overflowPunct/>
        <w:topLinePunct w:val="0"/>
        <w:bidi w:val="0"/>
        <w:adjustRightInd/>
        <w:snapToGrid/>
        <w:spacing w:line="360" w:lineRule="auto"/>
        <w:ind w:right="0" w:rightChars="0"/>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rPr>
        <w:t>发包方（全称）：</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u w:val="single"/>
          <w:lang w:val="en-US" w:eastAsia="zh-CN"/>
        </w:rPr>
        <w:t xml:space="preserve">                    </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pacing w:val="1"/>
          <w:sz w:val="24"/>
          <w:szCs w:val="24"/>
        </w:rPr>
        <w:t xml:space="preserve">   </w:t>
      </w:r>
    </w:p>
    <w:p>
      <w:pPr>
        <w:keepNext w:val="0"/>
        <w:keepLines w:val="0"/>
        <w:pageBreakBefore w:val="0"/>
        <w:widowControl w:val="0"/>
        <w:kinsoku/>
        <w:wordWrap/>
        <w:overflowPunct/>
        <w:topLinePunct w:val="0"/>
        <w:bidi w:val="0"/>
        <w:adjustRightInd/>
        <w:snapToGrid/>
        <w:spacing w:line="360" w:lineRule="auto"/>
        <w:ind w:right="0" w:rightChars="0"/>
        <w:jc w:val="both"/>
        <w:textAlignment w:val="auto"/>
        <w:outlineLvl w:val="9"/>
        <w:rPr>
          <w:rFonts w:hint="eastAsia" w:ascii="新宋体" w:hAnsi="新宋体" w:eastAsia="新宋体" w:cs="新宋体"/>
          <w:color w:val="auto"/>
          <w:spacing w:val="1"/>
          <w:sz w:val="24"/>
          <w:szCs w:val="24"/>
          <w:u w:val="single"/>
        </w:rPr>
      </w:pPr>
      <w:r>
        <w:rPr>
          <w:rFonts w:hint="eastAsia" w:ascii="新宋体" w:hAnsi="新宋体" w:eastAsia="新宋体" w:cs="新宋体"/>
          <w:color w:val="auto"/>
          <w:spacing w:val="1"/>
          <w:sz w:val="24"/>
          <w:szCs w:val="24"/>
        </w:rPr>
        <w:t>承包方（全称）：</w:t>
      </w:r>
      <w:r>
        <w:rPr>
          <w:rFonts w:hint="eastAsia" w:ascii="新宋体" w:hAnsi="新宋体" w:eastAsia="新宋体" w:cs="新宋体"/>
          <w:color w:val="auto"/>
          <w:spacing w:val="1"/>
          <w:sz w:val="24"/>
          <w:szCs w:val="24"/>
          <w:u w:val="single"/>
        </w:rPr>
        <w:t xml:space="preserve">                       </w:t>
      </w:r>
    </w:p>
    <w:p>
      <w:pPr>
        <w:keepNext w:val="0"/>
        <w:keepLines w:val="0"/>
        <w:pageBreakBefore w:val="0"/>
        <w:widowControl w:val="0"/>
        <w:kinsoku/>
        <w:wordWrap/>
        <w:overflowPunct/>
        <w:topLinePunct w:val="0"/>
        <w:bidi w:val="0"/>
        <w:adjustRightInd/>
        <w:snapToGrid/>
        <w:spacing w:line="360" w:lineRule="auto"/>
        <w:ind w:left="0" w:leftChars="0" w:right="0" w:rightChars="0" w:firstLine="425"/>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依据《中华人民共和国</w:t>
      </w:r>
      <w:r>
        <w:rPr>
          <w:rFonts w:hint="eastAsia" w:ascii="新宋体" w:hAnsi="新宋体" w:eastAsia="新宋体" w:cs="新宋体"/>
          <w:color w:val="auto"/>
          <w:spacing w:val="1"/>
          <w:sz w:val="24"/>
          <w:szCs w:val="24"/>
          <w:lang w:eastAsia="zh-CN"/>
        </w:rPr>
        <w:t>民法典</w:t>
      </w:r>
      <w:r>
        <w:rPr>
          <w:rFonts w:hint="eastAsia" w:ascii="新宋体" w:hAnsi="新宋体" w:eastAsia="新宋体" w:cs="新宋体"/>
          <w:color w:val="auto"/>
          <w:spacing w:val="1"/>
          <w:sz w:val="24"/>
          <w:szCs w:val="24"/>
        </w:rPr>
        <w:t>》、《中华人民共和国建筑法》及其他有关法律、行政法规，遵循平等、自愿、公平和诚实守信的原则，双方就本建设工程实施事项协商一致，订立本合同。</w:t>
      </w:r>
    </w:p>
    <w:p>
      <w:pPr>
        <w:keepNext w:val="0"/>
        <w:keepLines w:val="0"/>
        <w:pageBreakBefore w:val="0"/>
        <w:widowControl w:val="0"/>
        <w:kinsoku/>
        <w:wordWrap/>
        <w:overflowPunct/>
        <w:topLinePunct w:val="0"/>
        <w:bidi w:val="0"/>
        <w:adjustRightInd/>
        <w:snapToGrid/>
        <w:spacing w:line="360" w:lineRule="auto"/>
        <w:ind w:left="0" w:leftChars="0" w:right="0" w:rightChars="0" w:firstLine="425"/>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一、工程概况</w:t>
      </w:r>
    </w:p>
    <w:p>
      <w:pPr>
        <w:keepNext w:val="0"/>
        <w:keepLines w:val="0"/>
        <w:pageBreakBefore w:val="0"/>
        <w:widowControl w:val="0"/>
        <w:kinsoku/>
        <w:wordWrap/>
        <w:overflowPunct/>
        <w:topLinePunct w:val="0"/>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工程名称：</w:t>
      </w:r>
      <w:r>
        <w:rPr>
          <w:rFonts w:hint="eastAsia" w:ascii="新宋体" w:hAnsi="新宋体" w:eastAsia="新宋体" w:cs="新宋体"/>
          <w:color w:val="auto"/>
          <w:spacing w:val="1"/>
          <w:sz w:val="24"/>
          <w:szCs w:val="24"/>
          <w:u w:val="single"/>
          <w:lang w:val="en-US" w:eastAsia="zh-CN"/>
        </w:rPr>
        <w:t xml:space="preserve">                                     </w:t>
      </w:r>
      <w:r>
        <w:rPr>
          <w:rFonts w:hint="eastAsia" w:ascii="新宋体" w:hAnsi="新宋体" w:eastAsia="新宋体" w:cs="新宋体"/>
          <w:b/>
          <w:color w:val="auto"/>
          <w:kern w:val="0"/>
          <w:sz w:val="24"/>
          <w:szCs w:val="24"/>
        </w:rPr>
        <w:t xml:space="preserve"> </w:t>
      </w:r>
    </w:p>
    <w:p>
      <w:pPr>
        <w:keepNext w:val="0"/>
        <w:keepLines w:val="0"/>
        <w:pageBreakBefore w:val="0"/>
        <w:widowControl w:val="0"/>
        <w:kinsoku/>
        <w:wordWrap/>
        <w:overflowPunct/>
        <w:topLinePunct w:val="0"/>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 xml:space="preserve">工程建设地点及内容：  </w:t>
      </w:r>
      <w:r>
        <w:rPr>
          <w:rFonts w:hint="eastAsia" w:ascii="新宋体" w:hAnsi="新宋体" w:eastAsia="新宋体" w:cs="新宋体"/>
          <w:color w:val="auto"/>
          <w:spacing w:val="1"/>
          <w:sz w:val="24"/>
          <w:szCs w:val="24"/>
          <w:u w:val="single"/>
        </w:rPr>
        <w:t xml:space="preserve">      </w:t>
      </w:r>
      <w:r>
        <w:rPr>
          <w:rFonts w:hint="eastAsia" w:ascii="新宋体" w:hAnsi="新宋体" w:eastAsia="新宋体" w:cs="新宋体"/>
          <w:color w:val="auto"/>
          <w:spacing w:val="1"/>
          <w:sz w:val="24"/>
          <w:szCs w:val="24"/>
          <w:u w:val="single"/>
          <w:lang w:val="en-US" w:eastAsia="zh-CN"/>
        </w:rPr>
        <w:t xml:space="preserve">           </w:t>
      </w:r>
      <w:r>
        <w:rPr>
          <w:rFonts w:hint="eastAsia" w:ascii="新宋体" w:hAnsi="新宋体" w:eastAsia="新宋体" w:cs="新宋体"/>
          <w:color w:val="auto"/>
          <w:spacing w:val="1"/>
          <w:sz w:val="24"/>
          <w:szCs w:val="24"/>
          <w:u w:val="single"/>
        </w:rPr>
        <w:t xml:space="preserve">        </w:t>
      </w:r>
      <w:r>
        <w:rPr>
          <w:rFonts w:hint="eastAsia" w:ascii="新宋体" w:hAnsi="新宋体" w:eastAsia="新宋体" w:cs="新宋体"/>
          <w:b/>
          <w:color w:val="auto"/>
          <w:kern w:val="0"/>
          <w:sz w:val="24"/>
          <w:szCs w:val="24"/>
        </w:rPr>
        <w:t xml:space="preserve">    </w:t>
      </w:r>
    </w:p>
    <w:p>
      <w:pPr>
        <w:keepNext w:val="0"/>
        <w:keepLines w:val="0"/>
        <w:pageBreakBefore w:val="0"/>
        <w:widowControl w:val="0"/>
        <w:kinsoku/>
        <w:wordWrap/>
        <w:overflowPunct/>
        <w:topLinePunct w:val="0"/>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工程规模：</w:t>
      </w:r>
      <w:r>
        <w:rPr>
          <w:rFonts w:hint="eastAsia" w:ascii="新宋体" w:hAnsi="新宋体" w:eastAsia="新宋体" w:cs="新宋体"/>
          <w:color w:val="auto"/>
          <w:spacing w:val="1"/>
          <w:sz w:val="24"/>
          <w:szCs w:val="24"/>
          <w:u w:val="single"/>
          <w:lang w:val="en-US" w:eastAsia="zh-CN"/>
        </w:rPr>
        <w:t xml:space="preserve">                                     </w:t>
      </w:r>
    </w:p>
    <w:p>
      <w:pPr>
        <w:keepNext w:val="0"/>
        <w:keepLines w:val="0"/>
        <w:pageBreakBefore w:val="0"/>
        <w:widowControl w:val="0"/>
        <w:kinsoku/>
        <w:wordWrap/>
        <w:overflowPunct/>
        <w:topLinePunct w:val="0"/>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二、工程承包范围</w:t>
      </w:r>
    </w:p>
    <w:p>
      <w:pPr>
        <w:keepNext w:val="0"/>
        <w:keepLines w:val="0"/>
        <w:pageBreakBefore w:val="0"/>
        <w:widowControl w:val="0"/>
        <w:kinsoku/>
        <w:wordWrap/>
        <w:overflowPunct/>
        <w:topLinePunct w:val="0"/>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工程范围：依据招标文件、设计施工图纸以及工程变更文件要求进行施工。</w:t>
      </w:r>
    </w:p>
    <w:p>
      <w:pPr>
        <w:keepNext w:val="0"/>
        <w:keepLines w:val="0"/>
        <w:pageBreakBefore w:val="0"/>
        <w:widowControl w:val="0"/>
        <w:kinsoku/>
        <w:wordWrap/>
        <w:overflowPunct/>
        <w:topLinePunct w:val="0"/>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三、合同工期：</w:t>
      </w:r>
      <w:r>
        <w:rPr>
          <w:rFonts w:hint="eastAsia" w:ascii="新宋体" w:hAnsi="新宋体" w:eastAsia="新宋体" w:cs="新宋体"/>
          <w:color w:val="auto"/>
          <w:spacing w:val="1"/>
          <w:sz w:val="24"/>
          <w:szCs w:val="24"/>
          <w:u w:val="single"/>
        </w:rPr>
        <w:t xml:space="preserve"> </w:t>
      </w:r>
      <w:r>
        <w:rPr>
          <w:rFonts w:hint="eastAsia" w:ascii="新宋体" w:hAnsi="新宋体" w:eastAsia="新宋体" w:cs="新宋体"/>
          <w:color w:val="auto"/>
          <w:spacing w:val="1"/>
          <w:sz w:val="24"/>
          <w:szCs w:val="24"/>
          <w:u w:val="single"/>
          <w:lang w:val="en-US" w:eastAsia="zh-CN"/>
        </w:rPr>
        <w:t xml:space="preserve">    </w:t>
      </w:r>
      <w:r>
        <w:rPr>
          <w:rFonts w:hint="eastAsia" w:ascii="新宋体" w:hAnsi="新宋体" w:eastAsia="新宋体" w:cs="新宋体"/>
          <w:color w:val="auto"/>
          <w:spacing w:val="1"/>
          <w:sz w:val="24"/>
          <w:szCs w:val="24"/>
          <w:u w:val="single"/>
        </w:rPr>
        <w:t xml:space="preserve">  </w:t>
      </w:r>
      <w:r>
        <w:rPr>
          <w:rFonts w:hint="eastAsia" w:ascii="新宋体" w:hAnsi="新宋体" w:eastAsia="新宋体" w:cs="新宋体"/>
          <w:color w:val="auto"/>
          <w:spacing w:val="1"/>
          <w:sz w:val="24"/>
          <w:szCs w:val="24"/>
        </w:rPr>
        <w:t>日历天</w:t>
      </w:r>
    </w:p>
    <w:p>
      <w:pPr>
        <w:keepNext w:val="0"/>
        <w:keepLines w:val="0"/>
        <w:pageBreakBefore w:val="0"/>
        <w:widowControl w:val="0"/>
        <w:kinsoku/>
        <w:wordWrap/>
        <w:overflowPunct/>
        <w:topLinePunct w:val="0"/>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开工日期：</w:t>
      </w:r>
      <w:r>
        <w:rPr>
          <w:rFonts w:hint="eastAsia" w:ascii="新宋体" w:hAnsi="新宋体" w:eastAsia="新宋体" w:cs="新宋体"/>
          <w:color w:val="auto"/>
          <w:spacing w:val="1"/>
          <w:sz w:val="24"/>
          <w:szCs w:val="24"/>
          <w:u w:val="single"/>
          <w:lang w:val="en-US" w:eastAsia="zh-CN"/>
        </w:rPr>
        <w:t xml:space="preserve">      </w:t>
      </w:r>
      <w:r>
        <w:rPr>
          <w:rFonts w:hint="eastAsia" w:ascii="新宋体" w:hAnsi="新宋体" w:eastAsia="新宋体" w:cs="新宋体"/>
          <w:color w:val="auto"/>
          <w:spacing w:val="1"/>
          <w:sz w:val="24"/>
          <w:szCs w:val="24"/>
        </w:rPr>
        <w:t>年</w:t>
      </w:r>
      <w:r>
        <w:rPr>
          <w:rFonts w:hint="eastAsia" w:ascii="新宋体" w:hAnsi="新宋体" w:eastAsia="新宋体" w:cs="新宋体"/>
          <w:color w:val="auto"/>
          <w:spacing w:val="1"/>
          <w:sz w:val="24"/>
          <w:szCs w:val="24"/>
          <w:u w:val="single"/>
        </w:rPr>
        <w:t xml:space="preserve">  </w:t>
      </w:r>
      <w:r>
        <w:rPr>
          <w:rFonts w:hint="eastAsia" w:ascii="新宋体" w:hAnsi="新宋体" w:eastAsia="新宋体" w:cs="新宋体"/>
          <w:color w:val="auto"/>
          <w:spacing w:val="1"/>
          <w:sz w:val="24"/>
          <w:szCs w:val="24"/>
          <w:u w:val="single"/>
          <w:lang w:val="en-US" w:eastAsia="zh-CN"/>
        </w:rPr>
        <w:t xml:space="preserve">   </w:t>
      </w:r>
      <w:r>
        <w:rPr>
          <w:rFonts w:hint="eastAsia" w:ascii="新宋体" w:hAnsi="新宋体" w:eastAsia="新宋体" w:cs="新宋体"/>
          <w:color w:val="auto"/>
          <w:spacing w:val="1"/>
          <w:sz w:val="24"/>
          <w:szCs w:val="24"/>
          <w:u w:val="single"/>
        </w:rPr>
        <w:t xml:space="preserve"> </w:t>
      </w:r>
      <w:r>
        <w:rPr>
          <w:rFonts w:hint="eastAsia" w:ascii="新宋体" w:hAnsi="新宋体" w:eastAsia="新宋体" w:cs="新宋体"/>
          <w:color w:val="auto"/>
          <w:spacing w:val="1"/>
          <w:sz w:val="24"/>
          <w:szCs w:val="24"/>
        </w:rPr>
        <w:t>月</w:t>
      </w:r>
      <w:r>
        <w:rPr>
          <w:rFonts w:hint="eastAsia" w:ascii="新宋体" w:hAnsi="新宋体" w:eastAsia="新宋体" w:cs="新宋体"/>
          <w:color w:val="auto"/>
          <w:spacing w:val="1"/>
          <w:sz w:val="24"/>
          <w:szCs w:val="24"/>
          <w:u w:val="single"/>
        </w:rPr>
        <w:t xml:space="preserve"> </w:t>
      </w:r>
      <w:r>
        <w:rPr>
          <w:rFonts w:hint="eastAsia" w:ascii="新宋体" w:hAnsi="新宋体" w:eastAsia="新宋体" w:cs="新宋体"/>
          <w:color w:val="auto"/>
          <w:spacing w:val="1"/>
          <w:sz w:val="24"/>
          <w:szCs w:val="24"/>
          <w:u w:val="single"/>
          <w:lang w:val="en-US" w:eastAsia="zh-CN"/>
        </w:rPr>
        <w:t xml:space="preserve">  </w:t>
      </w:r>
      <w:r>
        <w:rPr>
          <w:rFonts w:hint="eastAsia" w:ascii="新宋体" w:hAnsi="新宋体" w:eastAsia="新宋体" w:cs="新宋体"/>
          <w:color w:val="auto"/>
          <w:spacing w:val="1"/>
          <w:sz w:val="24"/>
          <w:szCs w:val="24"/>
          <w:u w:val="single"/>
        </w:rPr>
        <w:t xml:space="preserve">  </w:t>
      </w:r>
      <w:r>
        <w:rPr>
          <w:rFonts w:hint="eastAsia" w:ascii="新宋体" w:hAnsi="新宋体" w:eastAsia="新宋体" w:cs="新宋体"/>
          <w:color w:val="auto"/>
          <w:spacing w:val="1"/>
          <w:sz w:val="24"/>
          <w:szCs w:val="24"/>
        </w:rPr>
        <w:t>日</w:t>
      </w:r>
    </w:p>
    <w:p>
      <w:pPr>
        <w:keepNext w:val="0"/>
        <w:keepLines w:val="0"/>
        <w:pageBreakBefore w:val="0"/>
        <w:widowControl w:val="0"/>
        <w:kinsoku/>
        <w:wordWrap/>
        <w:overflowPunct/>
        <w:topLinePunct w:val="0"/>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竣工日期：</w:t>
      </w:r>
      <w:r>
        <w:rPr>
          <w:rFonts w:hint="eastAsia" w:ascii="新宋体" w:hAnsi="新宋体" w:eastAsia="新宋体" w:cs="新宋体"/>
          <w:color w:val="auto"/>
          <w:spacing w:val="1"/>
          <w:sz w:val="24"/>
          <w:szCs w:val="24"/>
          <w:u w:val="single"/>
          <w:lang w:val="en-US" w:eastAsia="zh-CN"/>
        </w:rPr>
        <w:t xml:space="preserve">      </w:t>
      </w:r>
      <w:r>
        <w:rPr>
          <w:rFonts w:hint="eastAsia" w:ascii="新宋体" w:hAnsi="新宋体" w:eastAsia="新宋体" w:cs="新宋体"/>
          <w:color w:val="auto"/>
          <w:spacing w:val="1"/>
          <w:sz w:val="24"/>
          <w:szCs w:val="24"/>
          <w:u w:val="single"/>
        </w:rPr>
        <w:t xml:space="preserve"> </w:t>
      </w:r>
      <w:r>
        <w:rPr>
          <w:rFonts w:hint="eastAsia" w:ascii="新宋体" w:hAnsi="新宋体" w:eastAsia="新宋体" w:cs="新宋体"/>
          <w:color w:val="auto"/>
          <w:spacing w:val="1"/>
          <w:sz w:val="24"/>
          <w:szCs w:val="24"/>
        </w:rPr>
        <w:t>年</w:t>
      </w:r>
      <w:r>
        <w:rPr>
          <w:rFonts w:hint="eastAsia" w:ascii="新宋体" w:hAnsi="新宋体" w:eastAsia="新宋体" w:cs="新宋体"/>
          <w:color w:val="auto"/>
          <w:spacing w:val="1"/>
          <w:sz w:val="24"/>
          <w:szCs w:val="24"/>
          <w:u w:val="single"/>
        </w:rPr>
        <w:t xml:space="preserve"> </w:t>
      </w:r>
      <w:r>
        <w:rPr>
          <w:rFonts w:hint="eastAsia" w:ascii="新宋体" w:hAnsi="新宋体" w:eastAsia="新宋体" w:cs="新宋体"/>
          <w:color w:val="auto"/>
          <w:spacing w:val="1"/>
          <w:sz w:val="24"/>
          <w:szCs w:val="24"/>
          <w:u w:val="single"/>
          <w:lang w:val="en-US" w:eastAsia="zh-CN"/>
        </w:rPr>
        <w:t xml:space="preserve">     </w:t>
      </w:r>
      <w:r>
        <w:rPr>
          <w:rFonts w:hint="eastAsia" w:ascii="新宋体" w:hAnsi="新宋体" w:eastAsia="新宋体" w:cs="新宋体"/>
          <w:color w:val="auto"/>
          <w:spacing w:val="1"/>
          <w:sz w:val="24"/>
          <w:szCs w:val="24"/>
          <w:u w:val="single"/>
        </w:rPr>
        <w:t xml:space="preserve"> </w:t>
      </w:r>
      <w:r>
        <w:rPr>
          <w:rFonts w:hint="eastAsia" w:ascii="新宋体" w:hAnsi="新宋体" w:eastAsia="新宋体" w:cs="新宋体"/>
          <w:color w:val="auto"/>
          <w:spacing w:val="1"/>
          <w:sz w:val="24"/>
          <w:szCs w:val="24"/>
        </w:rPr>
        <w:t>月</w:t>
      </w:r>
      <w:r>
        <w:rPr>
          <w:rFonts w:hint="eastAsia" w:ascii="新宋体" w:hAnsi="新宋体" w:eastAsia="新宋体" w:cs="新宋体"/>
          <w:color w:val="auto"/>
          <w:spacing w:val="1"/>
          <w:sz w:val="24"/>
          <w:szCs w:val="24"/>
          <w:u w:val="single"/>
        </w:rPr>
        <w:t xml:space="preserve"> </w:t>
      </w:r>
      <w:r>
        <w:rPr>
          <w:rFonts w:hint="eastAsia" w:ascii="新宋体" w:hAnsi="新宋体" w:eastAsia="新宋体" w:cs="新宋体"/>
          <w:color w:val="auto"/>
          <w:spacing w:val="1"/>
          <w:sz w:val="24"/>
          <w:szCs w:val="24"/>
          <w:u w:val="single"/>
          <w:lang w:val="en-US" w:eastAsia="zh-CN"/>
        </w:rPr>
        <w:t xml:space="preserve">   </w:t>
      </w:r>
      <w:r>
        <w:rPr>
          <w:rFonts w:hint="eastAsia" w:ascii="新宋体" w:hAnsi="新宋体" w:eastAsia="新宋体" w:cs="新宋体"/>
          <w:color w:val="auto"/>
          <w:spacing w:val="1"/>
          <w:sz w:val="24"/>
          <w:szCs w:val="24"/>
          <w:u w:val="single"/>
        </w:rPr>
        <w:t xml:space="preserve"> </w:t>
      </w:r>
      <w:r>
        <w:rPr>
          <w:rFonts w:hint="eastAsia" w:ascii="新宋体" w:hAnsi="新宋体" w:eastAsia="新宋体" w:cs="新宋体"/>
          <w:color w:val="auto"/>
          <w:spacing w:val="1"/>
          <w:sz w:val="24"/>
          <w:szCs w:val="24"/>
          <w:u w:val="single"/>
          <w:lang w:val="en-US" w:eastAsia="zh-CN"/>
        </w:rPr>
        <w:t xml:space="preserve"> </w:t>
      </w:r>
      <w:r>
        <w:rPr>
          <w:rFonts w:hint="eastAsia" w:ascii="新宋体" w:hAnsi="新宋体" w:eastAsia="新宋体" w:cs="新宋体"/>
          <w:color w:val="auto"/>
          <w:spacing w:val="1"/>
          <w:sz w:val="24"/>
          <w:szCs w:val="24"/>
        </w:rPr>
        <w:t>日</w:t>
      </w:r>
    </w:p>
    <w:p>
      <w:pPr>
        <w:keepNext w:val="0"/>
        <w:keepLines w:val="0"/>
        <w:pageBreakBefore w:val="0"/>
        <w:widowControl w:val="0"/>
        <w:kinsoku/>
        <w:wordWrap/>
        <w:overflowPunct/>
        <w:topLinePunct w:val="0"/>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四、工程质量</w:t>
      </w:r>
    </w:p>
    <w:p>
      <w:pPr>
        <w:keepNext w:val="0"/>
        <w:keepLines w:val="0"/>
        <w:pageBreakBefore w:val="0"/>
        <w:widowControl w:val="0"/>
        <w:kinsoku/>
        <w:wordWrap/>
        <w:overflowPunct/>
        <w:topLinePunct w:val="0"/>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承包方应对工程施工质量负责，并按照工程的设计图纸、标准与规范和有关技术要求施工，不得偷工减料，工程质量要求达到国家验收合格标准。</w:t>
      </w:r>
    </w:p>
    <w:p>
      <w:pPr>
        <w:keepNext w:val="0"/>
        <w:keepLines w:val="0"/>
        <w:pageBreakBefore w:val="0"/>
        <w:widowControl w:val="0"/>
        <w:kinsoku/>
        <w:wordWrap/>
        <w:overflowPunct/>
        <w:topLinePunct w:val="0"/>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五、工程造价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lang w:val="en-US" w:eastAsia="zh-CN"/>
        </w:rPr>
      </w:pPr>
      <w:r>
        <w:rPr>
          <w:rFonts w:hint="eastAsia" w:ascii="新宋体" w:hAnsi="新宋体" w:eastAsia="新宋体" w:cs="新宋体"/>
          <w:color w:val="auto"/>
          <w:spacing w:val="1"/>
          <w:sz w:val="24"/>
          <w:szCs w:val="24"/>
        </w:rPr>
        <w:t xml:space="preserve"> </w:t>
      </w:r>
      <w:r>
        <w:rPr>
          <w:rFonts w:hint="eastAsia" w:ascii="新宋体" w:hAnsi="新宋体" w:eastAsia="新宋体" w:cs="新宋体"/>
          <w:color w:val="auto"/>
          <w:spacing w:val="1"/>
          <w:sz w:val="24"/>
          <w:szCs w:val="24"/>
          <w:lang w:val="en-US" w:eastAsia="zh-CN"/>
        </w:rPr>
        <w:t>成交价款</w:t>
      </w:r>
      <w:r>
        <w:rPr>
          <w:rFonts w:hint="eastAsia" w:ascii="新宋体" w:hAnsi="新宋体" w:eastAsia="新宋体" w:cs="新宋体"/>
          <w:color w:val="auto"/>
          <w:spacing w:val="1"/>
          <w:sz w:val="24"/>
          <w:szCs w:val="24"/>
        </w:rPr>
        <w:t>金额：</w:t>
      </w:r>
      <w:r>
        <w:rPr>
          <w:rFonts w:hint="eastAsia" w:ascii="新宋体" w:hAnsi="新宋体" w:eastAsia="新宋体" w:cs="新宋体"/>
          <w:color w:val="auto"/>
          <w:spacing w:val="1"/>
          <w:sz w:val="24"/>
          <w:szCs w:val="24"/>
          <w:u w:val="single"/>
        </w:rPr>
        <w:t xml:space="preserve">        </w:t>
      </w:r>
      <w:r>
        <w:rPr>
          <w:rFonts w:hint="eastAsia" w:ascii="新宋体" w:hAnsi="新宋体" w:eastAsia="新宋体" w:cs="新宋体"/>
          <w:color w:val="auto"/>
          <w:spacing w:val="1"/>
          <w:sz w:val="24"/>
          <w:szCs w:val="24"/>
        </w:rPr>
        <w:t>，承包方应对一切费用及价格变动因素以及不可预见的风险做充分评估，并将其包含在</w:t>
      </w:r>
      <w:r>
        <w:rPr>
          <w:rFonts w:hint="eastAsia" w:ascii="新宋体" w:hAnsi="新宋体" w:eastAsia="新宋体" w:cs="新宋体"/>
          <w:color w:val="auto"/>
          <w:spacing w:val="1"/>
          <w:sz w:val="24"/>
          <w:szCs w:val="24"/>
          <w:lang w:val="en-US" w:eastAsia="zh-CN"/>
        </w:rPr>
        <w:t>单</w:t>
      </w:r>
      <w:r>
        <w:rPr>
          <w:rFonts w:hint="eastAsia" w:ascii="新宋体" w:hAnsi="新宋体" w:eastAsia="新宋体" w:cs="新宋体"/>
          <w:color w:val="auto"/>
          <w:spacing w:val="1"/>
          <w:sz w:val="24"/>
          <w:szCs w:val="24"/>
        </w:rPr>
        <w:t>价内。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lang w:val="en-US" w:eastAsia="zh-CN"/>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七、付款方式</w:t>
      </w:r>
      <w:r>
        <w:rPr>
          <w:rFonts w:hint="eastAsia" w:ascii="新宋体" w:hAnsi="新宋体" w:eastAsia="新宋体" w:cs="新宋体"/>
          <w:color w:val="auto"/>
          <w:spacing w:val="1"/>
          <w:sz w:val="24"/>
          <w:szCs w:val="24"/>
          <w:lang w:eastAsia="zh-CN"/>
        </w:rPr>
        <w:t>：</w:t>
      </w:r>
      <w:r>
        <w:rPr>
          <w:rFonts w:hint="eastAsia" w:ascii="新宋体" w:hAnsi="新宋体" w:eastAsia="新宋体" w:cs="新宋体"/>
          <w:color w:val="auto"/>
          <w:spacing w:val="1"/>
          <w:sz w:val="24"/>
          <w:szCs w:val="24"/>
          <w:lang w:val="en-US" w:eastAsia="zh-CN"/>
        </w:rPr>
        <w:t xml:space="preserve">双方约定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八、材料采购与质量要求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1、工程范围内所需的工程材料由承包方采购，但材料必须符合质量要求和设计要求，具备合格证书且经质量监督部门检验合格，并经发包方认可后方可使用。工程因材料质量问题造成的损失和误工均由承包方承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2、在工程实施过程中所有的检测费用由承包方负责。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九、转包与分包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承包方不得将本工程转包与分包，否则发包人有权终止合同，所造成的损失由承包方负责。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十、安全施工与工农关系</w:t>
      </w:r>
    </w:p>
    <w:p>
      <w:pPr>
        <w:keepNext w:val="0"/>
        <w:keepLines w:val="0"/>
        <w:pageBreakBefore w:val="0"/>
        <w:widowControl w:val="0"/>
        <w:kinsoku/>
        <w:wordWrap/>
        <w:overflowPunct/>
        <w:topLinePunct w:val="0"/>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承包方必须按照国家安全施工标准执行安全施工，施工场地要实行封闭防护，并设安全标识和安全保卫人员，确保施工人员人身与财产安全，同时，全面妥善处理好周边的工农关系，并负责安全生产，否则由此造成的安全事故、误工等一切费用均由承包方负责。承包方在施工过程中发生的用水、用电等费用自行负责。</w:t>
      </w:r>
    </w:p>
    <w:p>
      <w:pPr>
        <w:keepNext w:val="0"/>
        <w:keepLines w:val="0"/>
        <w:pageBreakBefore w:val="0"/>
        <w:widowControl w:val="0"/>
        <w:kinsoku/>
        <w:wordWrap/>
        <w:overflowPunct/>
        <w:topLinePunct w:val="0"/>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十</w:t>
      </w:r>
      <w:r>
        <w:rPr>
          <w:rFonts w:hint="eastAsia" w:ascii="新宋体" w:hAnsi="新宋体" w:eastAsia="新宋体" w:cs="新宋体"/>
          <w:color w:val="auto"/>
          <w:spacing w:val="1"/>
          <w:sz w:val="24"/>
          <w:szCs w:val="24"/>
          <w:lang w:val="en-US" w:eastAsia="zh-CN"/>
        </w:rPr>
        <w:t>一</w:t>
      </w:r>
      <w:r>
        <w:rPr>
          <w:rFonts w:hint="eastAsia" w:ascii="新宋体" w:hAnsi="新宋体" w:eastAsia="新宋体" w:cs="新宋体"/>
          <w:color w:val="auto"/>
          <w:spacing w:val="1"/>
          <w:sz w:val="24"/>
          <w:szCs w:val="24"/>
        </w:rPr>
        <w:t>、合同生效</w:t>
      </w:r>
    </w:p>
    <w:p>
      <w:pPr>
        <w:keepNext w:val="0"/>
        <w:keepLines w:val="0"/>
        <w:pageBreakBefore w:val="0"/>
        <w:widowControl w:val="0"/>
        <w:kinsoku/>
        <w:wordWrap/>
        <w:overflowPunct/>
        <w:topLinePunct w:val="0"/>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合同订立时间：</w:t>
      </w:r>
      <w:r>
        <w:rPr>
          <w:rFonts w:hint="eastAsia" w:ascii="新宋体" w:hAnsi="新宋体" w:eastAsia="新宋体" w:cs="新宋体"/>
          <w:color w:val="auto"/>
          <w:spacing w:val="1"/>
          <w:sz w:val="24"/>
          <w:szCs w:val="24"/>
          <w:u w:val="single"/>
        </w:rPr>
        <w:t xml:space="preserve">      </w:t>
      </w:r>
      <w:r>
        <w:rPr>
          <w:rFonts w:hint="eastAsia" w:ascii="新宋体" w:hAnsi="新宋体" w:eastAsia="新宋体" w:cs="新宋体"/>
          <w:color w:val="auto"/>
          <w:spacing w:val="1"/>
          <w:sz w:val="24"/>
          <w:szCs w:val="24"/>
        </w:rPr>
        <w:t>年</w:t>
      </w:r>
      <w:r>
        <w:rPr>
          <w:rFonts w:hint="eastAsia" w:ascii="新宋体" w:hAnsi="新宋体" w:eastAsia="新宋体" w:cs="新宋体"/>
          <w:color w:val="auto"/>
          <w:spacing w:val="1"/>
          <w:sz w:val="24"/>
          <w:szCs w:val="24"/>
          <w:u w:val="single"/>
        </w:rPr>
        <w:t xml:space="preserve">     </w:t>
      </w:r>
      <w:r>
        <w:rPr>
          <w:rFonts w:hint="eastAsia" w:ascii="新宋体" w:hAnsi="新宋体" w:eastAsia="新宋体" w:cs="新宋体"/>
          <w:color w:val="auto"/>
          <w:spacing w:val="1"/>
          <w:sz w:val="24"/>
          <w:szCs w:val="24"/>
        </w:rPr>
        <w:t>月</w:t>
      </w:r>
      <w:r>
        <w:rPr>
          <w:rFonts w:hint="eastAsia" w:ascii="新宋体" w:hAnsi="新宋体" w:eastAsia="新宋体" w:cs="新宋体"/>
          <w:color w:val="auto"/>
          <w:spacing w:val="1"/>
          <w:sz w:val="24"/>
          <w:szCs w:val="24"/>
          <w:u w:val="single"/>
        </w:rPr>
        <w:t xml:space="preserve">    </w:t>
      </w:r>
      <w:r>
        <w:rPr>
          <w:rFonts w:hint="eastAsia" w:ascii="新宋体" w:hAnsi="新宋体" w:eastAsia="新宋体" w:cs="新宋体"/>
          <w:color w:val="auto"/>
          <w:spacing w:val="1"/>
          <w:sz w:val="24"/>
          <w:szCs w:val="24"/>
        </w:rPr>
        <w:t>日</w:t>
      </w:r>
    </w:p>
    <w:p>
      <w:pPr>
        <w:keepNext w:val="0"/>
        <w:keepLines w:val="0"/>
        <w:pageBreakBefore w:val="0"/>
        <w:widowControl w:val="0"/>
        <w:kinsoku/>
        <w:wordWrap/>
        <w:overflowPunct/>
        <w:topLinePunct w:val="0"/>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本合同一式</w:t>
      </w:r>
      <w:r>
        <w:rPr>
          <w:rFonts w:hint="eastAsia" w:ascii="新宋体" w:hAnsi="新宋体" w:eastAsia="新宋体" w:cs="新宋体"/>
          <w:color w:val="auto"/>
          <w:spacing w:val="1"/>
          <w:sz w:val="24"/>
          <w:szCs w:val="24"/>
          <w:lang w:val="en-US" w:eastAsia="zh-CN"/>
        </w:rPr>
        <w:t>肆</w:t>
      </w:r>
      <w:r>
        <w:rPr>
          <w:rFonts w:hint="eastAsia" w:ascii="新宋体" w:hAnsi="新宋体" w:eastAsia="新宋体" w:cs="新宋体"/>
          <w:color w:val="auto"/>
          <w:spacing w:val="1"/>
          <w:sz w:val="24"/>
          <w:szCs w:val="24"/>
        </w:rPr>
        <w:t>份，</w:t>
      </w:r>
      <w:r>
        <w:rPr>
          <w:rFonts w:hint="eastAsia" w:ascii="新宋体" w:hAnsi="新宋体" w:eastAsia="新宋体" w:cs="新宋体"/>
          <w:color w:val="auto"/>
          <w:spacing w:val="1"/>
          <w:sz w:val="24"/>
          <w:szCs w:val="24"/>
          <w:lang w:val="en-US" w:eastAsia="zh-CN"/>
        </w:rPr>
        <w:t>发包方、</w:t>
      </w:r>
      <w:r>
        <w:rPr>
          <w:rFonts w:hint="eastAsia" w:ascii="新宋体" w:hAnsi="新宋体" w:eastAsia="新宋体" w:cs="新宋体"/>
          <w:color w:val="auto"/>
          <w:spacing w:val="1"/>
          <w:sz w:val="24"/>
          <w:szCs w:val="24"/>
        </w:rPr>
        <w:t>承包方</w:t>
      </w:r>
      <w:r>
        <w:rPr>
          <w:rFonts w:hint="eastAsia" w:ascii="新宋体" w:hAnsi="新宋体" w:eastAsia="新宋体" w:cs="新宋体"/>
          <w:color w:val="auto"/>
          <w:spacing w:val="1"/>
          <w:sz w:val="24"/>
          <w:szCs w:val="24"/>
          <w:lang w:val="en-US" w:eastAsia="zh-CN"/>
        </w:rPr>
        <w:t>各</w:t>
      </w:r>
      <w:r>
        <w:rPr>
          <w:rFonts w:hint="eastAsia" w:ascii="新宋体" w:hAnsi="新宋体" w:eastAsia="新宋体" w:cs="新宋体"/>
          <w:color w:val="auto"/>
          <w:spacing w:val="1"/>
          <w:sz w:val="24"/>
          <w:szCs w:val="24"/>
        </w:rPr>
        <w:t>贰份。</w:t>
      </w:r>
    </w:p>
    <w:p>
      <w:pPr>
        <w:keepNext w:val="0"/>
        <w:keepLines w:val="0"/>
        <w:pageBreakBefore w:val="0"/>
        <w:widowControl w:val="0"/>
        <w:kinsoku/>
        <w:wordWrap/>
        <w:overflowPunct/>
        <w:topLinePunct w:val="0"/>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 xml:space="preserve">发包方：（单位盖章）             </w:t>
      </w:r>
      <w:r>
        <w:rPr>
          <w:rFonts w:hint="eastAsia" w:ascii="新宋体" w:hAnsi="新宋体" w:eastAsia="新宋体" w:cs="新宋体"/>
          <w:color w:val="auto"/>
          <w:sz w:val="24"/>
          <w:szCs w:val="24"/>
        </w:rPr>
        <w:t xml:space="preserve">  </w:t>
      </w:r>
    </w:p>
    <w:p>
      <w:pPr>
        <w:keepNext w:val="0"/>
        <w:keepLines w:val="0"/>
        <w:pageBreakBefore w:val="0"/>
        <w:widowControl w:val="0"/>
        <w:kinsoku/>
        <w:wordWrap/>
        <w:overflowPunct/>
        <w:topLinePunct w:val="0"/>
        <w:bidi w:val="0"/>
        <w:adjustRightInd/>
        <w:snapToGrid/>
        <w:spacing w:line="360" w:lineRule="auto"/>
        <w:ind w:left="0" w:leftChars="0" w:right="0" w:rightChars="0" w:firstLine="420"/>
        <w:jc w:val="both"/>
        <w:textAlignment w:val="auto"/>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 xml:space="preserve"> </w:t>
      </w:r>
      <w:r>
        <w:rPr>
          <w:rFonts w:hint="eastAsia" w:ascii="新宋体" w:hAnsi="新宋体" w:eastAsia="新宋体" w:cs="新宋体"/>
          <w:color w:val="auto"/>
          <w:sz w:val="24"/>
          <w:szCs w:val="24"/>
        </w:rPr>
        <w:t>发包方（全称）：</w:t>
      </w:r>
      <w:r>
        <w:rPr>
          <w:rFonts w:hint="eastAsia" w:ascii="新宋体" w:hAnsi="新宋体" w:eastAsia="新宋体" w:cs="新宋体"/>
          <w:color w:val="auto"/>
          <w:sz w:val="24"/>
          <w:szCs w:val="24"/>
          <w:u w:val="single"/>
        </w:rPr>
        <w:t xml:space="preserve">                                    </w:t>
      </w:r>
    </w:p>
    <w:p>
      <w:pPr>
        <w:keepNext w:val="0"/>
        <w:keepLines w:val="0"/>
        <w:pageBreakBefore w:val="0"/>
        <w:widowControl w:val="0"/>
        <w:kinsoku/>
        <w:wordWrap/>
        <w:overflowPunct/>
        <w:topLinePunct w:val="0"/>
        <w:bidi w:val="0"/>
        <w:adjustRightInd/>
        <w:snapToGrid/>
        <w:spacing w:line="360" w:lineRule="auto"/>
        <w:ind w:left="0" w:leftChars="0" w:right="0" w:rightChars="0" w:firstLine="420"/>
        <w:jc w:val="both"/>
        <w:textAlignment w:val="auto"/>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 xml:space="preserve"> </w:t>
      </w:r>
      <w:r>
        <w:rPr>
          <w:rFonts w:hint="eastAsia" w:ascii="新宋体" w:hAnsi="新宋体" w:eastAsia="新宋体" w:cs="新宋体"/>
          <w:color w:val="auto"/>
          <w:sz w:val="24"/>
          <w:szCs w:val="24"/>
        </w:rPr>
        <w:t>法定代表人：</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 xml:space="preserve">     电话：</w:t>
      </w:r>
      <w:r>
        <w:rPr>
          <w:rFonts w:hint="eastAsia" w:ascii="新宋体" w:hAnsi="新宋体" w:eastAsia="新宋体" w:cs="新宋体"/>
          <w:color w:val="auto"/>
          <w:sz w:val="24"/>
          <w:szCs w:val="24"/>
          <w:u w:val="single"/>
        </w:rPr>
        <w:t xml:space="preserve">                </w:t>
      </w:r>
    </w:p>
    <w:p>
      <w:pPr>
        <w:keepNext w:val="0"/>
        <w:keepLines w:val="0"/>
        <w:pageBreakBefore w:val="0"/>
        <w:widowControl w:val="0"/>
        <w:kinsoku/>
        <w:wordWrap/>
        <w:overflowPunct/>
        <w:topLinePunct w:val="0"/>
        <w:bidi w:val="0"/>
        <w:adjustRightInd/>
        <w:snapToGrid/>
        <w:spacing w:line="360" w:lineRule="auto"/>
        <w:ind w:left="0" w:leftChars="0" w:right="0" w:rightChars="0" w:firstLine="420"/>
        <w:jc w:val="both"/>
        <w:textAlignment w:val="auto"/>
        <w:outlineLvl w:val="9"/>
        <w:rPr>
          <w:rFonts w:hint="eastAsia" w:ascii="新宋体" w:hAnsi="新宋体" w:eastAsia="新宋体" w:cs="新宋体"/>
          <w:color w:val="auto"/>
          <w:sz w:val="24"/>
          <w:szCs w:val="24"/>
          <w:u w:val="single"/>
        </w:rPr>
      </w:pPr>
      <w:r>
        <w:rPr>
          <w:rFonts w:hint="eastAsia" w:ascii="新宋体" w:hAnsi="新宋体" w:eastAsia="新宋体" w:cs="新宋体"/>
          <w:color w:val="auto"/>
          <w:sz w:val="24"/>
          <w:szCs w:val="24"/>
          <w:lang w:val="en-US" w:eastAsia="zh-CN"/>
        </w:rPr>
        <w:t xml:space="preserve"> </w:t>
      </w:r>
      <w:r>
        <w:rPr>
          <w:rFonts w:hint="eastAsia" w:ascii="新宋体" w:hAnsi="新宋体" w:eastAsia="新宋体" w:cs="新宋体"/>
          <w:color w:val="auto"/>
          <w:sz w:val="24"/>
          <w:szCs w:val="24"/>
        </w:rPr>
        <w:t>开户行：</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 xml:space="preserve">     帐号：</w:t>
      </w:r>
      <w:r>
        <w:rPr>
          <w:rFonts w:hint="eastAsia" w:ascii="新宋体" w:hAnsi="新宋体" w:eastAsia="新宋体" w:cs="新宋体"/>
          <w:color w:val="auto"/>
          <w:sz w:val="24"/>
          <w:szCs w:val="24"/>
          <w:u w:val="single"/>
        </w:rPr>
        <w:t xml:space="preserve">                </w:t>
      </w:r>
    </w:p>
    <w:p>
      <w:pPr>
        <w:keepNext w:val="0"/>
        <w:keepLines w:val="0"/>
        <w:pageBreakBefore w:val="0"/>
        <w:widowControl w:val="0"/>
        <w:kinsoku/>
        <w:wordWrap/>
        <w:overflowPunct/>
        <w:topLinePunct w:val="0"/>
        <w:bidi w:val="0"/>
        <w:adjustRightInd/>
        <w:snapToGrid/>
        <w:spacing w:line="360" w:lineRule="auto"/>
        <w:ind w:left="0" w:leftChars="0" w:right="0" w:rightChars="0" w:firstLine="420"/>
        <w:jc w:val="both"/>
        <w:textAlignment w:val="auto"/>
        <w:outlineLvl w:val="9"/>
        <w:rPr>
          <w:rFonts w:hint="eastAsia" w:ascii="新宋体" w:hAnsi="新宋体" w:eastAsia="新宋体" w:cs="新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420"/>
        <w:jc w:val="both"/>
        <w:textAlignment w:val="auto"/>
        <w:outlineLvl w:val="9"/>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承包方：（单位盖章）</w:t>
      </w:r>
    </w:p>
    <w:p>
      <w:pPr>
        <w:keepNext w:val="0"/>
        <w:keepLines w:val="0"/>
        <w:pageBreakBefore w:val="0"/>
        <w:widowControl w:val="0"/>
        <w:kinsoku/>
        <w:wordWrap/>
        <w:overflowPunct/>
        <w:topLinePunct w:val="0"/>
        <w:bidi w:val="0"/>
        <w:adjustRightInd/>
        <w:snapToGrid/>
        <w:spacing w:line="360" w:lineRule="auto"/>
        <w:ind w:left="0" w:leftChars="0" w:right="0" w:rightChars="0" w:firstLine="420"/>
        <w:jc w:val="both"/>
        <w:textAlignment w:val="auto"/>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 xml:space="preserve"> </w:t>
      </w:r>
      <w:r>
        <w:rPr>
          <w:rFonts w:hint="eastAsia" w:ascii="新宋体" w:hAnsi="新宋体" w:eastAsia="新宋体" w:cs="新宋体"/>
          <w:color w:val="auto"/>
          <w:sz w:val="24"/>
          <w:szCs w:val="24"/>
        </w:rPr>
        <w:t>承包方（全称）：</w:t>
      </w:r>
      <w:r>
        <w:rPr>
          <w:rFonts w:hint="eastAsia" w:ascii="新宋体" w:hAnsi="新宋体" w:eastAsia="新宋体" w:cs="新宋体"/>
          <w:color w:val="auto"/>
          <w:sz w:val="24"/>
          <w:szCs w:val="24"/>
          <w:u w:val="single"/>
        </w:rPr>
        <w:t xml:space="preserve">                                    </w:t>
      </w:r>
    </w:p>
    <w:p>
      <w:pPr>
        <w:keepNext w:val="0"/>
        <w:keepLines w:val="0"/>
        <w:pageBreakBefore w:val="0"/>
        <w:widowControl w:val="0"/>
        <w:kinsoku/>
        <w:wordWrap/>
        <w:overflowPunct/>
        <w:topLinePunct w:val="0"/>
        <w:bidi w:val="0"/>
        <w:adjustRightInd/>
        <w:snapToGrid/>
        <w:spacing w:line="360" w:lineRule="auto"/>
        <w:ind w:left="0" w:leftChars="0" w:right="0" w:rightChars="0" w:firstLine="420"/>
        <w:jc w:val="both"/>
        <w:textAlignment w:val="auto"/>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 xml:space="preserve"> </w:t>
      </w:r>
      <w:r>
        <w:rPr>
          <w:rFonts w:hint="eastAsia" w:ascii="新宋体" w:hAnsi="新宋体" w:eastAsia="新宋体" w:cs="新宋体"/>
          <w:color w:val="auto"/>
          <w:sz w:val="24"/>
          <w:szCs w:val="24"/>
        </w:rPr>
        <w:t>法定代表人：</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 xml:space="preserve">     电话：</w:t>
      </w:r>
      <w:r>
        <w:rPr>
          <w:rFonts w:hint="eastAsia" w:ascii="新宋体" w:hAnsi="新宋体" w:eastAsia="新宋体" w:cs="新宋体"/>
          <w:color w:val="auto"/>
          <w:sz w:val="24"/>
          <w:szCs w:val="24"/>
          <w:u w:val="single"/>
        </w:rPr>
        <w:t xml:space="preserve">                </w:t>
      </w:r>
    </w:p>
    <w:p>
      <w:pPr>
        <w:keepNext w:val="0"/>
        <w:keepLines w:val="0"/>
        <w:pageBreakBefore w:val="0"/>
        <w:widowControl w:val="0"/>
        <w:kinsoku/>
        <w:wordWrap/>
        <w:overflowPunct/>
        <w:topLinePunct w:val="0"/>
        <w:bidi w:val="0"/>
        <w:adjustRightInd/>
        <w:snapToGrid/>
        <w:spacing w:line="360" w:lineRule="auto"/>
        <w:ind w:left="0" w:leftChars="0" w:right="0" w:rightChars="0" w:firstLine="420"/>
        <w:jc w:val="both"/>
        <w:textAlignment w:val="auto"/>
        <w:outlineLvl w:val="9"/>
        <w:rPr>
          <w:rFonts w:hint="eastAsia" w:ascii="新宋体" w:hAnsi="新宋体" w:eastAsia="新宋体" w:cs="新宋体"/>
          <w:color w:val="auto"/>
          <w:sz w:val="28"/>
          <w:szCs w:val="28"/>
        </w:rPr>
      </w:pPr>
      <w:r>
        <w:rPr>
          <w:rFonts w:hint="eastAsia" w:ascii="新宋体" w:hAnsi="新宋体" w:eastAsia="新宋体" w:cs="新宋体"/>
          <w:color w:val="auto"/>
          <w:sz w:val="24"/>
          <w:szCs w:val="24"/>
          <w:lang w:val="en-US" w:eastAsia="zh-CN"/>
        </w:rPr>
        <w:t xml:space="preserve"> </w:t>
      </w:r>
      <w:r>
        <w:rPr>
          <w:rFonts w:hint="eastAsia" w:ascii="新宋体" w:hAnsi="新宋体" w:eastAsia="新宋体" w:cs="新宋体"/>
          <w:color w:val="auto"/>
          <w:sz w:val="24"/>
          <w:szCs w:val="24"/>
        </w:rPr>
        <w:t>开户行：</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 xml:space="preserve">     帐号：</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pacing w:val="15"/>
          <w:w w:val="101"/>
          <w:position w:val="-3"/>
          <w:sz w:val="24"/>
          <w:szCs w:val="24"/>
        </w:rPr>
        <w:t xml:space="preserve">     </w:t>
      </w:r>
      <w:r>
        <w:rPr>
          <w:rFonts w:hint="eastAsia" w:ascii="新宋体" w:hAnsi="新宋体" w:eastAsia="新宋体" w:cs="新宋体"/>
          <w:color w:val="auto"/>
          <w:spacing w:val="15"/>
          <w:w w:val="101"/>
          <w:position w:val="-3"/>
          <w:sz w:val="28"/>
          <w:szCs w:val="28"/>
        </w:rPr>
        <w:t xml:space="preserve">         </w:t>
      </w:r>
    </w:p>
    <w:p>
      <w:pPr>
        <w:spacing w:line="400" w:lineRule="exact"/>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auto"/>
          <w:sz w:val="28"/>
          <w:szCs w:val="28"/>
        </w:rPr>
        <w:br w:type="page"/>
      </w:r>
    </w:p>
    <w:bookmarkEnd w:id="0"/>
    <w:p>
      <w:pPr>
        <w:spacing w:line="500" w:lineRule="exact"/>
        <w:jc w:val="center"/>
        <w:outlineLvl w:val="0"/>
        <w:rPr>
          <w:rFonts w:hint="eastAsia" w:ascii="新宋体" w:hAnsi="新宋体" w:eastAsia="新宋体" w:cs="新宋体"/>
          <w:b/>
          <w:bCs w:val="0"/>
          <w:sz w:val="24"/>
          <w:szCs w:val="24"/>
          <w:highlight w:val="none"/>
        </w:rPr>
      </w:pPr>
      <w:bookmarkStart w:id="1" w:name="_Toc4526"/>
      <w:r>
        <w:rPr>
          <w:rFonts w:hint="eastAsia" w:ascii="新宋体" w:hAnsi="新宋体" w:eastAsia="新宋体" w:cs="新宋体"/>
          <w:b/>
          <w:bCs w:val="0"/>
          <w:sz w:val="24"/>
          <w:szCs w:val="24"/>
          <w:highlight w:val="none"/>
        </w:rPr>
        <w:t>第四章  响应文件格式</w:t>
      </w:r>
      <w:bookmarkEnd w:id="1"/>
    </w:p>
    <w:p>
      <w:pPr>
        <w:spacing w:line="500" w:lineRule="exact"/>
        <w:rPr>
          <w:rFonts w:hint="eastAsia" w:ascii="新宋体" w:hAnsi="新宋体" w:eastAsia="新宋体" w:cs="新宋体"/>
          <w:sz w:val="24"/>
          <w:szCs w:val="24"/>
          <w:highlight w:val="none"/>
        </w:rPr>
      </w:pPr>
    </w:p>
    <w:p>
      <w:pPr>
        <w:spacing w:line="500" w:lineRule="exact"/>
        <w:rPr>
          <w:rFonts w:hint="eastAsia" w:ascii="新宋体" w:hAnsi="新宋体" w:eastAsia="新宋体" w:cs="新宋体"/>
          <w:bCs/>
          <w:sz w:val="24"/>
          <w:szCs w:val="24"/>
          <w:highlight w:val="none"/>
        </w:rPr>
      </w:pPr>
      <w:r>
        <w:rPr>
          <w:rFonts w:hint="eastAsia" w:ascii="新宋体" w:hAnsi="新宋体" w:eastAsia="新宋体" w:cs="新宋体"/>
          <w:sz w:val="24"/>
          <w:szCs w:val="24"/>
          <w:highlight w:val="none"/>
        </w:rPr>
        <w:t>封面：</w:t>
      </w:r>
    </w:p>
    <w:p>
      <w:pPr>
        <w:jc w:val="center"/>
        <w:rPr>
          <w:rFonts w:hint="eastAsia" w:ascii="新宋体" w:hAnsi="新宋体" w:eastAsia="新宋体" w:cs="新宋体"/>
          <w:sz w:val="24"/>
          <w:szCs w:val="24"/>
          <w:highlight w:val="none"/>
        </w:rPr>
      </w:pPr>
    </w:p>
    <w:p>
      <w:pPr>
        <w:jc w:val="center"/>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大冶市农村综合产权交易</w:t>
      </w:r>
    </w:p>
    <w:p>
      <w:pPr>
        <w:jc w:val="center"/>
        <w:rPr>
          <w:rFonts w:hint="eastAsia" w:ascii="新宋体" w:hAnsi="新宋体" w:eastAsia="新宋体" w:cs="新宋体"/>
          <w:sz w:val="24"/>
          <w:szCs w:val="24"/>
          <w:highlight w:val="none"/>
        </w:rPr>
      </w:pPr>
    </w:p>
    <w:p>
      <w:pPr>
        <w:pStyle w:val="7"/>
        <w:tabs>
          <w:tab w:val="left" w:pos="1260"/>
        </w:tabs>
        <w:jc w:val="center"/>
        <w:rPr>
          <w:rFonts w:hint="eastAsia" w:ascii="新宋体" w:hAnsi="新宋体" w:eastAsia="新宋体" w:cs="新宋体"/>
          <w:b/>
          <w:bCs/>
          <w:color w:val="000000"/>
          <w:spacing w:val="100"/>
          <w:w w:val="110"/>
          <w:kern w:val="0"/>
          <w:sz w:val="24"/>
          <w:szCs w:val="24"/>
          <w:highlight w:val="none"/>
        </w:rPr>
      </w:pPr>
      <w:r>
        <w:rPr>
          <w:rFonts w:hint="eastAsia" w:ascii="新宋体" w:hAnsi="新宋体" w:eastAsia="新宋体" w:cs="新宋体"/>
          <w:b/>
          <w:bCs/>
          <w:color w:val="000000"/>
          <w:spacing w:val="100"/>
          <w:w w:val="110"/>
          <w:kern w:val="0"/>
          <w:sz w:val="24"/>
          <w:szCs w:val="24"/>
          <w:highlight w:val="none"/>
        </w:rPr>
        <w:t>竞争性谈判响应文件</w:t>
      </w:r>
    </w:p>
    <w:p>
      <w:pPr>
        <w:jc w:val="center"/>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（正本/副本）</w:t>
      </w:r>
    </w:p>
    <w:p>
      <w:pPr>
        <w:jc w:val="center"/>
        <w:rPr>
          <w:rFonts w:hint="eastAsia" w:ascii="新宋体" w:hAnsi="新宋体" w:eastAsia="新宋体" w:cs="新宋体"/>
          <w:sz w:val="24"/>
          <w:szCs w:val="24"/>
          <w:highlight w:val="none"/>
        </w:rPr>
      </w:pPr>
    </w:p>
    <w:p>
      <w:pPr>
        <w:ind w:firstLine="1440"/>
        <w:rPr>
          <w:rFonts w:hint="eastAsia" w:ascii="新宋体" w:hAnsi="新宋体" w:eastAsia="新宋体" w:cs="新宋体"/>
          <w:bCs/>
          <w:sz w:val="24"/>
          <w:szCs w:val="24"/>
          <w:highlight w:val="none"/>
        </w:rPr>
      </w:pPr>
      <w:r>
        <w:rPr>
          <w:rFonts w:hint="eastAsia" w:ascii="新宋体" w:hAnsi="新宋体" w:eastAsia="新宋体" w:cs="新宋体"/>
          <w:bCs/>
          <w:sz w:val="24"/>
          <w:szCs w:val="24"/>
          <w:highlight w:val="none"/>
        </w:rPr>
        <w:t>项目编号：</w:t>
      </w:r>
      <w:r>
        <w:rPr>
          <w:rFonts w:hint="eastAsia" w:ascii="新宋体" w:hAnsi="新宋体" w:eastAsia="新宋体" w:cs="新宋体"/>
          <w:bCs/>
          <w:sz w:val="24"/>
          <w:szCs w:val="24"/>
          <w:highlight w:val="none"/>
          <w:u w:val="single"/>
        </w:rPr>
        <w:t xml:space="preserve">                       </w:t>
      </w:r>
    </w:p>
    <w:p>
      <w:pPr>
        <w:tabs>
          <w:tab w:val="left" w:pos="3240"/>
        </w:tabs>
        <w:ind w:firstLine="1440"/>
        <w:rPr>
          <w:rFonts w:hint="eastAsia" w:ascii="新宋体" w:hAnsi="新宋体" w:eastAsia="新宋体" w:cs="新宋体"/>
          <w:bCs/>
          <w:sz w:val="24"/>
          <w:szCs w:val="24"/>
          <w:highlight w:val="none"/>
          <w:u w:val="single"/>
        </w:rPr>
      </w:pPr>
      <w:r>
        <w:rPr>
          <w:rFonts w:hint="eastAsia" w:ascii="新宋体" w:hAnsi="新宋体" w:eastAsia="新宋体" w:cs="新宋体"/>
          <w:bCs/>
          <w:sz w:val="24"/>
          <w:szCs w:val="24"/>
          <w:highlight w:val="none"/>
        </w:rPr>
        <w:t>项目名称：</w:t>
      </w:r>
      <w:r>
        <w:rPr>
          <w:rFonts w:hint="eastAsia" w:ascii="新宋体" w:hAnsi="新宋体" w:eastAsia="新宋体" w:cs="新宋体"/>
          <w:bCs/>
          <w:sz w:val="24"/>
          <w:szCs w:val="24"/>
          <w:highlight w:val="none"/>
          <w:u w:val="single"/>
        </w:rPr>
        <w:t xml:space="preserve">                       </w:t>
      </w:r>
    </w:p>
    <w:p>
      <w:pPr>
        <w:tabs>
          <w:tab w:val="left" w:pos="2625"/>
        </w:tabs>
        <w:spacing w:line="360" w:lineRule="auto"/>
        <w:jc w:val="center"/>
        <w:rPr>
          <w:rFonts w:hint="eastAsia" w:ascii="新宋体" w:hAnsi="新宋体" w:eastAsia="新宋体" w:cs="新宋体"/>
          <w:bCs/>
          <w:sz w:val="24"/>
          <w:szCs w:val="24"/>
          <w:highlight w:val="none"/>
        </w:rPr>
      </w:pPr>
    </w:p>
    <w:p>
      <w:pPr>
        <w:tabs>
          <w:tab w:val="left" w:pos="2625"/>
        </w:tabs>
        <w:spacing w:line="360" w:lineRule="auto"/>
        <w:jc w:val="center"/>
        <w:rPr>
          <w:rFonts w:hint="eastAsia" w:ascii="新宋体" w:hAnsi="新宋体" w:eastAsia="新宋体" w:cs="新宋体"/>
          <w:sz w:val="24"/>
          <w:szCs w:val="24"/>
          <w:highlight w:val="none"/>
        </w:rPr>
      </w:pPr>
    </w:p>
    <w:p>
      <w:pPr>
        <w:tabs>
          <w:tab w:val="left" w:pos="2625"/>
        </w:tabs>
        <w:spacing w:line="360" w:lineRule="auto"/>
        <w:jc w:val="center"/>
        <w:rPr>
          <w:rFonts w:hint="eastAsia" w:ascii="新宋体" w:hAnsi="新宋体" w:eastAsia="新宋体" w:cs="新宋体"/>
          <w:sz w:val="24"/>
          <w:szCs w:val="24"/>
          <w:highlight w:val="none"/>
        </w:rPr>
      </w:pPr>
    </w:p>
    <w:p>
      <w:pPr>
        <w:tabs>
          <w:tab w:val="left" w:pos="2625"/>
        </w:tabs>
        <w:spacing w:line="360" w:lineRule="auto"/>
        <w:jc w:val="center"/>
        <w:rPr>
          <w:rFonts w:hint="eastAsia" w:ascii="新宋体" w:hAnsi="新宋体" w:eastAsia="新宋体" w:cs="新宋体"/>
          <w:sz w:val="24"/>
          <w:szCs w:val="24"/>
          <w:highlight w:val="none"/>
        </w:rPr>
      </w:pPr>
    </w:p>
    <w:p>
      <w:pPr>
        <w:ind w:firstLine="1680" w:firstLineChars="700"/>
        <w:rPr>
          <w:rFonts w:hint="eastAsia" w:ascii="新宋体" w:hAnsi="新宋体" w:eastAsia="新宋体" w:cs="新宋体"/>
          <w:bCs/>
          <w:sz w:val="24"/>
          <w:szCs w:val="24"/>
          <w:highlight w:val="none"/>
        </w:rPr>
      </w:pPr>
      <w:r>
        <w:rPr>
          <w:rFonts w:hint="eastAsia" w:ascii="新宋体" w:hAnsi="新宋体" w:eastAsia="新宋体" w:cs="新宋体"/>
          <w:bCs/>
          <w:sz w:val="24"/>
          <w:szCs w:val="24"/>
          <w:highlight w:val="none"/>
        </w:rPr>
        <w:t>供应商名称：</w:t>
      </w:r>
    </w:p>
    <w:p>
      <w:pPr>
        <w:ind w:firstLine="1680" w:firstLineChars="700"/>
        <w:rPr>
          <w:rFonts w:hint="eastAsia" w:ascii="新宋体" w:hAnsi="新宋体" w:eastAsia="新宋体" w:cs="新宋体"/>
          <w:bCs/>
          <w:sz w:val="24"/>
          <w:szCs w:val="24"/>
          <w:highlight w:val="none"/>
        </w:rPr>
      </w:pPr>
      <w:r>
        <w:rPr>
          <w:rFonts w:hint="eastAsia" w:ascii="新宋体" w:hAnsi="新宋体" w:eastAsia="新宋体" w:cs="新宋体"/>
          <w:bCs/>
          <w:sz w:val="24"/>
          <w:szCs w:val="24"/>
          <w:highlight w:val="none"/>
        </w:rPr>
        <w:t>供应商地址：</w:t>
      </w:r>
    </w:p>
    <w:p>
      <w:pPr>
        <w:jc w:val="center"/>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年  月  日</w:t>
      </w:r>
    </w:p>
    <w:p>
      <w:pPr>
        <w:spacing w:line="360" w:lineRule="auto"/>
        <w:rPr>
          <w:rFonts w:hint="eastAsia" w:ascii="新宋体" w:hAnsi="新宋体" w:eastAsia="新宋体" w:cs="新宋体"/>
          <w:sz w:val="24"/>
          <w:szCs w:val="24"/>
        </w:rPr>
      </w:pPr>
    </w:p>
    <w:p>
      <w:pPr>
        <w:spacing w:line="500" w:lineRule="exact"/>
        <w:jc w:val="left"/>
        <w:rPr>
          <w:rFonts w:hint="eastAsia" w:ascii="新宋体" w:hAnsi="新宋体" w:eastAsia="新宋体" w:cs="新宋体"/>
          <w:b/>
          <w:sz w:val="24"/>
          <w:szCs w:val="24"/>
        </w:rPr>
      </w:pPr>
      <w:r>
        <w:rPr>
          <w:rFonts w:hint="eastAsia" w:ascii="新宋体" w:hAnsi="新宋体" w:eastAsia="新宋体" w:cs="新宋体"/>
          <w:sz w:val="24"/>
          <w:szCs w:val="24"/>
        </w:rPr>
        <w:br w:type="page"/>
      </w:r>
      <w:r>
        <w:rPr>
          <w:rFonts w:hint="eastAsia" w:ascii="新宋体" w:hAnsi="新宋体" w:eastAsia="新宋体" w:cs="新宋体"/>
          <w:b/>
          <w:sz w:val="24"/>
          <w:szCs w:val="24"/>
        </w:rPr>
        <w:t>附件：</w:t>
      </w:r>
    </w:p>
    <w:p>
      <w:pPr>
        <w:spacing w:line="500" w:lineRule="exact"/>
        <w:jc w:val="center"/>
        <w:rPr>
          <w:rFonts w:hint="eastAsia" w:ascii="新宋体" w:hAnsi="新宋体" w:eastAsia="新宋体" w:cs="新宋体"/>
          <w:b/>
          <w:bCs w:val="0"/>
          <w:sz w:val="24"/>
          <w:szCs w:val="24"/>
        </w:rPr>
      </w:pPr>
      <w:r>
        <w:rPr>
          <w:rFonts w:hint="eastAsia" w:ascii="新宋体" w:hAnsi="新宋体" w:eastAsia="新宋体" w:cs="新宋体"/>
          <w:b/>
          <w:bCs w:val="0"/>
          <w:sz w:val="24"/>
          <w:szCs w:val="24"/>
        </w:rPr>
        <w:t>谈判书</w:t>
      </w:r>
    </w:p>
    <w:p>
      <w:pPr>
        <w:pStyle w:val="7"/>
        <w:spacing w:line="500" w:lineRule="exact"/>
        <w:rPr>
          <w:rFonts w:hint="eastAsia" w:ascii="新宋体" w:hAnsi="新宋体" w:eastAsia="新宋体" w:cs="新宋体"/>
          <w:sz w:val="24"/>
          <w:szCs w:val="24"/>
          <w:u w:val="single"/>
        </w:rPr>
      </w:pPr>
    </w:p>
    <w:p>
      <w:pPr>
        <w:pStyle w:val="7"/>
        <w:spacing w:line="500" w:lineRule="exact"/>
        <w:rPr>
          <w:rFonts w:hint="eastAsia" w:ascii="新宋体" w:hAnsi="新宋体" w:eastAsia="新宋体" w:cs="新宋体"/>
          <w:sz w:val="24"/>
          <w:szCs w:val="24"/>
          <w:u w:val="single"/>
        </w:rPr>
      </w:pPr>
      <w:r>
        <w:rPr>
          <w:rFonts w:hint="eastAsia" w:ascii="新宋体" w:hAnsi="新宋体" w:eastAsia="新宋体" w:cs="新宋体"/>
          <w:sz w:val="24"/>
          <w:szCs w:val="24"/>
          <w:u w:val="single"/>
        </w:rPr>
        <w:t>（政府采购代理机构）：</w:t>
      </w:r>
    </w:p>
    <w:p>
      <w:pPr>
        <w:pStyle w:val="7"/>
        <w:spacing w:line="500" w:lineRule="exact"/>
        <w:ind w:firstLine="480" w:firstLineChars="200"/>
        <w:rPr>
          <w:rFonts w:hint="eastAsia" w:ascii="新宋体" w:hAnsi="新宋体" w:eastAsia="新宋体" w:cs="新宋体"/>
          <w:b w:val="0"/>
          <w:bCs w:val="0"/>
          <w:color w:val="auto"/>
          <w:sz w:val="24"/>
          <w:szCs w:val="24"/>
        </w:rPr>
      </w:pPr>
      <w:r>
        <w:rPr>
          <w:rFonts w:hint="eastAsia" w:ascii="新宋体" w:hAnsi="新宋体" w:eastAsia="新宋体" w:cs="新宋体"/>
          <w:sz w:val="24"/>
          <w:szCs w:val="24"/>
        </w:rPr>
        <w:t>依据贵方</w:t>
      </w:r>
      <w:r>
        <w:rPr>
          <w:rFonts w:hint="eastAsia" w:ascii="新宋体" w:hAnsi="新宋体" w:eastAsia="新宋体" w:cs="新宋体"/>
          <w:sz w:val="24"/>
          <w:szCs w:val="24"/>
          <w:u w:val="single"/>
        </w:rPr>
        <w:t>（</w:t>
      </w:r>
      <w:r>
        <w:rPr>
          <w:rFonts w:hint="eastAsia" w:ascii="新宋体" w:hAnsi="新宋体" w:eastAsia="新宋体" w:cs="新宋体"/>
          <w:sz w:val="24"/>
          <w:szCs w:val="24"/>
          <w:u w:val="single"/>
          <w:lang w:val="en-US" w:eastAsia="zh-CN"/>
        </w:rPr>
        <w:t>项目编号/</w:t>
      </w:r>
      <w:r>
        <w:rPr>
          <w:rFonts w:hint="eastAsia" w:ascii="新宋体" w:hAnsi="新宋体" w:eastAsia="新宋体" w:cs="新宋体"/>
          <w:sz w:val="24"/>
          <w:szCs w:val="24"/>
          <w:u w:val="single"/>
        </w:rPr>
        <w:t>项目名称）</w:t>
      </w:r>
      <w:r>
        <w:rPr>
          <w:rFonts w:hint="eastAsia" w:ascii="新宋体" w:hAnsi="新宋体" w:eastAsia="新宋体" w:cs="新宋体"/>
          <w:sz w:val="24"/>
          <w:szCs w:val="24"/>
        </w:rPr>
        <w:t>项目政府采购的谈判邀请，我方</w:t>
      </w:r>
      <w:r>
        <w:rPr>
          <w:rFonts w:hint="eastAsia" w:ascii="新宋体" w:hAnsi="新宋体" w:eastAsia="新宋体" w:cs="新宋体"/>
          <w:sz w:val="24"/>
          <w:szCs w:val="24"/>
          <w:u w:val="single"/>
        </w:rPr>
        <w:t>（姓名和职务）</w:t>
      </w:r>
      <w:r>
        <w:rPr>
          <w:rFonts w:hint="eastAsia" w:ascii="新宋体" w:hAnsi="新宋体" w:eastAsia="新宋体" w:cs="新宋体"/>
          <w:sz w:val="24"/>
          <w:szCs w:val="24"/>
        </w:rPr>
        <w:t>经正式授权并代表谈判供应商</w:t>
      </w:r>
      <w:r>
        <w:rPr>
          <w:rFonts w:hint="eastAsia" w:ascii="新宋体" w:hAnsi="新宋体" w:eastAsia="新宋体" w:cs="新宋体"/>
          <w:sz w:val="24"/>
          <w:szCs w:val="24"/>
          <w:u w:val="single"/>
        </w:rPr>
        <w:t>（谈判供应商名称）</w:t>
      </w:r>
      <w:r>
        <w:rPr>
          <w:rFonts w:hint="eastAsia" w:ascii="新宋体" w:hAnsi="新宋体" w:eastAsia="新宋体" w:cs="新宋体"/>
          <w:sz w:val="24"/>
          <w:szCs w:val="24"/>
        </w:rPr>
        <w:t>提交竞争性</w:t>
      </w:r>
      <w:r>
        <w:rPr>
          <w:rFonts w:hint="eastAsia" w:ascii="新宋体" w:hAnsi="新宋体" w:eastAsia="新宋体" w:cs="新宋体"/>
          <w:b w:val="0"/>
          <w:bCs w:val="0"/>
          <w:color w:val="auto"/>
          <w:sz w:val="24"/>
          <w:szCs w:val="24"/>
        </w:rPr>
        <w:t>谈判响应文件正本</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b w:val="0"/>
          <w:bCs w:val="0"/>
          <w:color w:val="auto"/>
          <w:sz w:val="24"/>
          <w:szCs w:val="24"/>
        </w:rPr>
        <w:t>份和副本</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b w:val="0"/>
          <w:bCs w:val="0"/>
          <w:color w:val="auto"/>
          <w:sz w:val="24"/>
          <w:szCs w:val="24"/>
        </w:rPr>
        <w:t>份。</w:t>
      </w:r>
    </w:p>
    <w:p>
      <w:pPr>
        <w:pStyle w:val="7"/>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 综合报价表；</w:t>
      </w:r>
    </w:p>
    <w:p>
      <w:pPr>
        <w:pStyle w:val="7"/>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 已标价工程量清单；</w:t>
      </w:r>
    </w:p>
    <w:p>
      <w:pPr>
        <w:pStyle w:val="7"/>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 按竞争性谈判文件谈判须知和技术规格要求提供的有关文件；</w:t>
      </w:r>
    </w:p>
    <w:p>
      <w:pPr>
        <w:pStyle w:val="7"/>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 资格证明文件。</w:t>
      </w:r>
    </w:p>
    <w:p>
      <w:pPr>
        <w:pStyle w:val="7"/>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在此，授权代表宣布同意如下：</w:t>
      </w:r>
    </w:p>
    <w:p>
      <w:pPr>
        <w:pStyle w:val="7"/>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 将按竞争性谈判文件的约定履行合同责任和义务；</w:t>
      </w:r>
    </w:p>
    <w:p>
      <w:pPr>
        <w:pStyle w:val="7"/>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 已详细审查全部竞争性谈判文件，包括（补遗书）（如果有的话）；我们完全理解并同意放弃对这方面有不明及误解的权力；</w:t>
      </w:r>
    </w:p>
    <w:p>
      <w:pPr>
        <w:pStyle w:val="7"/>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 本响应文件有效期为自谈判之日起（60）个日历</w:t>
      </w:r>
      <w:r>
        <w:rPr>
          <w:rFonts w:hint="eastAsia" w:ascii="新宋体" w:hAnsi="新宋体" w:eastAsia="新宋体" w:cs="新宋体"/>
          <w:sz w:val="24"/>
          <w:szCs w:val="24"/>
          <w:lang w:val="en-US" w:eastAsia="zh-CN"/>
        </w:rPr>
        <w:t>天</w:t>
      </w:r>
      <w:r>
        <w:rPr>
          <w:rFonts w:hint="eastAsia" w:ascii="新宋体" w:hAnsi="新宋体" w:eastAsia="新宋体" w:cs="新宋体"/>
          <w:sz w:val="24"/>
          <w:szCs w:val="24"/>
        </w:rPr>
        <w:t>；</w:t>
      </w:r>
    </w:p>
    <w:p>
      <w:pPr>
        <w:pStyle w:val="7"/>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 同意提供按照贵方可能要求的与其谈判有关的一切数据或资料；</w:t>
      </w:r>
    </w:p>
    <w:p>
      <w:pPr>
        <w:pStyle w:val="7"/>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 提交的“已标价工程量清单”中存在漏项或未填写的单价和合价等情况，视为已包括在工程量清单的其它单价和合价中，不得作为以后工程量变更增加投资的因素。</w:t>
      </w:r>
    </w:p>
    <w:p>
      <w:pPr>
        <w:pStyle w:val="7"/>
        <w:spacing w:line="500" w:lineRule="exact"/>
        <w:ind w:firstLine="480" w:firstLineChars="200"/>
        <w:rPr>
          <w:rFonts w:hint="eastAsia" w:ascii="新宋体" w:hAnsi="新宋体" w:eastAsia="新宋体" w:cs="新宋体"/>
          <w:sz w:val="24"/>
          <w:szCs w:val="24"/>
          <w:u w:val="single"/>
        </w:rPr>
      </w:pPr>
      <w:r>
        <w:rPr>
          <w:rFonts w:hint="eastAsia" w:ascii="新宋体" w:hAnsi="新宋体" w:eastAsia="新宋体" w:cs="新宋体"/>
          <w:sz w:val="24"/>
          <w:szCs w:val="24"/>
        </w:rPr>
        <w:t>6. 与本谈判有关的一切正式往来信函请寄：</w:t>
      </w:r>
      <w:r>
        <w:rPr>
          <w:rFonts w:hint="eastAsia" w:ascii="新宋体" w:hAnsi="新宋体" w:eastAsia="新宋体" w:cs="新宋体"/>
          <w:sz w:val="24"/>
          <w:szCs w:val="24"/>
          <w:u w:val="single"/>
        </w:rPr>
        <w:t xml:space="preserve">                       </w:t>
      </w:r>
    </w:p>
    <w:p>
      <w:pPr>
        <w:pStyle w:val="7"/>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电话/传真：</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 xml:space="preserve"> 电子函件：</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 xml:space="preserve">              </w:t>
      </w:r>
    </w:p>
    <w:p>
      <w:pPr>
        <w:pStyle w:val="7"/>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开户银行：</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 xml:space="preserve"> 帐号/行号：</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 xml:space="preserve">                     </w:t>
      </w:r>
    </w:p>
    <w:p>
      <w:pPr>
        <w:pStyle w:val="7"/>
        <w:adjustRightInd w:val="0"/>
        <w:snapToGrid w:val="0"/>
        <w:spacing w:line="360" w:lineRule="auto"/>
        <w:ind w:firstLine="480" w:firstLineChars="200"/>
        <w:jc w:val="right"/>
        <w:rPr>
          <w:rFonts w:hint="eastAsia" w:ascii="新宋体" w:hAnsi="新宋体" w:eastAsia="新宋体" w:cs="新宋体"/>
          <w:sz w:val="24"/>
          <w:szCs w:val="24"/>
        </w:rPr>
      </w:pPr>
    </w:p>
    <w:p>
      <w:pPr>
        <w:pStyle w:val="7"/>
        <w:adjustRightInd w:val="0"/>
        <w:snapToGrid w:val="0"/>
        <w:spacing w:line="360" w:lineRule="auto"/>
        <w:ind w:firstLine="2400" w:firstLineChars="1000"/>
        <w:jc w:val="both"/>
        <w:rPr>
          <w:rFonts w:hint="eastAsia" w:ascii="新宋体" w:hAnsi="新宋体" w:eastAsia="新宋体" w:cs="新宋体"/>
          <w:sz w:val="24"/>
          <w:szCs w:val="24"/>
          <w:u w:val="single"/>
        </w:rPr>
      </w:pPr>
      <w:r>
        <w:rPr>
          <w:rFonts w:hint="eastAsia" w:ascii="新宋体" w:hAnsi="新宋体" w:eastAsia="新宋体" w:cs="新宋体"/>
          <w:sz w:val="24"/>
          <w:szCs w:val="24"/>
        </w:rPr>
        <w:t>法定代表人或</w:t>
      </w:r>
      <w:r>
        <w:rPr>
          <w:rFonts w:hint="eastAsia" w:ascii="新宋体" w:hAnsi="新宋体" w:eastAsia="新宋体" w:cs="新宋体"/>
          <w:sz w:val="24"/>
          <w:szCs w:val="24"/>
          <w:lang w:val="en-US" w:eastAsia="zh-CN"/>
        </w:rPr>
        <w:t>委托人</w:t>
      </w:r>
      <w:r>
        <w:rPr>
          <w:rFonts w:hint="eastAsia" w:ascii="新宋体" w:hAnsi="新宋体" w:eastAsia="新宋体" w:cs="新宋体"/>
          <w:sz w:val="24"/>
          <w:szCs w:val="24"/>
        </w:rPr>
        <w:t>签字：</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p>
    <w:p>
      <w:pPr>
        <w:pStyle w:val="7"/>
        <w:adjustRightInd w:val="0"/>
        <w:snapToGrid w:val="0"/>
        <w:spacing w:line="360" w:lineRule="auto"/>
        <w:ind w:firstLine="480" w:firstLineChars="200"/>
        <w:jc w:val="right"/>
        <w:rPr>
          <w:rFonts w:hint="eastAsia" w:ascii="新宋体" w:hAnsi="新宋体" w:eastAsia="新宋体" w:cs="新宋体"/>
          <w:sz w:val="24"/>
          <w:szCs w:val="24"/>
        </w:rPr>
      </w:pPr>
      <w:r>
        <w:rPr>
          <w:rFonts w:hint="eastAsia" w:ascii="新宋体" w:hAnsi="新宋体" w:eastAsia="新宋体" w:cs="新宋体"/>
          <w:sz w:val="24"/>
          <w:szCs w:val="24"/>
        </w:rPr>
        <w:t>谈判供应商名称（盖章）：</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p>
    <w:p>
      <w:pPr>
        <w:pStyle w:val="7"/>
        <w:adjustRightInd w:val="0"/>
        <w:snapToGrid w:val="0"/>
        <w:spacing w:line="360" w:lineRule="auto"/>
        <w:ind w:firstLine="480" w:firstLineChars="200"/>
        <w:jc w:val="right"/>
        <w:rPr>
          <w:rFonts w:hint="eastAsia" w:ascii="新宋体" w:hAnsi="新宋体" w:eastAsia="新宋体" w:cs="新宋体"/>
          <w:sz w:val="24"/>
          <w:szCs w:val="24"/>
        </w:rPr>
      </w:pPr>
      <w:r>
        <w:rPr>
          <w:rFonts w:hint="eastAsia" w:ascii="新宋体" w:hAnsi="新宋体" w:eastAsia="新宋体" w:cs="新宋体"/>
          <w:sz w:val="24"/>
          <w:szCs w:val="24"/>
        </w:rPr>
        <w:t>日期：</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年</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月</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日</w:t>
      </w:r>
    </w:p>
    <w:p>
      <w:pPr>
        <w:rPr>
          <w:rFonts w:hint="eastAsia"/>
        </w:rPr>
      </w:pPr>
    </w:p>
    <w:p>
      <w:pPr>
        <w:pStyle w:val="2"/>
        <w:rPr>
          <w:rFonts w:hint="eastAsia"/>
        </w:rPr>
      </w:pPr>
    </w:p>
    <w:p>
      <w:pPr>
        <w:pStyle w:val="4"/>
        <w:rPr>
          <w:rFonts w:hint="eastAsia"/>
        </w:rPr>
      </w:pPr>
    </w:p>
    <w:p>
      <w:pPr>
        <w:spacing w:line="500" w:lineRule="exact"/>
        <w:jc w:val="left"/>
        <w:rPr>
          <w:rFonts w:hint="eastAsia" w:ascii="新宋体" w:hAnsi="新宋体" w:eastAsia="新宋体" w:cs="新宋体"/>
          <w:b/>
          <w:sz w:val="24"/>
          <w:szCs w:val="24"/>
        </w:rPr>
      </w:pPr>
      <w:r>
        <w:rPr>
          <w:rFonts w:hint="eastAsia" w:ascii="新宋体" w:hAnsi="新宋体" w:eastAsia="新宋体" w:cs="新宋体"/>
          <w:b/>
          <w:sz w:val="24"/>
          <w:szCs w:val="24"/>
        </w:rPr>
        <w:t>附件：</w:t>
      </w:r>
    </w:p>
    <w:p>
      <w:pPr>
        <w:spacing w:line="500" w:lineRule="exact"/>
        <w:jc w:val="center"/>
        <w:rPr>
          <w:rFonts w:hint="eastAsia" w:ascii="新宋体" w:hAnsi="新宋体" w:eastAsia="新宋体" w:cs="新宋体"/>
          <w:b/>
          <w:sz w:val="24"/>
          <w:szCs w:val="24"/>
        </w:rPr>
      </w:pPr>
      <w:r>
        <w:rPr>
          <w:rFonts w:hint="eastAsia" w:ascii="新宋体" w:hAnsi="新宋体" w:eastAsia="新宋体" w:cs="新宋体"/>
          <w:b/>
          <w:sz w:val="24"/>
          <w:szCs w:val="24"/>
        </w:rPr>
        <w:t>法定代表人资格证明书</w:t>
      </w:r>
    </w:p>
    <w:p>
      <w:pPr>
        <w:spacing w:line="500" w:lineRule="exact"/>
        <w:rPr>
          <w:rFonts w:hint="eastAsia" w:ascii="新宋体" w:hAnsi="新宋体" w:eastAsia="新宋体" w:cs="新宋体"/>
          <w:color w:val="333333"/>
          <w:sz w:val="24"/>
          <w:szCs w:val="24"/>
        </w:rPr>
      </w:pPr>
    </w:p>
    <w:p>
      <w:pPr>
        <w:spacing w:line="500" w:lineRule="exact"/>
        <w:rPr>
          <w:rFonts w:hint="eastAsia" w:ascii="新宋体" w:hAnsi="新宋体" w:eastAsia="新宋体" w:cs="新宋体"/>
          <w:color w:val="333333"/>
          <w:sz w:val="24"/>
          <w:szCs w:val="24"/>
        </w:rPr>
      </w:pPr>
      <w:r>
        <w:rPr>
          <w:rFonts w:hint="eastAsia" w:ascii="新宋体" w:hAnsi="新宋体" w:eastAsia="新宋体" w:cs="新宋体"/>
          <w:color w:val="333333"/>
          <w:sz w:val="24"/>
          <w:szCs w:val="24"/>
        </w:rPr>
        <w:t>申 请 人：</w:t>
      </w:r>
      <w:r>
        <w:rPr>
          <w:rFonts w:hint="eastAsia" w:ascii="新宋体" w:hAnsi="新宋体" w:eastAsia="新宋体" w:cs="新宋体"/>
          <w:color w:val="333333"/>
          <w:sz w:val="24"/>
          <w:szCs w:val="24"/>
          <w:u w:val="single"/>
        </w:rPr>
        <w:t xml:space="preserve">                                                       </w:t>
      </w:r>
    </w:p>
    <w:p>
      <w:pPr>
        <w:spacing w:line="500" w:lineRule="exact"/>
        <w:rPr>
          <w:rFonts w:hint="eastAsia" w:ascii="新宋体" w:hAnsi="新宋体" w:eastAsia="新宋体" w:cs="新宋体"/>
          <w:color w:val="333333"/>
          <w:sz w:val="24"/>
          <w:szCs w:val="24"/>
          <w:u w:val="single"/>
        </w:rPr>
      </w:pPr>
      <w:r>
        <w:rPr>
          <w:rFonts w:hint="eastAsia" w:ascii="新宋体" w:hAnsi="新宋体" w:eastAsia="新宋体" w:cs="新宋体"/>
          <w:color w:val="333333"/>
          <w:sz w:val="24"/>
          <w:szCs w:val="24"/>
        </w:rPr>
        <w:t>单位性质：</w:t>
      </w:r>
      <w:r>
        <w:rPr>
          <w:rFonts w:hint="eastAsia" w:ascii="新宋体" w:hAnsi="新宋体" w:eastAsia="新宋体" w:cs="新宋体"/>
          <w:color w:val="333333"/>
          <w:sz w:val="24"/>
          <w:szCs w:val="24"/>
          <w:u w:val="single"/>
        </w:rPr>
        <w:t xml:space="preserve">                                                       </w:t>
      </w:r>
    </w:p>
    <w:p>
      <w:pPr>
        <w:spacing w:line="500" w:lineRule="exact"/>
        <w:rPr>
          <w:rFonts w:hint="eastAsia" w:ascii="新宋体" w:hAnsi="新宋体" w:eastAsia="新宋体" w:cs="新宋体"/>
          <w:color w:val="333333"/>
          <w:sz w:val="24"/>
          <w:szCs w:val="24"/>
        </w:rPr>
      </w:pPr>
      <w:r>
        <w:rPr>
          <w:rFonts w:hint="eastAsia" w:ascii="新宋体" w:hAnsi="新宋体" w:eastAsia="新宋体" w:cs="新宋体"/>
          <w:color w:val="333333"/>
          <w:sz w:val="24"/>
          <w:szCs w:val="24"/>
        </w:rPr>
        <w:t>地    址：</w:t>
      </w:r>
      <w:r>
        <w:rPr>
          <w:rFonts w:hint="eastAsia" w:ascii="新宋体" w:hAnsi="新宋体" w:eastAsia="新宋体" w:cs="新宋体"/>
          <w:color w:val="333333"/>
          <w:sz w:val="24"/>
          <w:szCs w:val="24"/>
          <w:u w:val="single"/>
        </w:rPr>
        <w:t xml:space="preserve">                                                       </w:t>
      </w:r>
    </w:p>
    <w:p>
      <w:pPr>
        <w:spacing w:line="500" w:lineRule="exact"/>
        <w:rPr>
          <w:rFonts w:hint="eastAsia" w:ascii="新宋体" w:hAnsi="新宋体" w:eastAsia="新宋体" w:cs="新宋体"/>
          <w:color w:val="333333"/>
          <w:sz w:val="24"/>
          <w:szCs w:val="24"/>
        </w:rPr>
      </w:pPr>
      <w:r>
        <w:rPr>
          <w:rFonts w:hint="eastAsia" w:ascii="新宋体" w:hAnsi="新宋体" w:eastAsia="新宋体" w:cs="新宋体"/>
          <w:color w:val="333333"/>
          <w:sz w:val="24"/>
          <w:szCs w:val="24"/>
        </w:rPr>
        <w:t>成立时间：</w:t>
      </w:r>
      <w:r>
        <w:rPr>
          <w:rFonts w:hint="eastAsia" w:ascii="新宋体" w:hAnsi="新宋体" w:eastAsia="新宋体" w:cs="新宋体"/>
          <w:color w:val="333333"/>
          <w:sz w:val="24"/>
          <w:szCs w:val="24"/>
          <w:u w:val="single"/>
        </w:rPr>
        <w:t xml:space="preserve">          </w:t>
      </w:r>
      <w:r>
        <w:rPr>
          <w:rFonts w:hint="eastAsia" w:ascii="新宋体" w:hAnsi="新宋体" w:eastAsia="新宋体" w:cs="新宋体"/>
          <w:color w:val="333333"/>
          <w:sz w:val="24"/>
          <w:szCs w:val="24"/>
        </w:rPr>
        <w:t>年</w:t>
      </w:r>
      <w:r>
        <w:rPr>
          <w:rFonts w:hint="eastAsia" w:ascii="新宋体" w:hAnsi="新宋体" w:eastAsia="新宋体" w:cs="新宋体"/>
          <w:color w:val="333333"/>
          <w:sz w:val="24"/>
          <w:szCs w:val="24"/>
          <w:u w:val="single"/>
        </w:rPr>
        <w:t xml:space="preserve">          </w:t>
      </w:r>
      <w:r>
        <w:rPr>
          <w:rFonts w:hint="eastAsia" w:ascii="新宋体" w:hAnsi="新宋体" w:eastAsia="新宋体" w:cs="新宋体"/>
          <w:color w:val="333333"/>
          <w:sz w:val="24"/>
          <w:szCs w:val="24"/>
        </w:rPr>
        <w:t>月</w:t>
      </w:r>
      <w:r>
        <w:rPr>
          <w:rFonts w:hint="eastAsia" w:ascii="新宋体" w:hAnsi="新宋体" w:eastAsia="新宋体" w:cs="新宋体"/>
          <w:color w:val="333333"/>
          <w:sz w:val="24"/>
          <w:szCs w:val="24"/>
          <w:u w:val="single"/>
        </w:rPr>
        <w:t xml:space="preserve">          </w:t>
      </w:r>
      <w:r>
        <w:rPr>
          <w:rFonts w:hint="eastAsia" w:ascii="新宋体" w:hAnsi="新宋体" w:eastAsia="新宋体" w:cs="新宋体"/>
          <w:color w:val="333333"/>
          <w:sz w:val="24"/>
          <w:szCs w:val="24"/>
        </w:rPr>
        <w:t>日</w:t>
      </w:r>
    </w:p>
    <w:p>
      <w:pPr>
        <w:spacing w:line="500" w:lineRule="exact"/>
        <w:rPr>
          <w:rFonts w:hint="eastAsia" w:ascii="新宋体" w:hAnsi="新宋体" w:eastAsia="新宋体" w:cs="新宋体"/>
          <w:color w:val="333333"/>
          <w:sz w:val="24"/>
          <w:szCs w:val="24"/>
        </w:rPr>
      </w:pPr>
      <w:r>
        <w:rPr>
          <w:rFonts w:hint="eastAsia" w:ascii="新宋体" w:hAnsi="新宋体" w:eastAsia="新宋体" w:cs="新宋体"/>
          <w:color w:val="333333"/>
          <w:sz w:val="24"/>
          <w:szCs w:val="24"/>
        </w:rPr>
        <w:t>经营期限：</w:t>
      </w:r>
      <w:r>
        <w:rPr>
          <w:rFonts w:hint="eastAsia" w:ascii="新宋体" w:hAnsi="新宋体" w:eastAsia="新宋体" w:cs="新宋体"/>
          <w:color w:val="333333"/>
          <w:sz w:val="24"/>
          <w:szCs w:val="24"/>
          <w:u w:val="single"/>
        </w:rPr>
        <w:t xml:space="preserve">                                                       </w:t>
      </w:r>
    </w:p>
    <w:p>
      <w:pPr>
        <w:spacing w:line="500" w:lineRule="exact"/>
        <w:rPr>
          <w:rFonts w:hint="eastAsia" w:ascii="新宋体" w:hAnsi="新宋体" w:eastAsia="新宋体" w:cs="新宋体"/>
          <w:color w:val="333333"/>
          <w:sz w:val="24"/>
          <w:szCs w:val="24"/>
        </w:rPr>
      </w:pPr>
      <w:r>
        <w:rPr>
          <w:rFonts w:hint="eastAsia" w:ascii="新宋体" w:hAnsi="新宋体" w:eastAsia="新宋体" w:cs="新宋体"/>
          <w:color w:val="333333"/>
          <w:sz w:val="24"/>
          <w:szCs w:val="24"/>
        </w:rPr>
        <w:t>姓    名：</w:t>
      </w:r>
      <w:r>
        <w:rPr>
          <w:rFonts w:hint="eastAsia" w:ascii="新宋体" w:hAnsi="新宋体" w:eastAsia="新宋体" w:cs="新宋体"/>
          <w:color w:val="333333"/>
          <w:sz w:val="24"/>
          <w:szCs w:val="24"/>
          <w:u w:val="single"/>
        </w:rPr>
        <w:t xml:space="preserve">             </w:t>
      </w:r>
      <w:r>
        <w:rPr>
          <w:rFonts w:hint="eastAsia" w:ascii="新宋体" w:hAnsi="新宋体" w:eastAsia="新宋体" w:cs="新宋体"/>
          <w:color w:val="333333"/>
          <w:sz w:val="24"/>
          <w:szCs w:val="24"/>
        </w:rPr>
        <w:t>性    别：</w:t>
      </w:r>
      <w:r>
        <w:rPr>
          <w:rFonts w:hint="eastAsia" w:ascii="新宋体" w:hAnsi="新宋体" w:eastAsia="新宋体" w:cs="新宋体"/>
          <w:color w:val="333333"/>
          <w:sz w:val="24"/>
          <w:szCs w:val="24"/>
          <w:u w:val="single"/>
        </w:rPr>
        <w:t xml:space="preserve">               </w:t>
      </w:r>
    </w:p>
    <w:p>
      <w:pPr>
        <w:spacing w:line="500" w:lineRule="exact"/>
        <w:rPr>
          <w:rFonts w:hint="eastAsia" w:ascii="新宋体" w:hAnsi="新宋体" w:eastAsia="新宋体" w:cs="新宋体"/>
          <w:color w:val="333333"/>
          <w:sz w:val="24"/>
          <w:szCs w:val="24"/>
        </w:rPr>
      </w:pPr>
      <w:r>
        <w:rPr>
          <w:rFonts w:hint="eastAsia" w:ascii="新宋体" w:hAnsi="新宋体" w:eastAsia="新宋体" w:cs="新宋体"/>
          <w:color w:val="333333"/>
          <w:sz w:val="24"/>
          <w:szCs w:val="24"/>
        </w:rPr>
        <w:t>年    龄：</w:t>
      </w:r>
      <w:r>
        <w:rPr>
          <w:rFonts w:hint="eastAsia" w:ascii="新宋体" w:hAnsi="新宋体" w:eastAsia="新宋体" w:cs="新宋体"/>
          <w:color w:val="333333"/>
          <w:sz w:val="24"/>
          <w:szCs w:val="24"/>
          <w:u w:val="single"/>
        </w:rPr>
        <w:t xml:space="preserve">                              </w:t>
      </w:r>
      <w:r>
        <w:rPr>
          <w:rFonts w:hint="eastAsia" w:ascii="新宋体" w:hAnsi="新宋体" w:eastAsia="新宋体" w:cs="新宋体"/>
          <w:color w:val="333333"/>
          <w:sz w:val="24"/>
          <w:szCs w:val="24"/>
        </w:rPr>
        <w:t>职    务：</w:t>
      </w:r>
      <w:r>
        <w:rPr>
          <w:rFonts w:hint="eastAsia" w:ascii="新宋体" w:hAnsi="新宋体" w:eastAsia="新宋体" w:cs="新宋体"/>
          <w:color w:val="333333"/>
          <w:sz w:val="24"/>
          <w:szCs w:val="24"/>
          <w:u w:val="single"/>
        </w:rPr>
        <w:t xml:space="preserve">               </w:t>
      </w:r>
    </w:p>
    <w:p>
      <w:pPr>
        <w:spacing w:line="500" w:lineRule="exact"/>
        <w:rPr>
          <w:rFonts w:hint="eastAsia" w:ascii="新宋体" w:hAnsi="新宋体" w:eastAsia="新宋体" w:cs="新宋体"/>
          <w:color w:val="333333"/>
          <w:sz w:val="24"/>
          <w:szCs w:val="24"/>
        </w:rPr>
      </w:pPr>
      <w:r>
        <w:rPr>
          <w:rFonts w:hint="eastAsia" w:ascii="新宋体" w:hAnsi="新宋体" w:eastAsia="新宋体" w:cs="新宋体"/>
          <w:color w:val="333333"/>
          <w:sz w:val="24"/>
          <w:szCs w:val="24"/>
        </w:rPr>
        <w:t>系</w:t>
      </w:r>
      <w:r>
        <w:rPr>
          <w:rFonts w:hint="eastAsia" w:ascii="新宋体" w:hAnsi="新宋体" w:eastAsia="新宋体" w:cs="新宋体"/>
          <w:color w:val="333333"/>
          <w:sz w:val="24"/>
          <w:szCs w:val="24"/>
          <w:u w:val="single"/>
        </w:rPr>
        <w:t xml:space="preserve">                                </w:t>
      </w:r>
      <w:r>
        <w:rPr>
          <w:rFonts w:hint="eastAsia" w:ascii="新宋体" w:hAnsi="新宋体" w:eastAsia="新宋体" w:cs="新宋体"/>
          <w:color w:val="333333"/>
          <w:sz w:val="24"/>
          <w:szCs w:val="24"/>
        </w:rPr>
        <w:t>（申请人名称）的法定代表人。</w:t>
      </w:r>
    </w:p>
    <w:p>
      <w:pPr>
        <w:spacing w:line="500" w:lineRule="exact"/>
        <w:rPr>
          <w:rFonts w:hint="eastAsia" w:ascii="新宋体" w:hAnsi="新宋体" w:eastAsia="新宋体" w:cs="新宋体"/>
          <w:color w:val="333333"/>
          <w:sz w:val="24"/>
          <w:szCs w:val="24"/>
        </w:rPr>
      </w:pPr>
      <w:r>
        <w:rPr>
          <w:rFonts w:hint="eastAsia" w:ascii="新宋体" w:hAnsi="新宋体" w:eastAsia="新宋体" w:cs="新宋体"/>
          <w:color w:val="333333"/>
          <w:sz w:val="24"/>
          <w:szCs w:val="24"/>
        </w:rPr>
        <w:t>特此证明。</w:t>
      </w:r>
    </w:p>
    <w:p>
      <w:pPr>
        <w:spacing w:line="500" w:lineRule="exact"/>
        <w:rPr>
          <w:rFonts w:hint="eastAsia" w:ascii="新宋体" w:hAnsi="新宋体" w:eastAsia="新宋体" w:cs="新宋体"/>
          <w:color w:val="333333"/>
          <w:sz w:val="24"/>
          <w:szCs w:val="24"/>
        </w:rPr>
      </w:pPr>
    </w:p>
    <w:tbl>
      <w:tblPr>
        <w:tblStyle w:val="10"/>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粘贴法人身份证（复印件）</w:t>
            </w:r>
          </w:p>
        </w:tc>
      </w:tr>
    </w:tbl>
    <w:p>
      <w:pPr>
        <w:pStyle w:val="7"/>
        <w:adjustRightInd w:val="0"/>
        <w:snapToGrid w:val="0"/>
        <w:spacing w:line="360" w:lineRule="auto"/>
        <w:ind w:firstLine="480" w:firstLineChars="200"/>
        <w:jc w:val="right"/>
        <w:rPr>
          <w:rFonts w:hint="eastAsia" w:ascii="新宋体" w:hAnsi="新宋体" w:eastAsia="新宋体" w:cs="新宋体"/>
          <w:sz w:val="24"/>
          <w:szCs w:val="24"/>
        </w:rPr>
      </w:pPr>
    </w:p>
    <w:p>
      <w:pPr>
        <w:pStyle w:val="7"/>
        <w:adjustRightInd w:val="0"/>
        <w:snapToGrid w:val="0"/>
        <w:spacing w:line="360" w:lineRule="auto"/>
        <w:ind w:firstLine="480" w:firstLineChars="200"/>
        <w:jc w:val="right"/>
        <w:rPr>
          <w:rFonts w:hint="eastAsia" w:ascii="新宋体" w:hAnsi="新宋体" w:eastAsia="新宋体" w:cs="新宋体"/>
          <w:sz w:val="24"/>
          <w:szCs w:val="24"/>
          <w:u w:val="single"/>
        </w:rPr>
      </w:pPr>
      <w:r>
        <w:rPr>
          <w:rFonts w:hint="eastAsia" w:ascii="新宋体" w:hAnsi="新宋体" w:eastAsia="新宋体" w:cs="新宋体"/>
          <w:sz w:val="24"/>
          <w:szCs w:val="24"/>
        </w:rPr>
        <w:t>法定代表人或</w:t>
      </w:r>
      <w:r>
        <w:rPr>
          <w:rFonts w:hint="eastAsia" w:ascii="新宋体" w:hAnsi="新宋体" w:eastAsia="新宋体" w:cs="新宋体"/>
          <w:sz w:val="24"/>
          <w:szCs w:val="24"/>
          <w:lang w:val="en-US" w:eastAsia="zh-CN"/>
        </w:rPr>
        <w:t>委托人</w:t>
      </w:r>
      <w:r>
        <w:rPr>
          <w:rFonts w:hint="eastAsia" w:ascii="新宋体" w:hAnsi="新宋体" w:eastAsia="新宋体" w:cs="新宋体"/>
          <w:sz w:val="24"/>
          <w:szCs w:val="24"/>
        </w:rPr>
        <w:t>签字：</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p>
    <w:p>
      <w:pPr>
        <w:pStyle w:val="7"/>
        <w:adjustRightInd w:val="0"/>
        <w:snapToGrid w:val="0"/>
        <w:spacing w:line="360" w:lineRule="auto"/>
        <w:ind w:firstLine="480" w:firstLineChars="200"/>
        <w:jc w:val="right"/>
        <w:rPr>
          <w:rFonts w:hint="eastAsia" w:ascii="新宋体" w:hAnsi="新宋体" w:eastAsia="新宋体" w:cs="新宋体"/>
          <w:sz w:val="24"/>
          <w:szCs w:val="24"/>
        </w:rPr>
      </w:pPr>
      <w:r>
        <w:rPr>
          <w:rFonts w:hint="eastAsia" w:ascii="新宋体" w:hAnsi="新宋体" w:eastAsia="新宋体" w:cs="新宋体"/>
          <w:sz w:val="24"/>
          <w:szCs w:val="24"/>
        </w:rPr>
        <w:t>谈判供应商名称（盖章）：</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p>
    <w:p>
      <w:pPr>
        <w:pStyle w:val="7"/>
        <w:adjustRightInd w:val="0"/>
        <w:snapToGrid w:val="0"/>
        <w:spacing w:line="360" w:lineRule="auto"/>
        <w:ind w:firstLine="480" w:firstLineChars="200"/>
        <w:jc w:val="right"/>
        <w:rPr>
          <w:rFonts w:hint="eastAsia" w:ascii="新宋体" w:hAnsi="新宋体" w:eastAsia="新宋体" w:cs="新宋体"/>
          <w:sz w:val="24"/>
          <w:szCs w:val="24"/>
        </w:rPr>
      </w:pPr>
      <w:r>
        <w:rPr>
          <w:rFonts w:hint="eastAsia" w:ascii="新宋体" w:hAnsi="新宋体" w:eastAsia="新宋体" w:cs="新宋体"/>
          <w:sz w:val="24"/>
          <w:szCs w:val="24"/>
        </w:rPr>
        <w:t>日期：</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年</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月</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日</w:t>
      </w:r>
    </w:p>
    <w:p>
      <w:pPr>
        <w:spacing w:line="300" w:lineRule="auto"/>
        <w:rPr>
          <w:rFonts w:hint="eastAsia" w:ascii="新宋体" w:hAnsi="新宋体" w:eastAsia="新宋体" w:cs="新宋体"/>
          <w:color w:val="000000" w:themeColor="text1"/>
          <w:sz w:val="24"/>
          <w:szCs w:val="24"/>
          <w14:textFill>
            <w14:solidFill>
              <w14:schemeClr w14:val="tx1"/>
            </w14:solidFill>
          </w14:textFill>
        </w:rPr>
      </w:pPr>
    </w:p>
    <w:p>
      <w:pPr>
        <w:spacing w:line="500" w:lineRule="exact"/>
        <w:jc w:val="left"/>
        <w:rPr>
          <w:rFonts w:hint="eastAsia" w:ascii="新宋体" w:hAnsi="新宋体" w:eastAsia="新宋体" w:cs="新宋体"/>
          <w:b/>
          <w:sz w:val="24"/>
          <w:szCs w:val="24"/>
        </w:rPr>
      </w:pPr>
    </w:p>
    <w:p>
      <w:pPr>
        <w:spacing w:line="500" w:lineRule="exact"/>
        <w:jc w:val="left"/>
        <w:rPr>
          <w:rFonts w:hint="eastAsia" w:ascii="新宋体" w:hAnsi="新宋体" w:eastAsia="新宋体" w:cs="新宋体"/>
          <w:b/>
          <w:sz w:val="24"/>
          <w:szCs w:val="24"/>
        </w:rPr>
      </w:pPr>
      <w:r>
        <w:rPr>
          <w:rFonts w:hint="eastAsia" w:ascii="新宋体" w:hAnsi="新宋体" w:eastAsia="新宋体" w:cs="新宋体"/>
          <w:b/>
          <w:sz w:val="24"/>
          <w:szCs w:val="24"/>
        </w:rPr>
        <w:t>附件：</w:t>
      </w:r>
    </w:p>
    <w:p>
      <w:pPr>
        <w:autoSpaceDE w:val="0"/>
        <w:autoSpaceDN w:val="0"/>
        <w:adjustRightInd w:val="0"/>
        <w:snapToGrid w:val="0"/>
        <w:spacing w:line="360" w:lineRule="auto"/>
        <w:ind w:left="420" w:leftChars="200" w:right="420" w:rightChars="200"/>
        <w:jc w:val="center"/>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法人（负责人）代表授权书</w:t>
      </w:r>
    </w:p>
    <w:p>
      <w:pPr>
        <w:adjustRightInd w:val="0"/>
        <w:snapToGrid w:val="0"/>
        <w:spacing w:line="360" w:lineRule="auto"/>
        <w:rPr>
          <w:rFonts w:hint="eastAsia" w:ascii="新宋体" w:hAnsi="新宋体" w:eastAsia="新宋体" w:cs="新宋体"/>
          <w:bCs/>
          <w:color w:val="000000" w:themeColor="text1"/>
          <w:sz w:val="24"/>
          <w:szCs w:val="24"/>
          <w14:textFill>
            <w14:solidFill>
              <w14:schemeClr w14:val="tx1"/>
            </w14:solidFill>
          </w14:textFill>
        </w:rPr>
      </w:pPr>
    </w:p>
    <w:p>
      <w:pPr>
        <w:adjustRightInd w:val="0"/>
        <w:snapToGrid w:val="0"/>
        <w:spacing w:line="360" w:lineRule="auto"/>
        <w:rPr>
          <w:rFonts w:hint="eastAsia" w:ascii="新宋体" w:hAnsi="新宋体" w:eastAsia="新宋体" w:cs="新宋体"/>
          <w:bCs/>
          <w:color w:val="000000" w:themeColor="text1"/>
          <w:sz w:val="24"/>
          <w:szCs w:val="24"/>
          <w14:textFill>
            <w14:solidFill>
              <w14:schemeClr w14:val="tx1"/>
            </w14:solidFill>
          </w14:textFill>
        </w:rPr>
      </w:pPr>
      <w:r>
        <w:rPr>
          <w:rFonts w:hint="eastAsia" w:ascii="新宋体" w:hAnsi="新宋体" w:eastAsia="新宋体" w:cs="新宋体"/>
          <w:bCs/>
          <w:color w:val="000000" w:themeColor="text1"/>
          <w:sz w:val="24"/>
          <w:szCs w:val="24"/>
          <w:u w:val="single"/>
          <w14:textFill>
            <w14:solidFill>
              <w14:schemeClr w14:val="tx1"/>
            </w14:solidFill>
          </w14:textFill>
        </w:rPr>
        <w:t>（采购代理机构）</w:t>
      </w:r>
      <w:r>
        <w:rPr>
          <w:rFonts w:hint="eastAsia" w:ascii="新宋体" w:hAnsi="新宋体" w:eastAsia="新宋体" w:cs="新宋体"/>
          <w:bCs/>
          <w:color w:val="000000" w:themeColor="text1"/>
          <w:sz w:val="24"/>
          <w:szCs w:val="24"/>
          <w14:textFill>
            <w14:solidFill>
              <w14:schemeClr w14:val="tx1"/>
            </w14:solidFill>
          </w14:textFill>
        </w:rPr>
        <w:t>：</w:t>
      </w:r>
    </w:p>
    <w:p>
      <w:pPr>
        <w:adjustRightInd w:val="0"/>
        <w:snapToGrid w:val="0"/>
        <w:spacing w:line="360" w:lineRule="auto"/>
        <w:ind w:firstLine="480" w:firstLineChars="200"/>
        <w:rPr>
          <w:rFonts w:hint="eastAsia" w:ascii="新宋体" w:hAnsi="新宋体" w:eastAsia="新宋体" w:cs="新宋体"/>
          <w:bCs/>
          <w:color w:val="000000" w:themeColor="text1"/>
          <w:sz w:val="24"/>
          <w:szCs w:val="24"/>
          <w14:textFill>
            <w14:solidFill>
              <w14:schemeClr w14:val="tx1"/>
            </w14:solidFill>
          </w14:textFill>
        </w:rPr>
      </w:pPr>
      <w:r>
        <w:rPr>
          <w:rFonts w:hint="eastAsia" w:ascii="新宋体" w:hAnsi="新宋体" w:eastAsia="新宋体" w:cs="新宋体"/>
          <w:bCs/>
          <w:color w:val="000000" w:themeColor="text1"/>
          <w:sz w:val="24"/>
          <w:szCs w:val="24"/>
          <w:u w:val="single"/>
          <w14:textFill>
            <w14:solidFill>
              <w14:schemeClr w14:val="tx1"/>
            </w14:solidFill>
          </w14:textFill>
        </w:rPr>
        <w:t>（谈判供应商名称）</w:t>
      </w:r>
      <w:r>
        <w:rPr>
          <w:rFonts w:hint="eastAsia" w:ascii="新宋体" w:hAnsi="新宋体" w:eastAsia="新宋体" w:cs="新宋体"/>
          <w:bCs/>
          <w:color w:val="000000" w:themeColor="text1"/>
          <w:sz w:val="24"/>
          <w:szCs w:val="24"/>
          <w14:textFill>
            <w14:solidFill>
              <w14:schemeClr w14:val="tx1"/>
            </w14:solidFill>
          </w14:textFill>
        </w:rPr>
        <w:t>在下面签字的（</w:t>
      </w:r>
      <w:r>
        <w:rPr>
          <w:rFonts w:hint="eastAsia" w:ascii="新宋体" w:hAnsi="新宋体" w:eastAsia="新宋体" w:cs="新宋体"/>
          <w:bCs/>
          <w:color w:val="000000" w:themeColor="text1"/>
          <w:sz w:val="24"/>
          <w:szCs w:val="24"/>
          <w:u w:val="single"/>
          <w14:textFill>
            <w14:solidFill>
              <w14:schemeClr w14:val="tx1"/>
            </w14:solidFill>
          </w14:textFill>
        </w:rPr>
        <w:t>法定代表人姓名</w:t>
      </w:r>
      <w:r>
        <w:rPr>
          <w:rFonts w:hint="eastAsia" w:ascii="新宋体" w:hAnsi="新宋体" w:eastAsia="新宋体" w:cs="新宋体"/>
          <w:bCs/>
          <w:color w:val="000000" w:themeColor="text1"/>
          <w:sz w:val="24"/>
          <w:szCs w:val="24"/>
          <w14:textFill>
            <w14:solidFill>
              <w14:schemeClr w14:val="tx1"/>
            </w14:solidFill>
          </w14:textFill>
        </w:rPr>
        <w:t>）代表本公司授权</w:t>
      </w:r>
      <w:r>
        <w:rPr>
          <w:rFonts w:hint="eastAsia" w:ascii="新宋体" w:hAnsi="新宋体" w:eastAsia="新宋体" w:cs="新宋体"/>
          <w:bCs/>
          <w:color w:val="000000" w:themeColor="text1"/>
          <w:sz w:val="24"/>
          <w:szCs w:val="24"/>
          <w:u w:val="single"/>
          <w14:textFill>
            <w14:solidFill>
              <w14:schemeClr w14:val="tx1"/>
            </w14:solidFill>
          </w14:textFill>
        </w:rPr>
        <w:t>（供应商名称）</w:t>
      </w:r>
      <w:r>
        <w:rPr>
          <w:rFonts w:hint="eastAsia" w:ascii="新宋体" w:hAnsi="新宋体" w:eastAsia="新宋体" w:cs="新宋体"/>
          <w:bCs/>
          <w:color w:val="000000" w:themeColor="text1"/>
          <w:sz w:val="24"/>
          <w:szCs w:val="24"/>
          <w14:textFill>
            <w14:solidFill>
              <w14:schemeClr w14:val="tx1"/>
            </w14:solidFill>
          </w14:textFill>
        </w:rPr>
        <w:t>在下面签字的</w:t>
      </w:r>
      <w:r>
        <w:rPr>
          <w:rFonts w:hint="eastAsia" w:ascii="新宋体" w:hAnsi="新宋体" w:eastAsia="新宋体" w:cs="新宋体"/>
          <w:bCs/>
          <w:color w:val="000000" w:themeColor="text1"/>
          <w:sz w:val="24"/>
          <w:szCs w:val="24"/>
          <w:u w:val="single"/>
          <w14:textFill>
            <w14:solidFill>
              <w14:schemeClr w14:val="tx1"/>
            </w14:solidFill>
          </w14:textFill>
        </w:rPr>
        <w:t>（被授权代表的姓名）</w:t>
      </w:r>
      <w:r>
        <w:rPr>
          <w:rFonts w:hint="eastAsia" w:ascii="新宋体" w:hAnsi="新宋体" w:eastAsia="新宋体" w:cs="新宋体"/>
          <w:bCs/>
          <w:color w:val="000000" w:themeColor="text1"/>
          <w:sz w:val="24"/>
          <w:szCs w:val="24"/>
          <w14:textFill>
            <w14:solidFill>
              <w14:schemeClr w14:val="tx1"/>
            </w14:solidFill>
          </w14:textFill>
        </w:rPr>
        <w:t>为本公司的合法代理人，就</w:t>
      </w:r>
      <w:r>
        <w:rPr>
          <w:rFonts w:hint="eastAsia" w:ascii="新宋体" w:hAnsi="新宋体" w:eastAsia="新宋体" w:cs="新宋体"/>
          <w:bCs/>
          <w:color w:val="000000" w:themeColor="text1"/>
          <w:sz w:val="24"/>
          <w:szCs w:val="24"/>
          <w:u w:val="single"/>
          <w14:textFill>
            <w14:solidFill>
              <w14:schemeClr w14:val="tx1"/>
            </w14:solidFill>
          </w14:textFill>
        </w:rPr>
        <w:t>（项目名称、项目编号）</w:t>
      </w:r>
      <w:r>
        <w:rPr>
          <w:rFonts w:hint="eastAsia" w:ascii="新宋体" w:hAnsi="新宋体" w:eastAsia="新宋体" w:cs="新宋体"/>
          <w:bCs/>
          <w:color w:val="000000" w:themeColor="text1"/>
          <w:sz w:val="24"/>
          <w:szCs w:val="24"/>
          <w14:textFill>
            <w14:solidFill>
              <w14:schemeClr w14:val="tx1"/>
            </w14:solidFill>
          </w14:textFill>
        </w:rPr>
        <w:t>的</w:t>
      </w:r>
      <w:r>
        <w:rPr>
          <w:rFonts w:hint="eastAsia" w:ascii="新宋体" w:hAnsi="新宋体" w:eastAsia="新宋体" w:cs="新宋体"/>
          <w:sz w:val="24"/>
          <w:szCs w:val="24"/>
        </w:rPr>
        <w:t>竞争性</w:t>
      </w:r>
      <w:r>
        <w:rPr>
          <w:rFonts w:hint="eastAsia" w:ascii="新宋体" w:hAnsi="新宋体" w:eastAsia="新宋体" w:cs="新宋体"/>
          <w:bCs/>
          <w:color w:val="000000" w:themeColor="text1"/>
          <w:sz w:val="24"/>
          <w:szCs w:val="24"/>
          <w14:textFill>
            <w14:solidFill>
              <w14:schemeClr w14:val="tx1"/>
            </w14:solidFill>
          </w14:textFill>
        </w:rPr>
        <w:t>谈判活动，以本公司的名义处理一切与之有关的事务。</w:t>
      </w:r>
    </w:p>
    <w:p>
      <w:pPr>
        <w:adjustRightInd w:val="0"/>
        <w:snapToGrid w:val="0"/>
        <w:spacing w:line="360" w:lineRule="auto"/>
        <w:ind w:firstLine="480" w:firstLineChars="200"/>
        <w:rPr>
          <w:rFonts w:hint="eastAsia" w:ascii="新宋体" w:hAnsi="新宋体" w:eastAsia="新宋体" w:cs="新宋体"/>
          <w:bCs/>
          <w:color w:val="000000" w:themeColor="text1"/>
          <w:sz w:val="24"/>
          <w:szCs w:val="24"/>
          <w14:textFill>
            <w14:solidFill>
              <w14:schemeClr w14:val="tx1"/>
            </w14:solidFill>
          </w14:textFill>
        </w:rPr>
      </w:pPr>
      <w:r>
        <w:rPr>
          <w:rFonts w:hint="eastAsia" w:ascii="新宋体" w:hAnsi="新宋体" w:eastAsia="新宋体" w:cs="新宋体"/>
          <w:bCs/>
          <w:color w:val="000000" w:themeColor="text1"/>
          <w:sz w:val="24"/>
          <w:szCs w:val="24"/>
          <w14:textFill>
            <w14:solidFill>
              <w14:schemeClr w14:val="tx1"/>
            </w14:solidFill>
          </w14:textFill>
        </w:rPr>
        <w:t>本授权书自</w:t>
      </w:r>
      <w:r>
        <w:rPr>
          <w:rFonts w:hint="eastAsia" w:ascii="新宋体" w:hAnsi="新宋体" w:eastAsia="新宋体" w:cs="新宋体"/>
          <w:bCs/>
          <w:color w:val="000000" w:themeColor="text1"/>
          <w:sz w:val="24"/>
          <w:szCs w:val="24"/>
          <w:u w:val="single"/>
          <w14:textFill>
            <w14:solidFill>
              <w14:schemeClr w14:val="tx1"/>
            </w14:solidFill>
          </w14:textFill>
        </w:rPr>
        <w:tab/>
      </w:r>
      <w:r>
        <w:rPr>
          <w:rFonts w:hint="eastAsia" w:ascii="新宋体" w:hAnsi="新宋体" w:eastAsia="新宋体" w:cs="新宋体"/>
          <w:bCs/>
          <w:color w:val="000000" w:themeColor="text1"/>
          <w:sz w:val="24"/>
          <w:szCs w:val="24"/>
          <w:u w:val="single"/>
          <w14:textFill>
            <w14:solidFill>
              <w14:schemeClr w14:val="tx1"/>
            </w14:solidFill>
          </w14:textFill>
        </w:rPr>
        <w:tab/>
      </w:r>
      <w:r>
        <w:rPr>
          <w:rFonts w:hint="eastAsia" w:ascii="新宋体" w:hAnsi="新宋体" w:eastAsia="新宋体" w:cs="新宋体"/>
          <w:bCs/>
          <w:color w:val="000000" w:themeColor="text1"/>
          <w:sz w:val="24"/>
          <w:szCs w:val="24"/>
          <w14:textFill>
            <w14:solidFill>
              <w14:schemeClr w14:val="tx1"/>
            </w14:solidFill>
          </w14:textFill>
        </w:rPr>
        <w:t>年</w:t>
      </w:r>
      <w:r>
        <w:rPr>
          <w:rFonts w:hint="eastAsia" w:ascii="新宋体" w:hAnsi="新宋体" w:eastAsia="新宋体" w:cs="新宋体"/>
          <w:bCs/>
          <w:color w:val="000000" w:themeColor="text1"/>
          <w:sz w:val="24"/>
          <w:szCs w:val="24"/>
          <w:u w:val="single"/>
          <w14:textFill>
            <w14:solidFill>
              <w14:schemeClr w14:val="tx1"/>
            </w14:solidFill>
          </w14:textFill>
        </w:rPr>
        <w:tab/>
      </w:r>
      <w:r>
        <w:rPr>
          <w:rFonts w:hint="eastAsia" w:ascii="新宋体" w:hAnsi="新宋体" w:eastAsia="新宋体" w:cs="新宋体"/>
          <w:bCs/>
          <w:color w:val="000000" w:themeColor="text1"/>
          <w:sz w:val="24"/>
          <w:szCs w:val="24"/>
          <w:u w:val="single"/>
          <w14:textFill>
            <w14:solidFill>
              <w14:schemeClr w14:val="tx1"/>
            </w14:solidFill>
          </w14:textFill>
        </w:rPr>
        <w:tab/>
      </w:r>
      <w:r>
        <w:rPr>
          <w:rFonts w:hint="eastAsia" w:ascii="新宋体" w:hAnsi="新宋体" w:eastAsia="新宋体" w:cs="新宋体"/>
          <w:bCs/>
          <w:color w:val="000000" w:themeColor="text1"/>
          <w:sz w:val="24"/>
          <w:szCs w:val="24"/>
          <w14:textFill>
            <w14:solidFill>
              <w14:schemeClr w14:val="tx1"/>
            </w14:solidFill>
          </w14:textFill>
        </w:rPr>
        <w:t>月</w:t>
      </w:r>
      <w:r>
        <w:rPr>
          <w:rFonts w:hint="eastAsia" w:ascii="新宋体" w:hAnsi="新宋体" w:eastAsia="新宋体" w:cs="新宋体"/>
          <w:bCs/>
          <w:color w:val="000000" w:themeColor="text1"/>
          <w:sz w:val="24"/>
          <w:szCs w:val="24"/>
          <w:u w:val="single"/>
          <w14:textFill>
            <w14:solidFill>
              <w14:schemeClr w14:val="tx1"/>
            </w14:solidFill>
          </w14:textFill>
        </w:rPr>
        <w:tab/>
      </w:r>
      <w:r>
        <w:rPr>
          <w:rFonts w:hint="eastAsia" w:ascii="新宋体" w:hAnsi="新宋体" w:eastAsia="新宋体" w:cs="新宋体"/>
          <w:bCs/>
          <w:color w:val="000000" w:themeColor="text1"/>
          <w:sz w:val="24"/>
          <w:szCs w:val="24"/>
          <w:u w:val="single"/>
          <w14:textFill>
            <w14:solidFill>
              <w14:schemeClr w14:val="tx1"/>
            </w14:solidFill>
          </w14:textFill>
        </w:rPr>
        <w:tab/>
      </w:r>
      <w:r>
        <w:rPr>
          <w:rFonts w:hint="eastAsia" w:ascii="新宋体" w:hAnsi="新宋体" w:eastAsia="新宋体" w:cs="新宋体"/>
          <w:bCs/>
          <w:color w:val="000000" w:themeColor="text1"/>
          <w:sz w:val="24"/>
          <w:szCs w:val="24"/>
          <w14:textFill>
            <w14:solidFill>
              <w14:schemeClr w14:val="tx1"/>
            </w14:solidFill>
          </w14:textFill>
        </w:rPr>
        <w:t>日至</w:t>
      </w:r>
      <w:r>
        <w:rPr>
          <w:rFonts w:hint="eastAsia" w:ascii="新宋体" w:hAnsi="新宋体" w:eastAsia="新宋体" w:cs="新宋体"/>
          <w:bCs/>
          <w:color w:val="000000" w:themeColor="text1"/>
          <w:sz w:val="24"/>
          <w:szCs w:val="24"/>
          <w:u w:val="single"/>
          <w14:textFill>
            <w14:solidFill>
              <w14:schemeClr w14:val="tx1"/>
            </w14:solidFill>
          </w14:textFill>
        </w:rPr>
        <w:tab/>
      </w:r>
      <w:r>
        <w:rPr>
          <w:rFonts w:hint="eastAsia" w:ascii="新宋体" w:hAnsi="新宋体" w:eastAsia="新宋体" w:cs="新宋体"/>
          <w:bCs/>
          <w:color w:val="000000" w:themeColor="text1"/>
          <w:sz w:val="24"/>
          <w:szCs w:val="24"/>
          <w:u w:val="single"/>
          <w14:textFill>
            <w14:solidFill>
              <w14:schemeClr w14:val="tx1"/>
            </w14:solidFill>
          </w14:textFill>
        </w:rPr>
        <w:tab/>
      </w:r>
      <w:r>
        <w:rPr>
          <w:rFonts w:hint="eastAsia" w:ascii="新宋体" w:hAnsi="新宋体" w:eastAsia="新宋体" w:cs="新宋体"/>
          <w:bCs/>
          <w:color w:val="000000" w:themeColor="text1"/>
          <w:sz w:val="24"/>
          <w:szCs w:val="24"/>
          <w14:textFill>
            <w14:solidFill>
              <w14:schemeClr w14:val="tx1"/>
            </w14:solidFill>
          </w14:textFill>
        </w:rPr>
        <w:t>年</w:t>
      </w:r>
      <w:r>
        <w:rPr>
          <w:rFonts w:hint="eastAsia" w:ascii="新宋体" w:hAnsi="新宋体" w:eastAsia="新宋体" w:cs="新宋体"/>
          <w:bCs/>
          <w:color w:val="000000" w:themeColor="text1"/>
          <w:sz w:val="24"/>
          <w:szCs w:val="24"/>
          <w:u w:val="single"/>
          <w14:textFill>
            <w14:solidFill>
              <w14:schemeClr w14:val="tx1"/>
            </w14:solidFill>
          </w14:textFill>
        </w:rPr>
        <w:tab/>
      </w:r>
      <w:r>
        <w:rPr>
          <w:rFonts w:hint="eastAsia" w:ascii="新宋体" w:hAnsi="新宋体" w:eastAsia="新宋体" w:cs="新宋体"/>
          <w:bCs/>
          <w:color w:val="000000" w:themeColor="text1"/>
          <w:sz w:val="24"/>
          <w:szCs w:val="24"/>
          <w:u w:val="single"/>
          <w14:textFill>
            <w14:solidFill>
              <w14:schemeClr w14:val="tx1"/>
            </w14:solidFill>
          </w14:textFill>
        </w:rPr>
        <w:tab/>
      </w:r>
      <w:r>
        <w:rPr>
          <w:rFonts w:hint="eastAsia" w:ascii="新宋体" w:hAnsi="新宋体" w:eastAsia="新宋体" w:cs="新宋体"/>
          <w:bCs/>
          <w:color w:val="000000" w:themeColor="text1"/>
          <w:sz w:val="24"/>
          <w:szCs w:val="24"/>
          <w14:textFill>
            <w14:solidFill>
              <w14:schemeClr w14:val="tx1"/>
            </w14:solidFill>
          </w14:textFill>
        </w:rPr>
        <w:t>月</w:t>
      </w:r>
      <w:r>
        <w:rPr>
          <w:rFonts w:hint="eastAsia" w:ascii="新宋体" w:hAnsi="新宋体" w:eastAsia="新宋体" w:cs="新宋体"/>
          <w:bCs/>
          <w:color w:val="000000" w:themeColor="text1"/>
          <w:sz w:val="24"/>
          <w:szCs w:val="24"/>
          <w:u w:val="single"/>
          <w14:textFill>
            <w14:solidFill>
              <w14:schemeClr w14:val="tx1"/>
            </w14:solidFill>
          </w14:textFill>
        </w:rPr>
        <w:tab/>
      </w:r>
      <w:r>
        <w:rPr>
          <w:rFonts w:hint="eastAsia" w:ascii="新宋体" w:hAnsi="新宋体" w:eastAsia="新宋体" w:cs="新宋体"/>
          <w:bCs/>
          <w:color w:val="000000" w:themeColor="text1"/>
          <w:sz w:val="24"/>
          <w:szCs w:val="24"/>
          <w:u w:val="single"/>
          <w14:textFill>
            <w14:solidFill>
              <w14:schemeClr w14:val="tx1"/>
            </w14:solidFill>
          </w14:textFill>
        </w:rPr>
        <w:tab/>
      </w:r>
      <w:r>
        <w:rPr>
          <w:rFonts w:hint="eastAsia" w:ascii="新宋体" w:hAnsi="新宋体" w:eastAsia="新宋体" w:cs="新宋体"/>
          <w:bCs/>
          <w:color w:val="000000" w:themeColor="text1"/>
          <w:sz w:val="24"/>
          <w:szCs w:val="24"/>
          <w14:textFill>
            <w14:solidFill>
              <w14:schemeClr w14:val="tx1"/>
            </w14:solidFill>
          </w14:textFill>
        </w:rPr>
        <w:t>日止签字有效。</w:t>
      </w:r>
    </w:p>
    <w:p>
      <w:pPr>
        <w:adjustRightInd w:val="0"/>
        <w:snapToGrid w:val="0"/>
        <w:spacing w:line="360" w:lineRule="auto"/>
        <w:ind w:firstLine="480" w:firstLineChars="200"/>
        <w:rPr>
          <w:rFonts w:hint="eastAsia" w:ascii="新宋体" w:hAnsi="新宋体" w:eastAsia="新宋体" w:cs="新宋体"/>
          <w:bCs/>
          <w:color w:val="000000" w:themeColor="text1"/>
          <w:sz w:val="24"/>
          <w:szCs w:val="24"/>
          <w14:textFill>
            <w14:solidFill>
              <w14:schemeClr w14:val="tx1"/>
            </w14:solidFill>
          </w14:textFill>
        </w:rPr>
      </w:pPr>
      <w:r>
        <w:rPr>
          <w:rFonts w:hint="eastAsia" w:ascii="新宋体" w:hAnsi="新宋体" w:eastAsia="新宋体" w:cs="新宋体"/>
          <w:bCs/>
          <w:color w:val="000000" w:themeColor="text1"/>
          <w:sz w:val="24"/>
          <w:szCs w:val="24"/>
          <w14:textFill>
            <w14:solidFill>
              <w14:schemeClr w14:val="tx1"/>
            </w14:solidFill>
          </w14:textFill>
        </w:rPr>
        <w:t>特此声明。</w:t>
      </w:r>
    </w:p>
    <w:p>
      <w:pPr>
        <w:adjustRightInd w:val="0"/>
        <w:snapToGrid w:val="0"/>
        <w:spacing w:line="360" w:lineRule="auto"/>
        <w:ind w:firstLine="480" w:firstLineChars="200"/>
        <w:rPr>
          <w:rFonts w:hint="eastAsia" w:ascii="新宋体" w:hAnsi="新宋体" w:eastAsia="新宋体" w:cs="新宋体"/>
          <w:bCs/>
          <w:color w:val="000000" w:themeColor="text1"/>
          <w:sz w:val="24"/>
          <w:szCs w:val="24"/>
          <w14:textFill>
            <w14:solidFill>
              <w14:schemeClr w14:val="tx1"/>
            </w14:solidFill>
          </w14:textFill>
        </w:rPr>
      </w:pPr>
    </w:p>
    <w:p>
      <w:pPr>
        <w:adjustRightInd w:val="0"/>
        <w:snapToGrid w:val="0"/>
        <w:spacing w:line="360" w:lineRule="auto"/>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委托人名称（公章）：</w:t>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被授权人（签</w:t>
      </w:r>
      <w:r>
        <w:rPr>
          <w:rFonts w:hint="eastAsia" w:ascii="新宋体" w:hAnsi="新宋体" w:eastAsia="新宋体" w:cs="新宋体"/>
          <w:bCs/>
          <w:color w:val="000000" w:themeColor="text1"/>
          <w:sz w:val="24"/>
          <w:szCs w:val="24"/>
          <w14:textFill>
            <w14:solidFill>
              <w14:schemeClr w14:val="tx1"/>
            </w14:solidFill>
          </w14:textFill>
        </w:rPr>
        <w:t>字</w:t>
      </w:r>
      <w:r>
        <w:rPr>
          <w:rFonts w:hint="eastAsia" w:ascii="新宋体" w:hAnsi="新宋体" w:eastAsia="新宋体" w:cs="新宋体"/>
          <w:bCs/>
          <w:color w:val="000000"/>
          <w:sz w:val="24"/>
          <w:szCs w:val="24"/>
        </w:rPr>
        <w:t>）：</w:t>
      </w:r>
    </w:p>
    <w:p>
      <w:pPr>
        <w:adjustRightInd w:val="0"/>
        <w:snapToGrid w:val="0"/>
        <w:spacing w:line="360" w:lineRule="auto"/>
        <w:rPr>
          <w:rFonts w:hint="eastAsia" w:ascii="新宋体" w:hAnsi="新宋体" w:eastAsia="新宋体" w:cs="新宋体"/>
          <w:bCs/>
          <w:color w:val="000000"/>
          <w:sz w:val="24"/>
          <w:szCs w:val="24"/>
          <w:u w:val="single"/>
        </w:rPr>
      </w:pPr>
      <w:r>
        <w:rPr>
          <w:rFonts w:hint="eastAsia" w:ascii="新宋体" w:hAnsi="新宋体" w:eastAsia="新宋体" w:cs="新宋体"/>
          <w:bCs/>
          <w:color w:val="000000"/>
          <w:sz w:val="24"/>
          <w:szCs w:val="24"/>
        </w:rPr>
        <w:t>法定（负责人）代表人（签</w:t>
      </w:r>
      <w:r>
        <w:rPr>
          <w:rFonts w:hint="eastAsia" w:ascii="新宋体" w:hAnsi="新宋体" w:eastAsia="新宋体" w:cs="新宋体"/>
          <w:bCs/>
          <w:color w:val="000000" w:themeColor="text1"/>
          <w:sz w:val="24"/>
          <w:szCs w:val="24"/>
          <w14:textFill>
            <w14:solidFill>
              <w14:schemeClr w14:val="tx1"/>
            </w14:solidFill>
          </w14:textFill>
        </w:rPr>
        <w:t>字</w:t>
      </w:r>
      <w:r>
        <w:rPr>
          <w:rFonts w:hint="eastAsia" w:ascii="新宋体" w:hAnsi="新宋体" w:eastAsia="新宋体" w:cs="新宋体"/>
          <w:bCs/>
          <w:color w:val="000000"/>
          <w:sz w:val="24"/>
          <w:szCs w:val="24"/>
        </w:rPr>
        <w:t>）：</w:t>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身份证号码：</w:t>
      </w:r>
    </w:p>
    <w:p>
      <w:pPr>
        <w:adjustRightInd w:val="0"/>
        <w:snapToGrid w:val="0"/>
        <w:spacing w:line="360" w:lineRule="auto"/>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电话：</w:t>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电话：</w:t>
      </w:r>
    </w:p>
    <w:p>
      <w:pPr>
        <w:adjustRightInd w:val="0"/>
        <w:snapToGrid w:val="0"/>
        <w:spacing w:line="360" w:lineRule="auto"/>
        <w:rPr>
          <w:rFonts w:hint="eastAsia" w:ascii="新宋体" w:hAnsi="新宋体" w:eastAsia="新宋体" w:cs="新宋体"/>
          <w:bCs/>
          <w:color w:val="000000"/>
          <w:sz w:val="24"/>
          <w:szCs w:val="24"/>
        </w:rPr>
      </w:pPr>
    </w:p>
    <w:tbl>
      <w:tblPr>
        <w:tblStyle w:val="10"/>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新宋体" w:hAnsi="新宋体" w:eastAsia="新宋体" w:cs="新宋体"/>
                <w:bCs/>
                <w:color w:val="000000" w:themeColor="text1"/>
                <w:sz w:val="24"/>
                <w:szCs w:val="24"/>
                <w14:textFill>
                  <w14:solidFill>
                    <w14:schemeClr w14:val="tx1"/>
                  </w14:solidFill>
                </w14:textFill>
              </w:rPr>
            </w:pPr>
            <w:r>
              <w:rPr>
                <w:rFonts w:hint="eastAsia" w:ascii="新宋体" w:hAnsi="新宋体" w:eastAsia="新宋体" w:cs="新宋体"/>
                <w:bCs/>
                <w:color w:val="000000" w:themeColor="text1"/>
                <w:sz w:val="24"/>
                <w:szCs w:val="24"/>
                <w14:textFill>
                  <w14:solidFill>
                    <w14:schemeClr w14:val="tx1"/>
                  </w14:solidFill>
                </w14:textFill>
              </w:rPr>
              <w:t>粘贴被授权人身份证（复印件）</w:t>
            </w:r>
          </w:p>
        </w:tc>
      </w:tr>
    </w:tbl>
    <w:p>
      <w:pPr>
        <w:pStyle w:val="7"/>
        <w:spacing w:line="300" w:lineRule="auto"/>
        <w:jc w:val="left"/>
        <w:rPr>
          <w:rFonts w:hint="eastAsia" w:ascii="新宋体" w:hAnsi="新宋体" w:eastAsia="新宋体" w:cs="新宋体"/>
          <w:sz w:val="24"/>
          <w:szCs w:val="24"/>
          <w:shd w:val="pct10" w:color="auto" w:fill="FFFFFF"/>
        </w:rPr>
      </w:pPr>
      <w:r>
        <w:rPr>
          <w:rFonts w:hint="eastAsia" w:ascii="新宋体" w:hAnsi="新宋体" w:eastAsia="新宋体" w:cs="新宋体"/>
          <w:b/>
          <w:sz w:val="24"/>
          <w:szCs w:val="24"/>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hint="eastAsia" w:ascii="新宋体" w:hAnsi="新宋体" w:eastAsia="新宋体" w:cs="新宋体"/>
          <w:b/>
          <w:sz w:val="24"/>
          <w:szCs w:val="24"/>
        </w:rPr>
      </w:pPr>
      <w:r>
        <w:rPr>
          <w:rFonts w:hint="eastAsia" w:ascii="新宋体" w:hAnsi="新宋体" w:eastAsia="新宋体" w:cs="新宋体"/>
          <w:b/>
          <w:sz w:val="24"/>
          <w:szCs w:val="24"/>
        </w:rPr>
        <w:br w:type="page"/>
      </w:r>
    </w:p>
    <w:p>
      <w:pPr>
        <w:spacing w:line="360" w:lineRule="auto"/>
        <w:rPr>
          <w:rFonts w:hint="eastAsia" w:ascii="新宋体" w:hAnsi="新宋体" w:eastAsia="新宋体" w:cs="新宋体"/>
          <w:b/>
          <w:color w:val="000000" w:themeColor="text1"/>
          <w:sz w:val="24"/>
          <w:szCs w:val="24"/>
          <w:lang w:eastAsia="zh-CN"/>
          <w14:textFill>
            <w14:solidFill>
              <w14:schemeClr w14:val="tx1"/>
            </w14:solidFill>
          </w14:textFill>
        </w:rPr>
      </w:pPr>
      <w:r>
        <w:rPr>
          <w:rFonts w:hint="eastAsia" w:ascii="新宋体" w:hAnsi="新宋体" w:eastAsia="新宋体" w:cs="新宋体"/>
          <w:b/>
          <w:color w:val="000000" w:themeColor="text1"/>
          <w:sz w:val="24"/>
          <w:szCs w:val="24"/>
          <w14:textFill>
            <w14:solidFill>
              <w14:schemeClr w14:val="tx1"/>
            </w14:solidFill>
          </w14:textFill>
        </w:rPr>
        <w:t>附件</w:t>
      </w:r>
      <w:r>
        <w:rPr>
          <w:rFonts w:hint="eastAsia" w:ascii="新宋体" w:hAnsi="新宋体" w:eastAsia="新宋体" w:cs="新宋体"/>
          <w:b/>
          <w:color w:val="000000" w:themeColor="text1"/>
          <w:sz w:val="24"/>
          <w:szCs w:val="24"/>
          <w:lang w:eastAsia="zh-CN"/>
          <w14:textFill>
            <w14:solidFill>
              <w14:schemeClr w14:val="tx1"/>
            </w14:solidFill>
          </w14:textFill>
        </w:rPr>
        <w:t>：</w:t>
      </w:r>
    </w:p>
    <w:p>
      <w:pPr>
        <w:jc w:val="center"/>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lang w:val="en-US" w:eastAsia="zh-CN"/>
        </w:rPr>
        <w:t xml:space="preserve">综 合 </w:t>
      </w:r>
      <w:r>
        <w:rPr>
          <w:rFonts w:hint="eastAsia" w:ascii="新宋体" w:hAnsi="新宋体" w:eastAsia="新宋体" w:cs="新宋体"/>
          <w:b/>
          <w:color w:val="auto"/>
          <w:sz w:val="24"/>
          <w:szCs w:val="24"/>
        </w:rPr>
        <w:t>报 价 表</w:t>
      </w:r>
    </w:p>
    <w:p>
      <w:pPr>
        <w:jc w:val="center"/>
        <w:rPr>
          <w:rFonts w:hint="eastAsia" w:ascii="新宋体" w:hAnsi="新宋体" w:eastAsia="新宋体" w:cs="新宋体"/>
          <w:color w:val="000000" w:themeColor="text1"/>
          <w:sz w:val="24"/>
          <w:szCs w:val="24"/>
          <w14:textFill>
            <w14:solidFill>
              <w14:schemeClr w14:val="tx1"/>
            </w14:solidFill>
          </w14:textFill>
        </w:rPr>
      </w:pPr>
    </w:p>
    <w:p>
      <w:pPr>
        <w:tabs>
          <w:tab w:val="left" w:pos="180"/>
          <w:tab w:val="left" w:pos="1620"/>
        </w:tabs>
        <w:spacing w:line="300" w:lineRule="auto"/>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采购项目编号：</w:t>
      </w:r>
    </w:p>
    <w:p>
      <w:pPr>
        <w:tabs>
          <w:tab w:val="left" w:pos="180"/>
          <w:tab w:val="left" w:pos="1620"/>
        </w:tabs>
        <w:spacing w:line="300" w:lineRule="auto"/>
        <w:rPr>
          <w:rFonts w:hint="eastAsia" w:ascii="新宋体" w:hAnsi="新宋体" w:eastAsia="新宋体" w:cs="新宋体"/>
          <w:b/>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 xml:space="preserve">采购项目名称:  </w:t>
      </w:r>
    </w:p>
    <w:tbl>
      <w:tblPr>
        <w:tblStyle w:val="10"/>
        <w:tblW w:w="0" w:type="auto"/>
        <w:tblInd w:w="-19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5"/>
        <w:gridCol w:w="66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谈判供应商名称</w:t>
            </w:r>
          </w:p>
        </w:tc>
        <w:tc>
          <w:tcPr>
            <w:tcW w:w="6621" w:type="dxa"/>
            <w:tcBorders>
              <w:top w:val="single" w:color="auto" w:sz="4" w:space="0"/>
              <w:left w:val="single" w:color="auto" w:sz="4" w:space="0"/>
              <w:bottom w:val="single" w:color="auto" w:sz="4" w:space="0"/>
            </w:tcBorders>
            <w:vAlign w:val="center"/>
          </w:tcPr>
          <w:p>
            <w:pPr>
              <w:spacing w:line="360" w:lineRule="auto"/>
              <w:rPr>
                <w:rFonts w:hint="eastAsia" w:ascii="新宋体" w:hAnsi="新宋体" w:eastAsia="新宋体" w:cs="新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谈判总报价</w:t>
            </w:r>
          </w:p>
        </w:tc>
        <w:tc>
          <w:tcPr>
            <w:tcW w:w="6621" w:type="dxa"/>
            <w:tcBorders>
              <w:top w:val="single" w:color="auto" w:sz="4" w:space="0"/>
              <w:left w:val="single" w:color="auto" w:sz="4" w:space="0"/>
              <w:bottom w:val="single" w:color="auto" w:sz="4" w:space="0"/>
            </w:tcBorders>
            <w:vAlign w:val="center"/>
          </w:tcPr>
          <w:p>
            <w:pPr>
              <w:spacing w:line="360" w:lineRule="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人民币（大写）</w:t>
            </w:r>
            <w:r>
              <w:rPr>
                <w:rFonts w:hint="eastAsia" w:ascii="新宋体" w:hAnsi="新宋体" w:eastAsia="新宋体" w:cs="新宋体"/>
                <w:color w:val="000000" w:themeColor="text1"/>
                <w:sz w:val="24"/>
                <w:szCs w:val="24"/>
                <w:lang w:val="en-US" w:eastAsia="zh-CN"/>
                <w14:textFill>
                  <w14:solidFill>
                    <w14:schemeClr w14:val="tx1"/>
                  </w14:solidFill>
                </w14:textFill>
              </w:rPr>
              <w:t xml:space="preserve">   </w:t>
            </w:r>
            <w:r>
              <w:rPr>
                <w:rFonts w:hint="eastAsia" w:ascii="新宋体" w:hAnsi="新宋体" w:eastAsia="新宋体" w:cs="新宋体"/>
                <w:color w:val="000000" w:themeColor="text1"/>
                <w:sz w:val="24"/>
                <w:szCs w:val="24"/>
                <w14:textFill>
                  <w14:solidFill>
                    <w14:schemeClr w14:val="tx1"/>
                  </w14:solidFill>
                </w14:textFill>
              </w:rPr>
              <w:t>元</w:t>
            </w:r>
          </w:p>
          <w:p>
            <w:pPr>
              <w:spacing w:line="360" w:lineRule="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项目经理</w:t>
            </w:r>
          </w:p>
        </w:tc>
        <w:tc>
          <w:tcPr>
            <w:tcW w:w="6621" w:type="dxa"/>
            <w:tcBorders>
              <w:top w:val="single" w:color="auto" w:sz="4" w:space="0"/>
              <w:left w:val="single" w:color="auto" w:sz="4" w:space="0"/>
              <w:bottom w:val="single" w:color="auto" w:sz="4" w:space="0"/>
            </w:tcBorders>
            <w:vAlign w:val="center"/>
          </w:tcPr>
          <w:p>
            <w:pPr>
              <w:spacing w:line="360" w:lineRule="auto"/>
              <w:rPr>
                <w:rFonts w:hint="eastAsia" w:ascii="新宋体" w:hAnsi="新宋体" w:eastAsia="新宋体" w:cs="新宋体"/>
                <w:color w:val="000000" w:themeColor="text1"/>
                <w:sz w:val="24"/>
                <w:szCs w:val="24"/>
                <w:u w:val="single"/>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姓名：执业资格名称：</w:t>
            </w:r>
          </w:p>
          <w:p>
            <w:pPr>
              <w:spacing w:line="360" w:lineRule="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专业、级别：</w:t>
            </w:r>
            <w:r>
              <w:rPr>
                <w:rFonts w:hint="eastAsia" w:ascii="新宋体" w:hAnsi="新宋体" w:eastAsia="新宋体" w:cs="新宋体"/>
                <w:color w:val="000000" w:themeColor="text1"/>
                <w:sz w:val="24"/>
                <w:szCs w:val="24"/>
                <w:lang w:val="en-US" w:eastAsia="zh-CN"/>
                <w14:textFill>
                  <w14:solidFill>
                    <w14:schemeClr w14:val="tx1"/>
                  </w14:solidFill>
                </w14:textFill>
              </w:rPr>
              <w:t xml:space="preserve"> </w:t>
            </w:r>
            <w:r>
              <w:rPr>
                <w:rFonts w:hint="eastAsia" w:ascii="新宋体" w:hAnsi="新宋体" w:eastAsia="新宋体" w:cs="新宋体"/>
                <w:color w:val="000000" w:themeColor="text1"/>
                <w:sz w:val="24"/>
                <w:szCs w:val="24"/>
                <w14:textFill>
                  <w14:solidFill>
                    <w14:schemeClr w14:val="tx1"/>
                  </w14:solidFill>
                </w14:textFill>
              </w:rPr>
              <w:t>注册编号：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工期</w:t>
            </w:r>
          </w:p>
        </w:tc>
        <w:tc>
          <w:tcPr>
            <w:tcW w:w="6621" w:type="dxa"/>
            <w:tcBorders>
              <w:top w:val="single" w:color="auto" w:sz="4" w:space="0"/>
              <w:left w:val="single" w:color="auto" w:sz="4" w:space="0"/>
              <w:bottom w:val="single" w:color="auto" w:sz="4" w:space="0"/>
            </w:tcBorders>
            <w:vAlign w:val="center"/>
          </w:tcPr>
          <w:p>
            <w:pPr>
              <w:spacing w:line="360" w:lineRule="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天数：    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付款方式</w:t>
            </w:r>
          </w:p>
        </w:tc>
        <w:tc>
          <w:tcPr>
            <w:tcW w:w="6621" w:type="dxa"/>
            <w:tcBorders>
              <w:top w:val="single" w:color="auto" w:sz="4" w:space="0"/>
              <w:left w:val="single" w:color="auto" w:sz="4" w:space="0"/>
              <w:bottom w:val="single" w:color="auto" w:sz="4" w:space="0"/>
            </w:tcBorders>
            <w:vAlign w:val="center"/>
          </w:tcPr>
          <w:p>
            <w:pPr>
              <w:spacing w:line="360" w:lineRule="auto"/>
              <w:rPr>
                <w:rFonts w:hint="eastAsia" w:ascii="新宋体" w:hAnsi="新宋体" w:eastAsia="新宋体" w:cs="新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其他</w:t>
            </w:r>
          </w:p>
        </w:tc>
        <w:tc>
          <w:tcPr>
            <w:tcW w:w="6621" w:type="dxa"/>
            <w:tcBorders>
              <w:top w:val="single" w:color="auto" w:sz="4" w:space="0"/>
              <w:left w:val="single" w:color="auto" w:sz="4" w:space="0"/>
              <w:bottom w:val="single" w:color="auto" w:sz="4" w:space="0"/>
            </w:tcBorders>
            <w:vAlign w:val="center"/>
          </w:tcPr>
          <w:p>
            <w:pPr>
              <w:spacing w:line="360" w:lineRule="auto"/>
              <w:rPr>
                <w:rFonts w:hint="eastAsia" w:ascii="新宋体" w:hAnsi="新宋体" w:eastAsia="新宋体" w:cs="新宋体"/>
                <w:color w:val="000000" w:themeColor="text1"/>
                <w:sz w:val="24"/>
                <w:szCs w:val="24"/>
                <w14:textFill>
                  <w14:solidFill>
                    <w14:schemeClr w14:val="tx1"/>
                  </w14:solidFill>
                </w14:textFill>
              </w:rPr>
            </w:pPr>
          </w:p>
        </w:tc>
      </w:tr>
    </w:tbl>
    <w:p>
      <w:pPr>
        <w:pStyle w:val="7"/>
        <w:rPr>
          <w:rFonts w:hint="eastAsia" w:ascii="新宋体" w:hAnsi="新宋体" w:eastAsia="新宋体" w:cs="新宋体"/>
          <w:color w:val="000000" w:themeColor="text1"/>
          <w:sz w:val="24"/>
          <w:szCs w:val="24"/>
          <w14:textFill>
            <w14:solidFill>
              <w14:schemeClr w14:val="tx1"/>
            </w14:solidFill>
          </w14:textFill>
        </w:rPr>
      </w:pPr>
    </w:p>
    <w:p>
      <w:pPr>
        <w:pStyle w:val="7"/>
        <w:rPr>
          <w:rFonts w:hint="eastAsia" w:ascii="新宋体" w:hAnsi="新宋体" w:eastAsia="新宋体" w:cs="新宋体"/>
          <w:sz w:val="24"/>
          <w:szCs w:val="24"/>
        </w:rPr>
      </w:pPr>
      <w:r>
        <w:rPr>
          <w:rFonts w:hint="eastAsia" w:ascii="新宋体" w:hAnsi="新宋体" w:eastAsia="新宋体" w:cs="新宋体"/>
          <w:sz w:val="24"/>
          <w:szCs w:val="24"/>
        </w:rPr>
        <w:t>本次谈判报价为综合报价。所有价格均用人民币表示，单位为元，精确到个数位。</w:t>
      </w:r>
    </w:p>
    <w:p>
      <w:pPr>
        <w:pStyle w:val="7"/>
        <w:rPr>
          <w:rFonts w:hint="eastAsia" w:ascii="新宋体" w:hAnsi="新宋体" w:eastAsia="新宋体" w:cs="新宋体"/>
          <w:color w:val="000000" w:themeColor="text1"/>
          <w:sz w:val="24"/>
          <w:szCs w:val="24"/>
          <w14:textFill>
            <w14:solidFill>
              <w14:schemeClr w14:val="tx1"/>
            </w14:solidFill>
          </w14:textFill>
        </w:rPr>
      </w:pPr>
    </w:p>
    <w:p>
      <w:pPr>
        <w:pStyle w:val="7"/>
        <w:ind w:firstLine="720"/>
        <w:rPr>
          <w:rFonts w:hint="eastAsia" w:ascii="新宋体" w:hAnsi="新宋体" w:eastAsia="新宋体" w:cs="新宋体"/>
          <w:color w:val="000000" w:themeColor="text1"/>
          <w:sz w:val="24"/>
          <w:szCs w:val="24"/>
          <w14:textFill>
            <w14:solidFill>
              <w14:schemeClr w14:val="tx1"/>
            </w14:solidFill>
          </w14:textFill>
        </w:rPr>
      </w:pPr>
    </w:p>
    <w:p>
      <w:pPr>
        <w:pStyle w:val="7"/>
        <w:ind w:firstLine="3120" w:firstLineChars="1300"/>
        <w:rPr>
          <w:rFonts w:hint="eastAsia" w:ascii="新宋体" w:hAnsi="新宋体" w:eastAsia="新宋体" w:cs="新宋体"/>
          <w:color w:val="000000" w:themeColor="text1"/>
          <w:sz w:val="24"/>
          <w:szCs w:val="24"/>
          <w:u w:val="single"/>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供应商名称（单位盖章）：</w:t>
      </w:r>
    </w:p>
    <w:p>
      <w:pPr>
        <w:pStyle w:val="7"/>
        <w:ind w:firstLine="3120" w:firstLineChars="1300"/>
        <w:rPr>
          <w:rFonts w:hint="eastAsia" w:ascii="新宋体" w:hAnsi="新宋体" w:eastAsia="新宋体" w:cs="新宋体"/>
          <w:color w:val="000000" w:themeColor="text1"/>
          <w:sz w:val="24"/>
          <w:szCs w:val="24"/>
          <w:u w:val="single"/>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法定代表人或</w:t>
      </w:r>
      <w:r>
        <w:rPr>
          <w:rFonts w:hint="eastAsia" w:ascii="新宋体" w:hAnsi="新宋体" w:eastAsia="新宋体" w:cs="新宋体"/>
          <w:color w:val="000000" w:themeColor="text1"/>
          <w:sz w:val="24"/>
          <w:szCs w:val="24"/>
          <w:lang w:val="en-US" w:eastAsia="zh-CN"/>
          <w14:textFill>
            <w14:solidFill>
              <w14:schemeClr w14:val="tx1"/>
            </w14:solidFill>
          </w14:textFill>
        </w:rPr>
        <w:t>委托人</w:t>
      </w:r>
      <w:r>
        <w:rPr>
          <w:rFonts w:hint="eastAsia" w:ascii="新宋体" w:hAnsi="新宋体" w:eastAsia="新宋体" w:cs="新宋体"/>
          <w:color w:val="000000" w:themeColor="text1"/>
          <w:sz w:val="24"/>
          <w:szCs w:val="24"/>
          <w14:textFill>
            <w14:solidFill>
              <w14:schemeClr w14:val="tx1"/>
            </w14:solidFill>
          </w14:textFill>
        </w:rPr>
        <w:t>（签字）:</w:t>
      </w:r>
    </w:p>
    <w:p>
      <w:pPr>
        <w:pStyle w:val="7"/>
        <w:ind w:firstLine="3700" w:firstLineChars="1542"/>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日期</w:t>
      </w:r>
      <w:r>
        <w:rPr>
          <w:rFonts w:hint="eastAsia" w:ascii="新宋体" w:hAnsi="新宋体" w:eastAsia="新宋体" w:cs="新宋体"/>
          <w:color w:val="000000" w:themeColor="text1"/>
          <w:sz w:val="24"/>
          <w:szCs w:val="24"/>
          <w14:textFill>
            <w14:solidFill>
              <w14:schemeClr w14:val="tx1"/>
            </w14:solidFill>
          </w14:textFill>
        </w:rPr>
        <w:t xml:space="preserve">： </w:t>
      </w:r>
      <w:r>
        <w:rPr>
          <w:rFonts w:hint="eastAsia" w:ascii="新宋体" w:hAnsi="新宋体" w:eastAsia="新宋体" w:cs="新宋体"/>
          <w:color w:val="000000" w:themeColor="text1"/>
          <w:sz w:val="24"/>
          <w:szCs w:val="24"/>
          <w:lang w:val="en-US" w:eastAsia="zh-CN"/>
          <w14:textFill>
            <w14:solidFill>
              <w14:schemeClr w14:val="tx1"/>
            </w14:solidFill>
          </w14:textFill>
        </w:rPr>
        <w:t xml:space="preserve">   </w:t>
      </w:r>
      <w:r>
        <w:rPr>
          <w:rFonts w:hint="eastAsia" w:ascii="新宋体" w:hAnsi="新宋体" w:eastAsia="新宋体" w:cs="新宋体"/>
          <w:color w:val="000000" w:themeColor="text1"/>
          <w:sz w:val="24"/>
          <w:szCs w:val="24"/>
          <w14:textFill>
            <w14:solidFill>
              <w14:schemeClr w14:val="tx1"/>
            </w14:solidFill>
          </w14:textFill>
        </w:rPr>
        <w:t>年</w:t>
      </w:r>
      <w:r>
        <w:rPr>
          <w:rFonts w:hint="eastAsia" w:ascii="新宋体" w:hAnsi="新宋体" w:eastAsia="新宋体" w:cs="新宋体"/>
          <w:color w:val="000000" w:themeColor="text1"/>
          <w:sz w:val="24"/>
          <w:szCs w:val="24"/>
          <w:lang w:val="en-US" w:eastAsia="zh-CN"/>
          <w14:textFill>
            <w14:solidFill>
              <w14:schemeClr w14:val="tx1"/>
            </w14:solidFill>
          </w14:textFill>
        </w:rPr>
        <w:t xml:space="preserve">   </w:t>
      </w:r>
      <w:r>
        <w:rPr>
          <w:rFonts w:hint="eastAsia" w:ascii="新宋体" w:hAnsi="新宋体" w:eastAsia="新宋体" w:cs="新宋体"/>
          <w:color w:val="000000" w:themeColor="text1"/>
          <w:sz w:val="24"/>
          <w:szCs w:val="24"/>
          <w14:textFill>
            <w14:solidFill>
              <w14:schemeClr w14:val="tx1"/>
            </w14:solidFill>
          </w14:textFill>
        </w:rPr>
        <w:t xml:space="preserve"> 月 </w:t>
      </w:r>
      <w:r>
        <w:rPr>
          <w:rFonts w:hint="eastAsia" w:ascii="新宋体" w:hAnsi="新宋体" w:eastAsia="新宋体" w:cs="新宋体"/>
          <w:color w:val="000000" w:themeColor="text1"/>
          <w:sz w:val="24"/>
          <w:szCs w:val="24"/>
          <w:lang w:val="en-US" w:eastAsia="zh-CN"/>
          <w14:textFill>
            <w14:solidFill>
              <w14:schemeClr w14:val="tx1"/>
            </w14:solidFill>
          </w14:textFill>
        </w:rPr>
        <w:t xml:space="preserve">   </w:t>
      </w:r>
      <w:r>
        <w:rPr>
          <w:rFonts w:hint="eastAsia" w:ascii="新宋体" w:hAnsi="新宋体" w:eastAsia="新宋体" w:cs="新宋体"/>
          <w:color w:val="000000" w:themeColor="text1"/>
          <w:sz w:val="24"/>
          <w:szCs w:val="24"/>
          <w14:textFill>
            <w14:solidFill>
              <w14:schemeClr w14:val="tx1"/>
            </w14:solidFill>
          </w14:textFill>
        </w:rPr>
        <w:t xml:space="preserve"> 日</w:t>
      </w:r>
    </w:p>
    <w:p>
      <w:pPr>
        <w:pStyle w:val="7"/>
        <w:spacing w:line="360" w:lineRule="auto"/>
        <w:ind w:firstLine="720"/>
        <w:jc w:val="center"/>
        <w:rPr>
          <w:rFonts w:hint="eastAsia" w:ascii="新宋体" w:hAnsi="新宋体" w:eastAsia="新宋体" w:cs="新宋体"/>
          <w:color w:val="000000" w:themeColor="text1"/>
          <w:sz w:val="24"/>
          <w:szCs w:val="24"/>
          <w14:textFill>
            <w14:solidFill>
              <w14:schemeClr w14:val="tx1"/>
            </w14:solidFill>
          </w14:textFill>
        </w:rPr>
        <w:sectPr>
          <w:footerReference r:id="rId6" w:type="default"/>
          <w:pgSz w:w="11906" w:h="16838"/>
          <w:pgMar w:top="1213" w:right="1191" w:bottom="1157" w:left="1361" w:header="851" w:footer="992" w:gutter="0"/>
          <w:pgNumType w:fmt="decimal" w:start="1"/>
          <w:cols w:space="720" w:num="1"/>
          <w:docGrid w:type="linesAndChars" w:linePitch="312" w:charSpace="0"/>
        </w:sectPr>
      </w:pPr>
    </w:p>
    <w:p>
      <w:pPr>
        <w:spacing w:line="360" w:lineRule="auto"/>
        <w:rPr>
          <w:rFonts w:hint="eastAsia" w:ascii="新宋体" w:hAnsi="新宋体" w:eastAsia="新宋体" w:cs="新宋体"/>
          <w:b/>
          <w:color w:val="000000" w:themeColor="text1"/>
          <w:sz w:val="24"/>
          <w:szCs w:val="24"/>
          <w:lang w:eastAsia="zh-CN"/>
          <w14:textFill>
            <w14:solidFill>
              <w14:schemeClr w14:val="tx1"/>
            </w14:solidFill>
          </w14:textFill>
        </w:rPr>
      </w:pPr>
      <w:r>
        <w:rPr>
          <w:rFonts w:hint="eastAsia" w:ascii="新宋体" w:hAnsi="新宋体" w:eastAsia="新宋体" w:cs="新宋体"/>
          <w:b/>
          <w:color w:val="000000" w:themeColor="text1"/>
          <w:sz w:val="24"/>
          <w:szCs w:val="24"/>
          <w14:textFill>
            <w14:solidFill>
              <w14:schemeClr w14:val="tx1"/>
            </w14:solidFill>
          </w14:textFill>
        </w:rPr>
        <w:t>附件</w:t>
      </w:r>
      <w:r>
        <w:rPr>
          <w:rFonts w:hint="eastAsia" w:ascii="新宋体" w:hAnsi="新宋体" w:eastAsia="新宋体" w:cs="新宋体"/>
          <w:b/>
          <w:color w:val="000000" w:themeColor="text1"/>
          <w:sz w:val="24"/>
          <w:szCs w:val="24"/>
          <w:lang w:eastAsia="zh-CN"/>
          <w14:textFill>
            <w14:solidFill>
              <w14:schemeClr w14:val="tx1"/>
            </w14:solidFill>
          </w14:textFill>
        </w:rPr>
        <w:t>：</w:t>
      </w:r>
    </w:p>
    <w:p>
      <w:pPr>
        <w:spacing w:line="360" w:lineRule="auto"/>
        <w:rPr>
          <w:rFonts w:hint="eastAsia" w:ascii="新宋体" w:hAnsi="新宋体" w:eastAsia="新宋体" w:cs="新宋体"/>
          <w:color w:val="000000" w:themeColor="text1"/>
          <w:sz w:val="24"/>
          <w:szCs w:val="24"/>
          <w14:textFill>
            <w14:solidFill>
              <w14:schemeClr w14:val="tx1"/>
            </w14:solidFill>
          </w14:textFill>
        </w:rPr>
      </w:pPr>
    </w:p>
    <w:p>
      <w:pPr>
        <w:jc w:val="center"/>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已标价工程量清单</w:t>
      </w:r>
    </w:p>
    <w:p>
      <w:pPr>
        <w:rPr>
          <w:rFonts w:hint="eastAsia" w:ascii="新宋体" w:hAnsi="新宋体" w:eastAsia="新宋体" w:cs="新宋体"/>
          <w:color w:val="000000" w:themeColor="text1"/>
          <w:sz w:val="24"/>
          <w:szCs w:val="24"/>
          <w14:textFill>
            <w14:solidFill>
              <w14:schemeClr w14:val="tx1"/>
            </w14:solidFill>
          </w14:textFill>
        </w:rPr>
      </w:pPr>
    </w:p>
    <w:p>
      <w:pPr>
        <w:rPr>
          <w:rFonts w:hint="eastAsia" w:ascii="新宋体" w:hAnsi="新宋体" w:eastAsia="新宋体" w:cs="新宋体"/>
          <w:color w:val="000000" w:themeColor="text1"/>
          <w:sz w:val="24"/>
          <w:szCs w:val="24"/>
          <w14:textFill>
            <w14:solidFill>
              <w14:schemeClr w14:val="tx1"/>
            </w14:solidFill>
          </w14:textFill>
        </w:rPr>
      </w:pPr>
    </w:p>
    <w:p>
      <w:pPr>
        <w:rPr>
          <w:rFonts w:hint="eastAsia" w:ascii="新宋体" w:hAnsi="新宋体" w:eastAsia="新宋体" w:cs="新宋体"/>
          <w:color w:val="000000" w:themeColor="text1"/>
          <w:sz w:val="24"/>
          <w:szCs w:val="24"/>
          <w14:textFill>
            <w14:solidFill>
              <w14:schemeClr w14:val="tx1"/>
            </w14:solidFill>
          </w14:textFill>
        </w:rPr>
      </w:pPr>
    </w:p>
    <w:p>
      <w:pPr>
        <w:rPr>
          <w:rFonts w:hint="eastAsia" w:ascii="新宋体" w:hAnsi="新宋体" w:eastAsia="新宋体" w:cs="新宋体"/>
          <w:color w:val="000000" w:themeColor="text1"/>
          <w:sz w:val="24"/>
          <w:szCs w:val="24"/>
          <w14:textFill>
            <w14:solidFill>
              <w14:schemeClr w14:val="tx1"/>
            </w14:solidFill>
          </w14:textFill>
        </w:rPr>
      </w:pPr>
    </w:p>
    <w:p>
      <w:pPr>
        <w:rPr>
          <w:rFonts w:hint="eastAsia" w:ascii="新宋体" w:hAnsi="新宋体" w:eastAsia="新宋体" w:cs="新宋体"/>
          <w:color w:val="000000" w:themeColor="text1"/>
          <w:sz w:val="24"/>
          <w:szCs w:val="24"/>
          <w14:textFill>
            <w14:solidFill>
              <w14:schemeClr w14:val="tx1"/>
            </w14:solidFill>
          </w14:textFill>
        </w:rPr>
      </w:pPr>
    </w:p>
    <w:p>
      <w:pPr>
        <w:rPr>
          <w:rFonts w:hint="eastAsia" w:ascii="新宋体" w:hAnsi="新宋体" w:eastAsia="新宋体" w:cs="新宋体"/>
          <w:color w:val="000000" w:themeColor="text1"/>
          <w:sz w:val="24"/>
          <w:szCs w:val="24"/>
          <w14:textFill>
            <w14:solidFill>
              <w14:schemeClr w14:val="tx1"/>
            </w14:solidFill>
          </w14:textFill>
        </w:rPr>
      </w:pPr>
    </w:p>
    <w:p>
      <w:pPr>
        <w:rPr>
          <w:rFonts w:hint="eastAsia" w:ascii="新宋体" w:hAnsi="新宋体" w:eastAsia="新宋体" w:cs="新宋体"/>
          <w:color w:val="000000" w:themeColor="text1"/>
          <w:sz w:val="24"/>
          <w:szCs w:val="24"/>
          <w14:textFill>
            <w14:solidFill>
              <w14:schemeClr w14:val="tx1"/>
            </w14:solidFill>
          </w14:textFill>
        </w:rPr>
      </w:pPr>
    </w:p>
    <w:p>
      <w:pPr>
        <w:rPr>
          <w:rFonts w:hint="eastAsia" w:ascii="新宋体" w:hAnsi="新宋体" w:eastAsia="新宋体" w:cs="新宋体"/>
          <w:color w:val="000000" w:themeColor="text1"/>
          <w:sz w:val="24"/>
          <w:szCs w:val="24"/>
          <w14:textFill>
            <w14:solidFill>
              <w14:schemeClr w14:val="tx1"/>
            </w14:solidFill>
          </w14:textFill>
        </w:rPr>
      </w:pPr>
    </w:p>
    <w:p>
      <w:pPr>
        <w:rPr>
          <w:rFonts w:hint="eastAsia" w:ascii="新宋体" w:hAnsi="新宋体" w:eastAsia="新宋体" w:cs="新宋体"/>
          <w:color w:val="000000" w:themeColor="text1"/>
          <w:sz w:val="24"/>
          <w:szCs w:val="24"/>
          <w14:textFill>
            <w14:solidFill>
              <w14:schemeClr w14:val="tx1"/>
            </w14:solidFill>
          </w14:textFill>
        </w:rPr>
      </w:pPr>
    </w:p>
    <w:p>
      <w:pPr>
        <w:rPr>
          <w:rFonts w:hint="eastAsia" w:ascii="新宋体" w:hAnsi="新宋体" w:eastAsia="新宋体" w:cs="新宋体"/>
          <w:color w:val="000000" w:themeColor="text1"/>
          <w:sz w:val="24"/>
          <w:szCs w:val="24"/>
          <w14:textFill>
            <w14:solidFill>
              <w14:schemeClr w14:val="tx1"/>
            </w14:solidFill>
          </w14:textFill>
        </w:rPr>
      </w:pPr>
    </w:p>
    <w:p>
      <w:pPr>
        <w:rPr>
          <w:rFonts w:hint="eastAsia" w:ascii="新宋体" w:hAnsi="新宋体" w:eastAsia="新宋体" w:cs="新宋体"/>
          <w:color w:val="000000" w:themeColor="text1"/>
          <w:sz w:val="24"/>
          <w:szCs w:val="24"/>
          <w14:textFill>
            <w14:solidFill>
              <w14:schemeClr w14:val="tx1"/>
            </w14:solidFill>
          </w14:textFill>
        </w:rPr>
      </w:pPr>
    </w:p>
    <w:p>
      <w:pPr>
        <w:rPr>
          <w:rFonts w:hint="eastAsia" w:ascii="新宋体" w:hAnsi="新宋体" w:eastAsia="新宋体" w:cs="新宋体"/>
          <w:color w:val="000000" w:themeColor="text1"/>
          <w:sz w:val="24"/>
          <w:szCs w:val="24"/>
          <w14:textFill>
            <w14:solidFill>
              <w14:schemeClr w14:val="tx1"/>
            </w14:solidFill>
          </w14:textFill>
        </w:rPr>
      </w:pPr>
    </w:p>
    <w:p>
      <w:pPr>
        <w:rPr>
          <w:rFonts w:hint="eastAsia" w:ascii="新宋体" w:hAnsi="新宋体" w:eastAsia="新宋体" w:cs="新宋体"/>
          <w:color w:val="000000" w:themeColor="text1"/>
          <w:sz w:val="24"/>
          <w:szCs w:val="24"/>
          <w14:textFill>
            <w14:solidFill>
              <w14:schemeClr w14:val="tx1"/>
            </w14:solidFill>
          </w14:textFill>
        </w:rPr>
      </w:pPr>
    </w:p>
    <w:p>
      <w:pPr>
        <w:pStyle w:val="7"/>
        <w:ind w:firstLine="2160" w:firstLineChars="900"/>
        <w:rPr>
          <w:rFonts w:hint="eastAsia" w:ascii="新宋体" w:hAnsi="新宋体" w:eastAsia="新宋体" w:cs="新宋体"/>
          <w:color w:val="000000" w:themeColor="text1"/>
          <w:sz w:val="24"/>
          <w:szCs w:val="24"/>
          <w:u w:val="single"/>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供应商名称（单位盖章）：</w:t>
      </w:r>
    </w:p>
    <w:p>
      <w:pPr>
        <w:pStyle w:val="7"/>
        <w:ind w:firstLine="2160" w:firstLineChars="900"/>
        <w:rPr>
          <w:rFonts w:hint="eastAsia" w:ascii="新宋体" w:hAnsi="新宋体" w:eastAsia="新宋体" w:cs="新宋体"/>
          <w:color w:val="000000" w:themeColor="text1"/>
          <w:sz w:val="24"/>
          <w:szCs w:val="24"/>
          <w:u w:val="single"/>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法定代表人或</w:t>
      </w:r>
      <w:r>
        <w:rPr>
          <w:rFonts w:hint="eastAsia" w:ascii="新宋体" w:hAnsi="新宋体" w:eastAsia="新宋体" w:cs="新宋体"/>
          <w:color w:val="000000" w:themeColor="text1"/>
          <w:sz w:val="24"/>
          <w:szCs w:val="24"/>
          <w:lang w:val="en-US" w:eastAsia="zh-CN"/>
          <w14:textFill>
            <w14:solidFill>
              <w14:schemeClr w14:val="tx1"/>
            </w14:solidFill>
          </w14:textFill>
        </w:rPr>
        <w:t>委托人</w:t>
      </w:r>
      <w:r>
        <w:rPr>
          <w:rFonts w:hint="eastAsia" w:ascii="新宋体" w:hAnsi="新宋体" w:eastAsia="新宋体" w:cs="新宋体"/>
          <w:color w:val="000000" w:themeColor="text1"/>
          <w:sz w:val="24"/>
          <w:szCs w:val="24"/>
          <w14:textFill>
            <w14:solidFill>
              <w14:schemeClr w14:val="tx1"/>
            </w14:solidFill>
          </w14:textFill>
        </w:rPr>
        <w:t xml:space="preserve">（签字）:    </w:t>
      </w:r>
    </w:p>
    <w:p>
      <w:pPr>
        <w:pStyle w:val="7"/>
        <w:ind w:firstLine="2160" w:firstLineChars="900"/>
        <w:rPr>
          <w:rFonts w:hint="eastAsia" w:ascii="新宋体" w:hAnsi="新宋体" w:eastAsia="新宋体" w:cs="新宋体"/>
          <w:color w:val="000000" w:themeColor="text1"/>
          <w:sz w:val="24"/>
          <w:szCs w:val="24"/>
          <w:u w:val="single"/>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日期</w:t>
      </w:r>
      <w:r>
        <w:rPr>
          <w:rFonts w:hint="eastAsia" w:ascii="新宋体" w:hAnsi="新宋体" w:eastAsia="新宋体" w:cs="新宋体"/>
          <w:color w:val="000000" w:themeColor="text1"/>
          <w:sz w:val="24"/>
          <w:szCs w:val="24"/>
          <w14:textFill>
            <w14:solidFill>
              <w14:schemeClr w14:val="tx1"/>
            </w14:solidFill>
          </w14:textFill>
        </w:rPr>
        <w:t>：  年  月  日</w:t>
      </w:r>
    </w:p>
    <w:p>
      <w:pPr>
        <w:adjustRightInd w:val="0"/>
        <w:snapToGrid w:val="0"/>
        <w:spacing w:line="360" w:lineRule="auto"/>
        <w:ind w:left="-88" w:leftChars="-42"/>
        <w:rPr>
          <w:rFonts w:hint="eastAsia" w:ascii="新宋体" w:hAnsi="新宋体" w:eastAsia="新宋体" w:cs="新宋体"/>
          <w:color w:val="000000" w:themeColor="text1"/>
          <w:sz w:val="24"/>
          <w:szCs w:val="24"/>
          <w14:textFill>
            <w14:solidFill>
              <w14:schemeClr w14:val="tx1"/>
            </w14:solidFill>
          </w14:textFill>
        </w:rPr>
      </w:pPr>
    </w:p>
    <w:p>
      <w:pPr>
        <w:adjustRightInd w:val="0"/>
        <w:snapToGrid w:val="0"/>
        <w:spacing w:line="360" w:lineRule="auto"/>
        <w:ind w:left="-88" w:leftChars="-42"/>
        <w:rPr>
          <w:rFonts w:hint="eastAsia" w:ascii="新宋体" w:hAnsi="新宋体" w:eastAsia="新宋体" w:cs="新宋体"/>
          <w:color w:val="000000" w:themeColor="text1"/>
          <w:sz w:val="24"/>
          <w:szCs w:val="24"/>
          <w14:textFill>
            <w14:solidFill>
              <w14:schemeClr w14:val="tx1"/>
            </w14:solidFill>
          </w14:textFill>
        </w:rPr>
      </w:pPr>
    </w:p>
    <w:p>
      <w:pPr>
        <w:adjustRightInd w:val="0"/>
        <w:snapToGrid w:val="0"/>
        <w:spacing w:line="360" w:lineRule="auto"/>
        <w:ind w:left="-88" w:leftChars="-42"/>
        <w:rPr>
          <w:rFonts w:hint="eastAsia" w:ascii="新宋体" w:hAnsi="新宋体" w:eastAsia="新宋体" w:cs="新宋体"/>
          <w:color w:val="000000" w:themeColor="text1"/>
          <w:sz w:val="24"/>
          <w:szCs w:val="24"/>
          <w14:textFill>
            <w14:solidFill>
              <w14:schemeClr w14:val="tx1"/>
            </w14:solidFill>
          </w14:textFill>
        </w:rPr>
      </w:pPr>
    </w:p>
    <w:p>
      <w:pPr>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br w:type="page"/>
      </w:r>
    </w:p>
    <w:p>
      <w:pPr>
        <w:spacing w:line="360" w:lineRule="auto"/>
        <w:rPr>
          <w:rFonts w:hint="eastAsia" w:ascii="新宋体" w:hAnsi="新宋体" w:eastAsia="新宋体" w:cs="新宋体"/>
          <w:b/>
          <w:color w:val="000000" w:themeColor="text1"/>
          <w:sz w:val="24"/>
          <w:szCs w:val="24"/>
          <w:lang w:eastAsia="zh-CN"/>
          <w14:textFill>
            <w14:solidFill>
              <w14:schemeClr w14:val="tx1"/>
            </w14:solidFill>
          </w14:textFill>
        </w:rPr>
      </w:pPr>
      <w:r>
        <w:rPr>
          <w:rFonts w:hint="eastAsia" w:ascii="新宋体" w:hAnsi="新宋体" w:eastAsia="新宋体" w:cs="新宋体"/>
          <w:b/>
          <w:color w:val="000000" w:themeColor="text1"/>
          <w:sz w:val="24"/>
          <w:szCs w:val="24"/>
          <w14:textFill>
            <w14:solidFill>
              <w14:schemeClr w14:val="tx1"/>
            </w14:solidFill>
          </w14:textFill>
        </w:rPr>
        <w:t>附件</w:t>
      </w:r>
      <w:r>
        <w:rPr>
          <w:rFonts w:hint="eastAsia" w:ascii="新宋体" w:hAnsi="新宋体" w:eastAsia="新宋体" w:cs="新宋体"/>
          <w:b/>
          <w:color w:val="000000" w:themeColor="text1"/>
          <w:sz w:val="24"/>
          <w:szCs w:val="24"/>
          <w:lang w:eastAsia="zh-CN"/>
          <w14:textFill>
            <w14:solidFill>
              <w14:schemeClr w14:val="tx1"/>
            </w14:solidFill>
          </w14:textFill>
        </w:rPr>
        <w:t>：</w:t>
      </w:r>
    </w:p>
    <w:p>
      <w:pPr>
        <w:adjustRightInd w:val="0"/>
        <w:snapToGrid w:val="0"/>
        <w:spacing w:line="360" w:lineRule="auto"/>
        <w:jc w:val="center"/>
        <w:rPr>
          <w:rFonts w:hint="eastAsia" w:ascii="新宋体" w:hAnsi="新宋体" w:eastAsia="新宋体" w:cs="新宋体"/>
          <w:b/>
          <w:sz w:val="24"/>
          <w:szCs w:val="24"/>
          <w:lang w:val="zh-CN"/>
        </w:rPr>
      </w:pPr>
    </w:p>
    <w:p>
      <w:pPr>
        <w:adjustRightInd w:val="0"/>
        <w:snapToGrid w:val="0"/>
        <w:spacing w:line="360" w:lineRule="auto"/>
        <w:jc w:val="center"/>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法人或者其他组织的营业执照等证明文件</w:t>
      </w:r>
    </w:p>
    <w:p>
      <w:pPr>
        <w:adjustRightInd w:val="0"/>
        <w:snapToGrid w:val="0"/>
        <w:spacing w:line="360" w:lineRule="auto"/>
        <w:jc w:val="center"/>
        <w:rPr>
          <w:rFonts w:hint="eastAsia" w:ascii="新宋体" w:hAnsi="新宋体" w:eastAsia="新宋体" w:cs="新宋体"/>
          <w:bCs/>
          <w:color w:val="000000"/>
          <w:sz w:val="24"/>
          <w:szCs w:val="24"/>
          <w:highlight w:val="none"/>
        </w:rPr>
      </w:pPr>
      <w:r>
        <w:rPr>
          <w:rFonts w:hint="eastAsia" w:ascii="新宋体" w:hAnsi="新宋体" w:eastAsia="新宋体" w:cs="新宋体"/>
          <w:bCs/>
          <w:color w:val="000000"/>
          <w:sz w:val="24"/>
          <w:szCs w:val="24"/>
          <w:highlight w:val="none"/>
        </w:rPr>
        <w:t>（营业执照、法人身份证、</w:t>
      </w:r>
      <w:r>
        <w:rPr>
          <w:rFonts w:hint="eastAsia" w:ascii="新宋体" w:hAnsi="新宋体" w:eastAsia="新宋体" w:cs="新宋体"/>
          <w:sz w:val="24"/>
          <w:szCs w:val="24"/>
          <w:highlight w:val="none"/>
        </w:rPr>
        <w:t>基本账户开户许可证、</w:t>
      </w:r>
      <w:r>
        <w:rPr>
          <w:rFonts w:hint="eastAsia" w:ascii="新宋体" w:hAnsi="新宋体" w:eastAsia="新宋体" w:cs="新宋体"/>
          <w:bCs/>
          <w:color w:val="000000"/>
          <w:sz w:val="24"/>
          <w:szCs w:val="24"/>
          <w:highlight w:val="none"/>
        </w:rPr>
        <w:t>资质证书等）</w:t>
      </w:r>
    </w:p>
    <w:p>
      <w:pPr>
        <w:spacing w:line="360" w:lineRule="auto"/>
        <w:rPr>
          <w:rFonts w:hint="eastAsia" w:ascii="新宋体" w:hAnsi="新宋体" w:eastAsia="新宋体" w:cs="新宋体"/>
          <w:b/>
          <w:color w:val="000000" w:themeColor="text1"/>
          <w:sz w:val="24"/>
          <w:szCs w:val="24"/>
          <w14:textFill>
            <w14:solidFill>
              <w14:schemeClr w14:val="tx1"/>
            </w14:solidFill>
          </w14:textFill>
        </w:rPr>
      </w:pPr>
    </w:p>
    <w:p>
      <w:pPr>
        <w:spacing w:line="360" w:lineRule="auto"/>
        <w:rPr>
          <w:rFonts w:hint="eastAsia" w:ascii="新宋体" w:hAnsi="新宋体" w:eastAsia="新宋体" w:cs="新宋体"/>
          <w:b/>
          <w:color w:val="000000" w:themeColor="text1"/>
          <w:sz w:val="24"/>
          <w:szCs w:val="24"/>
          <w14:textFill>
            <w14:solidFill>
              <w14:schemeClr w14:val="tx1"/>
            </w14:solidFill>
          </w14:textFill>
        </w:rPr>
      </w:pPr>
    </w:p>
    <w:p>
      <w:pPr>
        <w:spacing w:line="360" w:lineRule="auto"/>
        <w:rPr>
          <w:rFonts w:hint="eastAsia" w:ascii="新宋体" w:hAnsi="新宋体" w:eastAsia="新宋体" w:cs="新宋体"/>
          <w:b/>
          <w:color w:val="000000" w:themeColor="text1"/>
          <w:sz w:val="24"/>
          <w:szCs w:val="24"/>
          <w14:textFill>
            <w14:solidFill>
              <w14:schemeClr w14:val="tx1"/>
            </w14:solidFill>
          </w14:textFill>
        </w:rPr>
      </w:pPr>
    </w:p>
    <w:p>
      <w:pPr>
        <w:spacing w:line="360" w:lineRule="auto"/>
        <w:rPr>
          <w:rFonts w:hint="eastAsia" w:ascii="新宋体" w:hAnsi="新宋体" w:eastAsia="新宋体" w:cs="新宋体"/>
          <w:b/>
          <w:color w:val="000000" w:themeColor="text1"/>
          <w:sz w:val="24"/>
          <w:szCs w:val="24"/>
          <w14:textFill>
            <w14:solidFill>
              <w14:schemeClr w14:val="tx1"/>
            </w14:solidFill>
          </w14:textFill>
        </w:rPr>
      </w:pPr>
    </w:p>
    <w:p>
      <w:pPr>
        <w:spacing w:line="360" w:lineRule="auto"/>
        <w:rPr>
          <w:rFonts w:hint="eastAsia" w:ascii="新宋体" w:hAnsi="新宋体" w:eastAsia="新宋体" w:cs="新宋体"/>
          <w:b/>
          <w:color w:val="000000" w:themeColor="text1"/>
          <w:sz w:val="24"/>
          <w:szCs w:val="24"/>
          <w14:textFill>
            <w14:solidFill>
              <w14:schemeClr w14:val="tx1"/>
            </w14:solidFill>
          </w14:textFill>
        </w:rPr>
      </w:pPr>
    </w:p>
    <w:p>
      <w:pPr>
        <w:spacing w:line="360" w:lineRule="auto"/>
        <w:rPr>
          <w:rFonts w:hint="eastAsia" w:ascii="新宋体" w:hAnsi="新宋体" w:eastAsia="新宋体" w:cs="新宋体"/>
          <w:b/>
          <w:color w:val="000000" w:themeColor="text1"/>
          <w:sz w:val="24"/>
          <w:szCs w:val="24"/>
          <w14:textFill>
            <w14:solidFill>
              <w14:schemeClr w14:val="tx1"/>
            </w14:solidFill>
          </w14:textFill>
        </w:rPr>
      </w:pPr>
    </w:p>
    <w:p>
      <w:pPr>
        <w:spacing w:line="360" w:lineRule="auto"/>
        <w:rPr>
          <w:rFonts w:hint="eastAsia" w:ascii="新宋体" w:hAnsi="新宋体" w:eastAsia="新宋体" w:cs="新宋体"/>
          <w:b/>
          <w:color w:val="000000" w:themeColor="text1"/>
          <w:sz w:val="24"/>
          <w:szCs w:val="24"/>
          <w14:textFill>
            <w14:solidFill>
              <w14:schemeClr w14:val="tx1"/>
            </w14:solidFill>
          </w14:textFill>
        </w:rPr>
      </w:pPr>
    </w:p>
    <w:p>
      <w:pPr>
        <w:spacing w:line="360" w:lineRule="auto"/>
        <w:rPr>
          <w:rFonts w:hint="eastAsia" w:ascii="新宋体" w:hAnsi="新宋体" w:eastAsia="新宋体" w:cs="新宋体"/>
          <w:b/>
          <w:color w:val="000000" w:themeColor="text1"/>
          <w:sz w:val="24"/>
          <w:szCs w:val="24"/>
          <w14:textFill>
            <w14:solidFill>
              <w14:schemeClr w14:val="tx1"/>
            </w14:solidFill>
          </w14:textFill>
        </w:rPr>
      </w:pPr>
    </w:p>
    <w:p>
      <w:pPr>
        <w:spacing w:line="360" w:lineRule="auto"/>
        <w:rPr>
          <w:rFonts w:hint="eastAsia" w:ascii="新宋体" w:hAnsi="新宋体" w:eastAsia="新宋体" w:cs="新宋体"/>
          <w:b/>
          <w:color w:val="000000" w:themeColor="text1"/>
          <w:sz w:val="24"/>
          <w:szCs w:val="24"/>
          <w14:textFill>
            <w14:solidFill>
              <w14:schemeClr w14:val="tx1"/>
            </w14:solidFill>
          </w14:textFill>
        </w:rPr>
      </w:pPr>
    </w:p>
    <w:p>
      <w:pPr>
        <w:spacing w:line="360" w:lineRule="auto"/>
        <w:rPr>
          <w:rFonts w:hint="eastAsia" w:ascii="新宋体" w:hAnsi="新宋体" w:eastAsia="新宋体" w:cs="新宋体"/>
          <w:b/>
          <w:color w:val="000000" w:themeColor="text1"/>
          <w:sz w:val="24"/>
          <w:szCs w:val="24"/>
          <w14:textFill>
            <w14:solidFill>
              <w14:schemeClr w14:val="tx1"/>
            </w14:solidFill>
          </w14:textFill>
        </w:rPr>
      </w:pPr>
    </w:p>
    <w:p>
      <w:pPr>
        <w:spacing w:line="360" w:lineRule="auto"/>
        <w:rPr>
          <w:rFonts w:hint="eastAsia" w:ascii="新宋体" w:hAnsi="新宋体" w:eastAsia="新宋体" w:cs="新宋体"/>
          <w:b/>
          <w:color w:val="000000" w:themeColor="text1"/>
          <w:sz w:val="24"/>
          <w:szCs w:val="24"/>
          <w14:textFill>
            <w14:solidFill>
              <w14:schemeClr w14:val="tx1"/>
            </w14:solidFill>
          </w14:textFill>
        </w:rPr>
      </w:pPr>
    </w:p>
    <w:p>
      <w:pPr>
        <w:spacing w:line="360" w:lineRule="auto"/>
        <w:rPr>
          <w:rFonts w:hint="eastAsia" w:ascii="新宋体" w:hAnsi="新宋体" w:eastAsia="新宋体" w:cs="新宋体"/>
          <w:b/>
          <w:color w:val="000000" w:themeColor="text1"/>
          <w:sz w:val="24"/>
          <w:szCs w:val="24"/>
          <w14:textFill>
            <w14:solidFill>
              <w14:schemeClr w14:val="tx1"/>
            </w14:solidFill>
          </w14:textFill>
        </w:rPr>
      </w:pPr>
    </w:p>
    <w:p>
      <w:pPr>
        <w:spacing w:line="360" w:lineRule="auto"/>
        <w:rPr>
          <w:rFonts w:hint="eastAsia" w:ascii="新宋体" w:hAnsi="新宋体" w:eastAsia="新宋体" w:cs="新宋体"/>
          <w:b/>
          <w:color w:val="000000" w:themeColor="text1"/>
          <w:sz w:val="24"/>
          <w:szCs w:val="24"/>
          <w14:textFill>
            <w14:solidFill>
              <w14:schemeClr w14:val="tx1"/>
            </w14:solidFill>
          </w14:textFill>
        </w:rPr>
      </w:pPr>
    </w:p>
    <w:p>
      <w:pPr>
        <w:spacing w:line="360" w:lineRule="auto"/>
        <w:rPr>
          <w:rFonts w:hint="eastAsia" w:ascii="新宋体" w:hAnsi="新宋体" w:eastAsia="新宋体" w:cs="新宋体"/>
          <w:b/>
          <w:color w:val="000000" w:themeColor="text1"/>
          <w:sz w:val="24"/>
          <w:szCs w:val="24"/>
          <w14:textFill>
            <w14:solidFill>
              <w14:schemeClr w14:val="tx1"/>
            </w14:solidFill>
          </w14:textFill>
        </w:rPr>
      </w:pPr>
    </w:p>
    <w:p>
      <w:pPr>
        <w:spacing w:line="360" w:lineRule="auto"/>
        <w:rPr>
          <w:rFonts w:hint="eastAsia" w:ascii="新宋体" w:hAnsi="新宋体" w:eastAsia="新宋体" w:cs="新宋体"/>
          <w:b/>
          <w:color w:val="000000" w:themeColor="text1"/>
          <w:sz w:val="24"/>
          <w:szCs w:val="24"/>
          <w14:textFill>
            <w14:solidFill>
              <w14:schemeClr w14:val="tx1"/>
            </w14:solidFill>
          </w14:textFill>
        </w:rPr>
      </w:pPr>
    </w:p>
    <w:p>
      <w:pPr>
        <w:spacing w:line="360" w:lineRule="auto"/>
        <w:rPr>
          <w:rFonts w:hint="eastAsia" w:ascii="新宋体" w:hAnsi="新宋体" w:eastAsia="新宋体" w:cs="新宋体"/>
          <w:b/>
          <w:color w:val="000000" w:themeColor="text1"/>
          <w:sz w:val="24"/>
          <w:szCs w:val="24"/>
          <w14:textFill>
            <w14:solidFill>
              <w14:schemeClr w14:val="tx1"/>
            </w14:solidFill>
          </w14:textFill>
        </w:rPr>
      </w:pPr>
    </w:p>
    <w:p>
      <w:pPr>
        <w:spacing w:line="360" w:lineRule="auto"/>
        <w:rPr>
          <w:rFonts w:hint="eastAsia" w:ascii="新宋体" w:hAnsi="新宋体" w:eastAsia="新宋体" w:cs="新宋体"/>
          <w:b/>
          <w:color w:val="000000" w:themeColor="text1"/>
          <w:sz w:val="24"/>
          <w:szCs w:val="24"/>
          <w14:textFill>
            <w14:solidFill>
              <w14:schemeClr w14:val="tx1"/>
            </w14:solidFill>
          </w14:textFill>
        </w:rPr>
      </w:pPr>
    </w:p>
    <w:p>
      <w:pPr>
        <w:rPr>
          <w:rFonts w:hint="eastAsia" w:ascii="新宋体" w:hAnsi="新宋体" w:eastAsia="新宋体" w:cs="新宋体"/>
          <w:b/>
          <w:color w:val="000000" w:themeColor="text1"/>
          <w:sz w:val="24"/>
          <w:szCs w:val="24"/>
          <w14:textFill>
            <w14:solidFill>
              <w14:schemeClr w14:val="tx1"/>
            </w14:solidFill>
          </w14:textFill>
        </w:rPr>
      </w:pPr>
      <w:r>
        <w:rPr>
          <w:rFonts w:hint="eastAsia" w:ascii="新宋体" w:hAnsi="新宋体" w:eastAsia="新宋体" w:cs="新宋体"/>
          <w:b/>
          <w:color w:val="000000" w:themeColor="text1"/>
          <w:sz w:val="24"/>
          <w:szCs w:val="24"/>
          <w14:textFill>
            <w14:solidFill>
              <w14:schemeClr w14:val="tx1"/>
            </w14:solidFill>
          </w14:textFill>
        </w:rPr>
        <w:br w:type="page"/>
      </w:r>
    </w:p>
    <w:p>
      <w:pPr>
        <w:spacing w:line="360" w:lineRule="auto"/>
        <w:rPr>
          <w:rFonts w:hint="eastAsia" w:ascii="新宋体" w:hAnsi="新宋体" w:eastAsia="新宋体" w:cs="新宋体"/>
          <w:color w:val="000000" w:themeColor="text1"/>
          <w:sz w:val="24"/>
          <w:szCs w:val="24"/>
          <w:lang w:eastAsia="zh-CN"/>
          <w14:textFill>
            <w14:solidFill>
              <w14:schemeClr w14:val="tx1"/>
            </w14:solidFill>
          </w14:textFill>
        </w:rPr>
      </w:pPr>
      <w:r>
        <w:rPr>
          <w:rFonts w:hint="eastAsia" w:ascii="新宋体" w:hAnsi="新宋体" w:eastAsia="新宋体" w:cs="新宋体"/>
          <w:b/>
          <w:color w:val="000000" w:themeColor="text1"/>
          <w:sz w:val="24"/>
          <w:szCs w:val="24"/>
          <w14:textFill>
            <w14:solidFill>
              <w14:schemeClr w14:val="tx1"/>
            </w14:solidFill>
          </w14:textFill>
        </w:rPr>
        <w:t>附件</w:t>
      </w:r>
      <w:r>
        <w:rPr>
          <w:rFonts w:hint="eastAsia" w:ascii="新宋体" w:hAnsi="新宋体" w:eastAsia="新宋体" w:cs="新宋体"/>
          <w:b/>
          <w:color w:val="000000" w:themeColor="text1"/>
          <w:sz w:val="24"/>
          <w:szCs w:val="24"/>
          <w:lang w:eastAsia="zh-CN"/>
          <w14:textFill>
            <w14:solidFill>
              <w14:schemeClr w14:val="tx1"/>
            </w14:solidFill>
          </w14:textFill>
        </w:rPr>
        <w:t>：</w:t>
      </w:r>
    </w:p>
    <w:p>
      <w:pPr>
        <w:pStyle w:val="5"/>
        <w:spacing w:line="360" w:lineRule="auto"/>
        <w:jc w:val="center"/>
        <w:rPr>
          <w:rFonts w:hint="eastAsia" w:ascii="新宋体" w:hAnsi="新宋体" w:eastAsia="新宋体" w:cs="新宋体"/>
          <w:bCs w:val="0"/>
          <w:i w:val="0"/>
          <w:iCs w:val="0"/>
          <w:color w:val="000000" w:themeColor="text1"/>
          <w:sz w:val="24"/>
          <w:szCs w:val="24"/>
          <w:lang w:eastAsia="zh-CN"/>
          <w14:textFill>
            <w14:solidFill>
              <w14:schemeClr w14:val="tx1"/>
            </w14:solidFill>
          </w14:textFill>
        </w:rPr>
      </w:pPr>
      <w:r>
        <w:rPr>
          <w:rFonts w:hint="eastAsia" w:ascii="新宋体" w:hAnsi="新宋体" w:eastAsia="新宋体" w:cs="新宋体"/>
          <w:bCs w:val="0"/>
          <w:i w:val="0"/>
          <w:iCs w:val="0"/>
          <w:color w:val="000000" w:themeColor="text1"/>
          <w:sz w:val="24"/>
          <w:szCs w:val="24"/>
          <w:lang w:eastAsia="zh-CN"/>
          <w14:textFill>
            <w14:solidFill>
              <w14:schemeClr w14:val="tx1"/>
            </w14:solidFill>
          </w14:textFill>
        </w:rPr>
        <w:t>投入本项目技术力量</w:t>
      </w:r>
    </w:p>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bookmarkStart w:id="2" w:name="_Toc355884927"/>
      <w:r>
        <w:rPr>
          <w:rFonts w:hint="eastAsia" w:ascii="新宋体" w:hAnsi="新宋体" w:eastAsia="新宋体" w:cs="新宋体"/>
          <w:color w:val="000000" w:themeColor="text1"/>
          <w:sz w:val="24"/>
          <w:szCs w:val="24"/>
          <w14:textFill>
            <w14:solidFill>
              <w14:schemeClr w14:val="tx1"/>
            </w14:solidFill>
          </w14:textFill>
        </w:rPr>
        <w:t>1）拟投入本项目的项目负责人情况表</w:t>
      </w:r>
      <w:bookmarkEnd w:id="2"/>
    </w:p>
    <w:tbl>
      <w:tblPr>
        <w:tblStyle w:val="10"/>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501"/>
        <w:gridCol w:w="1501"/>
        <w:gridCol w:w="1501"/>
        <w:gridCol w:w="1525"/>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tcPr>
          <w:p>
            <w:pPr>
              <w:spacing w:line="360" w:lineRule="auto"/>
              <w:jc w:val="center"/>
              <w:rPr>
                <w:rFonts w:hint="eastAsia" w:ascii="新宋体" w:hAnsi="新宋体" w:eastAsia="新宋体" w:cs="新宋体"/>
                <w:b/>
                <w:color w:val="000000" w:themeColor="text1"/>
                <w:sz w:val="24"/>
                <w:szCs w:val="24"/>
                <w14:textFill>
                  <w14:solidFill>
                    <w14:schemeClr w14:val="tx1"/>
                  </w14:solidFill>
                </w14:textFill>
              </w:rPr>
            </w:pPr>
            <w:r>
              <w:rPr>
                <w:rFonts w:hint="eastAsia" w:ascii="新宋体" w:hAnsi="新宋体" w:eastAsia="新宋体" w:cs="新宋体"/>
                <w:b/>
                <w:color w:val="000000" w:themeColor="text1"/>
                <w:sz w:val="24"/>
                <w:szCs w:val="24"/>
                <w14:textFill>
                  <w14:solidFill>
                    <w14:schemeClr w14:val="tx1"/>
                  </w14:solidFill>
                </w14:textFill>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02"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姓名</w:t>
            </w:r>
          </w:p>
        </w:tc>
        <w:tc>
          <w:tcPr>
            <w:tcW w:w="150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50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年龄</w:t>
            </w:r>
          </w:p>
        </w:tc>
        <w:tc>
          <w:tcPr>
            <w:tcW w:w="150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525"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学历/学位</w:t>
            </w:r>
          </w:p>
        </w:tc>
        <w:tc>
          <w:tcPr>
            <w:tcW w:w="1398" w:type="dxa"/>
            <w:vAlign w:val="center"/>
          </w:tcPr>
          <w:p>
            <w:pPr>
              <w:spacing w:line="360" w:lineRule="auto"/>
              <w:jc w:val="center"/>
              <w:rPr>
                <w:rFonts w:hint="eastAsia" w:ascii="新宋体" w:hAnsi="新宋体" w:eastAsia="新宋体" w:cs="新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毕业学校</w:t>
            </w:r>
          </w:p>
        </w:tc>
        <w:tc>
          <w:tcPr>
            <w:tcW w:w="150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50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专业</w:t>
            </w:r>
          </w:p>
        </w:tc>
        <w:tc>
          <w:tcPr>
            <w:tcW w:w="150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525"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pacing w:val="-20"/>
                <w:sz w:val="24"/>
                <w:szCs w:val="24"/>
                <w14:textFill>
                  <w14:solidFill>
                    <w14:schemeClr w14:val="tx1"/>
                  </w14:solidFill>
                </w14:textFill>
              </w:rPr>
              <w:t>执业资格</w:t>
            </w:r>
          </w:p>
        </w:tc>
        <w:tc>
          <w:tcPr>
            <w:tcW w:w="1398" w:type="dxa"/>
            <w:vAlign w:val="center"/>
          </w:tcPr>
          <w:p>
            <w:pPr>
              <w:spacing w:line="360" w:lineRule="auto"/>
              <w:jc w:val="center"/>
              <w:rPr>
                <w:rFonts w:hint="eastAsia" w:ascii="新宋体" w:hAnsi="新宋体" w:eastAsia="新宋体" w:cs="新宋体"/>
                <w:color w:val="000000" w:themeColor="text1"/>
                <w:spacing w:val="-8"/>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职称</w:t>
            </w:r>
          </w:p>
        </w:tc>
        <w:tc>
          <w:tcPr>
            <w:tcW w:w="150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50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拟任何职</w:t>
            </w:r>
          </w:p>
        </w:tc>
        <w:tc>
          <w:tcPr>
            <w:tcW w:w="1501" w:type="dxa"/>
            <w:vAlign w:val="center"/>
          </w:tcPr>
          <w:p>
            <w:pPr>
              <w:spacing w:line="360" w:lineRule="auto"/>
              <w:jc w:val="center"/>
              <w:rPr>
                <w:rFonts w:hint="eastAsia" w:ascii="新宋体" w:hAnsi="新宋体" w:eastAsia="新宋体" w:cs="新宋体"/>
                <w:b/>
                <w:color w:val="000000" w:themeColor="text1"/>
                <w:sz w:val="24"/>
                <w:szCs w:val="24"/>
                <w14:textFill>
                  <w14:solidFill>
                    <w14:schemeClr w14:val="tx1"/>
                  </w14:solidFill>
                </w14:textFill>
              </w:rPr>
            </w:pPr>
          </w:p>
        </w:tc>
        <w:tc>
          <w:tcPr>
            <w:tcW w:w="1525" w:type="dxa"/>
            <w:vAlign w:val="center"/>
          </w:tcPr>
          <w:p>
            <w:pPr>
              <w:spacing w:line="360" w:lineRule="auto"/>
              <w:jc w:val="center"/>
              <w:rPr>
                <w:rFonts w:hint="eastAsia" w:ascii="新宋体" w:hAnsi="新宋体" w:eastAsia="新宋体" w:cs="新宋体"/>
                <w:color w:val="000000" w:themeColor="text1"/>
                <w:spacing w:val="-20"/>
                <w:sz w:val="24"/>
                <w:szCs w:val="24"/>
                <w14:textFill>
                  <w14:solidFill>
                    <w14:schemeClr w14:val="tx1"/>
                  </w14:solidFill>
                </w14:textFill>
              </w:rPr>
            </w:pPr>
            <w:r>
              <w:rPr>
                <w:rFonts w:hint="eastAsia" w:ascii="新宋体" w:hAnsi="新宋体" w:eastAsia="新宋体" w:cs="新宋体"/>
                <w:color w:val="000000" w:themeColor="text1"/>
                <w:spacing w:val="-20"/>
                <w:sz w:val="24"/>
                <w:szCs w:val="24"/>
                <w14:textFill>
                  <w14:solidFill>
                    <w14:schemeClr w14:val="tx1"/>
                  </w14:solidFill>
                </w14:textFill>
              </w:rPr>
              <w:t>参加工作时间</w:t>
            </w:r>
          </w:p>
        </w:tc>
        <w:tc>
          <w:tcPr>
            <w:tcW w:w="1398" w:type="dxa"/>
            <w:vAlign w:val="center"/>
          </w:tcPr>
          <w:p>
            <w:pPr>
              <w:spacing w:line="360" w:lineRule="auto"/>
              <w:jc w:val="center"/>
              <w:rPr>
                <w:rFonts w:hint="eastAsia" w:ascii="新宋体" w:hAnsi="新宋体" w:eastAsia="新宋体" w:cs="新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b/>
                <w:color w:val="000000" w:themeColor="text1"/>
                <w:sz w:val="24"/>
                <w:szCs w:val="24"/>
                <w14:textFill>
                  <w14:solidFill>
                    <w14:schemeClr w14:val="tx1"/>
                  </w14:solidFill>
                </w14:textFill>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02"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时间</w:t>
            </w:r>
          </w:p>
        </w:tc>
        <w:tc>
          <w:tcPr>
            <w:tcW w:w="7426" w:type="dxa"/>
            <w:gridSpan w:val="5"/>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新宋体" w:hAnsi="新宋体" w:eastAsia="新宋体" w:cs="新宋体"/>
                <w:bCs/>
                <w:color w:val="000000" w:themeColor="text1"/>
                <w:kern w:val="28"/>
                <w:position w:val="-40"/>
                <w:sz w:val="24"/>
                <w:szCs w:val="24"/>
                <w14:textFill>
                  <w14:solidFill>
                    <w14:schemeClr w14:val="tx1"/>
                  </w14:solidFill>
                </w14:textFill>
              </w:rPr>
            </w:pPr>
          </w:p>
        </w:tc>
        <w:tc>
          <w:tcPr>
            <w:tcW w:w="7426" w:type="dxa"/>
            <w:gridSpan w:val="5"/>
            <w:vAlign w:val="center"/>
          </w:tcPr>
          <w:p>
            <w:pPr>
              <w:spacing w:line="360" w:lineRule="auto"/>
              <w:jc w:val="center"/>
              <w:rPr>
                <w:rFonts w:hint="eastAsia" w:ascii="新宋体" w:hAnsi="新宋体" w:eastAsia="新宋体" w:cs="新宋体"/>
                <w:bCs/>
                <w:color w:val="000000" w:themeColor="text1"/>
                <w:kern w:val="28"/>
                <w:position w:val="-4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新宋体" w:hAnsi="新宋体" w:eastAsia="新宋体" w:cs="新宋体"/>
                <w:bCs/>
                <w:color w:val="000000" w:themeColor="text1"/>
                <w:kern w:val="28"/>
                <w:position w:val="-40"/>
                <w:sz w:val="24"/>
                <w:szCs w:val="24"/>
                <w14:textFill>
                  <w14:solidFill>
                    <w14:schemeClr w14:val="tx1"/>
                  </w14:solidFill>
                </w14:textFill>
              </w:rPr>
            </w:pPr>
          </w:p>
        </w:tc>
        <w:tc>
          <w:tcPr>
            <w:tcW w:w="7426" w:type="dxa"/>
            <w:gridSpan w:val="5"/>
            <w:vAlign w:val="center"/>
          </w:tcPr>
          <w:p>
            <w:pPr>
              <w:spacing w:line="360" w:lineRule="auto"/>
              <w:jc w:val="center"/>
              <w:rPr>
                <w:rFonts w:hint="eastAsia" w:ascii="新宋体" w:hAnsi="新宋体" w:eastAsia="新宋体" w:cs="新宋体"/>
                <w:bCs/>
                <w:color w:val="000000" w:themeColor="text1"/>
                <w:kern w:val="28"/>
                <w:position w:val="-4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新宋体" w:hAnsi="新宋体" w:eastAsia="新宋体" w:cs="新宋体"/>
                <w:bCs/>
                <w:color w:val="000000" w:themeColor="text1"/>
                <w:kern w:val="28"/>
                <w:position w:val="-40"/>
                <w:sz w:val="24"/>
                <w:szCs w:val="24"/>
                <w14:textFill>
                  <w14:solidFill>
                    <w14:schemeClr w14:val="tx1"/>
                  </w14:solidFill>
                </w14:textFill>
              </w:rPr>
            </w:pPr>
          </w:p>
        </w:tc>
        <w:tc>
          <w:tcPr>
            <w:tcW w:w="7426" w:type="dxa"/>
            <w:gridSpan w:val="5"/>
            <w:vAlign w:val="center"/>
          </w:tcPr>
          <w:p>
            <w:pPr>
              <w:spacing w:line="360" w:lineRule="auto"/>
              <w:jc w:val="center"/>
              <w:rPr>
                <w:rFonts w:hint="eastAsia" w:ascii="新宋体" w:hAnsi="新宋体" w:eastAsia="新宋体" w:cs="新宋体"/>
                <w:bCs/>
                <w:color w:val="000000" w:themeColor="text1"/>
                <w:kern w:val="28"/>
                <w:position w:val="-4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新宋体" w:hAnsi="新宋体" w:eastAsia="新宋体" w:cs="新宋体"/>
                <w:bCs/>
                <w:color w:val="000000" w:themeColor="text1"/>
                <w:kern w:val="28"/>
                <w:position w:val="-40"/>
                <w:sz w:val="24"/>
                <w:szCs w:val="24"/>
                <w14:textFill>
                  <w14:solidFill>
                    <w14:schemeClr w14:val="tx1"/>
                  </w14:solidFill>
                </w14:textFill>
              </w:rPr>
            </w:pPr>
          </w:p>
        </w:tc>
        <w:tc>
          <w:tcPr>
            <w:tcW w:w="7426" w:type="dxa"/>
            <w:gridSpan w:val="5"/>
            <w:vAlign w:val="center"/>
          </w:tcPr>
          <w:p>
            <w:pPr>
              <w:spacing w:line="360" w:lineRule="auto"/>
              <w:jc w:val="center"/>
              <w:rPr>
                <w:rFonts w:hint="eastAsia" w:ascii="新宋体" w:hAnsi="新宋体" w:eastAsia="新宋体" w:cs="新宋体"/>
                <w:bCs/>
                <w:color w:val="000000" w:themeColor="text1"/>
                <w:kern w:val="28"/>
                <w:position w:val="-40"/>
                <w:sz w:val="24"/>
                <w:szCs w:val="24"/>
                <w14:textFill>
                  <w14:solidFill>
                    <w14:schemeClr w14:val="tx1"/>
                  </w14:solidFill>
                </w14:textFill>
              </w:rPr>
            </w:pPr>
          </w:p>
        </w:tc>
      </w:tr>
    </w:tbl>
    <w:p>
      <w:pPr>
        <w:pStyle w:val="7"/>
        <w:ind w:firstLine="720"/>
        <w:rPr>
          <w:rFonts w:hint="eastAsia" w:ascii="新宋体" w:hAnsi="新宋体" w:eastAsia="新宋体" w:cs="新宋体"/>
          <w:color w:val="000000" w:themeColor="text1"/>
          <w:sz w:val="24"/>
          <w:szCs w:val="24"/>
          <w14:textFill>
            <w14:solidFill>
              <w14:schemeClr w14:val="tx1"/>
            </w14:solidFill>
          </w14:textFill>
        </w:rPr>
      </w:pPr>
    </w:p>
    <w:p>
      <w:pPr>
        <w:pStyle w:val="7"/>
        <w:ind w:firstLine="720"/>
        <w:rPr>
          <w:rFonts w:hint="eastAsia" w:ascii="新宋体" w:hAnsi="新宋体" w:eastAsia="新宋体" w:cs="新宋体"/>
          <w:color w:val="000000" w:themeColor="text1"/>
          <w:sz w:val="24"/>
          <w:szCs w:val="24"/>
          <w14:textFill>
            <w14:solidFill>
              <w14:schemeClr w14:val="tx1"/>
            </w14:solidFill>
          </w14:textFill>
        </w:rPr>
      </w:pPr>
    </w:p>
    <w:p>
      <w:pPr>
        <w:pStyle w:val="7"/>
        <w:ind w:firstLine="720"/>
        <w:rPr>
          <w:rFonts w:hint="eastAsia" w:ascii="新宋体" w:hAnsi="新宋体" w:eastAsia="新宋体" w:cs="新宋体"/>
          <w:color w:val="000000" w:themeColor="text1"/>
          <w:sz w:val="24"/>
          <w:szCs w:val="24"/>
          <w14:textFill>
            <w14:solidFill>
              <w14:schemeClr w14:val="tx1"/>
            </w14:solidFill>
          </w14:textFill>
        </w:rPr>
      </w:pPr>
    </w:p>
    <w:p>
      <w:pPr>
        <w:pStyle w:val="7"/>
        <w:ind w:firstLine="2020" w:firstLineChars="842"/>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供应商名称（单位盖章）：</w:t>
      </w:r>
    </w:p>
    <w:p>
      <w:pPr>
        <w:pStyle w:val="7"/>
        <w:ind w:firstLine="2020" w:firstLineChars="842"/>
        <w:rPr>
          <w:rFonts w:hint="eastAsia" w:ascii="新宋体" w:hAnsi="新宋体" w:eastAsia="新宋体" w:cs="新宋体"/>
          <w:color w:val="000000" w:themeColor="text1"/>
          <w:sz w:val="24"/>
          <w:szCs w:val="24"/>
          <w:u w:val="single"/>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法定代表人或</w:t>
      </w:r>
      <w:r>
        <w:rPr>
          <w:rFonts w:hint="eastAsia" w:ascii="新宋体" w:hAnsi="新宋体" w:eastAsia="新宋体" w:cs="新宋体"/>
          <w:color w:val="000000" w:themeColor="text1"/>
          <w:sz w:val="24"/>
          <w:szCs w:val="24"/>
          <w:lang w:val="en-US" w:eastAsia="zh-CN"/>
          <w14:textFill>
            <w14:solidFill>
              <w14:schemeClr w14:val="tx1"/>
            </w14:solidFill>
          </w14:textFill>
        </w:rPr>
        <w:t>委托人</w:t>
      </w:r>
      <w:r>
        <w:rPr>
          <w:rFonts w:hint="eastAsia" w:ascii="新宋体" w:hAnsi="新宋体" w:eastAsia="新宋体" w:cs="新宋体"/>
          <w:color w:val="000000" w:themeColor="text1"/>
          <w:sz w:val="24"/>
          <w:szCs w:val="24"/>
          <w14:textFill>
            <w14:solidFill>
              <w14:schemeClr w14:val="tx1"/>
            </w14:solidFill>
          </w14:textFill>
        </w:rPr>
        <w:t xml:space="preserve">（签字）:    </w:t>
      </w:r>
    </w:p>
    <w:p>
      <w:pPr>
        <w:pStyle w:val="7"/>
        <w:ind w:firstLine="720"/>
        <w:rPr>
          <w:rFonts w:hint="eastAsia" w:ascii="新宋体" w:hAnsi="新宋体" w:eastAsia="新宋体" w:cs="新宋体"/>
          <w:color w:val="000000" w:themeColor="text1"/>
          <w:sz w:val="24"/>
          <w:szCs w:val="24"/>
          <w14:textFill>
            <w14:solidFill>
              <w14:schemeClr w14:val="tx1"/>
            </w14:solidFill>
          </w14:textFill>
        </w:rPr>
      </w:pPr>
    </w:p>
    <w:p>
      <w:pPr>
        <w:spacing w:line="360" w:lineRule="auto"/>
        <w:ind w:right="360" w:firstLine="3840" w:firstLineChars="1600"/>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日期：</w:t>
      </w:r>
      <w:r>
        <w:rPr>
          <w:rFonts w:hint="eastAsia" w:ascii="新宋体" w:hAnsi="新宋体" w:eastAsia="新宋体" w:cs="新宋体"/>
          <w:color w:val="000000" w:themeColor="text1"/>
          <w:sz w:val="24"/>
          <w:szCs w:val="24"/>
          <w14:textFill>
            <w14:solidFill>
              <w14:schemeClr w14:val="tx1"/>
            </w14:solidFill>
          </w14:textFill>
        </w:rPr>
        <w:t>年   月  日</w:t>
      </w:r>
    </w:p>
    <w:p>
      <w:pP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br w:type="page"/>
      </w:r>
    </w:p>
    <w:p>
      <w:pPr>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2）拟投入本项目的项目组人员情况表</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项目</w:t>
      </w:r>
      <w:r>
        <w:rPr>
          <w:rFonts w:hint="eastAsia" w:ascii="新宋体" w:hAnsi="新宋体" w:eastAsia="新宋体" w:cs="新宋体"/>
          <w:sz w:val="24"/>
          <w:szCs w:val="24"/>
          <w:lang w:val="en-US" w:eastAsia="zh-CN"/>
        </w:rPr>
        <w:t>编号</w:t>
      </w:r>
      <w:r>
        <w:rPr>
          <w:rFonts w:hint="eastAsia" w:ascii="新宋体" w:hAnsi="新宋体" w:eastAsia="新宋体" w:cs="新宋体"/>
          <w:sz w:val="24"/>
          <w:szCs w:val="24"/>
        </w:rPr>
        <w:t xml:space="preserve">：                                        </w:t>
      </w:r>
    </w:p>
    <w:p>
      <w:pPr>
        <w:spacing w:line="360" w:lineRule="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sz w:val="24"/>
          <w:szCs w:val="24"/>
        </w:rPr>
        <w:t>项目</w:t>
      </w:r>
      <w:r>
        <w:rPr>
          <w:rFonts w:hint="eastAsia" w:ascii="新宋体" w:hAnsi="新宋体" w:eastAsia="新宋体" w:cs="新宋体"/>
          <w:sz w:val="24"/>
          <w:szCs w:val="24"/>
          <w:lang w:val="en-US" w:eastAsia="zh-CN"/>
        </w:rPr>
        <w:t>名称</w:t>
      </w:r>
      <w:r>
        <w:rPr>
          <w:rFonts w:hint="eastAsia" w:ascii="新宋体" w:hAnsi="新宋体" w:eastAsia="新宋体" w:cs="新宋体"/>
          <w:sz w:val="24"/>
          <w:szCs w:val="24"/>
        </w:rPr>
        <w:t>：</w:t>
      </w:r>
    </w:p>
    <w:tbl>
      <w:tblPr>
        <w:tblStyle w:val="10"/>
        <w:tblW w:w="8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362"/>
        <w:gridCol w:w="1269"/>
        <w:gridCol w:w="1725"/>
        <w:gridCol w:w="1511"/>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36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姓名</w:t>
            </w:r>
          </w:p>
        </w:tc>
        <w:tc>
          <w:tcPr>
            <w:tcW w:w="1362"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职位</w:t>
            </w:r>
          </w:p>
        </w:tc>
        <w:tc>
          <w:tcPr>
            <w:tcW w:w="1269"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年龄</w:t>
            </w:r>
          </w:p>
        </w:tc>
        <w:tc>
          <w:tcPr>
            <w:tcW w:w="1725"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持何种资格证件</w:t>
            </w:r>
          </w:p>
        </w:tc>
        <w:tc>
          <w:tcPr>
            <w:tcW w:w="151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发证时间</w:t>
            </w:r>
          </w:p>
        </w:tc>
        <w:tc>
          <w:tcPr>
            <w:tcW w:w="1460"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36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r>
    </w:tbl>
    <w:p>
      <w:pPr>
        <w:spacing w:line="360" w:lineRule="auto"/>
        <w:rPr>
          <w:rFonts w:hint="eastAsia" w:ascii="新宋体" w:hAnsi="新宋体" w:eastAsia="新宋体" w:cs="新宋体"/>
          <w:color w:val="000000" w:themeColor="text1"/>
          <w:sz w:val="24"/>
          <w:szCs w:val="24"/>
          <w:lang w:eastAsia="zh-CN"/>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注：1.表中职务、职称均指在供应商单位的职务、职称</w:t>
      </w:r>
      <w:r>
        <w:rPr>
          <w:rFonts w:hint="eastAsia" w:ascii="新宋体" w:hAnsi="新宋体" w:eastAsia="新宋体" w:cs="新宋体"/>
          <w:color w:val="000000" w:themeColor="text1"/>
          <w:sz w:val="24"/>
          <w:szCs w:val="24"/>
          <w:lang w:eastAsia="zh-CN"/>
          <w14:textFill>
            <w14:solidFill>
              <w14:schemeClr w14:val="tx1"/>
            </w14:solidFill>
          </w14:textFill>
        </w:rPr>
        <w:t>。</w:t>
      </w:r>
    </w:p>
    <w:p>
      <w:pPr>
        <w:numPr>
          <w:ilvl w:val="0"/>
          <w:numId w:val="0"/>
        </w:numPr>
        <w:spacing w:line="360" w:lineRule="auto"/>
        <w:ind w:firstLine="480" w:firstLineChars="200"/>
        <w:rPr>
          <w:rFonts w:hint="eastAsia" w:ascii="新宋体" w:hAnsi="新宋体" w:eastAsia="新宋体" w:cs="新宋体"/>
          <w:color w:val="000000" w:themeColor="text1"/>
          <w:sz w:val="24"/>
          <w:szCs w:val="24"/>
          <w:lang w:eastAsia="zh-CN"/>
          <w14:textFill>
            <w14:solidFill>
              <w14:schemeClr w14:val="tx1"/>
            </w14:solidFill>
          </w14:textFill>
        </w:rPr>
      </w:pPr>
      <w:r>
        <w:rPr>
          <w:rFonts w:hint="eastAsia" w:ascii="新宋体" w:hAnsi="新宋体" w:eastAsia="新宋体" w:cs="新宋体"/>
          <w:color w:val="000000" w:themeColor="text1"/>
          <w:kern w:val="2"/>
          <w:sz w:val="24"/>
          <w:szCs w:val="24"/>
          <w:lang w:val="en-US" w:eastAsia="zh-CN" w:bidi="ar-SA"/>
          <w14:textFill>
            <w14:solidFill>
              <w14:schemeClr w14:val="tx1"/>
            </w14:solidFill>
          </w14:textFill>
        </w:rPr>
        <w:t>2.</w:t>
      </w:r>
      <w:r>
        <w:rPr>
          <w:rFonts w:hint="eastAsia" w:ascii="新宋体" w:hAnsi="新宋体" w:eastAsia="新宋体" w:cs="新宋体"/>
          <w:color w:val="000000" w:themeColor="text1"/>
          <w:sz w:val="24"/>
          <w:szCs w:val="24"/>
          <w14:textFill>
            <w14:solidFill>
              <w14:schemeClr w14:val="tx1"/>
            </w14:solidFill>
          </w14:textFill>
        </w:rPr>
        <w:t>供应商须提供</w:t>
      </w:r>
      <w:r>
        <w:rPr>
          <w:rFonts w:hint="eastAsia" w:ascii="新宋体" w:hAnsi="新宋体" w:eastAsia="新宋体" w:cs="新宋体"/>
          <w:color w:val="000000" w:themeColor="text1"/>
          <w:sz w:val="24"/>
          <w:szCs w:val="24"/>
          <w:lang w:val="en-US" w:eastAsia="zh-CN"/>
          <w14:textFill>
            <w14:solidFill>
              <w14:schemeClr w14:val="tx1"/>
            </w14:solidFill>
          </w14:textFill>
        </w:rPr>
        <w:t>以上</w:t>
      </w:r>
      <w:r>
        <w:rPr>
          <w:rFonts w:hint="eastAsia" w:ascii="新宋体" w:hAnsi="新宋体" w:eastAsia="新宋体" w:cs="新宋体"/>
          <w:color w:val="000000" w:themeColor="text1"/>
          <w:sz w:val="24"/>
          <w:szCs w:val="24"/>
          <w14:textFill>
            <w14:solidFill>
              <w14:schemeClr w14:val="tx1"/>
            </w14:solidFill>
          </w14:textFill>
        </w:rPr>
        <w:t>人员</w:t>
      </w:r>
      <w:r>
        <w:rPr>
          <w:rFonts w:hint="eastAsia" w:ascii="新宋体" w:hAnsi="新宋体" w:eastAsia="新宋体" w:cs="新宋体"/>
          <w:color w:val="000000" w:themeColor="text1"/>
          <w:sz w:val="24"/>
          <w:szCs w:val="24"/>
          <w:lang w:val="en-US" w:eastAsia="zh-CN"/>
          <w14:textFill>
            <w14:solidFill>
              <w14:schemeClr w14:val="tx1"/>
            </w14:solidFill>
          </w14:textFill>
        </w:rPr>
        <w:t>身份证、岗位证等</w:t>
      </w:r>
      <w:r>
        <w:rPr>
          <w:rFonts w:hint="eastAsia" w:ascii="新宋体" w:hAnsi="新宋体" w:eastAsia="新宋体" w:cs="新宋体"/>
          <w:color w:val="000000" w:themeColor="text1"/>
          <w:sz w:val="24"/>
          <w:szCs w:val="24"/>
          <w14:textFill>
            <w14:solidFill>
              <w14:schemeClr w14:val="tx1"/>
            </w14:solidFill>
          </w14:textFill>
        </w:rPr>
        <w:t>资格证明文件的复印件</w:t>
      </w:r>
      <w:r>
        <w:rPr>
          <w:rFonts w:hint="eastAsia" w:ascii="新宋体" w:hAnsi="新宋体" w:eastAsia="新宋体" w:cs="新宋体"/>
          <w:color w:val="000000" w:themeColor="text1"/>
          <w:sz w:val="24"/>
          <w:szCs w:val="24"/>
          <w:lang w:eastAsia="zh-CN"/>
          <w14:textFill>
            <w14:solidFill>
              <w14:schemeClr w14:val="tx1"/>
            </w14:solidFill>
          </w14:textFill>
        </w:rPr>
        <w:t>。</w:t>
      </w:r>
    </w:p>
    <w:p>
      <w:pPr>
        <w:pStyle w:val="2"/>
        <w:numPr>
          <w:ilvl w:val="0"/>
          <w:numId w:val="0"/>
        </w:numPr>
        <w:rPr>
          <w:rFonts w:hint="eastAsia"/>
          <w:lang w:eastAsia="zh-CN"/>
        </w:rPr>
      </w:pPr>
    </w:p>
    <w:p>
      <w:pPr>
        <w:spacing w:line="360" w:lineRule="auto"/>
        <w:rPr>
          <w:rFonts w:hint="eastAsia" w:ascii="新宋体" w:hAnsi="新宋体" w:eastAsia="新宋体" w:cs="新宋体"/>
          <w:color w:val="000000" w:themeColor="text1"/>
          <w:sz w:val="24"/>
          <w:szCs w:val="24"/>
          <w14:textFill>
            <w14:solidFill>
              <w14:schemeClr w14:val="tx1"/>
            </w14:solidFill>
          </w14:textFill>
        </w:rPr>
      </w:pPr>
    </w:p>
    <w:p>
      <w:pPr>
        <w:pStyle w:val="7"/>
        <w:ind w:firstLine="2424" w:firstLineChars="1010"/>
        <w:rPr>
          <w:rFonts w:hint="eastAsia" w:ascii="新宋体" w:hAnsi="新宋体" w:eastAsia="新宋体" w:cs="新宋体"/>
          <w:color w:val="000000" w:themeColor="text1"/>
          <w:sz w:val="24"/>
          <w:szCs w:val="24"/>
          <w:u w:val="single"/>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谈判供应商名称（盖章）：</w:t>
      </w:r>
    </w:p>
    <w:p>
      <w:pPr>
        <w:pStyle w:val="7"/>
        <w:ind w:firstLine="2424" w:firstLineChars="1010"/>
        <w:rPr>
          <w:rFonts w:hint="eastAsia" w:ascii="新宋体" w:hAnsi="新宋体" w:eastAsia="新宋体" w:cs="新宋体"/>
          <w:color w:val="000000" w:themeColor="text1"/>
          <w:sz w:val="24"/>
          <w:szCs w:val="24"/>
          <w:u w:val="none"/>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法定代表人或</w:t>
      </w:r>
      <w:r>
        <w:rPr>
          <w:rFonts w:hint="eastAsia" w:ascii="新宋体" w:hAnsi="新宋体" w:eastAsia="新宋体" w:cs="新宋体"/>
          <w:color w:val="000000" w:themeColor="text1"/>
          <w:sz w:val="24"/>
          <w:szCs w:val="24"/>
          <w:lang w:val="en-US" w:eastAsia="zh-CN"/>
          <w14:textFill>
            <w14:solidFill>
              <w14:schemeClr w14:val="tx1"/>
            </w14:solidFill>
          </w14:textFill>
        </w:rPr>
        <w:t>委托人</w:t>
      </w:r>
      <w:r>
        <w:rPr>
          <w:rFonts w:hint="eastAsia" w:ascii="新宋体" w:hAnsi="新宋体" w:eastAsia="新宋体" w:cs="新宋体"/>
          <w:color w:val="000000" w:themeColor="text1"/>
          <w:sz w:val="24"/>
          <w:szCs w:val="24"/>
          <w14:textFill>
            <w14:solidFill>
              <w14:schemeClr w14:val="tx1"/>
            </w14:solidFill>
          </w14:textFill>
        </w:rPr>
        <w:t xml:space="preserve">（签字）: </w:t>
      </w:r>
    </w:p>
    <w:p>
      <w:pPr>
        <w:pStyle w:val="7"/>
        <w:ind w:firstLine="2424" w:firstLineChars="1010"/>
        <w:rPr>
          <w:rFonts w:hint="eastAsia" w:ascii="新宋体" w:hAnsi="新宋体" w:eastAsia="新宋体" w:cs="新宋体"/>
          <w:color w:val="000000" w:themeColor="text1"/>
          <w:sz w:val="24"/>
          <w:szCs w:val="24"/>
          <w:u w:val="single"/>
          <w14:textFill>
            <w14:solidFill>
              <w14:schemeClr w14:val="tx1"/>
            </w14:solidFill>
          </w14:textFill>
        </w:rPr>
      </w:pPr>
    </w:p>
    <w:p>
      <w:pPr>
        <w:spacing w:line="360" w:lineRule="auto"/>
        <w:ind w:right="315"/>
        <w:jc w:val="right"/>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日期：</w:t>
      </w:r>
      <w:r>
        <w:rPr>
          <w:rFonts w:hint="eastAsia" w:ascii="新宋体" w:hAnsi="新宋体" w:eastAsia="新宋体" w:cs="新宋体"/>
          <w:color w:val="000000" w:themeColor="text1"/>
          <w:sz w:val="24"/>
          <w:szCs w:val="24"/>
          <w14:textFill>
            <w14:solidFill>
              <w14:schemeClr w14:val="tx1"/>
            </w14:solidFill>
          </w14:textFill>
        </w:rPr>
        <w:t>年    月    日</w:t>
      </w:r>
    </w:p>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p>
      <w:pP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br w:type="page"/>
      </w:r>
    </w:p>
    <w:p>
      <w:pPr>
        <w:spacing w:line="360" w:lineRule="auto"/>
        <w:ind w:firstLine="2400" w:firstLineChars="1000"/>
        <w:jc w:val="both"/>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拟投入本项目的施工设备情况表</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项目</w:t>
      </w:r>
      <w:r>
        <w:rPr>
          <w:rFonts w:hint="eastAsia" w:ascii="新宋体" w:hAnsi="新宋体" w:eastAsia="新宋体" w:cs="新宋体"/>
          <w:sz w:val="24"/>
          <w:szCs w:val="24"/>
          <w:lang w:val="en-US" w:eastAsia="zh-CN"/>
        </w:rPr>
        <w:t>编号</w:t>
      </w:r>
      <w:r>
        <w:rPr>
          <w:rFonts w:hint="eastAsia" w:ascii="新宋体" w:hAnsi="新宋体" w:eastAsia="新宋体" w:cs="新宋体"/>
          <w:sz w:val="24"/>
          <w:szCs w:val="24"/>
        </w:rPr>
        <w:t xml:space="preserve">：                                        </w:t>
      </w:r>
    </w:p>
    <w:p>
      <w:pPr>
        <w:spacing w:line="360" w:lineRule="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sz w:val="24"/>
          <w:szCs w:val="24"/>
        </w:rPr>
        <w:t>项目</w:t>
      </w:r>
      <w:r>
        <w:rPr>
          <w:rFonts w:hint="eastAsia" w:ascii="新宋体" w:hAnsi="新宋体" w:eastAsia="新宋体" w:cs="新宋体"/>
          <w:sz w:val="24"/>
          <w:szCs w:val="24"/>
          <w:lang w:val="en-US" w:eastAsia="zh-CN"/>
        </w:rPr>
        <w:t>名称</w:t>
      </w:r>
      <w:r>
        <w:rPr>
          <w:rFonts w:hint="eastAsia" w:ascii="新宋体" w:hAnsi="新宋体" w:eastAsia="新宋体" w:cs="新宋体"/>
          <w:sz w:val="24"/>
          <w:szCs w:val="24"/>
        </w:rPr>
        <w:t>：</w:t>
      </w:r>
    </w:p>
    <w:tbl>
      <w:tblPr>
        <w:tblStyle w:val="10"/>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801"/>
        <w:gridCol w:w="1801"/>
        <w:gridCol w:w="1547"/>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设备名称</w:t>
            </w:r>
          </w:p>
        </w:tc>
        <w:tc>
          <w:tcPr>
            <w:tcW w:w="1801" w:type="dxa"/>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型号</w:t>
            </w:r>
          </w:p>
        </w:tc>
        <w:tc>
          <w:tcPr>
            <w:tcW w:w="1801" w:type="dxa"/>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价值</w:t>
            </w:r>
          </w:p>
        </w:tc>
        <w:tc>
          <w:tcPr>
            <w:tcW w:w="1547" w:type="dxa"/>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数量</w:t>
            </w:r>
          </w:p>
        </w:tc>
        <w:tc>
          <w:tcPr>
            <w:tcW w:w="1619" w:type="dxa"/>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4"/>
                <w:szCs w:val="24"/>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4"/>
                <w:szCs w:val="24"/>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4"/>
                <w:szCs w:val="24"/>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4"/>
                <w:szCs w:val="24"/>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4"/>
                <w:szCs w:val="24"/>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4"/>
                <w:szCs w:val="24"/>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4"/>
                <w:szCs w:val="24"/>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4"/>
                <w:szCs w:val="24"/>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4"/>
                <w:szCs w:val="24"/>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4"/>
                <w:szCs w:val="24"/>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4"/>
                <w:szCs w:val="24"/>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r>
    </w:tbl>
    <w:p>
      <w:pPr>
        <w:pStyle w:val="7"/>
        <w:ind w:firstLine="1200" w:firstLineChars="500"/>
        <w:rPr>
          <w:rFonts w:hint="eastAsia" w:ascii="新宋体" w:hAnsi="新宋体" w:eastAsia="新宋体" w:cs="新宋体"/>
          <w:color w:val="000000" w:themeColor="text1"/>
          <w:sz w:val="24"/>
          <w:szCs w:val="24"/>
          <w14:textFill>
            <w14:solidFill>
              <w14:schemeClr w14:val="tx1"/>
            </w14:solidFill>
          </w14:textFill>
        </w:rPr>
      </w:pPr>
    </w:p>
    <w:p>
      <w:pPr>
        <w:pStyle w:val="7"/>
        <w:ind w:firstLine="1200" w:firstLineChars="500"/>
        <w:rPr>
          <w:rFonts w:hint="eastAsia" w:ascii="新宋体" w:hAnsi="新宋体" w:eastAsia="新宋体" w:cs="新宋体"/>
          <w:color w:val="000000" w:themeColor="text1"/>
          <w:sz w:val="24"/>
          <w:szCs w:val="24"/>
          <w14:textFill>
            <w14:solidFill>
              <w14:schemeClr w14:val="tx1"/>
            </w14:solidFill>
          </w14:textFill>
        </w:rPr>
      </w:pPr>
    </w:p>
    <w:p>
      <w:pPr>
        <w:pStyle w:val="7"/>
        <w:ind w:firstLine="1200" w:firstLineChars="500"/>
        <w:jc w:val="right"/>
        <w:rPr>
          <w:rFonts w:hint="eastAsia" w:ascii="新宋体" w:hAnsi="新宋体" w:eastAsia="新宋体" w:cs="新宋体"/>
          <w:color w:val="000000" w:themeColor="text1"/>
          <w:sz w:val="24"/>
          <w:szCs w:val="24"/>
          <w:u w:val="single"/>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谈判供应商名称（盖章）：</w:t>
      </w:r>
      <w:r>
        <w:rPr>
          <w:rFonts w:hint="eastAsia" w:ascii="新宋体" w:hAnsi="新宋体" w:eastAsia="新宋体" w:cs="新宋体"/>
          <w:color w:val="000000" w:themeColor="text1"/>
          <w:sz w:val="24"/>
          <w:szCs w:val="24"/>
          <w:u w:val="single"/>
          <w14:textFill>
            <w14:solidFill>
              <w14:schemeClr w14:val="tx1"/>
            </w14:solidFill>
          </w14:textFill>
        </w:rPr>
        <w:t xml:space="preserve">                    </w:t>
      </w:r>
    </w:p>
    <w:p>
      <w:pPr>
        <w:pStyle w:val="7"/>
        <w:ind w:firstLine="1200" w:firstLineChars="500"/>
        <w:jc w:val="right"/>
        <w:rPr>
          <w:rFonts w:hint="eastAsia" w:ascii="新宋体" w:hAnsi="新宋体" w:eastAsia="新宋体" w:cs="新宋体"/>
          <w:color w:val="000000" w:themeColor="text1"/>
          <w:sz w:val="24"/>
          <w:szCs w:val="24"/>
          <w:u w:val="single"/>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法定代表人或</w:t>
      </w:r>
      <w:r>
        <w:rPr>
          <w:rFonts w:hint="eastAsia" w:ascii="新宋体" w:hAnsi="新宋体" w:eastAsia="新宋体" w:cs="新宋体"/>
          <w:color w:val="000000" w:themeColor="text1"/>
          <w:sz w:val="24"/>
          <w:szCs w:val="24"/>
          <w:lang w:val="en-US" w:eastAsia="zh-CN"/>
          <w14:textFill>
            <w14:solidFill>
              <w14:schemeClr w14:val="tx1"/>
            </w14:solidFill>
          </w14:textFill>
        </w:rPr>
        <w:t>委托人</w:t>
      </w:r>
      <w:r>
        <w:rPr>
          <w:rFonts w:hint="eastAsia" w:ascii="新宋体" w:hAnsi="新宋体" w:eastAsia="新宋体" w:cs="新宋体"/>
          <w:color w:val="000000" w:themeColor="text1"/>
          <w:sz w:val="24"/>
          <w:szCs w:val="24"/>
          <w14:textFill>
            <w14:solidFill>
              <w14:schemeClr w14:val="tx1"/>
            </w14:solidFill>
          </w14:textFill>
        </w:rPr>
        <w:t xml:space="preserve">（签字）:    </w:t>
      </w:r>
      <w:r>
        <w:rPr>
          <w:rFonts w:hint="eastAsia" w:ascii="新宋体" w:hAnsi="新宋体" w:eastAsia="新宋体" w:cs="新宋体"/>
          <w:color w:val="000000" w:themeColor="text1"/>
          <w:sz w:val="24"/>
          <w:szCs w:val="24"/>
          <w:u w:val="single"/>
          <w14:textFill>
            <w14:solidFill>
              <w14:schemeClr w14:val="tx1"/>
            </w14:solidFill>
          </w14:textFill>
        </w:rPr>
        <w:t xml:space="preserve">          </w:t>
      </w:r>
    </w:p>
    <w:p>
      <w:pPr>
        <w:pStyle w:val="7"/>
        <w:ind w:firstLine="2064" w:firstLineChars="860"/>
        <w:rPr>
          <w:rFonts w:hint="eastAsia" w:ascii="新宋体" w:hAnsi="新宋体" w:eastAsia="新宋体" w:cs="新宋体"/>
          <w:color w:val="000000" w:themeColor="text1"/>
          <w:sz w:val="24"/>
          <w:szCs w:val="24"/>
          <w:u w:val="single"/>
          <w14:textFill>
            <w14:solidFill>
              <w14:schemeClr w14:val="tx1"/>
            </w14:solidFill>
          </w14:textFill>
        </w:rPr>
      </w:pPr>
    </w:p>
    <w:p>
      <w:pPr>
        <w:pStyle w:val="7"/>
        <w:spacing w:line="360" w:lineRule="auto"/>
        <w:jc w:val="right"/>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 xml:space="preserve">                                   </w:t>
      </w:r>
      <w:r>
        <w:rPr>
          <w:rFonts w:hint="eastAsia" w:ascii="新宋体" w:hAnsi="新宋体" w:eastAsia="新宋体" w:cs="新宋体"/>
          <w:color w:val="000000" w:themeColor="text1"/>
          <w:sz w:val="24"/>
          <w:szCs w:val="24"/>
          <w:lang w:val="en-US" w:eastAsia="zh-CN"/>
          <w14:textFill>
            <w14:solidFill>
              <w14:schemeClr w14:val="tx1"/>
            </w14:solidFill>
          </w14:textFill>
        </w:rPr>
        <w:t>日期：</w:t>
      </w:r>
      <w:r>
        <w:rPr>
          <w:rFonts w:hint="eastAsia" w:ascii="新宋体" w:hAnsi="新宋体" w:eastAsia="新宋体" w:cs="新宋体"/>
          <w:color w:val="000000" w:themeColor="text1"/>
          <w:sz w:val="24"/>
          <w:szCs w:val="24"/>
          <w14:textFill>
            <w14:solidFill>
              <w14:schemeClr w14:val="tx1"/>
            </w14:solidFill>
          </w14:textFill>
        </w:rPr>
        <w:t xml:space="preserve">  年     月    日 </w:t>
      </w:r>
    </w:p>
    <w:p>
      <w:pPr>
        <w:spacing w:line="360" w:lineRule="auto"/>
        <w:ind w:firstLine="2409" w:firstLineChars="1000"/>
        <w:rPr>
          <w:rFonts w:hint="eastAsia" w:ascii="新宋体" w:hAnsi="新宋体" w:eastAsia="新宋体" w:cs="新宋体"/>
          <w:b/>
          <w:color w:val="auto"/>
          <w:sz w:val="24"/>
          <w:szCs w:val="24"/>
          <w:lang w:val="zh-CN"/>
        </w:rPr>
      </w:pPr>
    </w:p>
    <w:p>
      <w:pPr>
        <w:spacing w:line="360" w:lineRule="auto"/>
        <w:ind w:firstLine="2409" w:firstLineChars="1000"/>
        <w:rPr>
          <w:rFonts w:hint="eastAsia" w:ascii="新宋体" w:hAnsi="新宋体" w:eastAsia="新宋体" w:cs="新宋体"/>
          <w:b/>
          <w:color w:val="auto"/>
          <w:sz w:val="24"/>
          <w:szCs w:val="24"/>
          <w:lang w:val="zh-CN"/>
        </w:rPr>
      </w:pPr>
    </w:p>
    <w:p>
      <w:pPr>
        <w:spacing w:line="360" w:lineRule="auto"/>
        <w:ind w:firstLine="2409" w:firstLineChars="1000"/>
        <w:rPr>
          <w:rFonts w:hint="eastAsia" w:ascii="新宋体" w:hAnsi="新宋体" w:eastAsia="新宋体" w:cs="新宋体"/>
          <w:b/>
          <w:color w:val="auto"/>
          <w:sz w:val="24"/>
          <w:szCs w:val="24"/>
          <w:lang w:val="zh-CN"/>
        </w:rPr>
      </w:pPr>
    </w:p>
    <w:p>
      <w:pPr>
        <w:spacing w:line="360" w:lineRule="auto"/>
        <w:ind w:firstLine="2409" w:firstLineChars="1000"/>
        <w:rPr>
          <w:rFonts w:hint="eastAsia" w:ascii="新宋体" w:hAnsi="新宋体" w:eastAsia="新宋体" w:cs="新宋体"/>
          <w:b/>
          <w:color w:val="auto"/>
          <w:sz w:val="24"/>
          <w:szCs w:val="24"/>
          <w:lang w:val="zh-CN"/>
        </w:rPr>
      </w:pPr>
    </w:p>
    <w:p>
      <w:pPr>
        <w:spacing w:line="360" w:lineRule="auto"/>
        <w:ind w:firstLine="2409" w:firstLineChars="1000"/>
        <w:rPr>
          <w:rFonts w:hint="eastAsia" w:ascii="新宋体" w:hAnsi="新宋体" w:eastAsia="新宋体" w:cs="新宋体"/>
          <w:b/>
          <w:color w:val="auto"/>
          <w:sz w:val="24"/>
          <w:szCs w:val="24"/>
          <w:lang w:val="zh-CN"/>
        </w:rPr>
      </w:pPr>
    </w:p>
    <w:p>
      <w:pPr>
        <w:spacing w:line="360" w:lineRule="auto"/>
        <w:ind w:firstLine="2409" w:firstLineChars="1000"/>
        <w:rPr>
          <w:rFonts w:hint="eastAsia" w:ascii="新宋体" w:hAnsi="新宋体" w:eastAsia="新宋体" w:cs="新宋体"/>
          <w:b/>
          <w:color w:val="auto"/>
          <w:sz w:val="24"/>
          <w:szCs w:val="24"/>
          <w:lang w:val="zh-CN"/>
        </w:rPr>
      </w:pPr>
    </w:p>
    <w:p>
      <w:pPr>
        <w:spacing w:line="360" w:lineRule="auto"/>
        <w:ind w:firstLine="2409" w:firstLineChars="1000"/>
        <w:rPr>
          <w:rFonts w:hint="eastAsia" w:ascii="新宋体" w:hAnsi="新宋体" w:eastAsia="新宋体" w:cs="新宋体"/>
          <w:b/>
          <w:color w:val="auto"/>
          <w:sz w:val="24"/>
          <w:szCs w:val="24"/>
          <w:lang w:val="zh-CN"/>
        </w:rPr>
      </w:pPr>
    </w:p>
    <w:p>
      <w:pPr>
        <w:rPr>
          <w:rFonts w:hint="eastAsia" w:ascii="新宋体" w:hAnsi="新宋体" w:eastAsia="新宋体" w:cs="新宋体"/>
          <w:b/>
          <w:color w:val="auto"/>
          <w:sz w:val="24"/>
          <w:szCs w:val="24"/>
          <w:lang w:val="zh-CN"/>
        </w:rPr>
      </w:pPr>
      <w:r>
        <w:rPr>
          <w:rFonts w:hint="eastAsia" w:ascii="新宋体" w:hAnsi="新宋体" w:eastAsia="新宋体" w:cs="新宋体"/>
          <w:b/>
          <w:color w:val="auto"/>
          <w:sz w:val="24"/>
          <w:szCs w:val="24"/>
          <w:lang w:val="zh-CN"/>
        </w:rPr>
        <w:br w:type="page"/>
      </w:r>
    </w:p>
    <w:p>
      <w:pPr>
        <w:spacing w:line="360" w:lineRule="auto"/>
        <w:ind w:firstLine="2409" w:firstLineChars="1000"/>
        <w:rPr>
          <w:rFonts w:hint="eastAsia" w:ascii="新宋体" w:hAnsi="新宋体" w:eastAsia="新宋体" w:cs="新宋体"/>
          <w:color w:val="auto"/>
          <w:sz w:val="24"/>
          <w:szCs w:val="24"/>
          <w:lang w:val="zh-CN"/>
        </w:rPr>
      </w:pPr>
      <w:r>
        <w:rPr>
          <w:rFonts w:hint="eastAsia" w:ascii="新宋体" w:hAnsi="新宋体" w:eastAsia="新宋体" w:cs="新宋体"/>
          <w:b/>
          <w:color w:val="auto"/>
          <w:sz w:val="24"/>
          <w:szCs w:val="24"/>
          <w:lang w:val="zh-CN"/>
        </w:rPr>
        <w:t>竞争性谈判响应文件</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一、价格文件</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000000" w:themeColor="text1"/>
          <w:sz w:val="24"/>
          <w:szCs w:val="24"/>
          <w:lang w:val="zh-CN"/>
          <w14:textFill>
            <w14:solidFill>
              <w14:schemeClr w14:val="tx1"/>
            </w14:solidFill>
          </w14:textFill>
        </w:rPr>
      </w:pPr>
      <w:r>
        <w:rPr>
          <w:rFonts w:hint="eastAsia" w:ascii="新宋体" w:hAnsi="新宋体" w:eastAsia="新宋体" w:cs="新宋体"/>
          <w:color w:val="000000" w:themeColor="text1"/>
          <w:sz w:val="24"/>
          <w:szCs w:val="24"/>
          <w:lang w:val="zh-CN"/>
          <w14:textFill>
            <w14:solidFill>
              <w14:schemeClr w14:val="tx1"/>
            </w14:solidFill>
          </w14:textFill>
        </w:rPr>
        <w:t>（1）谈判报价表；</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000000" w:themeColor="text1"/>
          <w:sz w:val="24"/>
          <w:szCs w:val="24"/>
          <w:lang w:val="zh-CN"/>
          <w14:textFill>
            <w14:solidFill>
              <w14:schemeClr w14:val="tx1"/>
            </w14:solidFill>
          </w14:textFill>
        </w:rPr>
      </w:pPr>
      <w:r>
        <w:rPr>
          <w:rFonts w:hint="eastAsia" w:ascii="新宋体" w:hAnsi="新宋体" w:eastAsia="新宋体" w:cs="新宋体"/>
          <w:color w:val="000000" w:themeColor="text1"/>
          <w:sz w:val="24"/>
          <w:szCs w:val="24"/>
          <w:lang w:val="zh-CN"/>
          <w14:textFill>
            <w14:solidFill>
              <w14:schemeClr w14:val="tx1"/>
            </w14:solidFill>
          </w14:textFill>
        </w:rPr>
        <w:t>（2）已标价工程量清单；</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000000" w:themeColor="text1"/>
          <w:sz w:val="24"/>
          <w:szCs w:val="24"/>
          <w:lang w:val="zh-CN"/>
          <w14:textFill>
            <w14:solidFill>
              <w14:schemeClr w14:val="tx1"/>
            </w14:solidFill>
          </w14:textFill>
        </w:rPr>
      </w:pPr>
      <w:r>
        <w:rPr>
          <w:rFonts w:hint="eastAsia" w:ascii="新宋体" w:hAnsi="新宋体" w:eastAsia="新宋体" w:cs="新宋体"/>
          <w:color w:val="000000" w:themeColor="text1"/>
          <w:sz w:val="24"/>
          <w:szCs w:val="24"/>
          <w:lang w:val="zh-CN"/>
          <w14:textFill>
            <w14:solidFill>
              <w14:schemeClr w14:val="tx1"/>
            </w14:solidFill>
          </w14:textFill>
        </w:rPr>
        <w:t>二、商务</w:t>
      </w:r>
      <w:r>
        <w:rPr>
          <w:rFonts w:hint="eastAsia" w:ascii="新宋体" w:hAnsi="新宋体" w:eastAsia="新宋体" w:cs="新宋体"/>
          <w:color w:val="000000" w:themeColor="text1"/>
          <w:sz w:val="24"/>
          <w:szCs w:val="24"/>
          <w:lang w:val="en-US" w:eastAsia="zh-CN"/>
          <w14:textFill>
            <w14:solidFill>
              <w14:schemeClr w14:val="tx1"/>
            </w14:solidFill>
          </w14:textFill>
        </w:rPr>
        <w:t>技术</w:t>
      </w:r>
      <w:r>
        <w:rPr>
          <w:rFonts w:hint="eastAsia" w:ascii="新宋体" w:hAnsi="新宋体" w:eastAsia="新宋体" w:cs="新宋体"/>
          <w:color w:val="000000" w:themeColor="text1"/>
          <w:sz w:val="24"/>
          <w:szCs w:val="24"/>
          <w:lang w:val="zh-CN"/>
          <w14:textFill>
            <w14:solidFill>
              <w14:schemeClr w14:val="tx1"/>
            </w14:solidFill>
          </w14:textFill>
        </w:rPr>
        <w:t>文件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新宋体" w:hAnsi="新宋体" w:eastAsia="新宋体" w:cs="新宋体"/>
          <w:color w:val="000000"/>
          <w:sz w:val="24"/>
          <w:szCs w:val="24"/>
          <w:highlight w:val="none"/>
          <w:lang w:val="en-US" w:eastAsia="zh-CN"/>
        </w:rPr>
      </w:pPr>
      <w:r>
        <w:rPr>
          <w:rFonts w:hint="eastAsia" w:ascii="新宋体" w:hAnsi="新宋体" w:eastAsia="新宋体" w:cs="新宋体"/>
          <w:color w:val="000000" w:themeColor="text1"/>
          <w:sz w:val="24"/>
          <w:szCs w:val="24"/>
          <w:lang w:val="zh-CN"/>
          <w14:textFill>
            <w14:solidFill>
              <w14:schemeClr w14:val="tx1"/>
            </w14:solidFill>
          </w14:textFill>
        </w:rPr>
        <w:t>（1）</w:t>
      </w:r>
      <w:r>
        <w:rPr>
          <w:rFonts w:hint="eastAsia" w:ascii="新宋体" w:hAnsi="新宋体" w:eastAsia="新宋体" w:cs="新宋体"/>
          <w:sz w:val="24"/>
          <w:szCs w:val="24"/>
          <w:lang w:val="en-US" w:eastAsia="zh-CN"/>
        </w:rPr>
        <w:t>供应商资格要求</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lang w:val="zh-CN"/>
          <w14:textFill>
            <w14:solidFill>
              <w14:schemeClr w14:val="tx1"/>
            </w14:solidFill>
          </w14:textFill>
        </w:rPr>
        <w:t>（</w:t>
      </w:r>
      <w:r>
        <w:rPr>
          <w:rFonts w:hint="eastAsia" w:ascii="新宋体" w:hAnsi="新宋体" w:eastAsia="新宋体" w:cs="新宋体"/>
          <w:color w:val="000000" w:themeColor="text1"/>
          <w:sz w:val="24"/>
          <w:szCs w:val="24"/>
          <w:lang w:val="en-US" w:eastAsia="zh-CN"/>
          <w14:textFill>
            <w14:solidFill>
              <w14:schemeClr w14:val="tx1"/>
            </w14:solidFill>
          </w14:textFill>
        </w:rPr>
        <w:t>2</w:t>
      </w:r>
      <w:r>
        <w:rPr>
          <w:rFonts w:hint="eastAsia" w:ascii="新宋体" w:hAnsi="新宋体" w:eastAsia="新宋体" w:cs="新宋体"/>
          <w:color w:val="000000" w:themeColor="text1"/>
          <w:sz w:val="24"/>
          <w:szCs w:val="24"/>
          <w:lang w:val="zh-CN"/>
          <w14:textFill>
            <w14:solidFill>
              <w14:schemeClr w14:val="tx1"/>
            </w14:solidFill>
          </w14:textFill>
        </w:rPr>
        <w:t>）</w:t>
      </w:r>
      <w:r>
        <w:rPr>
          <w:rFonts w:hint="eastAsia" w:ascii="新宋体" w:hAnsi="新宋体" w:eastAsia="新宋体" w:cs="新宋体"/>
          <w:color w:val="000000" w:themeColor="text1"/>
          <w:sz w:val="24"/>
          <w:szCs w:val="24"/>
          <w14:textFill>
            <w14:solidFill>
              <w14:schemeClr w14:val="tx1"/>
            </w14:solidFill>
          </w14:textFill>
        </w:rPr>
        <w:t>技术文件</w:t>
      </w:r>
    </w:p>
    <w:p>
      <w:pPr>
        <w:keepNext w:val="0"/>
        <w:keepLines w:val="0"/>
        <w:pageBreakBefore w:val="0"/>
        <w:widowControl w:val="0"/>
        <w:kinsoku/>
        <w:wordWrap/>
        <w:overflowPunct/>
        <w:topLinePunct w:val="0"/>
        <w:bidi w:val="0"/>
        <w:spacing w:line="480" w:lineRule="exact"/>
        <w:ind w:firstLine="240" w:firstLineChars="100"/>
        <w:textAlignment w:val="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1</w:t>
      </w:r>
      <w:r>
        <w:rPr>
          <w:rFonts w:hint="eastAsia" w:ascii="新宋体" w:hAnsi="新宋体" w:eastAsia="新宋体" w:cs="新宋体"/>
          <w:color w:val="000000" w:themeColor="text1"/>
          <w:sz w:val="24"/>
          <w:szCs w:val="24"/>
          <w:lang w:val="en-US" w:eastAsia="zh-CN"/>
          <w14:textFill>
            <w14:solidFill>
              <w14:schemeClr w14:val="tx1"/>
            </w14:solidFill>
          </w14:textFill>
        </w:rPr>
        <w:t>.</w:t>
      </w:r>
      <w:r>
        <w:rPr>
          <w:rFonts w:hint="eastAsia" w:ascii="新宋体" w:hAnsi="新宋体" w:eastAsia="新宋体" w:cs="新宋体"/>
          <w:color w:val="000000" w:themeColor="text1"/>
          <w:sz w:val="24"/>
          <w:szCs w:val="24"/>
          <w14:textFill>
            <w14:solidFill>
              <w14:schemeClr w14:val="tx1"/>
            </w14:solidFill>
          </w14:textFill>
        </w:rPr>
        <w:t>谈判书</w:t>
      </w:r>
    </w:p>
    <w:p>
      <w:pPr>
        <w:keepNext w:val="0"/>
        <w:keepLines w:val="0"/>
        <w:pageBreakBefore w:val="0"/>
        <w:widowControl w:val="0"/>
        <w:kinsoku/>
        <w:wordWrap/>
        <w:overflowPunct/>
        <w:topLinePunct w:val="0"/>
        <w:bidi w:val="0"/>
        <w:spacing w:line="480" w:lineRule="exact"/>
        <w:ind w:firstLine="240" w:firstLineChars="100"/>
        <w:textAlignment w:val="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2</w:t>
      </w:r>
      <w:r>
        <w:rPr>
          <w:rFonts w:hint="eastAsia" w:ascii="新宋体" w:hAnsi="新宋体" w:eastAsia="新宋体" w:cs="新宋体"/>
          <w:color w:val="000000" w:themeColor="text1"/>
          <w:sz w:val="24"/>
          <w:szCs w:val="24"/>
          <w:lang w:val="en-US" w:eastAsia="zh-CN"/>
          <w14:textFill>
            <w14:solidFill>
              <w14:schemeClr w14:val="tx1"/>
            </w14:solidFill>
          </w14:textFill>
        </w:rPr>
        <w:t>.</w:t>
      </w:r>
      <w:r>
        <w:rPr>
          <w:rFonts w:hint="eastAsia" w:ascii="新宋体" w:hAnsi="新宋体" w:eastAsia="新宋体" w:cs="新宋体"/>
          <w:color w:val="000000" w:themeColor="text1"/>
          <w:sz w:val="24"/>
          <w:szCs w:val="24"/>
          <w14:textFill>
            <w14:solidFill>
              <w14:schemeClr w14:val="tx1"/>
            </w14:solidFill>
          </w14:textFill>
        </w:rPr>
        <w:t>质量保证措施</w:t>
      </w:r>
    </w:p>
    <w:p>
      <w:pPr>
        <w:keepNext w:val="0"/>
        <w:keepLines w:val="0"/>
        <w:pageBreakBefore w:val="0"/>
        <w:widowControl w:val="0"/>
        <w:kinsoku/>
        <w:wordWrap/>
        <w:overflowPunct/>
        <w:topLinePunct w:val="0"/>
        <w:bidi w:val="0"/>
        <w:spacing w:line="480" w:lineRule="exact"/>
        <w:ind w:firstLine="240" w:firstLineChars="100"/>
        <w:textAlignment w:val="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3</w:t>
      </w:r>
      <w:r>
        <w:rPr>
          <w:rFonts w:hint="eastAsia" w:ascii="新宋体" w:hAnsi="新宋体" w:eastAsia="新宋体" w:cs="新宋体"/>
          <w:color w:val="000000" w:themeColor="text1"/>
          <w:sz w:val="24"/>
          <w:szCs w:val="24"/>
          <w:lang w:val="en-US" w:eastAsia="zh-CN"/>
          <w14:textFill>
            <w14:solidFill>
              <w14:schemeClr w14:val="tx1"/>
            </w14:solidFill>
          </w14:textFill>
        </w:rPr>
        <w:t>.</w:t>
      </w:r>
      <w:r>
        <w:rPr>
          <w:rFonts w:hint="eastAsia" w:ascii="新宋体" w:hAnsi="新宋体" w:eastAsia="新宋体" w:cs="新宋体"/>
          <w:color w:val="000000" w:themeColor="text1"/>
          <w:sz w:val="24"/>
          <w:szCs w:val="24"/>
          <w14:textFill>
            <w14:solidFill>
              <w14:schemeClr w14:val="tx1"/>
            </w14:solidFill>
          </w14:textFill>
        </w:rPr>
        <w:t>拟投入本项目技术力量情况</w:t>
      </w:r>
    </w:p>
    <w:p>
      <w:pPr>
        <w:keepNext w:val="0"/>
        <w:keepLines w:val="0"/>
        <w:pageBreakBefore w:val="0"/>
        <w:widowControl w:val="0"/>
        <w:kinsoku/>
        <w:wordWrap/>
        <w:overflowPunct/>
        <w:topLinePunct w:val="0"/>
        <w:bidi w:val="0"/>
        <w:spacing w:line="480" w:lineRule="exact"/>
        <w:ind w:firstLine="240" w:firstLineChars="100"/>
        <w:textAlignment w:val="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4</w:t>
      </w:r>
      <w:r>
        <w:rPr>
          <w:rFonts w:hint="eastAsia" w:ascii="新宋体" w:hAnsi="新宋体" w:eastAsia="新宋体" w:cs="新宋体"/>
          <w:color w:val="000000" w:themeColor="text1"/>
          <w:sz w:val="24"/>
          <w:szCs w:val="24"/>
          <w:lang w:val="en-US" w:eastAsia="zh-CN"/>
          <w14:textFill>
            <w14:solidFill>
              <w14:schemeClr w14:val="tx1"/>
            </w14:solidFill>
          </w14:textFill>
        </w:rPr>
        <w:t>.</w:t>
      </w:r>
      <w:r>
        <w:rPr>
          <w:rFonts w:hint="eastAsia" w:ascii="新宋体" w:hAnsi="新宋体" w:eastAsia="新宋体" w:cs="新宋体"/>
          <w:color w:val="000000" w:themeColor="text1"/>
          <w:sz w:val="24"/>
          <w:szCs w:val="24"/>
          <w14:textFill>
            <w14:solidFill>
              <w14:schemeClr w14:val="tx1"/>
            </w14:solidFill>
          </w14:textFill>
        </w:rPr>
        <w:t>拟投入本项目的人员、设备</w:t>
      </w:r>
      <w:r>
        <w:rPr>
          <w:rFonts w:hint="eastAsia" w:ascii="新宋体" w:hAnsi="新宋体" w:eastAsia="新宋体" w:cs="新宋体"/>
          <w:color w:val="000000" w:themeColor="text1"/>
          <w:sz w:val="24"/>
          <w:szCs w:val="24"/>
          <w:lang w:eastAsia="zh-CN"/>
          <w14:textFill>
            <w14:solidFill>
              <w14:schemeClr w14:val="tx1"/>
            </w14:solidFill>
          </w14:textFill>
        </w:rPr>
        <w:t>、</w:t>
      </w:r>
      <w:r>
        <w:rPr>
          <w:rFonts w:hint="eastAsia" w:ascii="新宋体" w:hAnsi="新宋体" w:eastAsia="新宋体" w:cs="新宋体"/>
          <w:color w:val="000000" w:themeColor="text1"/>
          <w:sz w:val="24"/>
          <w:szCs w:val="24"/>
          <w:lang w:val="en-US" w:eastAsia="zh-CN"/>
          <w14:textFill>
            <w14:solidFill>
              <w14:schemeClr w14:val="tx1"/>
            </w14:solidFill>
          </w14:textFill>
        </w:rPr>
        <w:t>资金</w:t>
      </w:r>
      <w:r>
        <w:rPr>
          <w:rFonts w:hint="eastAsia" w:ascii="新宋体" w:hAnsi="新宋体" w:eastAsia="新宋体" w:cs="新宋体"/>
          <w:color w:val="000000" w:themeColor="text1"/>
          <w:sz w:val="24"/>
          <w:szCs w:val="24"/>
          <w14:textFill>
            <w14:solidFill>
              <w14:schemeClr w14:val="tx1"/>
            </w14:solidFill>
          </w14:textFill>
        </w:rPr>
        <w:t>情况</w:t>
      </w:r>
    </w:p>
    <w:p>
      <w:pPr>
        <w:keepNext w:val="0"/>
        <w:keepLines w:val="0"/>
        <w:pageBreakBefore w:val="0"/>
        <w:widowControl w:val="0"/>
        <w:kinsoku/>
        <w:wordWrap/>
        <w:overflowPunct/>
        <w:topLinePunct w:val="0"/>
        <w:bidi w:val="0"/>
        <w:spacing w:line="480" w:lineRule="exact"/>
        <w:ind w:firstLine="240" w:firstLineChars="100"/>
        <w:textAlignment w:val="auto"/>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5</w:t>
      </w:r>
      <w:r>
        <w:rPr>
          <w:rFonts w:hint="eastAsia" w:ascii="新宋体" w:hAnsi="新宋体" w:eastAsia="新宋体" w:cs="新宋体"/>
          <w:color w:val="000000" w:themeColor="text1"/>
          <w:sz w:val="24"/>
          <w:szCs w:val="24"/>
          <w:lang w:val="en-US" w:eastAsia="zh-CN"/>
          <w14:textFill>
            <w14:solidFill>
              <w14:schemeClr w14:val="tx1"/>
            </w14:solidFill>
          </w14:textFill>
        </w:rPr>
        <w:t>.</w:t>
      </w:r>
      <w:r>
        <w:rPr>
          <w:rFonts w:hint="eastAsia" w:ascii="新宋体" w:hAnsi="新宋体" w:eastAsia="新宋体" w:cs="新宋体"/>
          <w:color w:val="000000" w:themeColor="text1"/>
          <w:sz w:val="24"/>
          <w:szCs w:val="24"/>
          <w14:textFill>
            <w14:solidFill>
              <w14:schemeClr w14:val="tx1"/>
            </w14:solidFill>
          </w14:textFill>
        </w:rPr>
        <w:t>工期计划及措施</w:t>
      </w:r>
      <w:r>
        <w:rPr>
          <w:rFonts w:hint="eastAsia" w:ascii="新宋体" w:hAnsi="新宋体" w:eastAsia="新宋体" w:cs="新宋体"/>
          <w:color w:val="000000" w:themeColor="text1"/>
          <w:sz w:val="24"/>
          <w:szCs w:val="24"/>
          <w:lang w:val="en-US" w:eastAsia="zh-CN"/>
          <w14:textFill>
            <w14:solidFill>
              <w14:schemeClr w14:val="tx1"/>
            </w14:solidFill>
          </w14:textFill>
        </w:rPr>
        <w:t>要求</w:t>
      </w:r>
    </w:p>
    <w:p>
      <w:pPr>
        <w:keepNext w:val="0"/>
        <w:keepLines w:val="0"/>
        <w:pageBreakBefore w:val="0"/>
        <w:widowControl w:val="0"/>
        <w:kinsoku/>
        <w:wordWrap/>
        <w:overflowPunct/>
        <w:topLinePunct w:val="0"/>
        <w:bidi w:val="0"/>
        <w:spacing w:line="480" w:lineRule="exact"/>
        <w:ind w:firstLine="240" w:firstLineChars="100"/>
        <w:textAlignment w:val="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6</w:t>
      </w:r>
      <w:r>
        <w:rPr>
          <w:rFonts w:hint="eastAsia" w:ascii="新宋体" w:hAnsi="新宋体" w:eastAsia="新宋体" w:cs="新宋体"/>
          <w:color w:val="000000" w:themeColor="text1"/>
          <w:sz w:val="24"/>
          <w:szCs w:val="24"/>
          <w:lang w:val="en-US" w:eastAsia="zh-CN"/>
          <w14:textFill>
            <w14:solidFill>
              <w14:schemeClr w14:val="tx1"/>
            </w14:solidFill>
          </w14:textFill>
        </w:rPr>
        <w:t>.</w:t>
      </w:r>
      <w:r>
        <w:rPr>
          <w:rFonts w:hint="eastAsia" w:ascii="新宋体" w:hAnsi="新宋体" w:eastAsia="新宋体" w:cs="新宋体"/>
          <w:color w:val="000000" w:themeColor="text1"/>
          <w:sz w:val="24"/>
          <w:szCs w:val="24"/>
          <w14:textFill>
            <w14:solidFill>
              <w14:schemeClr w14:val="tx1"/>
            </w14:solidFill>
          </w14:textFill>
        </w:rPr>
        <w:t>施工安全要求</w:t>
      </w:r>
    </w:p>
    <w:p>
      <w:pPr>
        <w:keepNext w:val="0"/>
        <w:keepLines w:val="0"/>
        <w:pageBreakBefore w:val="0"/>
        <w:widowControl w:val="0"/>
        <w:kinsoku/>
        <w:wordWrap/>
        <w:overflowPunct/>
        <w:topLinePunct w:val="0"/>
        <w:bidi w:val="0"/>
        <w:spacing w:line="480" w:lineRule="exact"/>
        <w:ind w:firstLine="240" w:firstLineChars="100"/>
        <w:textAlignment w:val="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7</w:t>
      </w:r>
      <w:r>
        <w:rPr>
          <w:rFonts w:hint="eastAsia" w:ascii="新宋体" w:hAnsi="新宋体" w:eastAsia="新宋体" w:cs="新宋体"/>
          <w:color w:val="000000" w:themeColor="text1"/>
          <w:sz w:val="24"/>
          <w:szCs w:val="24"/>
          <w:lang w:val="en-US" w:eastAsia="zh-CN"/>
          <w14:textFill>
            <w14:solidFill>
              <w14:schemeClr w14:val="tx1"/>
            </w14:solidFill>
          </w14:textFill>
        </w:rPr>
        <w:t>.</w:t>
      </w:r>
      <w:r>
        <w:rPr>
          <w:rFonts w:hint="eastAsia" w:ascii="新宋体" w:hAnsi="新宋体" w:eastAsia="新宋体" w:cs="新宋体"/>
          <w:color w:val="000000" w:themeColor="text1"/>
          <w:sz w:val="24"/>
          <w:szCs w:val="24"/>
          <w14:textFill>
            <w14:solidFill>
              <w14:schemeClr w14:val="tx1"/>
            </w14:solidFill>
          </w14:textFill>
        </w:rPr>
        <w:t>不转包</w:t>
      </w:r>
      <w:r>
        <w:rPr>
          <w:rFonts w:hint="eastAsia" w:ascii="新宋体" w:hAnsi="新宋体" w:eastAsia="新宋体" w:cs="新宋体"/>
          <w:color w:val="000000" w:themeColor="text1"/>
          <w:sz w:val="24"/>
          <w:szCs w:val="24"/>
          <w:lang w:eastAsia="zh-CN"/>
          <w14:textFill>
            <w14:solidFill>
              <w14:schemeClr w14:val="tx1"/>
            </w14:solidFill>
          </w14:textFill>
        </w:rPr>
        <w:t>、</w:t>
      </w:r>
      <w:r>
        <w:rPr>
          <w:rFonts w:hint="eastAsia" w:ascii="新宋体" w:hAnsi="新宋体" w:eastAsia="新宋体" w:cs="新宋体"/>
          <w:color w:val="000000" w:themeColor="text1"/>
          <w:sz w:val="24"/>
          <w:szCs w:val="24"/>
          <w14:textFill>
            <w14:solidFill>
              <w14:schemeClr w14:val="tx1"/>
            </w14:solidFill>
          </w14:textFill>
        </w:rPr>
        <w:t>分包承诺</w:t>
      </w:r>
    </w:p>
    <w:p>
      <w:pPr>
        <w:keepNext w:val="0"/>
        <w:keepLines w:val="0"/>
        <w:pageBreakBefore w:val="0"/>
        <w:widowControl w:val="0"/>
        <w:kinsoku/>
        <w:wordWrap/>
        <w:overflowPunct/>
        <w:topLinePunct w:val="0"/>
        <w:bidi w:val="0"/>
        <w:spacing w:line="480" w:lineRule="exact"/>
        <w:ind w:firstLine="240" w:firstLineChars="100"/>
        <w:textAlignment w:val="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8</w:t>
      </w:r>
      <w:r>
        <w:rPr>
          <w:rFonts w:hint="eastAsia" w:ascii="新宋体" w:hAnsi="新宋体" w:eastAsia="新宋体" w:cs="新宋体"/>
          <w:color w:val="000000" w:themeColor="text1"/>
          <w:sz w:val="24"/>
          <w:szCs w:val="24"/>
          <w:lang w:val="en-US" w:eastAsia="zh-CN"/>
          <w14:textFill>
            <w14:solidFill>
              <w14:schemeClr w14:val="tx1"/>
            </w14:solidFill>
          </w14:textFill>
        </w:rPr>
        <w:t>.</w:t>
      </w:r>
      <w:r>
        <w:rPr>
          <w:rFonts w:hint="eastAsia" w:ascii="新宋体" w:hAnsi="新宋体" w:eastAsia="新宋体" w:cs="新宋体"/>
          <w:color w:val="000000" w:themeColor="text1"/>
          <w:sz w:val="24"/>
          <w:szCs w:val="24"/>
          <w14:textFill>
            <w14:solidFill>
              <w14:schemeClr w14:val="tx1"/>
            </w14:solidFill>
          </w14:textFill>
        </w:rPr>
        <w:t>施工方案</w:t>
      </w:r>
    </w:p>
    <w:p>
      <w:pPr>
        <w:keepNext w:val="0"/>
        <w:keepLines w:val="0"/>
        <w:pageBreakBefore w:val="0"/>
        <w:widowControl w:val="0"/>
        <w:kinsoku/>
        <w:wordWrap/>
        <w:overflowPunct/>
        <w:topLinePunct w:val="0"/>
        <w:bidi w:val="0"/>
        <w:spacing w:line="480" w:lineRule="exact"/>
        <w:ind w:firstLine="240" w:firstLineChars="100"/>
        <w:textAlignment w:val="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9</w:t>
      </w:r>
      <w:r>
        <w:rPr>
          <w:rFonts w:hint="eastAsia" w:ascii="新宋体" w:hAnsi="新宋体" w:eastAsia="新宋体" w:cs="新宋体"/>
          <w:color w:val="000000" w:themeColor="text1"/>
          <w:sz w:val="24"/>
          <w:szCs w:val="24"/>
          <w:lang w:val="en-US" w:eastAsia="zh-CN"/>
          <w14:textFill>
            <w14:solidFill>
              <w14:schemeClr w14:val="tx1"/>
            </w14:solidFill>
          </w14:textFill>
        </w:rPr>
        <w:t>.</w:t>
      </w:r>
      <w:r>
        <w:rPr>
          <w:rFonts w:hint="eastAsia" w:ascii="新宋体" w:hAnsi="新宋体" w:eastAsia="新宋体" w:cs="新宋体"/>
          <w:color w:val="000000" w:themeColor="text1"/>
          <w:sz w:val="24"/>
          <w:szCs w:val="24"/>
          <w14:textFill>
            <w14:solidFill>
              <w14:schemeClr w14:val="tx1"/>
            </w14:solidFill>
          </w14:textFill>
        </w:rPr>
        <w:t>谈判供应商认为需要提供的有关资料</w:t>
      </w:r>
    </w:p>
    <w:p>
      <w:pPr>
        <w:spacing w:line="380" w:lineRule="exact"/>
        <w:ind w:firstLine="600" w:firstLineChars="250"/>
        <w:rPr>
          <w:rFonts w:hint="eastAsia" w:ascii="新宋体" w:hAnsi="新宋体" w:eastAsia="新宋体" w:cs="新宋体"/>
          <w:color w:val="000000" w:themeColor="text1"/>
          <w:sz w:val="24"/>
          <w:szCs w:val="24"/>
          <w14:textFill>
            <w14:solidFill>
              <w14:schemeClr w14:val="tx1"/>
            </w14:solidFill>
          </w14:textFill>
        </w:rPr>
      </w:pPr>
    </w:p>
    <w:p>
      <w:pPr>
        <w:pStyle w:val="2"/>
        <w:rPr>
          <w:rFonts w:hint="eastAsia" w:ascii="新宋体" w:hAnsi="新宋体" w:eastAsia="新宋体" w:cs="新宋体"/>
          <w:color w:val="000000" w:themeColor="text1"/>
          <w:sz w:val="24"/>
          <w:szCs w:val="24"/>
          <w14:textFill>
            <w14:solidFill>
              <w14:schemeClr w14:val="tx1"/>
            </w14:solidFill>
          </w14:textFill>
        </w:rPr>
      </w:pPr>
    </w:p>
    <w:p>
      <w:pPr>
        <w:spacing w:line="380" w:lineRule="exact"/>
        <w:ind w:firstLine="600" w:firstLineChars="250"/>
        <w:rPr>
          <w:rFonts w:hint="eastAsia" w:ascii="新宋体" w:hAnsi="新宋体" w:eastAsia="新宋体" w:cs="新宋体"/>
          <w:color w:val="000000" w:themeColor="text1"/>
          <w:sz w:val="24"/>
          <w:szCs w:val="24"/>
          <w14:textFill>
            <w14:solidFill>
              <w14:schemeClr w14:val="tx1"/>
            </w14:solidFill>
          </w14:textFill>
        </w:rPr>
      </w:pPr>
    </w:p>
    <w:p>
      <w:pPr>
        <w:pStyle w:val="8"/>
        <w:rPr>
          <w:rFonts w:hint="eastAsia" w:ascii="新宋体" w:hAnsi="新宋体" w:eastAsia="新宋体" w:cs="新宋体"/>
          <w:color w:val="000000" w:themeColor="text1"/>
          <w:sz w:val="24"/>
          <w:szCs w:val="24"/>
          <w14:textFill>
            <w14:solidFill>
              <w14:schemeClr w14:val="tx1"/>
            </w14:solidFill>
          </w14:textFill>
        </w:rPr>
      </w:pPr>
    </w:p>
    <w:p>
      <w:pPr>
        <w:pStyle w:val="8"/>
        <w:rPr>
          <w:rFonts w:hint="eastAsia" w:ascii="新宋体" w:hAnsi="新宋体" w:eastAsia="新宋体" w:cs="新宋体"/>
          <w:color w:val="000000" w:themeColor="text1"/>
          <w:sz w:val="24"/>
          <w:szCs w:val="24"/>
          <w14:textFill>
            <w14:solidFill>
              <w14:schemeClr w14:val="tx1"/>
            </w14:solidFill>
          </w14:textFill>
        </w:rPr>
      </w:pPr>
    </w:p>
    <w:p>
      <w:pPr>
        <w:pStyle w:val="8"/>
        <w:rPr>
          <w:rFonts w:hint="eastAsia" w:ascii="新宋体" w:hAnsi="新宋体" w:eastAsia="新宋体" w:cs="新宋体"/>
          <w:color w:val="000000" w:themeColor="text1"/>
          <w:sz w:val="24"/>
          <w:szCs w:val="24"/>
          <w14:textFill>
            <w14:solidFill>
              <w14:schemeClr w14:val="tx1"/>
            </w14:solidFill>
          </w14:textFill>
        </w:rPr>
      </w:pPr>
    </w:p>
    <w:p>
      <w:pPr>
        <w:pStyle w:val="8"/>
        <w:rPr>
          <w:rFonts w:hint="eastAsia" w:ascii="新宋体" w:hAnsi="新宋体" w:eastAsia="新宋体" w:cs="新宋体"/>
          <w:color w:val="000000" w:themeColor="text1"/>
          <w:sz w:val="24"/>
          <w:szCs w:val="24"/>
          <w14:textFill>
            <w14:solidFill>
              <w14:schemeClr w14:val="tx1"/>
            </w14:solidFill>
          </w14:textFill>
        </w:rPr>
      </w:pPr>
    </w:p>
    <w:p>
      <w:pPr>
        <w:spacing w:line="380" w:lineRule="exact"/>
        <w:rPr>
          <w:rFonts w:hint="eastAsia" w:ascii="新宋体" w:hAnsi="新宋体" w:eastAsia="新宋体" w:cs="新宋体"/>
          <w:color w:val="000000" w:themeColor="text1"/>
          <w:sz w:val="24"/>
          <w:szCs w:val="24"/>
          <w14:textFill>
            <w14:solidFill>
              <w14:schemeClr w14:val="tx1"/>
            </w14:solidFill>
          </w14:textFill>
        </w:rPr>
      </w:pPr>
    </w:p>
    <w:p>
      <w:pPr>
        <w:pStyle w:val="8"/>
        <w:rPr>
          <w:rFonts w:hint="eastAsia" w:ascii="新宋体" w:hAnsi="新宋体" w:eastAsia="新宋体" w:cs="新宋体"/>
          <w:color w:val="000000" w:themeColor="text1"/>
          <w:sz w:val="24"/>
          <w:szCs w:val="24"/>
          <w14:textFill>
            <w14:solidFill>
              <w14:schemeClr w14:val="tx1"/>
            </w14:solidFill>
          </w14:textFill>
        </w:rPr>
      </w:pPr>
    </w:p>
    <w:p>
      <w:pPr>
        <w:pStyle w:val="8"/>
        <w:rPr>
          <w:rFonts w:hint="eastAsia" w:ascii="新宋体" w:hAnsi="新宋体" w:eastAsia="新宋体" w:cs="新宋体"/>
          <w:color w:val="000000" w:themeColor="text1"/>
          <w:sz w:val="24"/>
          <w:szCs w:val="24"/>
          <w14:textFill>
            <w14:solidFill>
              <w14:schemeClr w14:val="tx1"/>
            </w14:solidFill>
          </w14:textFill>
        </w:rPr>
      </w:pPr>
    </w:p>
    <w:p>
      <w:pPr>
        <w:rPr>
          <w:rFonts w:hint="eastAsia" w:ascii="新宋体" w:hAnsi="新宋体" w:eastAsia="新宋体" w:cs="新宋体"/>
          <w:b/>
          <w:bCs/>
          <w:color w:val="auto"/>
          <w:kern w:val="0"/>
          <w:sz w:val="24"/>
          <w:szCs w:val="24"/>
        </w:rPr>
      </w:pPr>
    </w:p>
    <w:p>
      <w:pPr>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br w:type="page"/>
      </w:r>
    </w:p>
    <w:p>
      <w:pPr>
        <w:jc w:val="center"/>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竞争性谈判</w:t>
      </w:r>
      <w:r>
        <w:rPr>
          <w:rFonts w:hint="eastAsia" w:ascii="新宋体" w:hAnsi="新宋体" w:eastAsia="新宋体" w:cs="新宋体"/>
          <w:b/>
          <w:bCs/>
          <w:color w:val="auto"/>
          <w:kern w:val="0"/>
          <w:sz w:val="24"/>
          <w:szCs w:val="24"/>
          <w:lang w:val="en-US" w:eastAsia="zh-CN"/>
        </w:rPr>
        <w:t>二次</w:t>
      </w:r>
      <w:r>
        <w:rPr>
          <w:rFonts w:hint="eastAsia" w:ascii="新宋体" w:hAnsi="新宋体" w:eastAsia="新宋体" w:cs="新宋体"/>
          <w:b/>
          <w:bCs/>
          <w:color w:val="auto"/>
          <w:kern w:val="0"/>
          <w:sz w:val="24"/>
          <w:szCs w:val="24"/>
        </w:rPr>
        <w:t>报价表</w:t>
      </w:r>
      <w:r>
        <w:rPr>
          <w:rFonts w:hint="eastAsia" w:ascii="新宋体" w:hAnsi="新宋体" w:eastAsia="新宋体" w:cs="新宋体"/>
          <w:b/>
          <w:bCs/>
          <w:color w:val="000000" w:themeColor="text1"/>
          <w:sz w:val="24"/>
          <w:szCs w:val="24"/>
          <w14:textFill>
            <w14:solidFill>
              <w14:schemeClr w14:val="tx1"/>
            </w14:solidFill>
          </w14:textFill>
        </w:rPr>
        <w:t>（最终报价）</w:t>
      </w:r>
    </w:p>
    <w:p>
      <w:pPr>
        <w:ind w:firstLine="5280" w:firstLineChars="2200"/>
        <w:rPr>
          <w:rFonts w:hint="eastAsia" w:ascii="新宋体" w:hAnsi="新宋体" w:eastAsia="新宋体" w:cs="新宋体"/>
          <w:b/>
          <w:color w:val="000000" w:themeColor="text1"/>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单位：元</w:t>
      </w:r>
    </w:p>
    <w:tbl>
      <w:tblPr>
        <w:tblStyle w:val="10"/>
        <w:tblW w:w="7839"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9"/>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2439" w:type="dxa"/>
            <w:vAlign w:val="center"/>
          </w:tcPr>
          <w:p>
            <w:pPr>
              <w:jc w:val="center"/>
              <w:rPr>
                <w:rFonts w:hint="eastAsia" w:ascii="新宋体" w:hAnsi="新宋体" w:eastAsia="新宋体" w:cs="新宋体"/>
                <w:b/>
                <w:color w:val="000000" w:themeColor="text1"/>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项目名称</w:t>
            </w:r>
          </w:p>
        </w:tc>
        <w:tc>
          <w:tcPr>
            <w:tcW w:w="5400" w:type="dxa"/>
          </w:tcPr>
          <w:p>
            <w:pPr>
              <w:rPr>
                <w:rFonts w:hint="eastAsia" w:ascii="新宋体" w:hAnsi="新宋体" w:eastAsia="新宋体" w:cs="新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2439" w:type="dxa"/>
            <w:vAlign w:val="center"/>
          </w:tcPr>
          <w:p>
            <w:pPr>
              <w:jc w:val="center"/>
              <w:rPr>
                <w:rFonts w:hint="eastAsia" w:ascii="新宋体" w:hAnsi="新宋体" w:eastAsia="新宋体" w:cs="新宋体"/>
                <w:b/>
                <w:color w:val="000000" w:themeColor="text1"/>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供应商名称</w:t>
            </w:r>
          </w:p>
        </w:tc>
        <w:tc>
          <w:tcPr>
            <w:tcW w:w="5400" w:type="dxa"/>
          </w:tcPr>
          <w:p>
            <w:pPr>
              <w:rPr>
                <w:rFonts w:hint="eastAsia" w:ascii="新宋体" w:hAnsi="新宋体" w:eastAsia="新宋体" w:cs="新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2439" w:type="dxa"/>
            <w:vAlign w:val="center"/>
          </w:tcPr>
          <w:p>
            <w:pPr>
              <w:jc w:val="center"/>
              <w:rPr>
                <w:rFonts w:hint="eastAsia" w:ascii="新宋体" w:hAnsi="新宋体" w:eastAsia="新宋体" w:cs="新宋体"/>
                <w:b/>
                <w:color w:val="000000" w:themeColor="text1"/>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谈判地址</w:t>
            </w:r>
          </w:p>
        </w:tc>
        <w:tc>
          <w:tcPr>
            <w:tcW w:w="5400" w:type="dxa"/>
          </w:tcPr>
          <w:p>
            <w:pPr>
              <w:rPr>
                <w:rFonts w:hint="eastAsia" w:ascii="新宋体" w:hAnsi="新宋体" w:eastAsia="新宋体" w:cs="新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9" w:hRule="atLeast"/>
        </w:trPr>
        <w:tc>
          <w:tcPr>
            <w:tcW w:w="2439" w:type="dxa"/>
            <w:vAlign w:val="center"/>
          </w:tcPr>
          <w:p>
            <w:pPr>
              <w:jc w:val="center"/>
              <w:rPr>
                <w:rFonts w:hint="eastAsia" w:ascii="新宋体" w:hAnsi="新宋体" w:eastAsia="新宋体" w:cs="新宋体"/>
                <w:b/>
                <w:color w:val="000000" w:themeColor="text1"/>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第（2）轮报价</w:t>
            </w:r>
          </w:p>
        </w:tc>
        <w:tc>
          <w:tcPr>
            <w:tcW w:w="5400" w:type="dxa"/>
          </w:tcPr>
          <w:p>
            <w:pPr>
              <w:widowControl/>
              <w:jc w:val="left"/>
              <w:rPr>
                <w:rFonts w:hint="eastAsia" w:ascii="新宋体" w:hAnsi="新宋体" w:eastAsia="新宋体" w:cs="新宋体"/>
                <w:color w:val="000000" w:themeColor="text1"/>
                <w:kern w:val="0"/>
                <w:sz w:val="24"/>
                <w:szCs w:val="24"/>
                <w14:textFill>
                  <w14:solidFill>
                    <w14:schemeClr w14:val="tx1"/>
                  </w14:solidFill>
                </w14:textFill>
              </w:rPr>
            </w:pPr>
          </w:p>
          <w:p>
            <w:pPr>
              <w:widowControl/>
              <w:jc w:val="left"/>
              <w:rPr>
                <w:rFonts w:hint="eastAsia" w:ascii="新宋体" w:hAnsi="新宋体" w:eastAsia="新宋体" w:cs="新宋体"/>
                <w:color w:val="000000" w:themeColor="text1"/>
                <w:kern w:val="0"/>
                <w:sz w:val="24"/>
                <w:szCs w:val="24"/>
                <w14:textFill>
                  <w14:solidFill>
                    <w14:schemeClr w14:val="tx1"/>
                  </w14:solidFill>
                </w14:textFill>
              </w:rPr>
            </w:pPr>
          </w:p>
          <w:p>
            <w:pPr>
              <w:widowControl/>
              <w:jc w:val="left"/>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大写金额：</w:t>
            </w:r>
          </w:p>
          <w:p>
            <w:pPr>
              <w:rPr>
                <w:rFonts w:hint="eastAsia" w:ascii="新宋体" w:hAnsi="新宋体" w:eastAsia="新宋体" w:cs="新宋体"/>
                <w:color w:val="000000" w:themeColor="text1"/>
                <w:sz w:val="24"/>
                <w:szCs w:val="24"/>
                <w14:textFill>
                  <w14:solidFill>
                    <w14:schemeClr w14:val="tx1"/>
                  </w14:solidFill>
                </w14:textFill>
              </w:rPr>
            </w:pPr>
          </w:p>
          <w:p>
            <w:pPr>
              <w:rPr>
                <w:rFonts w:hint="eastAsia" w:ascii="新宋体" w:hAnsi="新宋体" w:eastAsia="新宋体" w:cs="新宋体"/>
                <w:b/>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小写金额人民币</w:t>
            </w:r>
            <w:r>
              <w:rPr>
                <w:rFonts w:hint="eastAsia" w:ascii="新宋体" w:hAnsi="新宋体" w:eastAsia="新宋体" w:cs="新宋体"/>
                <w:color w:val="000000" w:themeColor="text1"/>
                <w:sz w:val="24"/>
                <w:szCs w:val="24"/>
                <w14:textFill>
                  <w14:solidFill>
                    <w14:schemeClr w14:val="tx1"/>
                  </w14:solidFill>
                </w14:textFill>
              </w:rPr>
              <w:t>¥</w:t>
            </w:r>
            <w:r>
              <w:rPr>
                <w:rFonts w:hint="eastAsia" w:ascii="新宋体" w:hAnsi="新宋体" w:eastAsia="新宋体" w:cs="新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2439" w:type="dxa"/>
            <w:vAlign w:val="center"/>
          </w:tcPr>
          <w:p>
            <w:pPr>
              <w:jc w:val="center"/>
              <w:rPr>
                <w:rFonts w:hint="eastAsia" w:ascii="新宋体" w:hAnsi="新宋体" w:eastAsia="新宋体" w:cs="新宋体"/>
                <w:b/>
                <w:color w:val="000000" w:themeColor="text1"/>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时间</w:t>
            </w:r>
          </w:p>
        </w:tc>
        <w:tc>
          <w:tcPr>
            <w:tcW w:w="5400" w:type="dxa"/>
          </w:tcPr>
          <w:p>
            <w:pPr>
              <w:rPr>
                <w:rFonts w:hint="eastAsia" w:ascii="新宋体" w:hAnsi="新宋体" w:eastAsia="新宋体" w:cs="新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2439" w:type="dxa"/>
            <w:vAlign w:val="center"/>
          </w:tcPr>
          <w:p>
            <w:pPr>
              <w:jc w:val="center"/>
              <w:rPr>
                <w:rFonts w:hint="eastAsia" w:ascii="新宋体" w:hAnsi="新宋体" w:eastAsia="新宋体" w:cs="新宋体"/>
                <w:color w:val="000000" w:themeColor="text1"/>
                <w:kern w:val="0"/>
                <w:sz w:val="24"/>
                <w:szCs w:val="24"/>
                <w:lang w:eastAsia="zh-CN"/>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法定代表人或</w:t>
            </w:r>
          </w:p>
          <w:p>
            <w:pPr>
              <w:jc w:val="center"/>
              <w:rPr>
                <w:rFonts w:hint="eastAsia" w:ascii="新宋体" w:hAnsi="新宋体" w:eastAsia="新宋体" w:cs="新宋体"/>
                <w:b/>
                <w:color w:val="000000" w:themeColor="text1"/>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委托代理人签名</w:t>
            </w:r>
          </w:p>
        </w:tc>
        <w:tc>
          <w:tcPr>
            <w:tcW w:w="5400" w:type="dxa"/>
          </w:tcPr>
          <w:p>
            <w:pPr>
              <w:rPr>
                <w:rFonts w:hint="eastAsia" w:ascii="新宋体" w:hAnsi="新宋体" w:eastAsia="新宋体" w:cs="新宋体"/>
                <w:b/>
                <w:color w:val="000000" w:themeColor="text1"/>
                <w:sz w:val="24"/>
                <w:szCs w:val="24"/>
                <w14:textFill>
                  <w14:solidFill>
                    <w14:schemeClr w14:val="tx1"/>
                  </w14:solidFill>
                </w14:textFill>
              </w:rPr>
            </w:pPr>
          </w:p>
        </w:tc>
      </w:tr>
    </w:tbl>
    <w:p>
      <w:pPr>
        <w:ind w:firstLine="480" w:firstLineChars="200"/>
        <w:rPr>
          <w:rFonts w:hint="eastAsia" w:ascii="新宋体" w:hAnsi="新宋体" w:eastAsia="新宋体" w:cs="新宋体"/>
          <w:color w:val="000000" w:themeColor="text1"/>
          <w:sz w:val="24"/>
          <w:szCs w:val="24"/>
          <w:lang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注</w:t>
      </w:r>
      <w:r>
        <w:rPr>
          <w:rFonts w:hint="eastAsia" w:ascii="新宋体" w:hAnsi="新宋体" w:eastAsia="新宋体" w:cs="新宋体"/>
          <w:color w:val="000000" w:themeColor="text1"/>
          <w:sz w:val="24"/>
          <w:szCs w:val="24"/>
          <w14:textFill>
            <w14:solidFill>
              <w14:schemeClr w14:val="tx1"/>
            </w14:solidFill>
          </w14:textFill>
        </w:rPr>
        <w:t>：该表供最终报价时使用，投标供应商须按规定的格式填写，供应商需将谈判报价表（最终报价）盖章携带作最终报价时使用</w:t>
      </w:r>
      <w:r>
        <w:rPr>
          <w:rFonts w:hint="eastAsia" w:ascii="新宋体" w:hAnsi="新宋体" w:eastAsia="新宋体" w:cs="新宋体"/>
          <w:color w:val="000000" w:themeColor="text1"/>
          <w:sz w:val="24"/>
          <w:szCs w:val="24"/>
          <w:lang w:eastAsia="zh-CN"/>
          <w14:textFill>
            <w14:solidFill>
              <w14:schemeClr w14:val="tx1"/>
            </w14:solidFill>
          </w14:textFill>
        </w:rPr>
        <w:t>。</w:t>
      </w:r>
    </w:p>
    <w:p>
      <w:pPr>
        <w:rPr>
          <w:rFonts w:hint="eastAsia" w:ascii="新宋体" w:hAnsi="新宋体" w:eastAsia="新宋体" w:cs="新宋体"/>
          <w:b/>
          <w:color w:val="000000" w:themeColor="text1"/>
          <w:sz w:val="24"/>
          <w:szCs w:val="24"/>
          <w14:textFill>
            <w14:solidFill>
              <w14:schemeClr w14:val="tx1"/>
            </w14:solidFill>
          </w14:textFill>
        </w:rPr>
      </w:pPr>
      <w:r>
        <w:rPr>
          <w:rFonts w:hint="eastAsia" w:ascii="新宋体" w:hAnsi="新宋体" w:eastAsia="新宋体" w:cs="新宋体"/>
          <w:b/>
          <w:color w:val="000000" w:themeColor="text1"/>
          <w:sz w:val="24"/>
          <w:szCs w:val="24"/>
          <w14:textFill>
            <w14:solidFill>
              <w14:schemeClr w14:val="tx1"/>
            </w14:solidFill>
          </w14:textFill>
        </w:rPr>
        <w:br w:type="page"/>
      </w:r>
    </w:p>
    <w:p>
      <w:pPr>
        <w:pStyle w:val="7"/>
        <w:spacing w:line="440" w:lineRule="exact"/>
        <w:rPr>
          <w:rFonts w:hint="eastAsia" w:ascii="新宋体" w:hAnsi="新宋体" w:eastAsia="新宋体" w:cs="新宋体"/>
          <w:b/>
          <w:color w:val="000000" w:themeColor="text1"/>
          <w:sz w:val="24"/>
          <w:szCs w:val="24"/>
          <w:lang w:eastAsia="zh-CN"/>
          <w14:textFill>
            <w14:solidFill>
              <w14:schemeClr w14:val="tx1"/>
            </w14:solidFill>
          </w14:textFill>
        </w:rPr>
      </w:pPr>
      <w:r>
        <w:rPr>
          <w:rFonts w:hint="eastAsia" w:ascii="新宋体" w:hAnsi="新宋体" w:eastAsia="新宋体" w:cs="新宋体"/>
          <w:b/>
          <w:color w:val="000000" w:themeColor="text1"/>
          <w:sz w:val="24"/>
          <w:szCs w:val="24"/>
          <w14:textFill>
            <w14:solidFill>
              <w14:schemeClr w14:val="tx1"/>
            </w14:solidFill>
          </w14:textFill>
        </w:rPr>
        <w:t>附件</w:t>
      </w:r>
      <w:r>
        <w:rPr>
          <w:rFonts w:hint="eastAsia" w:ascii="新宋体" w:hAnsi="新宋体" w:eastAsia="新宋体" w:cs="新宋体"/>
          <w:b/>
          <w:color w:val="000000" w:themeColor="text1"/>
          <w:sz w:val="24"/>
          <w:szCs w:val="24"/>
          <w:lang w:eastAsia="zh-CN"/>
          <w14:textFill>
            <w14:solidFill>
              <w14:schemeClr w14:val="tx1"/>
            </w14:solidFill>
          </w14:textFill>
        </w:rPr>
        <w:t>：</w:t>
      </w:r>
    </w:p>
    <w:p>
      <w:pPr>
        <w:adjustRightInd w:val="0"/>
        <w:snapToGrid w:val="0"/>
        <w:spacing w:line="360" w:lineRule="auto"/>
        <w:jc w:val="center"/>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拟派项目经理无在建工程承诺函</w:t>
      </w:r>
    </w:p>
    <w:p>
      <w:pPr>
        <w:spacing w:line="360" w:lineRule="auto"/>
        <w:rPr>
          <w:rFonts w:hint="eastAsia" w:ascii="新宋体" w:hAnsi="新宋体" w:eastAsia="新宋体" w:cs="新宋体"/>
          <w:color w:val="000000" w:themeColor="text1"/>
          <w:sz w:val="24"/>
          <w:szCs w:val="24"/>
          <w14:textFill>
            <w14:solidFill>
              <w14:schemeClr w14:val="tx1"/>
            </w14:solidFill>
          </w14:textFill>
        </w:rPr>
      </w:pPr>
    </w:p>
    <w:p>
      <w:pPr>
        <w:spacing w:line="480" w:lineRule="auto"/>
        <w:rPr>
          <w:rFonts w:hint="eastAsia" w:ascii="新宋体" w:hAnsi="新宋体" w:eastAsia="新宋体" w:cs="新宋体"/>
          <w:color w:val="000000" w:themeColor="text1"/>
          <w:kern w:val="0"/>
          <w:sz w:val="24"/>
          <w:szCs w:val="24"/>
          <w14:textFill>
            <w14:solidFill>
              <w14:schemeClr w14:val="tx1"/>
            </w14:solidFill>
          </w14:textFill>
        </w:rPr>
      </w:pPr>
      <w:bookmarkStart w:id="3" w:name="OLE_LINK3"/>
      <w:r>
        <w:rPr>
          <w:rFonts w:hint="eastAsia" w:ascii="新宋体" w:hAnsi="新宋体" w:eastAsia="新宋体" w:cs="新宋体"/>
          <w:color w:val="000000" w:themeColor="text1"/>
          <w:kern w:val="0"/>
          <w:sz w:val="24"/>
          <w:szCs w:val="24"/>
          <w:u w:val="single"/>
          <w14:textFill>
            <w14:solidFill>
              <w14:schemeClr w14:val="tx1"/>
            </w14:solidFill>
          </w14:textFill>
        </w:rPr>
        <w:t xml:space="preserve">   （招标人）    </w:t>
      </w:r>
      <w:r>
        <w:rPr>
          <w:rFonts w:hint="eastAsia" w:ascii="新宋体" w:hAnsi="新宋体" w:eastAsia="新宋体" w:cs="新宋体"/>
          <w:color w:val="000000" w:themeColor="text1"/>
          <w:kern w:val="0"/>
          <w:sz w:val="24"/>
          <w:szCs w:val="24"/>
          <w14:textFill>
            <w14:solidFill>
              <w14:schemeClr w14:val="tx1"/>
            </w14:solidFill>
          </w14:textFill>
        </w:rPr>
        <w:t>:</w:t>
      </w:r>
    </w:p>
    <w:p>
      <w:pPr>
        <w:spacing w:line="360" w:lineRule="auto"/>
        <w:ind w:firstLine="480" w:firstLineChars="200"/>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我</w:t>
      </w:r>
      <w:r>
        <w:rPr>
          <w:rFonts w:hint="eastAsia" w:ascii="新宋体" w:hAnsi="新宋体" w:eastAsia="新宋体" w:cs="新宋体"/>
          <w:color w:val="000000" w:themeColor="text1"/>
          <w:sz w:val="24"/>
          <w:szCs w:val="24"/>
          <w:u w:val="single"/>
          <w14:textFill>
            <w14:solidFill>
              <w14:schemeClr w14:val="tx1"/>
            </w14:solidFill>
          </w14:textFill>
        </w:rPr>
        <w:t xml:space="preserve">   （姓名）   </w:t>
      </w:r>
      <w:r>
        <w:rPr>
          <w:rFonts w:hint="eastAsia" w:ascii="新宋体" w:hAnsi="新宋体" w:eastAsia="新宋体" w:cs="新宋体"/>
          <w:color w:val="000000" w:themeColor="text1"/>
          <w:sz w:val="24"/>
          <w:szCs w:val="24"/>
          <w14:textFill>
            <w14:solidFill>
              <w14:schemeClr w14:val="tx1"/>
            </w14:solidFill>
          </w14:textFill>
        </w:rPr>
        <w:t>系</w:t>
      </w:r>
      <w:r>
        <w:rPr>
          <w:rFonts w:hint="eastAsia" w:ascii="新宋体" w:hAnsi="新宋体" w:eastAsia="新宋体" w:cs="新宋体"/>
          <w:color w:val="000000" w:themeColor="text1"/>
          <w:sz w:val="24"/>
          <w:szCs w:val="24"/>
          <w:u w:val="single"/>
          <w14:textFill>
            <w14:solidFill>
              <w14:schemeClr w14:val="tx1"/>
            </w14:solidFill>
          </w14:textFill>
        </w:rPr>
        <w:t xml:space="preserve">   （谈判供应商）   </w:t>
      </w:r>
      <w:r>
        <w:rPr>
          <w:rFonts w:hint="eastAsia" w:ascii="新宋体" w:hAnsi="新宋体" w:eastAsia="新宋体" w:cs="新宋体"/>
          <w:color w:val="000000" w:themeColor="text1"/>
          <w:sz w:val="24"/>
          <w:szCs w:val="24"/>
          <w14:textFill>
            <w14:solidFill>
              <w14:schemeClr w14:val="tx1"/>
            </w14:solidFill>
          </w14:textFill>
        </w:rPr>
        <w:t>的法定代表人，现承诺本工程拟派的项目经理</w:t>
      </w:r>
      <w:r>
        <w:rPr>
          <w:rFonts w:hint="eastAsia" w:ascii="新宋体" w:hAnsi="新宋体" w:eastAsia="新宋体" w:cs="新宋体"/>
          <w:color w:val="000000" w:themeColor="text1"/>
          <w:sz w:val="24"/>
          <w:szCs w:val="24"/>
          <w:u w:val="single"/>
          <w14:textFill>
            <w14:solidFill>
              <w14:schemeClr w14:val="tx1"/>
            </w14:solidFill>
          </w14:textFill>
        </w:rPr>
        <w:t xml:space="preserve">   （姓名）   </w:t>
      </w:r>
      <w:r>
        <w:rPr>
          <w:rFonts w:hint="eastAsia" w:ascii="新宋体" w:hAnsi="新宋体" w:eastAsia="新宋体" w:cs="新宋体"/>
          <w:color w:val="000000" w:themeColor="text1"/>
          <w:sz w:val="24"/>
          <w:szCs w:val="24"/>
          <w14:textFill>
            <w14:solidFill>
              <w14:schemeClr w14:val="tx1"/>
            </w14:solidFill>
          </w14:textFill>
        </w:rPr>
        <w:t>，项目经理证号：</w:t>
      </w:r>
      <w:r>
        <w:rPr>
          <w:rFonts w:hint="eastAsia" w:ascii="新宋体" w:hAnsi="新宋体" w:eastAsia="新宋体" w:cs="新宋体"/>
          <w:color w:val="000000" w:themeColor="text1"/>
          <w:sz w:val="24"/>
          <w:szCs w:val="24"/>
          <w:u w:val="single"/>
          <w14:textFill>
            <w14:solidFill>
              <w14:schemeClr w14:val="tx1"/>
            </w14:solidFill>
          </w14:textFill>
        </w:rPr>
        <w:t xml:space="preserve">           </w:t>
      </w:r>
      <w:r>
        <w:rPr>
          <w:rFonts w:hint="eastAsia" w:ascii="新宋体" w:hAnsi="新宋体" w:eastAsia="新宋体" w:cs="新宋体"/>
          <w:color w:val="000000" w:themeColor="text1"/>
          <w:sz w:val="24"/>
          <w:szCs w:val="24"/>
          <w14:textFill>
            <w14:solidFill>
              <w14:schemeClr w14:val="tx1"/>
            </w14:solidFill>
          </w14:textFill>
        </w:rPr>
        <w:t>，身份证号：</w:t>
      </w:r>
      <w:r>
        <w:rPr>
          <w:rFonts w:hint="eastAsia" w:ascii="新宋体" w:hAnsi="新宋体" w:eastAsia="新宋体" w:cs="新宋体"/>
          <w:color w:val="000000" w:themeColor="text1"/>
          <w:sz w:val="24"/>
          <w:szCs w:val="24"/>
          <w:u w:val="single"/>
          <w14:textFill>
            <w14:solidFill>
              <w14:schemeClr w14:val="tx1"/>
            </w14:solidFill>
          </w14:textFill>
        </w:rPr>
        <w:t xml:space="preserve">                 </w:t>
      </w:r>
      <w:r>
        <w:rPr>
          <w:rFonts w:hint="eastAsia" w:ascii="新宋体" w:hAnsi="新宋体" w:eastAsia="新宋体" w:cs="新宋体"/>
          <w:color w:val="000000" w:themeColor="text1"/>
          <w:sz w:val="24"/>
          <w:szCs w:val="24"/>
          <w14:textFill>
            <w14:solidFill>
              <w14:schemeClr w14:val="tx1"/>
            </w14:solidFill>
          </w14:textFill>
        </w:rPr>
        <w:t>，目前无在建工程。</w:t>
      </w:r>
      <w:r>
        <w:rPr>
          <w:rFonts w:hint="eastAsia" w:ascii="新宋体" w:hAnsi="新宋体" w:eastAsia="新宋体" w:cs="新宋体"/>
          <w:color w:val="000000" w:themeColor="text1"/>
          <w:sz w:val="24"/>
          <w:szCs w:val="24"/>
          <w:lang w:val="en-US" w:eastAsia="zh-CN"/>
          <w14:textFill>
            <w14:solidFill>
              <w14:schemeClr w14:val="tx1"/>
            </w14:solidFill>
          </w14:textFill>
        </w:rPr>
        <w:t xml:space="preserve">   </w:t>
      </w:r>
      <w:r>
        <w:rPr>
          <w:rFonts w:hint="eastAsia" w:ascii="新宋体" w:hAnsi="新宋体" w:eastAsia="新宋体" w:cs="新宋体"/>
          <w:color w:val="000000" w:themeColor="text1"/>
          <w:sz w:val="24"/>
          <w:szCs w:val="24"/>
          <w14:textFill>
            <w14:solidFill>
              <w14:schemeClr w14:val="tx1"/>
            </w14:solidFill>
          </w14:textFill>
        </w:rPr>
        <w:t>若有虚假一经查实，愿意承担一切责任，并承担由此造成的一切损失。我方特此承诺。</w:t>
      </w:r>
    </w:p>
    <w:p>
      <w:pPr>
        <w:spacing w:line="360" w:lineRule="auto"/>
        <w:rPr>
          <w:rFonts w:hint="eastAsia" w:ascii="新宋体" w:hAnsi="新宋体" w:eastAsia="新宋体" w:cs="新宋体"/>
          <w:color w:val="000000" w:themeColor="text1"/>
          <w:sz w:val="24"/>
          <w:szCs w:val="24"/>
          <w14:textFill>
            <w14:solidFill>
              <w14:schemeClr w14:val="tx1"/>
            </w14:solidFill>
          </w14:textFill>
        </w:rPr>
      </w:pPr>
    </w:p>
    <w:p>
      <w:pPr>
        <w:spacing w:line="360" w:lineRule="auto"/>
        <w:rPr>
          <w:rFonts w:hint="eastAsia" w:ascii="新宋体" w:hAnsi="新宋体" w:eastAsia="新宋体" w:cs="新宋体"/>
          <w:color w:val="000000" w:themeColor="text1"/>
          <w:sz w:val="24"/>
          <w:szCs w:val="24"/>
          <w14:textFill>
            <w14:solidFill>
              <w14:schemeClr w14:val="tx1"/>
            </w14:solidFill>
          </w14:textFill>
        </w:rPr>
      </w:pPr>
    </w:p>
    <w:bookmarkEnd w:id="3"/>
    <w:p>
      <w:pPr>
        <w:pStyle w:val="7"/>
        <w:adjustRightInd w:val="0"/>
        <w:snapToGrid w:val="0"/>
        <w:spacing w:line="360" w:lineRule="auto"/>
        <w:ind w:firstLine="480" w:firstLineChars="200"/>
        <w:jc w:val="right"/>
        <w:rPr>
          <w:rFonts w:hint="eastAsia" w:ascii="新宋体" w:hAnsi="新宋体" w:eastAsia="新宋体" w:cs="新宋体"/>
          <w:color w:val="000000" w:themeColor="text1"/>
          <w:sz w:val="24"/>
          <w:szCs w:val="24"/>
          <w14:textFill>
            <w14:solidFill>
              <w14:schemeClr w14:val="tx1"/>
            </w14:solidFill>
          </w14:textFill>
        </w:rPr>
      </w:pPr>
    </w:p>
    <w:p>
      <w:pPr>
        <w:pStyle w:val="7"/>
        <w:adjustRightInd w:val="0"/>
        <w:snapToGrid w:val="0"/>
        <w:spacing w:line="360" w:lineRule="auto"/>
        <w:ind w:firstLine="480" w:firstLineChars="200"/>
        <w:jc w:val="right"/>
        <w:rPr>
          <w:rFonts w:hint="eastAsia" w:ascii="新宋体" w:hAnsi="新宋体" w:eastAsia="新宋体" w:cs="新宋体"/>
          <w:color w:val="000000" w:themeColor="text1"/>
          <w:sz w:val="24"/>
          <w:szCs w:val="24"/>
          <w14:textFill>
            <w14:solidFill>
              <w14:schemeClr w14:val="tx1"/>
            </w14:solidFill>
          </w14:textFill>
        </w:rPr>
      </w:pPr>
    </w:p>
    <w:p>
      <w:pPr>
        <w:pStyle w:val="7"/>
        <w:adjustRightInd w:val="0"/>
        <w:snapToGrid w:val="0"/>
        <w:spacing w:line="360" w:lineRule="auto"/>
        <w:ind w:firstLine="480" w:firstLineChars="200"/>
        <w:jc w:val="right"/>
        <w:rPr>
          <w:rFonts w:hint="eastAsia" w:ascii="新宋体" w:hAnsi="新宋体" w:eastAsia="新宋体" w:cs="新宋体"/>
          <w:color w:val="000000" w:themeColor="text1"/>
          <w:sz w:val="24"/>
          <w:szCs w:val="24"/>
          <w:u w:val="single"/>
          <w14:textFill>
            <w14:solidFill>
              <w14:schemeClr w14:val="tx1"/>
            </w14:solidFill>
          </w14:textFill>
        </w:rPr>
      </w:pPr>
      <w:r>
        <w:rPr>
          <w:rFonts w:hint="eastAsia" w:ascii="新宋体" w:hAnsi="新宋体" w:eastAsia="新宋体" w:cs="新宋体"/>
          <w:color w:val="000000" w:themeColor="text1"/>
          <w:sz w:val="24"/>
          <w:szCs w:val="24"/>
          <w:u w:val="none"/>
          <w:lang w:val="en-US" w:eastAsia="zh-CN"/>
          <w14:textFill>
            <w14:solidFill>
              <w14:schemeClr w14:val="tx1"/>
            </w14:solidFill>
          </w14:textFill>
        </w:rPr>
        <w:t>项目经理</w:t>
      </w:r>
      <w:r>
        <w:rPr>
          <w:rFonts w:hint="eastAsia" w:ascii="新宋体" w:hAnsi="新宋体" w:eastAsia="新宋体" w:cs="新宋体"/>
          <w:color w:val="000000" w:themeColor="text1"/>
          <w:sz w:val="24"/>
          <w:szCs w:val="24"/>
          <w:u w:val="none"/>
          <w14:textFill>
            <w14:solidFill>
              <w14:schemeClr w14:val="tx1"/>
            </w14:solidFill>
          </w14:textFill>
        </w:rPr>
        <w:t>签字：</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p>
    <w:p>
      <w:pPr>
        <w:pStyle w:val="7"/>
        <w:adjustRightInd w:val="0"/>
        <w:snapToGrid w:val="0"/>
        <w:spacing w:line="360" w:lineRule="auto"/>
        <w:ind w:firstLine="480" w:firstLineChars="200"/>
        <w:jc w:val="right"/>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谈判供应商名称（盖章）：</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p>
    <w:p>
      <w:pPr>
        <w:pStyle w:val="7"/>
        <w:adjustRightInd w:val="0"/>
        <w:snapToGrid w:val="0"/>
        <w:spacing w:line="360" w:lineRule="auto"/>
        <w:ind w:firstLine="480" w:firstLineChars="200"/>
        <w:jc w:val="right"/>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日期：</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14:textFill>
            <w14:solidFill>
              <w14:schemeClr w14:val="tx1"/>
            </w14:solidFill>
          </w14:textFill>
        </w:rPr>
        <w:t>年</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14:textFill>
            <w14:solidFill>
              <w14:schemeClr w14:val="tx1"/>
            </w14:solidFill>
          </w14:textFill>
        </w:rPr>
        <w:t>月</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14:textFill>
            <w14:solidFill>
              <w14:schemeClr w14:val="tx1"/>
            </w14:solidFill>
          </w14:textFill>
        </w:rPr>
        <w:t>日</w:t>
      </w:r>
    </w:p>
    <w:p>
      <w:pPr>
        <w:spacing w:line="480" w:lineRule="auto"/>
        <w:jc w:val="right"/>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 xml:space="preserve"> </w:t>
      </w:r>
    </w:p>
    <w:p>
      <w:pPr>
        <w:spacing w:line="400" w:lineRule="exact"/>
        <w:rPr>
          <w:rFonts w:hint="eastAsia" w:ascii="新宋体" w:hAnsi="新宋体" w:eastAsia="新宋体" w:cs="新宋体"/>
          <w:b/>
          <w:color w:val="000000" w:themeColor="text1"/>
          <w:kern w:val="0"/>
          <w:sz w:val="24"/>
          <w:szCs w:val="24"/>
          <w14:textFill>
            <w14:solidFill>
              <w14:schemeClr w14:val="tx1"/>
            </w14:solidFill>
          </w14:textFill>
        </w:rPr>
      </w:pPr>
    </w:p>
    <w:p>
      <w:pPr>
        <w:spacing w:line="400" w:lineRule="exact"/>
        <w:rPr>
          <w:rFonts w:hint="eastAsia" w:ascii="新宋体" w:hAnsi="新宋体" w:eastAsia="新宋体" w:cs="新宋体"/>
          <w:b/>
          <w:color w:val="000000" w:themeColor="text1"/>
          <w:kern w:val="0"/>
          <w:sz w:val="24"/>
          <w:szCs w:val="24"/>
          <w14:textFill>
            <w14:solidFill>
              <w14:schemeClr w14:val="tx1"/>
            </w14:solidFill>
          </w14:textFill>
        </w:rPr>
      </w:pPr>
    </w:p>
    <w:p>
      <w:pPr>
        <w:spacing w:line="400" w:lineRule="exact"/>
        <w:rPr>
          <w:rFonts w:hint="eastAsia" w:ascii="新宋体" w:hAnsi="新宋体" w:eastAsia="新宋体" w:cs="新宋体"/>
          <w:b/>
          <w:color w:val="000000" w:themeColor="text1"/>
          <w:kern w:val="0"/>
          <w:sz w:val="24"/>
          <w:szCs w:val="24"/>
          <w14:textFill>
            <w14:solidFill>
              <w14:schemeClr w14:val="tx1"/>
            </w14:solidFill>
          </w14:textFill>
        </w:rPr>
      </w:pPr>
    </w:p>
    <w:p>
      <w:pPr>
        <w:spacing w:line="400" w:lineRule="exact"/>
        <w:rPr>
          <w:rFonts w:hint="eastAsia" w:ascii="新宋体" w:hAnsi="新宋体" w:eastAsia="新宋体" w:cs="新宋体"/>
          <w:b/>
          <w:color w:val="000000" w:themeColor="text1"/>
          <w:kern w:val="0"/>
          <w:sz w:val="24"/>
          <w:szCs w:val="24"/>
          <w14:textFill>
            <w14:solidFill>
              <w14:schemeClr w14:val="tx1"/>
            </w14:solidFill>
          </w14:textFill>
        </w:rPr>
      </w:pPr>
    </w:p>
    <w:p>
      <w:pPr>
        <w:spacing w:line="400" w:lineRule="exact"/>
        <w:rPr>
          <w:rFonts w:hint="eastAsia" w:ascii="新宋体" w:hAnsi="新宋体" w:eastAsia="新宋体" w:cs="新宋体"/>
          <w:b/>
          <w:color w:val="000000" w:themeColor="text1"/>
          <w:kern w:val="0"/>
          <w:sz w:val="24"/>
          <w:szCs w:val="24"/>
          <w14:textFill>
            <w14:solidFill>
              <w14:schemeClr w14:val="tx1"/>
            </w14:solidFill>
          </w14:textFill>
        </w:rPr>
      </w:pPr>
    </w:p>
    <w:p>
      <w:pPr>
        <w:spacing w:line="400" w:lineRule="exact"/>
        <w:rPr>
          <w:rFonts w:hint="eastAsia" w:ascii="新宋体" w:hAnsi="新宋体" w:eastAsia="新宋体" w:cs="新宋体"/>
          <w:b/>
          <w:color w:val="000000" w:themeColor="text1"/>
          <w:kern w:val="0"/>
          <w:sz w:val="24"/>
          <w:szCs w:val="24"/>
          <w14:textFill>
            <w14:solidFill>
              <w14:schemeClr w14:val="tx1"/>
            </w14:solidFill>
          </w14:textFill>
        </w:rPr>
      </w:pPr>
    </w:p>
    <w:p>
      <w:pPr>
        <w:spacing w:line="400" w:lineRule="exact"/>
        <w:rPr>
          <w:rFonts w:hint="eastAsia" w:ascii="新宋体" w:hAnsi="新宋体" w:eastAsia="新宋体" w:cs="新宋体"/>
          <w:b/>
          <w:color w:val="000000" w:themeColor="text1"/>
          <w:kern w:val="0"/>
          <w:sz w:val="24"/>
          <w:szCs w:val="24"/>
          <w14:textFill>
            <w14:solidFill>
              <w14:schemeClr w14:val="tx1"/>
            </w14:solidFill>
          </w14:textFill>
        </w:rPr>
      </w:pPr>
    </w:p>
    <w:p>
      <w:pPr>
        <w:rPr>
          <w:rFonts w:hint="eastAsia" w:ascii="新宋体" w:hAnsi="新宋体" w:eastAsia="新宋体" w:cs="新宋体"/>
          <w:b/>
          <w:bCs/>
          <w:sz w:val="24"/>
          <w:szCs w:val="24"/>
          <w:highlight w:val="none"/>
        </w:rPr>
      </w:pPr>
      <w:r>
        <w:rPr>
          <w:rFonts w:hint="eastAsia" w:ascii="新宋体" w:hAnsi="新宋体" w:eastAsia="新宋体" w:cs="新宋体"/>
          <w:b/>
          <w:bCs/>
          <w:sz w:val="24"/>
          <w:szCs w:val="24"/>
          <w:highlight w:val="none"/>
        </w:rPr>
        <w:br w:type="page"/>
      </w:r>
    </w:p>
    <w:p>
      <w:pPr>
        <w:spacing w:line="500" w:lineRule="exact"/>
        <w:rPr>
          <w:rFonts w:hint="eastAsia" w:ascii="新宋体" w:hAnsi="新宋体" w:eastAsia="新宋体" w:cs="新宋体"/>
          <w:sz w:val="24"/>
          <w:szCs w:val="24"/>
          <w:highlight w:val="none"/>
          <w:lang w:val="zh-CN"/>
        </w:rPr>
      </w:pPr>
      <w:r>
        <w:rPr>
          <w:rFonts w:hint="eastAsia" w:ascii="新宋体" w:hAnsi="新宋体" w:eastAsia="新宋体" w:cs="新宋体"/>
          <w:b/>
          <w:bCs/>
          <w:sz w:val="24"/>
          <w:szCs w:val="24"/>
          <w:highlight w:val="none"/>
        </w:rPr>
        <w:t>附件：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z w:val="24"/>
          <w:szCs w:val="24"/>
          <w:highlight w:val="none"/>
          <w:u w:val="none"/>
          <w:lang w:val="zh-CN" w:eastAsia="zh-CN"/>
        </w:rPr>
      </w:pPr>
      <w:r>
        <w:rPr>
          <w:rFonts w:hint="eastAsia" w:ascii="新宋体" w:hAnsi="新宋体" w:eastAsia="新宋体" w:cs="新宋体"/>
          <w:b w:val="0"/>
          <w:bCs w:val="0"/>
          <w:color w:val="auto"/>
          <w:sz w:val="24"/>
          <w:szCs w:val="24"/>
          <w:highlight w:val="none"/>
          <w:u w:val="none"/>
          <w:lang w:val="zh-CN" w:eastAsia="zh-CN"/>
        </w:rPr>
        <w:t>踏勘现场：响应文件递交截止时间前，各供应商法定代表人或拟派项目经理</w:t>
      </w:r>
      <w:r>
        <w:rPr>
          <w:rFonts w:hint="eastAsia" w:ascii="新宋体" w:hAnsi="新宋体" w:eastAsia="新宋体" w:cs="新宋体"/>
          <w:b w:val="0"/>
          <w:bCs w:val="0"/>
          <w:color w:val="auto"/>
          <w:sz w:val="24"/>
          <w:szCs w:val="24"/>
          <w:highlight w:val="none"/>
          <w:u w:val="none"/>
          <w:lang w:val="en-US" w:eastAsia="zh-CN"/>
        </w:rPr>
        <w:t>自行</w:t>
      </w:r>
      <w:r>
        <w:rPr>
          <w:rFonts w:hint="eastAsia" w:ascii="新宋体" w:hAnsi="新宋体" w:eastAsia="新宋体" w:cs="新宋体"/>
          <w:b w:val="0"/>
          <w:bCs w:val="0"/>
          <w:color w:val="auto"/>
          <w:sz w:val="24"/>
          <w:szCs w:val="24"/>
          <w:highlight w:val="none"/>
          <w:u w:val="none"/>
          <w:lang w:val="zh-CN" w:eastAsia="zh-CN"/>
        </w:rPr>
        <w:t>前往施工现场踏勘，</w:t>
      </w:r>
      <w:r>
        <w:rPr>
          <w:rFonts w:hint="eastAsia" w:ascii="新宋体" w:hAnsi="新宋体" w:eastAsia="新宋体" w:cs="新宋体"/>
          <w:b w:val="0"/>
          <w:bCs w:val="0"/>
          <w:color w:val="auto"/>
          <w:sz w:val="24"/>
          <w:szCs w:val="24"/>
          <w:highlight w:val="none"/>
          <w:u w:val="none"/>
          <w:lang w:val="en-US" w:eastAsia="zh-CN"/>
        </w:rPr>
        <w:t>并</w:t>
      </w:r>
      <w:r>
        <w:rPr>
          <w:rFonts w:hint="eastAsia" w:ascii="新宋体" w:hAnsi="新宋体" w:eastAsia="新宋体" w:cs="新宋体"/>
          <w:b w:val="0"/>
          <w:bCs w:val="0"/>
          <w:color w:val="auto"/>
          <w:sz w:val="24"/>
          <w:szCs w:val="24"/>
          <w:highlight w:val="none"/>
          <w:u w:val="none"/>
          <w:lang w:val="zh-CN" w:eastAsia="zh-CN"/>
        </w:rPr>
        <w:t>将踏勘施工现场</w:t>
      </w:r>
      <w:r>
        <w:rPr>
          <w:rFonts w:hint="eastAsia" w:ascii="新宋体" w:hAnsi="新宋体" w:eastAsia="新宋体" w:cs="新宋体"/>
          <w:b w:val="0"/>
          <w:bCs w:val="0"/>
          <w:color w:val="auto"/>
          <w:sz w:val="24"/>
          <w:szCs w:val="24"/>
          <w:highlight w:val="none"/>
          <w:u w:val="none"/>
          <w:lang w:val="en-US" w:eastAsia="zh-CN"/>
        </w:rPr>
        <w:t>且</w:t>
      </w:r>
      <w:r>
        <w:rPr>
          <w:rFonts w:hint="eastAsia" w:ascii="新宋体" w:hAnsi="新宋体" w:eastAsia="新宋体" w:cs="新宋体"/>
          <w:b w:val="0"/>
          <w:bCs w:val="0"/>
          <w:color w:val="auto"/>
          <w:sz w:val="24"/>
          <w:szCs w:val="24"/>
          <w:highlight w:val="none"/>
          <w:u w:val="none"/>
          <w:lang w:val="zh-CN" w:eastAsia="zh-CN"/>
        </w:rPr>
        <w:t>包含</w:t>
      </w:r>
      <w:r>
        <w:rPr>
          <w:rFonts w:hint="eastAsia" w:ascii="新宋体" w:hAnsi="新宋体" w:eastAsia="新宋体" w:cs="新宋体"/>
          <w:b w:val="0"/>
          <w:bCs w:val="0"/>
          <w:color w:val="auto"/>
          <w:sz w:val="24"/>
          <w:szCs w:val="24"/>
          <w:highlight w:val="none"/>
          <w:u w:val="none"/>
          <w:lang w:val="en-US" w:eastAsia="zh-CN"/>
        </w:rPr>
        <w:t>踏勘人员及</w:t>
      </w:r>
      <w:r>
        <w:rPr>
          <w:rFonts w:hint="eastAsia" w:ascii="新宋体" w:hAnsi="新宋体" w:eastAsia="新宋体" w:cs="新宋体"/>
          <w:b w:val="0"/>
          <w:bCs w:val="0"/>
          <w:color w:val="auto"/>
          <w:sz w:val="24"/>
          <w:szCs w:val="24"/>
          <w:highlight w:val="none"/>
          <w:u w:val="none"/>
          <w:lang w:val="zh-CN" w:eastAsia="zh-CN"/>
        </w:rPr>
        <w:t>标志性地点或参照物的彩色打印件附到响应文件中，未按要求提供踏勘照片或所提供照片模糊不清的作无效投标处理。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160" w:firstLineChars="900"/>
        <w:jc w:val="left"/>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（供应商自行打印并加盖单位公章）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b/>
          <w:sz w:val="24"/>
          <w:szCs w:val="24"/>
          <w:lang w:val="zh-CN" w:eastAsia="zh-CN"/>
        </w:rPr>
      </w:pPr>
    </w:p>
    <w:p>
      <w:pPr>
        <w:pStyle w:val="2"/>
        <w:rPr>
          <w:rFonts w:hint="eastAsia" w:ascii="新宋体" w:hAnsi="新宋体" w:eastAsia="新宋体" w:cs="新宋体"/>
          <w:b/>
          <w:sz w:val="24"/>
          <w:szCs w:val="24"/>
          <w:lang w:val="zh-CN" w:eastAsia="zh-CN"/>
        </w:rPr>
      </w:pPr>
    </w:p>
    <w:p>
      <w:pPr>
        <w:pStyle w:val="4"/>
        <w:rPr>
          <w:rFonts w:hint="eastAsia" w:ascii="新宋体" w:hAnsi="新宋体" w:eastAsia="新宋体" w:cs="新宋体"/>
          <w:b/>
          <w:sz w:val="24"/>
          <w:szCs w:val="24"/>
          <w:lang w:val="zh-CN" w:eastAsia="zh-CN"/>
        </w:rPr>
      </w:pPr>
    </w:p>
    <w:p>
      <w:pPr>
        <w:pStyle w:val="4"/>
        <w:rPr>
          <w:rFonts w:hint="eastAsia" w:ascii="新宋体" w:hAnsi="新宋体" w:eastAsia="新宋体" w:cs="新宋体"/>
          <w:b/>
          <w:sz w:val="24"/>
          <w:szCs w:val="24"/>
          <w:lang w:val="zh-CN" w:eastAsia="zh-CN"/>
        </w:rPr>
      </w:pPr>
    </w:p>
    <w:p>
      <w:pPr>
        <w:pStyle w:val="4"/>
        <w:rPr>
          <w:rFonts w:hint="eastAsia" w:ascii="新宋体" w:hAnsi="新宋体" w:eastAsia="新宋体" w:cs="新宋体"/>
          <w:b/>
          <w:sz w:val="24"/>
          <w:szCs w:val="24"/>
          <w:lang w:val="zh-CN" w:eastAsia="zh-CN"/>
        </w:rPr>
      </w:pPr>
    </w:p>
    <w:p>
      <w:pPr>
        <w:pStyle w:val="4"/>
        <w:rPr>
          <w:rFonts w:hint="eastAsia" w:ascii="新宋体" w:hAnsi="新宋体" w:eastAsia="新宋体" w:cs="新宋体"/>
          <w:b/>
          <w:sz w:val="24"/>
          <w:szCs w:val="24"/>
          <w:lang w:val="zh-CN" w:eastAsia="zh-CN"/>
        </w:rPr>
      </w:pPr>
    </w:p>
    <w:p>
      <w:pPr>
        <w:pStyle w:val="4"/>
        <w:rPr>
          <w:rFonts w:hint="eastAsia" w:ascii="新宋体" w:hAnsi="新宋体" w:eastAsia="新宋体" w:cs="新宋体"/>
          <w:b/>
          <w:sz w:val="24"/>
          <w:szCs w:val="24"/>
          <w:lang w:val="zh-CN" w:eastAsia="zh-CN"/>
        </w:rPr>
      </w:pPr>
    </w:p>
    <w:p>
      <w:pPr>
        <w:pStyle w:val="4"/>
        <w:rPr>
          <w:rFonts w:hint="eastAsia" w:ascii="新宋体" w:hAnsi="新宋体" w:eastAsia="新宋体" w:cs="新宋体"/>
          <w:b/>
          <w:sz w:val="24"/>
          <w:szCs w:val="24"/>
          <w:lang w:val="zh-CN" w:eastAsia="zh-CN"/>
        </w:rPr>
      </w:pPr>
    </w:p>
    <w:p>
      <w:pPr>
        <w:pStyle w:val="4"/>
        <w:rPr>
          <w:rFonts w:hint="eastAsia" w:ascii="新宋体" w:hAnsi="新宋体" w:eastAsia="新宋体" w:cs="新宋体"/>
          <w:b/>
          <w:sz w:val="24"/>
          <w:szCs w:val="24"/>
          <w:lang w:val="zh-CN" w:eastAsia="zh-CN"/>
        </w:rPr>
      </w:pPr>
    </w:p>
    <w:p>
      <w:pPr>
        <w:pStyle w:val="4"/>
        <w:rPr>
          <w:rFonts w:hint="eastAsia" w:ascii="新宋体" w:hAnsi="新宋体" w:eastAsia="新宋体" w:cs="新宋体"/>
          <w:b/>
          <w:sz w:val="24"/>
          <w:szCs w:val="24"/>
          <w:lang w:val="zh-CN" w:eastAsia="zh-CN"/>
        </w:rPr>
      </w:pPr>
    </w:p>
    <w:p>
      <w:pPr>
        <w:pStyle w:val="4"/>
        <w:rPr>
          <w:rFonts w:hint="eastAsia" w:ascii="新宋体" w:hAnsi="新宋体" w:eastAsia="新宋体" w:cs="新宋体"/>
          <w:b/>
          <w:sz w:val="24"/>
          <w:szCs w:val="24"/>
          <w:lang w:val="zh-CN" w:eastAsia="zh-CN"/>
        </w:rPr>
      </w:pPr>
    </w:p>
    <w:p>
      <w:pPr>
        <w:pStyle w:val="4"/>
        <w:rPr>
          <w:rFonts w:hint="eastAsia" w:ascii="新宋体" w:hAnsi="新宋体" w:eastAsia="新宋体" w:cs="新宋体"/>
          <w:b/>
          <w:sz w:val="24"/>
          <w:szCs w:val="24"/>
          <w:lang w:val="zh-CN" w:eastAsia="zh-CN"/>
        </w:rPr>
      </w:pPr>
    </w:p>
    <w:p>
      <w:pPr>
        <w:pStyle w:val="4"/>
        <w:rPr>
          <w:rFonts w:hint="eastAsia" w:ascii="新宋体" w:hAnsi="新宋体" w:eastAsia="新宋体" w:cs="新宋体"/>
          <w:b/>
          <w:sz w:val="24"/>
          <w:szCs w:val="24"/>
          <w:lang w:val="zh-CN" w:eastAsia="zh-CN"/>
        </w:rPr>
      </w:pPr>
    </w:p>
    <w:p>
      <w:pPr>
        <w:pStyle w:val="4"/>
        <w:rPr>
          <w:rFonts w:hint="eastAsia" w:ascii="新宋体" w:hAnsi="新宋体" w:eastAsia="新宋体" w:cs="新宋体"/>
          <w:b/>
          <w:sz w:val="24"/>
          <w:szCs w:val="24"/>
          <w:lang w:val="zh-CN" w:eastAsia="zh-CN"/>
        </w:rPr>
      </w:pPr>
    </w:p>
    <w:p>
      <w:pPr>
        <w:pStyle w:val="4"/>
        <w:rPr>
          <w:rFonts w:hint="eastAsia" w:ascii="新宋体" w:hAnsi="新宋体" w:eastAsia="新宋体" w:cs="新宋体"/>
          <w:b/>
          <w:sz w:val="24"/>
          <w:szCs w:val="24"/>
          <w:lang w:val="zh-CN" w:eastAsia="zh-CN"/>
        </w:rPr>
      </w:pPr>
    </w:p>
    <w:p>
      <w:pPr>
        <w:pStyle w:val="4"/>
        <w:rPr>
          <w:rFonts w:hint="eastAsia" w:ascii="新宋体" w:hAnsi="新宋体" w:eastAsia="新宋体" w:cs="新宋体"/>
          <w:b/>
          <w:sz w:val="24"/>
          <w:szCs w:val="24"/>
          <w:lang w:val="zh-CN" w:eastAsia="zh-CN"/>
        </w:rPr>
      </w:pPr>
    </w:p>
    <w:p>
      <w:pPr>
        <w:pStyle w:val="4"/>
        <w:rPr>
          <w:rFonts w:hint="eastAsia" w:ascii="新宋体" w:hAnsi="新宋体" w:eastAsia="新宋体" w:cs="新宋体"/>
          <w:b/>
          <w:sz w:val="24"/>
          <w:szCs w:val="24"/>
          <w:lang w:val="zh-CN" w:eastAsia="zh-CN"/>
        </w:rPr>
      </w:pPr>
    </w:p>
    <w:p>
      <w:pPr>
        <w:pStyle w:val="4"/>
        <w:rPr>
          <w:rFonts w:hint="eastAsia" w:ascii="新宋体" w:hAnsi="新宋体" w:eastAsia="新宋体" w:cs="新宋体"/>
          <w:b/>
          <w:sz w:val="24"/>
          <w:szCs w:val="24"/>
          <w:lang w:val="zh-CN" w:eastAsia="zh-CN"/>
        </w:rPr>
      </w:pPr>
    </w:p>
    <w:p>
      <w:pPr>
        <w:pStyle w:val="4"/>
        <w:rPr>
          <w:rFonts w:hint="eastAsia" w:ascii="新宋体" w:hAnsi="新宋体" w:eastAsia="新宋体" w:cs="新宋体"/>
          <w:b/>
          <w:sz w:val="24"/>
          <w:szCs w:val="24"/>
          <w:lang w:val="zh-CN" w:eastAsia="zh-CN"/>
        </w:rPr>
      </w:pPr>
    </w:p>
    <w:p>
      <w:pPr>
        <w:pStyle w:val="4"/>
        <w:rPr>
          <w:rFonts w:hint="eastAsia" w:ascii="新宋体" w:hAnsi="新宋体" w:eastAsia="新宋体" w:cs="新宋体"/>
          <w:b/>
          <w:sz w:val="24"/>
          <w:szCs w:val="24"/>
          <w:lang w:val="zh-CN" w:eastAsia="zh-CN"/>
        </w:rPr>
      </w:pPr>
    </w:p>
    <w:p>
      <w:pPr>
        <w:pStyle w:val="4"/>
        <w:rPr>
          <w:rFonts w:hint="eastAsia" w:ascii="新宋体" w:hAnsi="新宋体" w:eastAsia="新宋体" w:cs="新宋体"/>
          <w:b/>
          <w:sz w:val="24"/>
          <w:szCs w:val="24"/>
          <w:lang w:val="zh-CN" w:eastAsia="zh-CN"/>
        </w:rPr>
      </w:pPr>
    </w:p>
    <w:p>
      <w:pPr>
        <w:pStyle w:val="4"/>
        <w:rPr>
          <w:rFonts w:hint="eastAsia" w:ascii="新宋体" w:hAnsi="新宋体" w:eastAsia="新宋体" w:cs="新宋体"/>
          <w:b/>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b/>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zh-CN" w:eastAsia="zh-CN"/>
        </w:rPr>
        <w:t>附件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新宋体" w:hAnsi="新宋体" w:eastAsia="新宋体" w:cs="新宋体"/>
          <w:b/>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新宋体" w:hAnsi="新宋体" w:eastAsia="新宋体" w:cs="新宋体"/>
          <w:b/>
          <w:sz w:val="24"/>
          <w:szCs w:val="24"/>
          <w:lang w:val="zh-CN" w:eastAsia="zh-CN"/>
        </w:rPr>
      </w:pPr>
      <w:r>
        <w:rPr>
          <w:rFonts w:hint="eastAsia" w:ascii="新宋体" w:hAnsi="新宋体" w:eastAsia="新宋体" w:cs="新宋体"/>
          <w:b/>
          <w:color w:val="auto"/>
          <w:sz w:val="24"/>
          <w:szCs w:val="24"/>
          <w:lang w:val="zh-CN" w:eastAsia="zh-CN"/>
        </w:rPr>
        <w:t>谈判供应商踏勘现场承诺函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新宋体" w:hAnsi="新宋体" w:eastAsia="新宋体" w:cs="新宋体"/>
          <w:kern w:val="0"/>
          <w:sz w:val="24"/>
          <w:szCs w:val="24"/>
          <w:u w:val="single"/>
        </w:rPr>
      </w:pPr>
    </w:p>
    <w:p>
      <w:pPr>
        <w:keepNext w:val="0"/>
        <w:keepLines w:val="0"/>
        <w:pageBreakBefore w:val="0"/>
        <w:widowControl w:val="0"/>
        <w:kinsoku/>
        <w:wordWrap/>
        <w:overflowPunct/>
        <w:topLinePunct w:val="0"/>
        <w:autoSpaceDE/>
        <w:autoSpaceDN/>
        <w:bidi w:val="0"/>
        <w:adjustRightInd/>
        <w:snapToGrid/>
        <w:spacing w:after="160" w:afterLines="50" w:line="500" w:lineRule="exact"/>
        <w:ind w:left="0" w:leftChars="0" w:right="0" w:rightChars="0" w:firstLine="0" w:firstLineChars="0"/>
        <w:textAlignment w:val="auto"/>
        <w:rPr>
          <w:rFonts w:hint="eastAsia" w:ascii="新宋体" w:hAnsi="新宋体" w:eastAsia="新宋体" w:cs="新宋体"/>
          <w:kern w:val="0"/>
          <w:sz w:val="24"/>
          <w:szCs w:val="24"/>
        </w:rPr>
      </w:pPr>
      <w:r>
        <w:rPr>
          <w:rFonts w:hint="eastAsia" w:ascii="新宋体" w:hAnsi="新宋体" w:eastAsia="新宋体" w:cs="新宋体"/>
          <w:b/>
          <w:bCs w:val="0"/>
          <w:color w:val="auto"/>
          <w:sz w:val="24"/>
          <w:szCs w:val="24"/>
          <w:u w:val="single"/>
          <w:lang w:val="en-US" w:eastAsia="zh-CN"/>
        </w:rPr>
        <w:t>招标人</w:t>
      </w:r>
      <w:r>
        <w:rPr>
          <w:rFonts w:hint="eastAsia" w:ascii="新宋体" w:hAnsi="新宋体" w:eastAsia="新宋体" w:cs="新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本人</w:t>
      </w:r>
      <w:r>
        <w:rPr>
          <w:rFonts w:hint="eastAsia" w:ascii="新宋体" w:hAnsi="新宋体" w:eastAsia="新宋体" w:cs="新宋体"/>
          <w:sz w:val="24"/>
          <w:szCs w:val="24"/>
          <w:u w:val="single"/>
          <w:lang w:val="zh-CN"/>
        </w:rPr>
        <w:t>（</w:t>
      </w:r>
      <w:r>
        <w:rPr>
          <w:rFonts w:hint="eastAsia" w:ascii="新宋体" w:hAnsi="新宋体" w:eastAsia="新宋体" w:cs="新宋体"/>
          <w:sz w:val="24"/>
          <w:szCs w:val="24"/>
          <w:u w:val="single"/>
          <w:lang w:val="en-US" w:eastAsia="zh-CN"/>
        </w:rPr>
        <w:t>法定代表人或</w:t>
      </w:r>
      <w:r>
        <w:rPr>
          <w:rFonts w:hint="eastAsia" w:ascii="新宋体" w:hAnsi="新宋体" w:eastAsia="新宋体" w:cs="新宋体"/>
          <w:sz w:val="24"/>
          <w:szCs w:val="24"/>
          <w:u w:val="single"/>
          <w:lang w:val="zh-CN"/>
        </w:rPr>
        <w:t>委托人）</w:t>
      </w:r>
      <w:r>
        <w:rPr>
          <w:rFonts w:hint="eastAsia" w:ascii="新宋体" w:hAnsi="新宋体" w:eastAsia="新宋体" w:cs="新宋体"/>
          <w:sz w:val="24"/>
          <w:szCs w:val="24"/>
          <w:lang w:val="zh-CN"/>
        </w:rPr>
        <w:t>系</w:t>
      </w:r>
      <w:r>
        <w:rPr>
          <w:rFonts w:hint="eastAsia" w:ascii="新宋体" w:hAnsi="新宋体" w:eastAsia="新宋体" w:cs="新宋体"/>
          <w:sz w:val="24"/>
          <w:szCs w:val="24"/>
          <w:u w:val="single"/>
          <w:lang w:val="zh-CN"/>
        </w:rPr>
        <w:t>（供应商</w:t>
      </w:r>
      <w:r>
        <w:rPr>
          <w:rFonts w:hint="eastAsia" w:ascii="新宋体" w:hAnsi="新宋体" w:eastAsia="新宋体" w:cs="新宋体"/>
          <w:sz w:val="24"/>
          <w:szCs w:val="24"/>
          <w:u w:val="single"/>
          <w:lang w:val="en-US" w:eastAsia="zh-CN"/>
        </w:rPr>
        <w:t>名称</w:t>
      </w:r>
      <w:r>
        <w:rPr>
          <w:rFonts w:hint="eastAsia" w:ascii="新宋体" w:hAnsi="新宋体" w:eastAsia="新宋体" w:cs="新宋体"/>
          <w:sz w:val="24"/>
          <w:szCs w:val="24"/>
          <w:u w:val="single"/>
          <w:lang w:val="zh-CN"/>
        </w:rPr>
        <w:t>）</w:t>
      </w:r>
      <w:r>
        <w:rPr>
          <w:rFonts w:hint="eastAsia" w:ascii="新宋体" w:hAnsi="新宋体" w:eastAsia="新宋体" w:cs="新宋体"/>
          <w:sz w:val="24"/>
          <w:szCs w:val="24"/>
          <w:lang w:val="zh-CN"/>
        </w:rPr>
        <w:t>拟派</w:t>
      </w:r>
      <w:r>
        <w:rPr>
          <w:rFonts w:hint="eastAsia" w:ascii="新宋体" w:hAnsi="新宋体" w:eastAsia="新宋体" w:cs="新宋体"/>
          <w:sz w:val="24"/>
          <w:szCs w:val="24"/>
          <w:u w:val="single"/>
          <w:lang w:val="zh-CN"/>
        </w:rPr>
        <w:t>（项目名称）</w:t>
      </w:r>
      <w:r>
        <w:rPr>
          <w:rFonts w:hint="eastAsia" w:ascii="新宋体" w:hAnsi="新宋体" w:eastAsia="新宋体" w:cs="新宋体"/>
          <w:sz w:val="24"/>
          <w:szCs w:val="24"/>
          <w:lang w:val="en-US" w:eastAsia="zh-CN"/>
        </w:rPr>
        <w:t>的</w:t>
      </w:r>
      <w:r>
        <w:rPr>
          <w:rFonts w:hint="eastAsia" w:ascii="新宋体" w:hAnsi="新宋体" w:eastAsia="新宋体" w:cs="新宋体"/>
          <w:sz w:val="24"/>
          <w:szCs w:val="24"/>
          <w:lang w:val="zh-CN" w:eastAsia="zh-CN"/>
        </w:rPr>
        <w:t>踏勘现场</w:t>
      </w:r>
      <w:r>
        <w:rPr>
          <w:rFonts w:hint="eastAsia" w:ascii="新宋体" w:hAnsi="新宋体" w:eastAsia="新宋体" w:cs="新宋体"/>
          <w:sz w:val="24"/>
          <w:szCs w:val="24"/>
          <w:lang w:val="en-US" w:eastAsia="zh-CN"/>
        </w:rPr>
        <w:t>人员</w:t>
      </w:r>
      <w:r>
        <w:rPr>
          <w:rFonts w:hint="eastAsia" w:ascii="新宋体" w:hAnsi="新宋体" w:eastAsia="新宋体" w:cs="新宋体"/>
          <w:sz w:val="24"/>
          <w:szCs w:val="24"/>
          <w:lang w:val="zh-CN" w:eastAsia="zh-CN"/>
        </w:rPr>
        <w:t>，</w:t>
      </w:r>
      <w:r>
        <w:rPr>
          <w:rFonts w:hint="eastAsia" w:ascii="新宋体" w:hAnsi="新宋体" w:eastAsia="新宋体" w:cs="新宋体"/>
          <w:sz w:val="24"/>
          <w:szCs w:val="24"/>
          <w:lang w:val="zh-CN"/>
        </w:rPr>
        <w:t>于</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u w:val="single"/>
          <w:lang w:val="zh-CN"/>
        </w:rPr>
        <w:t>年   月   日</w:t>
      </w:r>
      <w:r>
        <w:rPr>
          <w:rFonts w:hint="eastAsia" w:ascii="新宋体" w:hAnsi="新宋体" w:eastAsia="新宋体" w:cs="新宋体"/>
          <w:sz w:val="24"/>
          <w:szCs w:val="24"/>
          <w:lang w:val="zh-CN"/>
        </w:rPr>
        <w:t>对施工场地进行了现场踏勘，经过</w:t>
      </w:r>
      <w:r>
        <w:rPr>
          <w:rFonts w:hint="eastAsia" w:ascii="新宋体" w:hAnsi="新宋体" w:eastAsia="新宋体" w:cs="新宋体"/>
          <w:sz w:val="24"/>
          <w:szCs w:val="24"/>
          <w:lang w:val="en-US" w:eastAsia="zh-CN"/>
        </w:rPr>
        <w:t>公司</w:t>
      </w:r>
      <w:r>
        <w:rPr>
          <w:rFonts w:hint="eastAsia" w:ascii="新宋体" w:hAnsi="新宋体" w:eastAsia="新宋体" w:cs="新宋体"/>
          <w:sz w:val="24"/>
          <w:szCs w:val="24"/>
          <w:lang w:val="zh-CN"/>
        </w:rPr>
        <w:t>充分考虑，我方愿意参与该项目的竞争性谈判采购活动。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现就现场踏勘情况承诺确认如下：</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zh-CN"/>
        </w:rPr>
        <w:t>我方</w:t>
      </w:r>
      <w:r>
        <w:rPr>
          <w:rFonts w:hint="eastAsia" w:ascii="新宋体" w:hAnsi="新宋体" w:eastAsia="新宋体" w:cs="新宋体"/>
          <w:sz w:val="24"/>
          <w:szCs w:val="24"/>
          <w:lang w:val="en-US" w:eastAsia="zh-CN"/>
        </w:rPr>
        <w:t>自愿踏勘现场并单独承担一切费用，因踏勘现场引起的一切责任和损失全部由我方单独承担。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lang w:val="zh-CN"/>
        </w:rPr>
        <w:t>经现场踏勘，我方对该项目现场现状已充分了解。不对场地现状提出异议，不以场地存在瑕疵为由拒绝签署合同书或拒绝履行所约定的各项义务；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lang w:val="zh-CN"/>
        </w:rPr>
        <w:t>、我方将严格按照谈判文件要求的时间完成工程施工。我方确认本</w:t>
      </w:r>
      <w:r>
        <w:rPr>
          <w:rFonts w:hint="eastAsia" w:ascii="新宋体" w:hAnsi="新宋体" w:eastAsia="新宋体" w:cs="新宋体"/>
          <w:sz w:val="24"/>
          <w:szCs w:val="24"/>
          <w:lang w:val="en-US" w:eastAsia="zh-CN"/>
        </w:rPr>
        <w:t>承诺函</w:t>
      </w:r>
      <w:r>
        <w:rPr>
          <w:rFonts w:hint="eastAsia" w:ascii="新宋体" w:hAnsi="新宋体" w:eastAsia="新宋体" w:cs="新宋体"/>
          <w:sz w:val="24"/>
          <w:szCs w:val="24"/>
          <w:lang w:val="zh-CN"/>
        </w:rPr>
        <w:t>为现场踏勘后的真实</w:t>
      </w:r>
      <w:r>
        <w:rPr>
          <w:rFonts w:hint="eastAsia" w:ascii="新宋体" w:hAnsi="新宋体" w:eastAsia="新宋体" w:cs="新宋体"/>
          <w:sz w:val="24"/>
          <w:szCs w:val="24"/>
          <w:lang w:val="en-US" w:eastAsia="zh-CN"/>
        </w:rPr>
        <w:t>意愿</w:t>
      </w:r>
      <w:r>
        <w:rPr>
          <w:rFonts w:hint="eastAsia" w:ascii="新宋体" w:hAnsi="新宋体" w:eastAsia="新宋体" w:cs="新宋体"/>
          <w:sz w:val="24"/>
          <w:szCs w:val="24"/>
          <w:lang w:val="zh-CN"/>
        </w:rPr>
        <w:t>表</w:t>
      </w:r>
      <w:r>
        <w:rPr>
          <w:rFonts w:hint="eastAsia" w:ascii="新宋体" w:hAnsi="新宋体" w:eastAsia="新宋体" w:cs="新宋体"/>
          <w:sz w:val="24"/>
          <w:szCs w:val="24"/>
          <w:lang w:val="en-US" w:eastAsia="zh-CN"/>
        </w:rPr>
        <w:t>达</w:t>
      </w:r>
      <w:r>
        <w:rPr>
          <w:rFonts w:hint="eastAsia" w:ascii="新宋体" w:hAnsi="新宋体" w:eastAsia="新宋体" w:cs="新宋体"/>
          <w:sz w:val="24"/>
          <w:szCs w:val="24"/>
          <w:lang w:val="zh-CN"/>
        </w:rPr>
        <w:t>，我方</w:t>
      </w:r>
      <w:r>
        <w:rPr>
          <w:rFonts w:hint="eastAsia" w:ascii="新宋体" w:hAnsi="新宋体" w:eastAsia="新宋体" w:cs="新宋体"/>
          <w:sz w:val="24"/>
          <w:szCs w:val="24"/>
          <w:lang w:val="en-US" w:eastAsia="zh-CN"/>
        </w:rPr>
        <w:t>愿意</w:t>
      </w:r>
      <w:r>
        <w:rPr>
          <w:rFonts w:hint="eastAsia" w:ascii="新宋体" w:hAnsi="新宋体" w:eastAsia="新宋体" w:cs="新宋体"/>
          <w:sz w:val="24"/>
          <w:szCs w:val="24"/>
          <w:lang w:val="zh-CN"/>
        </w:rPr>
        <w:t>遵守和执行谈判文件中的全部内容。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特此承诺！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新宋体" w:hAnsi="新宋体" w:eastAsia="新宋体" w:cs="新宋体"/>
          <w:sz w:val="24"/>
          <w:szCs w:val="24"/>
          <w:lang w:val="zh-CN"/>
        </w:rPr>
      </w:pPr>
    </w:p>
    <w:p>
      <w:pPr>
        <w:pStyle w:val="7"/>
        <w:adjustRightInd w:val="0"/>
        <w:snapToGrid w:val="0"/>
        <w:spacing w:line="360" w:lineRule="auto"/>
        <w:ind w:firstLine="480" w:firstLineChars="200"/>
        <w:jc w:val="right"/>
        <w:rPr>
          <w:rFonts w:hint="eastAsia" w:ascii="新宋体" w:hAnsi="新宋体" w:eastAsia="新宋体" w:cs="新宋体"/>
          <w:color w:val="000000" w:themeColor="text1"/>
          <w:sz w:val="24"/>
          <w:szCs w:val="24"/>
          <w:u w:val="single"/>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法定代表人签字：</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p>
    <w:p>
      <w:pPr>
        <w:pStyle w:val="7"/>
        <w:adjustRightInd w:val="0"/>
        <w:snapToGrid w:val="0"/>
        <w:spacing w:line="360" w:lineRule="auto"/>
        <w:ind w:firstLine="480" w:firstLineChars="200"/>
        <w:jc w:val="right"/>
        <w:rPr>
          <w:rFonts w:hint="eastAsia" w:ascii="新宋体" w:hAnsi="新宋体" w:eastAsia="新宋体" w:cs="新宋体"/>
          <w:color w:val="000000" w:themeColor="text1"/>
          <w:sz w:val="24"/>
          <w:szCs w:val="24"/>
          <w:u w:val="single"/>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谈判供应商名称（盖章）：</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p>
    <w:p>
      <w:pPr>
        <w:pStyle w:val="7"/>
        <w:adjustRightInd w:val="0"/>
        <w:snapToGrid w:val="0"/>
        <w:spacing w:line="360" w:lineRule="auto"/>
        <w:ind w:firstLine="480" w:firstLineChars="200"/>
        <w:jc w:val="right"/>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日期：</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14:textFill>
            <w14:solidFill>
              <w14:schemeClr w14:val="tx1"/>
            </w14:solidFill>
          </w14:textFill>
        </w:rPr>
        <w:t>年</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14:textFill>
            <w14:solidFill>
              <w14:schemeClr w14:val="tx1"/>
            </w14:solidFill>
          </w14:textFill>
        </w:rPr>
        <w:t>月</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14:textFill>
            <w14:solidFill>
              <w14:schemeClr w14:val="tx1"/>
            </w14:solidFill>
          </w14:textFill>
        </w:rPr>
        <w:t>日</w:t>
      </w:r>
    </w:p>
    <w:p>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新宋体" w:hAnsi="新宋体" w:eastAsia="新宋体" w:cs="新宋体"/>
          <w:sz w:val="24"/>
          <w:szCs w:val="24"/>
        </w:rPr>
      </w:pPr>
    </w:p>
    <w:p>
      <w:pPr>
        <w:rPr>
          <w:rFonts w:hint="eastAsia" w:ascii="新宋体" w:hAnsi="新宋体" w:eastAsia="新宋体" w:cs="新宋体"/>
          <w:b/>
          <w:sz w:val="24"/>
          <w:szCs w:val="24"/>
          <w:lang w:val="zh-CN" w:eastAsia="zh-CN"/>
        </w:rPr>
      </w:pPr>
      <w:r>
        <w:rPr>
          <w:rFonts w:hint="eastAsia" w:ascii="新宋体" w:hAnsi="新宋体" w:eastAsia="新宋体" w:cs="新宋体"/>
          <w:b/>
          <w:sz w:val="24"/>
          <w:szCs w:val="24"/>
          <w:lang w:val="zh-CN"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32" w:firstLineChars="1300"/>
        <w:jc w:val="left"/>
        <w:textAlignment w:val="auto"/>
        <w:rPr>
          <w:rFonts w:hint="eastAsia" w:ascii="新宋体" w:hAnsi="新宋体" w:eastAsia="新宋体" w:cs="新宋体"/>
          <w:b/>
          <w:sz w:val="24"/>
          <w:szCs w:val="24"/>
          <w:lang w:val="en-US" w:eastAsia="zh-CN"/>
        </w:rPr>
      </w:pPr>
      <w:r>
        <w:rPr>
          <w:rFonts w:hint="eastAsia" w:ascii="新宋体" w:hAnsi="新宋体" w:eastAsia="新宋体" w:cs="新宋体"/>
          <w:b/>
          <w:color w:val="auto"/>
          <w:sz w:val="24"/>
          <w:szCs w:val="24"/>
          <w:lang w:val="en-US" w:eastAsia="zh-CN"/>
        </w:rPr>
        <w:t>诚信投标承诺函</w:t>
      </w:r>
    </w:p>
    <w:p>
      <w:pPr>
        <w:pStyle w:val="7"/>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新宋体" w:hAnsi="新宋体" w:eastAsia="新宋体" w:cs="新宋体"/>
          <w:sz w:val="24"/>
          <w:szCs w:val="24"/>
          <w:u w:val="single"/>
        </w:rPr>
      </w:pPr>
      <w:r>
        <w:rPr>
          <w:rFonts w:hint="eastAsia" w:ascii="新宋体" w:hAnsi="新宋体" w:eastAsia="新宋体" w:cs="新宋体"/>
          <w:b/>
          <w:bCs w:val="0"/>
          <w:color w:val="auto"/>
          <w:sz w:val="24"/>
          <w:szCs w:val="24"/>
          <w:u w:val="single"/>
          <w:lang w:val="en-US" w:eastAsia="zh-CN"/>
        </w:rPr>
        <w:t xml:space="preserve">招标人  </w:t>
      </w:r>
      <w:r>
        <w:rPr>
          <w:rFonts w:hint="eastAsia" w:ascii="新宋体" w:hAnsi="新宋体" w:eastAsia="新宋体" w:cs="新宋体"/>
          <w:sz w:val="24"/>
          <w:szCs w:val="24"/>
          <w:u w:val="none"/>
        </w:rPr>
        <w:t>:</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新宋体" w:hAnsi="新宋体" w:eastAsia="新宋体" w:cs="新宋体"/>
          <w:sz w:val="24"/>
          <w:szCs w:val="24"/>
          <w:u w:val="single"/>
        </w:rPr>
      </w:pPr>
      <w:r>
        <w:rPr>
          <w:rFonts w:hint="eastAsia" w:ascii="新宋体" w:hAnsi="新宋体" w:eastAsia="新宋体" w:cs="新宋体"/>
          <w:sz w:val="24"/>
          <w:szCs w:val="24"/>
          <w:lang w:val="en-US" w:eastAsia="zh-CN"/>
        </w:rPr>
        <w:t>供应商全称</w:t>
      </w:r>
      <w:r>
        <w:rPr>
          <w:rFonts w:hint="eastAsia" w:ascii="新宋体" w:hAnsi="新宋体" w:eastAsia="新宋体" w:cs="新宋体"/>
          <w:sz w:val="24"/>
          <w:szCs w:val="24"/>
        </w:rPr>
        <w:t>：</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新宋体" w:hAnsi="新宋体" w:eastAsia="新宋体" w:cs="新宋体"/>
          <w:sz w:val="24"/>
          <w:szCs w:val="24"/>
        </w:rPr>
      </w:pPr>
      <w:r>
        <w:rPr>
          <w:rFonts w:hint="eastAsia" w:ascii="新宋体" w:hAnsi="新宋体" w:eastAsia="新宋体" w:cs="新宋体"/>
          <w:sz w:val="24"/>
          <w:szCs w:val="24"/>
        </w:rPr>
        <w:t>法定代表人：</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身份证号码：</w:t>
      </w:r>
      <w:r>
        <w:rPr>
          <w:rFonts w:hint="eastAsia" w:ascii="新宋体" w:hAnsi="新宋体" w:eastAsia="新宋体" w:cs="新宋体"/>
          <w:sz w:val="24"/>
          <w:szCs w:val="24"/>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新宋体" w:hAnsi="新宋体" w:eastAsia="新宋体" w:cs="新宋体"/>
          <w:sz w:val="24"/>
          <w:szCs w:val="24"/>
          <w:u w:val="single"/>
        </w:rPr>
      </w:pPr>
      <w:r>
        <w:rPr>
          <w:rFonts w:hint="eastAsia" w:ascii="新宋体" w:hAnsi="新宋体" w:eastAsia="新宋体" w:cs="新宋体"/>
          <w:sz w:val="24"/>
          <w:szCs w:val="24"/>
        </w:rPr>
        <w:t>手机：</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 xml:space="preserve">   固定电话：</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新宋体" w:hAnsi="新宋体" w:eastAsia="新宋体" w:cs="新宋体"/>
          <w:sz w:val="24"/>
          <w:szCs w:val="24"/>
        </w:rPr>
      </w:pPr>
      <w:r>
        <w:rPr>
          <w:rFonts w:hint="eastAsia" w:ascii="新宋体" w:hAnsi="新宋体" w:eastAsia="新宋体" w:cs="新宋体"/>
          <w:sz w:val="24"/>
          <w:szCs w:val="24"/>
        </w:rPr>
        <w:t>为维护市场公平竞争，营造诚实守信的招投标交易环境，我单位在此慎重作出如下承诺：</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新宋体" w:hAnsi="新宋体" w:eastAsia="新宋体" w:cs="新宋体"/>
          <w:sz w:val="24"/>
          <w:szCs w:val="24"/>
        </w:rPr>
      </w:pPr>
      <w:r>
        <w:rPr>
          <w:rFonts w:hint="eastAsia" w:ascii="新宋体" w:hAnsi="新宋体" w:eastAsia="新宋体" w:cs="新宋体"/>
          <w:sz w:val="24"/>
          <w:szCs w:val="24"/>
        </w:rPr>
        <w:t>1、我单位提供的一切材料都是真实、合法、有效的；</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新宋体" w:hAnsi="新宋体" w:eastAsia="新宋体" w:cs="新宋体"/>
          <w:sz w:val="24"/>
          <w:szCs w:val="24"/>
        </w:rPr>
      </w:pPr>
      <w:r>
        <w:rPr>
          <w:rFonts w:hint="eastAsia" w:ascii="新宋体" w:hAnsi="新宋体" w:eastAsia="新宋体" w:cs="新宋体"/>
          <w:sz w:val="24"/>
          <w:szCs w:val="24"/>
        </w:rPr>
        <w:t>2、我单位不与招标人、其他投标人及招标代理机构串通投标，损害国家利益、社会利益和他人的合法权益；</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新宋体" w:hAnsi="新宋体" w:eastAsia="新宋体" w:cs="新宋体"/>
          <w:sz w:val="24"/>
          <w:szCs w:val="24"/>
        </w:rPr>
      </w:pPr>
      <w:r>
        <w:rPr>
          <w:rFonts w:hint="eastAsia" w:ascii="新宋体" w:hAnsi="新宋体" w:eastAsia="新宋体" w:cs="新宋体"/>
          <w:sz w:val="24"/>
          <w:szCs w:val="24"/>
        </w:rPr>
        <w:t>3、我单位不向招标人、评标委员会成员及相关人员行贿，牟取中标；</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新宋体" w:hAnsi="新宋体" w:eastAsia="新宋体" w:cs="新宋体"/>
          <w:sz w:val="24"/>
          <w:szCs w:val="24"/>
        </w:rPr>
      </w:pPr>
      <w:r>
        <w:rPr>
          <w:rFonts w:hint="eastAsia" w:ascii="新宋体" w:hAnsi="新宋体" w:eastAsia="新宋体" w:cs="新宋体"/>
          <w:sz w:val="24"/>
          <w:szCs w:val="24"/>
        </w:rPr>
        <w:t>4、我单位不以他人名义投标或者其他弄虚作假的方式参与投标、骗取中标；</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、我单位不在投标中哄抬价格或恶意压价；</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、我单位不在招投标活动中虚假投诉；</w:t>
      </w:r>
    </w:p>
    <w:p>
      <w:pPr>
        <w:pStyle w:val="6"/>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新宋体" w:hAnsi="新宋体" w:eastAsia="新宋体" w:cs="新宋体"/>
          <w:b w:val="0"/>
          <w:sz w:val="24"/>
          <w:szCs w:val="24"/>
          <w:lang w:eastAsia="zh-CN"/>
        </w:rPr>
      </w:pPr>
      <w:r>
        <w:rPr>
          <w:rFonts w:hint="eastAsia" w:ascii="新宋体" w:hAnsi="新宋体" w:eastAsia="新宋体" w:cs="新宋体"/>
          <w:b w:val="0"/>
          <w:sz w:val="24"/>
          <w:szCs w:val="24"/>
          <w:lang w:val="en-US" w:eastAsia="zh-CN"/>
        </w:rPr>
        <w:t>7</w:t>
      </w:r>
      <w:r>
        <w:rPr>
          <w:rFonts w:hint="eastAsia" w:ascii="新宋体" w:hAnsi="新宋体" w:eastAsia="新宋体" w:cs="新宋体"/>
          <w:b w:val="0"/>
          <w:sz w:val="24"/>
          <w:szCs w:val="24"/>
          <w:lang w:eastAsia="zh-CN"/>
        </w:rPr>
        <w:t>、我单位在中标后合不违背</w:t>
      </w:r>
      <w:r>
        <w:rPr>
          <w:rFonts w:hint="eastAsia" w:ascii="新宋体" w:hAnsi="新宋体" w:eastAsia="新宋体" w:cs="新宋体"/>
          <w:b w:val="0"/>
          <w:color w:val="000000" w:themeColor="text1"/>
          <w:sz w:val="24"/>
          <w:szCs w:val="24"/>
          <w:lang w:eastAsia="zh-CN"/>
          <w14:textFill>
            <w14:solidFill>
              <w14:schemeClr w14:val="tx1"/>
            </w14:solidFill>
          </w14:textFill>
        </w:rPr>
        <w:t>中标人承诺函及施工</w:t>
      </w:r>
      <w:r>
        <w:rPr>
          <w:rFonts w:hint="eastAsia" w:ascii="新宋体" w:hAnsi="新宋体" w:eastAsia="新宋体" w:cs="新宋体"/>
          <w:b w:val="0"/>
          <w:sz w:val="24"/>
          <w:szCs w:val="24"/>
          <w:lang w:eastAsia="zh-CN"/>
        </w:rPr>
        <w:t>合同实质性条款；</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rPr>
        <w:t>、我单位在招投标活动中严格遵守相关法律、法规、规章、规定，诚实守信。</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新宋体" w:hAnsi="新宋体" w:eastAsia="新宋体" w:cs="新宋体"/>
          <w:sz w:val="24"/>
          <w:szCs w:val="24"/>
        </w:rPr>
      </w:pPr>
      <w:r>
        <w:rPr>
          <w:rFonts w:hint="eastAsia" w:ascii="新宋体" w:hAnsi="新宋体" w:eastAsia="新宋体" w:cs="新宋体"/>
          <w:sz w:val="24"/>
          <w:szCs w:val="24"/>
        </w:rPr>
        <w:t>本单位如有违反承诺内容的行为，自愿接受大冶市农村综合产权交易中心及相关行政监督部门的处罚</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并愿意承担因此产生的一切法律责任。</w:t>
      </w:r>
    </w:p>
    <w:p>
      <w:pPr>
        <w:pStyle w:val="7"/>
        <w:adjustRightInd w:val="0"/>
        <w:snapToGrid w:val="0"/>
        <w:spacing w:line="360" w:lineRule="auto"/>
        <w:ind w:firstLine="2160" w:firstLineChars="900"/>
        <w:jc w:val="both"/>
        <w:rPr>
          <w:rFonts w:hint="eastAsia" w:ascii="新宋体" w:hAnsi="新宋体" w:eastAsia="新宋体" w:cs="新宋体"/>
          <w:color w:val="000000" w:themeColor="text1"/>
          <w:sz w:val="24"/>
          <w:szCs w:val="24"/>
          <w:u w:val="single"/>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法定代表人或</w:t>
      </w:r>
      <w:r>
        <w:rPr>
          <w:rFonts w:hint="eastAsia" w:ascii="新宋体" w:hAnsi="新宋体" w:eastAsia="新宋体" w:cs="新宋体"/>
          <w:color w:val="000000" w:themeColor="text1"/>
          <w:sz w:val="24"/>
          <w:szCs w:val="24"/>
          <w:lang w:val="en-US" w:eastAsia="zh-CN"/>
          <w14:textFill>
            <w14:solidFill>
              <w14:schemeClr w14:val="tx1"/>
            </w14:solidFill>
          </w14:textFill>
        </w:rPr>
        <w:t>委托人</w:t>
      </w:r>
      <w:r>
        <w:rPr>
          <w:rFonts w:hint="eastAsia" w:ascii="新宋体" w:hAnsi="新宋体" w:eastAsia="新宋体" w:cs="新宋体"/>
          <w:color w:val="000000" w:themeColor="text1"/>
          <w:sz w:val="24"/>
          <w:szCs w:val="24"/>
          <w14:textFill>
            <w14:solidFill>
              <w14:schemeClr w14:val="tx1"/>
            </w14:solidFill>
          </w14:textFill>
        </w:rPr>
        <w:t>签字：</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p>
    <w:p>
      <w:pPr>
        <w:pStyle w:val="7"/>
        <w:adjustRightInd w:val="0"/>
        <w:snapToGrid w:val="0"/>
        <w:spacing w:line="360" w:lineRule="auto"/>
        <w:ind w:firstLine="2160" w:firstLineChars="900"/>
        <w:jc w:val="both"/>
        <w:rPr>
          <w:rFonts w:hint="eastAsia" w:ascii="新宋体" w:hAnsi="新宋体" w:eastAsia="新宋体" w:cs="新宋体"/>
          <w:color w:val="000000" w:themeColor="text1"/>
          <w:sz w:val="24"/>
          <w:szCs w:val="24"/>
          <w:u w:val="single"/>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谈判供应商名称（盖章）：</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p>
    <w:p>
      <w:pPr>
        <w:pStyle w:val="7"/>
        <w:adjustRightInd w:val="0"/>
        <w:snapToGrid w:val="0"/>
        <w:spacing w:line="360" w:lineRule="auto"/>
        <w:ind w:firstLine="480" w:firstLineChars="200"/>
        <w:jc w:val="center"/>
        <w:rPr>
          <w:rFonts w:hint="eastAsia" w:ascii="新宋体" w:hAnsi="新宋体" w:eastAsia="新宋体" w:cs="新宋体"/>
          <w:color w:val="000000" w:themeColor="text1"/>
          <w:sz w:val="24"/>
          <w:szCs w:val="24"/>
          <w:u w:val="single"/>
          <w14:textFill>
            <w14:solidFill>
              <w14:schemeClr w14:val="tx1"/>
            </w14:solidFill>
          </w14:textFill>
        </w:rPr>
      </w:pPr>
    </w:p>
    <w:p>
      <w:pPr>
        <w:pStyle w:val="7"/>
        <w:adjustRightInd w:val="0"/>
        <w:snapToGrid w:val="0"/>
        <w:spacing w:line="360" w:lineRule="auto"/>
        <w:ind w:firstLine="480" w:firstLineChars="200"/>
        <w:jc w:val="right"/>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日期：</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14:textFill>
            <w14:solidFill>
              <w14:schemeClr w14:val="tx1"/>
            </w14:solidFill>
          </w14:textFill>
        </w:rPr>
        <w:t>年</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14:textFill>
            <w14:solidFill>
              <w14:schemeClr w14:val="tx1"/>
            </w14:solidFill>
          </w14:textFill>
        </w:rPr>
        <w:t>月</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14:textFill>
            <w14:solidFill>
              <w14:schemeClr w14:val="tx1"/>
            </w14:solidFill>
          </w14:textFill>
        </w:rPr>
        <w:t>日</w:t>
      </w:r>
    </w:p>
    <w:p>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新宋体" w:hAnsi="新宋体" w:eastAsia="新宋体" w:cs="新宋体"/>
          <w:sz w:val="24"/>
          <w:szCs w:val="24"/>
        </w:rPr>
      </w:pPr>
    </w:p>
    <w:p>
      <w:pPr>
        <w:rPr>
          <w:rFonts w:hint="eastAsia" w:ascii="新宋体" w:hAnsi="新宋体" w:eastAsia="新宋体" w:cs="新宋体"/>
          <w:b/>
          <w:color w:val="000000" w:themeColor="text1"/>
          <w:sz w:val="24"/>
          <w:szCs w:val="24"/>
          <w:lang w:val="en-US" w:eastAsia="zh-CN"/>
          <w14:textFill>
            <w14:solidFill>
              <w14:schemeClr w14:val="tx1"/>
            </w14:solidFill>
          </w14:textFill>
        </w:rPr>
      </w:pPr>
    </w:p>
    <w:p>
      <w:pPr>
        <w:rPr>
          <w:rFonts w:hint="eastAsia" w:ascii="新宋体" w:hAnsi="新宋体" w:eastAsia="新宋体" w:cs="新宋体"/>
          <w:b/>
          <w:color w:val="000000" w:themeColor="text1"/>
          <w:sz w:val="24"/>
          <w:szCs w:val="24"/>
          <w:lang w:val="en-US" w:eastAsia="zh-CN"/>
          <w14:textFill>
            <w14:solidFill>
              <w14:schemeClr w14:val="tx1"/>
            </w14:solidFill>
          </w14:textFill>
        </w:rPr>
      </w:pPr>
    </w:p>
    <w:p>
      <w:pPr>
        <w:rPr>
          <w:rFonts w:hint="eastAsia" w:ascii="新宋体" w:hAnsi="新宋体" w:eastAsia="新宋体" w:cs="新宋体"/>
          <w:b/>
          <w:color w:val="000000" w:themeColor="text1"/>
          <w:sz w:val="24"/>
          <w:szCs w:val="24"/>
          <w:lang w:val="en-US" w:eastAsia="zh-CN"/>
          <w14:textFill>
            <w14:solidFill>
              <w14:schemeClr w14:val="tx1"/>
            </w14:solidFill>
          </w14:textFill>
        </w:rPr>
      </w:pPr>
    </w:p>
    <w:p>
      <w:pPr>
        <w:rPr>
          <w:rFonts w:hint="eastAsia" w:ascii="新宋体" w:hAnsi="新宋体" w:eastAsia="新宋体" w:cs="新宋体"/>
          <w:b/>
          <w:color w:val="000000" w:themeColor="text1"/>
          <w:sz w:val="24"/>
          <w:szCs w:val="24"/>
          <w:lang w:val="en-US" w:eastAsia="zh-CN"/>
          <w14:textFill>
            <w14:solidFill>
              <w14:schemeClr w14:val="tx1"/>
            </w14:solidFill>
          </w14:textFill>
        </w:rPr>
      </w:pPr>
    </w:p>
    <w:p>
      <w:pPr>
        <w:rPr>
          <w:rFonts w:hint="eastAsia" w:ascii="新宋体" w:hAnsi="新宋体" w:eastAsia="新宋体" w:cs="新宋体"/>
          <w:b/>
          <w:color w:val="000000" w:themeColor="text1"/>
          <w:sz w:val="24"/>
          <w:szCs w:val="24"/>
          <w:lang w:val="en-US" w:eastAsia="zh-CN"/>
          <w14:textFill>
            <w14:solidFill>
              <w14:schemeClr w14:val="tx1"/>
            </w14:solidFill>
          </w14:textFill>
        </w:rPr>
      </w:pPr>
    </w:p>
    <w:p>
      <w:pPr>
        <w:rPr>
          <w:rFonts w:hint="eastAsia" w:ascii="新宋体" w:hAnsi="新宋体" w:eastAsia="新宋体" w:cs="新宋体"/>
          <w:b/>
          <w:color w:val="000000" w:themeColor="text1"/>
          <w:sz w:val="24"/>
          <w:szCs w:val="24"/>
          <w:lang w:val="en-US" w:eastAsia="zh-CN"/>
          <w14:textFill>
            <w14:solidFill>
              <w14:schemeClr w14:val="tx1"/>
            </w14:solidFill>
          </w14:textFill>
        </w:rPr>
      </w:pPr>
    </w:p>
    <w:p>
      <w:pPr>
        <w:pStyle w:val="2"/>
        <w:rPr>
          <w:rFonts w:hint="eastAsia"/>
          <w:lang w:val="en-US" w:eastAsia="zh-CN"/>
        </w:rPr>
      </w:pPr>
    </w:p>
    <w:p>
      <w:pPr>
        <w:rPr>
          <w:rFonts w:hint="eastAsia" w:ascii="新宋体" w:hAnsi="新宋体" w:eastAsia="新宋体" w:cs="新宋体"/>
          <w:b/>
          <w:color w:val="000000" w:themeColor="text1"/>
          <w:sz w:val="24"/>
          <w:szCs w:val="24"/>
          <w:lang w:val="en-US" w:eastAsia="zh-CN"/>
          <w14:textFill>
            <w14:solidFill>
              <w14:schemeClr w14:val="tx1"/>
            </w14:solidFill>
          </w14:textFill>
        </w:rPr>
      </w:pPr>
    </w:p>
    <w:p>
      <w:pPr>
        <w:rPr>
          <w:rFonts w:hint="eastAsia" w:ascii="新宋体" w:hAnsi="新宋体" w:eastAsia="新宋体" w:cs="新宋体"/>
          <w:b/>
          <w:color w:val="000000" w:themeColor="text1"/>
          <w:sz w:val="24"/>
          <w:szCs w:val="24"/>
          <w:lang w:val="en-US" w:eastAsia="zh-CN"/>
          <w14:textFill>
            <w14:solidFill>
              <w14:schemeClr w14:val="tx1"/>
            </w14:solidFill>
          </w14:textFill>
        </w:rPr>
      </w:pPr>
    </w:p>
    <w:p>
      <w:pPr>
        <w:rPr>
          <w:rFonts w:hint="eastAsia" w:ascii="新宋体" w:hAnsi="新宋体" w:eastAsia="新宋体" w:cs="新宋体"/>
          <w:b/>
          <w:color w:val="000000" w:themeColor="text1"/>
          <w:sz w:val="24"/>
          <w:szCs w:val="24"/>
          <w:lang w:val="en-US" w:eastAsia="zh-CN"/>
          <w14:textFill>
            <w14:solidFill>
              <w14:schemeClr w14:val="tx1"/>
            </w14:solidFill>
          </w14:textFill>
        </w:rPr>
      </w:pPr>
      <w:r>
        <w:rPr>
          <w:rFonts w:hint="eastAsia" w:ascii="新宋体" w:hAnsi="新宋体" w:eastAsia="新宋体" w:cs="新宋体"/>
          <w:b/>
          <w:color w:val="000000" w:themeColor="text1"/>
          <w:sz w:val="24"/>
          <w:szCs w:val="24"/>
          <w:lang w:val="en-US" w:eastAsia="zh-CN"/>
          <w14:textFill>
            <w14:solidFill>
              <w14:schemeClr w14:val="tx1"/>
            </w14:solidFill>
          </w14:textFill>
        </w:rPr>
        <w:t>附件</w:t>
      </w:r>
    </w:p>
    <w:p>
      <w:pPr>
        <w:spacing w:line="500" w:lineRule="exact"/>
        <w:jc w:val="center"/>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工农关系承诺函</w:t>
      </w:r>
    </w:p>
    <w:p>
      <w:pPr>
        <w:spacing w:line="500" w:lineRule="exac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u w:val="single"/>
        </w:rPr>
        <w:t xml:space="preserve">   （招标人）    </w:t>
      </w:r>
      <w:r>
        <w:rPr>
          <w:rFonts w:hint="eastAsia" w:ascii="新宋体" w:hAnsi="新宋体" w:eastAsia="新宋体" w:cs="新宋体"/>
          <w:color w:val="auto"/>
          <w:kern w:val="0"/>
          <w:sz w:val="24"/>
          <w:szCs w:val="24"/>
        </w:rPr>
        <w:t>:</w:t>
      </w:r>
    </w:p>
    <w:p>
      <w:pPr>
        <w:pStyle w:val="7"/>
        <w:spacing w:line="500" w:lineRule="exact"/>
        <w:ind w:firstLine="480" w:firstLineChars="200"/>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480" w:firstLineChars="200"/>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特此承诺！</w:t>
      </w:r>
    </w:p>
    <w:p>
      <w:pPr>
        <w:pStyle w:val="7"/>
        <w:spacing w:line="500" w:lineRule="exact"/>
        <w:rPr>
          <w:rFonts w:hint="eastAsia" w:ascii="新宋体" w:hAnsi="新宋体" w:eastAsia="新宋体" w:cs="新宋体"/>
          <w:color w:val="000000" w:themeColor="text1"/>
          <w:sz w:val="24"/>
          <w:szCs w:val="24"/>
          <w14:textFill>
            <w14:solidFill>
              <w14:schemeClr w14:val="tx1"/>
            </w14:solidFill>
          </w14:textFill>
        </w:rPr>
      </w:pPr>
    </w:p>
    <w:p>
      <w:pPr>
        <w:pStyle w:val="7"/>
        <w:spacing w:line="500" w:lineRule="exact"/>
        <w:rPr>
          <w:rFonts w:hint="eastAsia" w:ascii="新宋体" w:hAnsi="新宋体" w:eastAsia="新宋体" w:cs="新宋体"/>
          <w:color w:val="000000" w:themeColor="text1"/>
          <w:sz w:val="24"/>
          <w:szCs w:val="24"/>
          <w14:textFill>
            <w14:solidFill>
              <w14:schemeClr w14:val="tx1"/>
            </w14:solidFill>
          </w14:textFill>
        </w:rPr>
      </w:pPr>
    </w:p>
    <w:p>
      <w:pPr>
        <w:pStyle w:val="7"/>
        <w:adjustRightInd w:val="0"/>
        <w:snapToGrid w:val="0"/>
        <w:spacing w:line="360" w:lineRule="auto"/>
        <w:ind w:firstLine="480" w:firstLineChars="200"/>
        <w:jc w:val="right"/>
        <w:rPr>
          <w:rFonts w:hint="eastAsia" w:ascii="新宋体" w:hAnsi="新宋体" w:eastAsia="新宋体" w:cs="新宋体"/>
          <w:color w:val="000000" w:themeColor="text1"/>
          <w:sz w:val="24"/>
          <w:szCs w:val="24"/>
          <w14:textFill>
            <w14:solidFill>
              <w14:schemeClr w14:val="tx1"/>
            </w14:solidFill>
          </w14:textFill>
        </w:rPr>
      </w:pPr>
    </w:p>
    <w:p>
      <w:pPr>
        <w:pStyle w:val="7"/>
        <w:adjustRightInd w:val="0"/>
        <w:snapToGrid w:val="0"/>
        <w:spacing w:line="360" w:lineRule="auto"/>
        <w:ind w:firstLine="480" w:firstLineChars="200"/>
        <w:jc w:val="right"/>
        <w:rPr>
          <w:rFonts w:hint="eastAsia" w:ascii="新宋体" w:hAnsi="新宋体" w:eastAsia="新宋体" w:cs="新宋体"/>
          <w:color w:val="000000" w:themeColor="text1"/>
          <w:sz w:val="24"/>
          <w:szCs w:val="24"/>
          <w14:textFill>
            <w14:solidFill>
              <w14:schemeClr w14:val="tx1"/>
            </w14:solidFill>
          </w14:textFill>
        </w:rPr>
      </w:pPr>
    </w:p>
    <w:p>
      <w:pPr>
        <w:pStyle w:val="7"/>
        <w:adjustRightInd w:val="0"/>
        <w:snapToGrid w:val="0"/>
        <w:spacing w:line="360" w:lineRule="auto"/>
        <w:ind w:firstLine="480" w:firstLineChars="200"/>
        <w:jc w:val="right"/>
        <w:rPr>
          <w:rFonts w:hint="eastAsia" w:ascii="新宋体" w:hAnsi="新宋体" w:eastAsia="新宋体" w:cs="新宋体"/>
          <w:color w:val="000000" w:themeColor="text1"/>
          <w:sz w:val="24"/>
          <w:szCs w:val="24"/>
          <w14:textFill>
            <w14:solidFill>
              <w14:schemeClr w14:val="tx1"/>
            </w14:solidFill>
          </w14:textFill>
        </w:rPr>
      </w:pPr>
    </w:p>
    <w:p>
      <w:pPr>
        <w:pStyle w:val="7"/>
        <w:adjustRightInd w:val="0"/>
        <w:snapToGrid w:val="0"/>
        <w:spacing w:line="360" w:lineRule="auto"/>
        <w:ind w:firstLine="480" w:firstLineChars="200"/>
        <w:jc w:val="right"/>
        <w:rPr>
          <w:rFonts w:hint="eastAsia" w:ascii="新宋体" w:hAnsi="新宋体" w:eastAsia="新宋体" w:cs="新宋体"/>
          <w:color w:val="000000" w:themeColor="text1"/>
          <w:sz w:val="24"/>
          <w:szCs w:val="24"/>
          <w:u w:val="single"/>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法定代表人或</w:t>
      </w:r>
      <w:r>
        <w:rPr>
          <w:rFonts w:hint="eastAsia" w:ascii="新宋体" w:hAnsi="新宋体" w:eastAsia="新宋体" w:cs="新宋体"/>
          <w:color w:val="000000" w:themeColor="text1"/>
          <w:sz w:val="24"/>
          <w:szCs w:val="24"/>
          <w:lang w:val="en-US" w:eastAsia="zh-CN"/>
          <w14:textFill>
            <w14:solidFill>
              <w14:schemeClr w14:val="tx1"/>
            </w14:solidFill>
          </w14:textFill>
        </w:rPr>
        <w:t>委托人</w:t>
      </w:r>
      <w:r>
        <w:rPr>
          <w:rFonts w:hint="eastAsia" w:ascii="新宋体" w:hAnsi="新宋体" w:eastAsia="新宋体" w:cs="新宋体"/>
          <w:color w:val="000000" w:themeColor="text1"/>
          <w:sz w:val="24"/>
          <w:szCs w:val="24"/>
          <w14:textFill>
            <w14:solidFill>
              <w14:schemeClr w14:val="tx1"/>
            </w14:solidFill>
          </w14:textFill>
        </w:rPr>
        <w:t>签字：</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p>
    <w:p>
      <w:pPr>
        <w:pStyle w:val="7"/>
        <w:adjustRightInd w:val="0"/>
        <w:snapToGrid w:val="0"/>
        <w:spacing w:line="360" w:lineRule="auto"/>
        <w:ind w:firstLine="480" w:firstLineChars="200"/>
        <w:jc w:val="right"/>
        <w:rPr>
          <w:rFonts w:hint="eastAsia" w:ascii="新宋体" w:hAnsi="新宋体" w:eastAsia="新宋体" w:cs="新宋体"/>
          <w:color w:val="000000" w:themeColor="text1"/>
          <w:sz w:val="24"/>
          <w:szCs w:val="24"/>
          <w:u w:val="single"/>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谈判供应商名称（盖章）：</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p>
    <w:p>
      <w:pPr>
        <w:pStyle w:val="7"/>
        <w:adjustRightInd w:val="0"/>
        <w:snapToGrid w:val="0"/>
        <w:spacing w:line="360" w:lineRule="auto"/>
        <w:ind w:firstLine="480" w:firstLineChars="200"/>
        <w:jc w:val="center"/>
        <w:rPr>
          <w:rFonts w:hint="eastAsia" w:ascii="新宋体" w:hAnsi="新宋体" w:eastAsia="新宋体" w:cs="新宋体"/>
          <w:color w:val="000000" w:themeColor="text1"/>
          <w:sz w:val="24"/>
          <w:szCs w:val="24"/>
          <w:u w:val="single"/>
          <w14:textFill>
            <w14:solidFill>
              <w14:schemeClr w14:val="tx1"/>
            </w14:solidFill>
          </w14:textFill>
        </w:rPr>
      </w:pPr>
    </w:p>
    <w:p>
      <w:pPr>
        <w:pStyle w:val="7"/>
        <w:adjustRightInd w:val="0"/>
        <w:snapToGrid w:val="0"/>
        <w:spacing w:line="360" w:lineRule="auto"/>
        <w:ind w:firstLine="480" w:firstLineChars="200"/>
        <w:jc w:val="right"/>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日期：</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14:textFill>
            <w14:solidFill>
              <w14:schemeClr w14:val="tx1"/>
            </w14:solidFill>
          </w14:textFill>
        </w:rPr>
        <w:t>年</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14:textFill>
            <w14:solidFill>
              <w14:schemeClr w14:val="tx1"/>
            </w14:solidFill>
          </w14:textFill>
        </w:rPr>
        <w:t>月</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14:textFill>
            <w14:solidFill>
              <w14:schemeClr w14:val="tx1"/>
            </w14:solidFill>
          </w14:textFill>
        </w:rPr>
        <w:t>日</w:t>
      </w:r>
    </w:p>
    <w:p>
      <w:pPr>
        <w:pStyle w:val="7"/>
        <w:spacing w:line="440" w:lineRule="exact"/>
        <w:rPr>
          <w:rStyle w:val="13"/>
          <w:rFonts w:hint="eastAsia" w:ascii="新宋体" w:hAnsi="新宋体" w:eastAsia="新宋体" w:cs="新宋体"/>
          <w:color w:val="000000" w:themeColor="text1"/>
          <w:sz w:val="24"/>
          <w:szCs w:val="24"/>
          <w14:textFill>
            <w14:solidFill>
              <w14:schemeClr w14:val="tx1"/>
            </w14:solidFill>
          </w14:textFill>
        </w:rPr>
      </w:pPr>
    </w:p>
    <w:p>
      <w:pPr>
        <w:pStyle w:val="7"/>
        <w:spacing w:line="440" w:lineRule="exact"/>
        <w:rPr>
          <w:rStyle w:val="13"/>
          <w:rFonts w:hint="eastAsia" w:ascii="新宋体" w:hAnsi="新宋体" w:eastAsia="新宋体" w:cs="新宋体"/>
          <w:color w:val="000000" w:themeColor="text1"/>
          <w:sz w:val="24"/>
          <w:szCs w:val="24"/>
          <w14:textFill>
            <w14:solidFill>
              <w14:schemeClr w14:val="tx1"/>
            </w14:solidFill>
          </w14:textFill>
        </w:rPr>
      </w:pPr>
    </w:p>
    <w:p>
      <w:pPr>
        <w:pStyle w:val="7"/>
        <w:spacing w:line="440" w:lineRule="exact"/>
        <w:rPr>
          <w:rStyle w:val="13"/>
          <w:rFonts w:hint="eastAsia" w:ascii="新宋体" w:hAnsi="新宋体" w:eastAsia="新宋体" w:cs="新宋体"/>
          <w:color w:val="000000" w:themeColor="text1"/>
          <w:sz w:val="24"/>
          <w:szCs w:val="24"/>
          <w14:textFill>
            <w14:solidFill>
              <w14:schemeClr w14:val="tx1"/>
            </w14:solidFill>
          </w14:textFill>
        </w:rPr>
      </w:pPr>
    </w:p>
    <w:p>
      <w:pPr>
        <w:spacing w:line="400" w:lineRule="exact"/>
        <w:ind w:firstLine="1928" w:firstLineChars="800"/>
        <w:rPr>
          <w:rFonts w:hint="eastAsia" w:ascii="新宋体" w:hAnsi="新宋体" w:eastAsia="新宋体" w:cs="新宋体"/>
          <w:b/>
          <w:color w:val="000000" w:themeColor="text1"/>
          <w:kern w:val="0"/>
          <w:sz w:val="24"/>
          <w:szCs w:val="24"/>
          <w14:textFill>
            <w14:solidFill>
              <w14:schemeClr w14:val="tx1"/>
            </w14:solidFill>
          </w14:textFill>
        </w:rPr>
      </w:pPr>
    </w:p>
    <w:p>
      <w:pPr>
        <w:spacing w:line="400" w:lineRule="exact"/>
        <w:ind w:firstLine="1928" w:firstLineChars="800"/>
        <w:rPr>
          <w:rFonts w:hint="eastAsia" w:ascii="新宋体" w:hAnsi="新宋体" w:eastAsia="新宋体" w:cs="新宋体"/>
          <w:b/>
          <w:color w:val="000000" w:themeColor="text1"/>
          <w:kern w:val="0"/>
          <w:sz w:val="24"/>
          <w:szCs w:val="24"/>
          <w14:textFill>
            <w14:solidFill>
              <w14:schemeClr w14:val="tx1"/>
            </w14:solidFill>
          </w14:textFill>
        </w:rPr>
      </w:pPr>
    </w:p>
    <w:p>
      <w:pPr>
        <w:spacing w:line="400" w:lineRule="exact"/>
        <w:ind w:firstLine="1928" w:firstLineChars="800"/>
        <w:rPr>
          <w:rFonts w:hint="eastAsia" w:ascii="新宋体" w:hAnsi="新宋体" w:eastAsia="新宋体" w:cs="新宋体"/>
          <w:b/>
          <w:color w:val="000000" w:themeColor="text1"/>
          <w:kern w:val="0"/>
          <w:sz w:val="24"/>
          <w:szCs w:val="24"/>
          <w14:textFill>
            <w14:solidFill>
              <w14:schemeClr w14:val="tx1"/>
            </w14:solidFill>
          </w14:textFill>
        </w:rPr>
      </w:pPr>
    </w:p>
    <w:p>
      <w:pPr>
        <w:spacing w:line="400" w:lineRule="exact"/>
        <w:ind w:firstLine="1928" w:firstLineChars="800"/>
        <w:rPr>
          <w:rFonts w:hint="eastAsia" w:ascii="新宋体" w:hAnsi="新宋体" w:eastAsia="新宋体" w:cs="新宋体"/>
          <w:b/>
          <w:color w:val="000000" w:themeColor="text1"/>
          <w:kern w:val="0"/>
          <w:sz w:val="24"/>
          <w:szCs w:val="24"/>
          <w14:textFill>
            <w14:solidFill>
              <w14:schemeClr w14:val="tx1"/>
            </w14:solidFill>
          </w14:textFill>
        </w:rPr>
      </w:pPr>
    </w:p>
    <w:p>
      <w:pPr>
        <w:rPr>
          <w:rFonts w:hint="eastAsia" w:ascii="新宋体" w:hAnsi="新宋体" w:eastAsia="新宋体" w:cs="新宋体"/>
          <w:b/>
          <w:bCs/>
          <w:color w:val="000000" w:themeColor="text1"/>
          <w:sz w:val="24"/>
          <w:szCs w:val="24"/>
          <w:lang w:val="en-US" w:eastAsia="zh-CN"/>
          <w14:textFill>
            <w14:solidFill>
              <w14:schemeClr w14:val="tx1"/>
            </w14:solidFill>
          </w14:textFill>
        </w:rPr>
      </w:pPr>
      <w:r>
        <w:rPr>
          <w:rFonts w:hint="eastAsia" w:ascii="新宋体" w:hAnsi="新宋体" w:eastAsia="新宋体" w:cs="新宋体"/>
          <w:b/>
          <w:bCs/>
          <w:color w:val="000000" w:themeColor="text1"/>
          <w:sz w:val="24"/>
          <w:szCs w:val="24"/>
          <w:lang w:val="en-US" w:eastAsia="zh-CN"/>
          <w14:textFill>
            <w14:solidFill>
              <w14:schemeClr w14:val="tx1"/>
            </w14:solidFill>
          </w14:textFill>
        </w:rPr>
        <w:br w:type="page"/>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b/>
          <w:bCs/>
          <w:color w:val="000000" w:themeColor="text1"/>
          <w:sz w:val="24"/>
          <w:szCs w:val="24"/>
          <w:lang w:val="en-US" w:eastAsia="zh-CN"/>
          <w14:textFill>
            <w14:solidFill>
              <w14:schemeClr w14:val="tx1"/>
            </w14:solidFill>
          </w14:textFill>
        </w:rPr>
      </w:pPr>
      <w:r>
        <w:rPr>
          <w:rFonts w:hint="eastAsia" w:ascii="新宋体" w:hAnsi="新宋体" w:eastAsia="新宋体" w:cs="新宋体"/>
          <w:b/>
          <w:bCs/>
          <w:color w:val="000000" w:themeColor="text1"/>
          <w:sz w:val="24"/>
          <w:szCs w:val="24"/>
          <w:lang w:val="en-US" w:eastAsia="zh-CN"/>
          <w14:textFill>
            <w14:solidFill>
              <w14:schemeClr w14:val="tx1"/>
            </w14:solidFill>
          </w14:textFill>
        </w:rPr>
        <w:t>附件</w:t>
      </w:r>
    </w:p>
    <w:p>
      <w:pPr>
        <w:keepNext w:val="0"/>
        <w:keepLines w:val="0"/>
        <w:pageBreakBefore w:val="0"/>
        <w:widowControl w:val="0"/>
        <w:kinsoku/>
        <w:wordWrap/>
        <w:overflowPunct/>
        <w:topLinePunct w:val="0"/>
        <w:bidi w:val="0"/>
        <w:spacing w:line="480" w:lineRule="exact"/>
        <w:ind w:firstLine="1205" w:firstLineChars="500"/>
        <w:textAlignment w:val="auto"/>
        <w:rPr>
          <w:rFonts w:hint="eastAsia" w:ascii="新宋体" w:hAnsi="新宋体" w:eastAsia="新宋体" w:cs="新宋体"/>
          <w:b/>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bidi w:val="0"/>
        <w:spacing w:line="480" w:lineRule="exact"/>
        <w:jc w:val="center"/>
        <w:textAlignment w:val="auto"/>
        <w:rPr>
          <w:rFonts w:hint="eastAsia" w:ascii="新宋体" w:hAnsi="新宋体" w:eastAsia="新宋体" w:cs="新宋体"/>
          <w:b/>
          <w:bCs/>
          <w:color w:val="000000" w:themeColor="text1"/>
          <w:sz w:val="24"/>
          <w:szCs w:val="24"/>
          <w:lang w:eastAsia="zh-CN"/>
          <w14:textFill>
            <w14:solidFill>
              <w14:schemeClr w14:val="tx1"/>
            </w14:solidFill>
          </w14:textFill>
        </w:rPr>
      </w:pPr>
      <w:r>
        <w:rPr>
          <w:rFonts w:hint="eastAsia" w:ascii="新宋体" w:hAnsi="新宋体" w:eastAsia="新宋体" w:cs="新宋体"/>
          <w:b/>
          <w:bCs/>
          <w:color w:val="000000" w:themeColor="text1"/>
          <w:sz w:val="24"/>
          <w:szCs w:val="24"/>
          <w14:textFill>
            <w14:solidFill>
              <w14:schemeClr w14:val="tx1"/>
            </w14:solidFill>
          </w14:textFill>
        </w:rPr>
        <w:t>不转包</w:t>
      </w:r>
      <w:r>
        <w:rPr>
          <w:rFonts w:hint="eastAsia" w:ascii="新宋体" w:hAnsi="新宋体" w:eastAsia="新宋体" w:cs="新宋体"/>
          <w:b/>
          <w:bCs/>
          <w:color w:val="000000" w:themeColor="text1"/>
          <w:sz w:val="24"/>
          <w:szCs w:val="24"/>
          <w:lang w:eastAsia="zh-CN"/>
          <w14:textFill>
            <w14:solidFill>
              <w14:schemeClr w14:val="tx1"/>
            </w14:solidFill>
          </w14:textFill>
        </w:rPr>
        <w:t>、</w:t>
      </w:r>
      <w:r>
        <w:rPr>
          <w:rFonts w:hint="eastAsia" w:ascii="新宋体" w:hAnsi="新宋体" w:eastAsia="新宋体" w:cs="新宋体"/>
          <w:b/>
          <w:bCs/>
          <w:color w:val="000000" w:themeColor="text1"/>
          <w:sz w:val="24"/>
          <w:szCs w:val="24"/>
          <w14:textFill>
            <w14:solidFill>
              <w14:schemeClr w14:val="tx1"/>
            </w14:solidFill>
          </w14:textFill>
        </w:rPr>
        <w:t>分包承诺</w:t>
      </w:r>
      <w:r>
        <w:rPr>
          <w:rFonts w:hint="eastAsia" w:ascii="新宋体" w:hAnsi="新宋体" w:eastAsia="新宋体" w:cs="新宋体"/>
          <w:b/>
          <w:bCs/>
          <w:color w:val="000000" w:themeColor="text1"/>
          <w:sz w:val="24"/>
          <w:szCs w:val="24"/>
          <w:lang w:eastAsia="zh-CN"/>
          <w14:textFill>
            <w14:solidFill>
              <w14:schemeClr w14:val="tx1"/>
            </w14:solidFill>
          </w14:textFill>
        </w:rPr>
        <w:t>（</w:t>
      </w:r>
      <w:r>
        <w:rPr>
          <w:rFonts w:hint="eastAsia" w:ascii="新宋体" w:hAnsi="新宋体" w:eastAsia="新宋体" w:cs="新宋体"/>
          <w:b/>
          <w:bCs/>
          <w:color w:val="000000" w:themeColor="text1"/>
          <w:sz w:val="24"/>
          <w:szCs w:val="24"/>
          <w:lang w:val="en-US" w:eastAsia="zh-CN"/>
          <w14:textFill>
            <w14:solidFill>
              <w14:schemeClr w14:val="tx1"/>
            </w14:solidFill>
          </w14:textFill>
        </w:rPr>
        <w:t>格式自理</w:t>
      </w:r>
      <w:r>
        <w:rPr>
          <w:rFonts w:hint="eastAsia" w:ascii="新宋体" w:hAnsi="新宋体" w:eastAsia="新宋体" w:cs="新宋体"/>
          <w:b/>
          <w:bCs/>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b/>
          <w:bCs/>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u w:val="single"/>
        </w:rPr>
        <w:t xml:space="preserve">   （招标人）    </w:t>
      </w:r>
      <w:r>
        <w:rPr>
          <w:rFonts w:hint="eastAsia" w:ascii="新宋体" w:hAnsi="新宋体" w:eastAsia="新宋体" w:cs="新宋体"/>
          <w:color w:val="auto"/>
          <w:kern w:val="0"/>
          <w:sz w:val="24"/>
          <w:szCs w:val="24"/>
        </w:rPr>
        <w:t>:</w:t>
      </w:r>
    </w:p>
    <w:p>
      <w:pPr>
        <w:rPr>
          <w:rFonts w:hint="eastAsia" w:ascii="新宋体" w:hAnsi="新宋体" w:eastAsia="新宋体" w:cs="新宋体"/>
          <w:b/>
          <w:color w:val="000000" w:themeColor="text1"/>
          <w:sz w:val="24"/>
          <w:szCs w:val="24"/>
          <w14:textFill>
            <w14:solidFill>
              <w14:schemeClr w14:val="tx1"/>
            </w14:solidFill>
          </w14:textFill>
        </w:rPr>
      </w:pPr>
    </w:p>
    <w:p>
      <w:pPr>
        <w:spacing w:line="400" w:lineRule="exact"/>
        <w:ind w:firstLine="1928" w:firstLineChars="800"/>
        <w:rPr>
          <w:rFonts w:hint="eastAsia" w:ascii="新宋体" w:hAnsi="新宋体" w:eastAsia="新宋体" w:cs="新宋体"/>
          <w:b/>
          <w:color w:val="000000" w:themeColor="text1"/>
          <w:kern w:val="0"/>
          <w:sz w:val="24"/>
          <w:szCs w:val="24"/>
          <w14:textFill>
            <w14:solidFill>
              <w14:schemeClr w14:val="tx1"/>
            </w14:solidFill>
          </w14:textFill>
        </w:rPr>
      </w:pPr>
    </w:p>
    <w:p>
      <w:pPr>
        <w:pStyle w:val="7"/>
        <w:adjustRightInd w:val="0"/>
        <w:snapToGrid w:val="0"/>
        <w:spacing w:line="360" w:lineRule="auto"/>
        <w:ind w:firstLine="480" w:firstLineChars="200"/>
        <w:jc w:val="right"/>
        <w:rPr>
          <w:rFonts w:hint="eastAsia" w:ascii="新宋体" w:hAnsi="新宋体" w:eastAsia="新宋体" w:cs="新宋体"/>
          <w:color w:val="000000" w:themeColor="text1"/>
          <w:sz w:val="24"/>
          <w:szCs w:val="24"/>
          <w14:textFill>
            <w14:solidFill>
              <w14:schemeClr w14:val="tx1"/>
            </w14:solidFill>
          </w14:textFill>
        </w:rPr>
      </w:pPr>
    </w:p>
    <w:p>
      <w:pPr>
        <w:pStyle w:val="7"/>
        <w:adjustRightInd w:val="0"/>
        <w:snapToGrid w:val="0"/>
        <w:spacing w:line="360" w:lineRule="auto"/>
        <w:ind w:firstLine="480" w:firstLineChars="200"/>
        <w:jc w:val="right"/>
        <w:rPr>
          <w:rFonts w:hint="eastAsia" w:ascii="新宋体" w:hAnsi="新宋体" w:eastAsia="新宋体" w:cs="新宋体"/>
          <w:color w:val="000000" w:themeColor="text1"/>
          <w:sz w:val="24"/>
          <w:szCs w:val="24"/>
          <w14:textFill>
            <w14:solidFill>
              <w14:schemeClr w14:val="tx1"/>
            </w14:solidFill>
          </w14:textFill>
        </w:rPr>
      </w:pPr>
    </w:p>
    <w:p>
      <w:pPr>
        <w:pStyle w:val="7"/>
        <w:adjustRightInd w:val="0"/>
        <w:snapToGrid w:val="0"/>
        <w:spacing w:line="360" w:lineRule="auto"/>
        <w:ind w:firstLine="480" w:firstLineChars="200"/>
        <w:jc w:val="right"/>
        <w:rPr>
          <w:rFonts w:hint="eastAsia" w:ascii="新宋体" w:hAnsi="新宋体" w:eastAsia="新宋体" w:cs="新宋体"/>
          <w:color w:val="000000" w:themeColor="text1"/>
          <w:sz w:val="24"/>
          <w:szCs w:val="24"/>
          <w14:textFill>
            <w14:solidFill>
              <w14:schemeClr w14:val="tx1"/>
            </w14:solidFill>
          </w14:textFill>
        </w:rPr>
      </w:pPr>
    </w:p>
    <w:p>
      <w:pPr>
        <w:pStyle w:val="7"/>
        <w:adjustRightInd w:val="0"/>
        <w:snapToGrid w:val="0"/>
        <w:spacing w:line="360" w:lineRule="auto"/>
        <w:ind w:firstLine="480" w:firstLineChars="200"/>
        <w:jc w:val="right"/>
        <w:rPr>
          <w:rFonts w:hint="eastAsia" w:ascii="新宋体" w:hAnsi="新宋体" w:eastAsia="新宋体" w:cs="新宋体"/>
          <w:color w:val="000000" w:themeColor="text1"/>
          <w:sz w:val="24"/>
          <w:szCs w:val="24"/>
          <w14:textFill>
            <w14:solidFill>
              <w14:schemeClr w14:val="tx1"/>
            </w14:solidFill>
          </w14:textFill>
        </w:rPr>
      </w:pPr>
    </w:p>
    <w:p>
      <w:pPr>
        <w:pStyle w:val="7"/>
        <w:adjustRightInd w:val="0"/>
        <w:snapToGrid w:val="0"/>
        <w:spacing w:line="360" w:lineRule="auto"/>
        <w:ind w:firstLine="480" w:firstLineChars="200"/>
        <w:jc w:val="right"/>
        <w:rPr>
          <w:rFonts w:hint="eastAsia" w:ascii="新宋体" w:hAnsi="新宋体" w:eastAsia="新宋体" w:cs="新宋体"/>
          <w:color w:val="000000" w:themeColor="text1"/>
          <w:sz w:val="24"/>
          <w:szCs w:val="24"/>
          <w14:textFill>
            <w14:solidFill>
              <w14:schemeClr w14:val="tx1"/>
            </w14:solidFill>
          </w14:textFill>
        </w:rPr>
      </w:pPr>
    </w:p>
    <w:p>
      <w:pPr>
        <w:pStyle w:val="7"/>
        <w:adjustRightInd w:val="0"/>
        <w:snapToGrid w:val="0"/>
        <w:spacing w:line="360" w:lineRule="auto"/>
        <w:ind w:firstLine="480" w:firstLineChars="200"/>
        <w:jc w:val="right"/>
        <w:rPr>
          <w:rFonts w:hint="eastAsia" w:ascii="新宋体" w:hAnsi="新宋体" w:eastAsia="新宋体" w:cs="新宋体"/>
          <w:color w:val="000000" w:themeColor="text1"/>
          <w:sz w:val="24"/>
          <w:szCs w:val="24"/>
          <w:u w:val="single"/>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法定代表人或</w:t>
      </w:r>
      <w:r>
        <w:rPr>
          <w:rFonts w:hint="eastAsia" w:ascii="新宋体" w:hAnsi="新宋体" w:eastAsia="新宋体" w:cs="新宋体"/>
          <w:color w:val="000000" w:themeColor="text1"/>
          <w:sz w:val="24"/>
          <w:szCs w:val="24"/>
          <w:lang w:val="en-US" w:eastAsia="zh-CN"/>
          <w14:textFill>
            <w14:solidFill>
              <w14:schemeClr w14:val="tx1"/>
            </w14:solidFill>
          </w14:textFill>
        </w:rPr>
        <w:t>委托人</w:t>
      </w:r>
      <w:r>
        <w:rPr>
          <w:rFonts w:hint="eastAsia" w:ascii="新宋体" w:hAnsi="新宋体" w:eastAsia="新宋体" w:cs="新宋体"/>
          <w:color w:val="000000" w:themeColor="text1"/>
          <w:sz w:val="24"/>
          <w:szCs w:val="24"/>
          <w14:textFill>
            <w14:solidFill>
              <w14:schemeClr w14:val="tx1"/>
            </w14:solidFill>
          </w14:textFill>
        </w:rPr>
        <w:t>签字：</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p>
    <w:p>
      <w:pPr>
        <w:pStyle w:val="7"/>
        <w:adjustRightInd w:val="0"/>
        <w:snapToGrid w:val="0"/>
        <w:spacing w:line="360" w:lineRule="auto"/>
        <w:ind w:firstLine="480" w:firstLineChars="200"/>
        <w:jc w:val="right"/>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谈判供应商名称（盖章）：</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p>
    <w:p>
      <w:pPr>
        <w:pStyle w:val="7"/>
        <w:adjustRightInd w:val="0"/>
        <w:snapToGrid w:val="0"/>
        <w:spacing w:line="360" w:lineRule="auto"/>
        <w:ind w:firstLine="480" w:firstLineChars="200"/>
        <w:jc w:val="right"/>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日期：</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14:textFill>
            <w14:solidFill>
              <w14:schemeClr w14:val="tx1"/>
            </w14:solidFill>
          </w14:textFill>
        </w:rPr>
        <w:t>年</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14:textFill>
            <w14:solidFill>
              <w14:schemeClr w14:val="tx1"/>
            </w14:solidFill>
          </w14:textFill>
        </w:rPr>
        <w:t>月</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14:textFill>
            <w14:solidFill>
              <w14:schemeClr w14:val="tx1"/>
            </w14:solidFill>
          </w14:textFill>
        </w:rPr>
        <w:t>日</w:t>
      </w:r>
    </w:p>
    <w:p>
      <w:pPr>
        <w:spacing w:line="400" w:lineRule="exact"/>
        <w:ind w:firstLine="1928" w:firstLineChars="800"/>
        <w:rPr>
          <w:rFonts w:hint="eastAsia" w:ascii="新宋体" w:hAnsi="新宋体" w:eastAsia="新宋体" w:cs="新宋体"/>
          <w:b/>
          <w:color w:val="000000" w:themeColor="text1"/>
          <w:kern w:val="0"/>
          <w:sz w:val="24"/>
          <w:szCs w:val="24"/>
          <w14:textFill>
            <w14:solidFill>
              <w14:schemeClr w14:val="tx1"/>
            </w14:solidFill>
          </w14:textFill>
        </w:rPr>
      </w:pPr>
    </w:p>
    <w:p>
      <w:pPr>
        <w:spacing w:line="400" w:lineRule="exact"/>
        <w:ind w:firstLine="1928" w:firstLineChars="800"/>
        <w:rPr>
          <w:rFonts w:hint="eastAsia" w:ascii="新宋体" w:hAnsi="新宋体" w:eastAsia="新宋体" w:cs="新宋体"/>
          <w:b/>
          <w:color w:val="000000" w:themeColor="text1"/>
          <w:kern w:val="0"/>
          <w:sz w:val="24"/>
          <w:szCs w:val="24"/>
          <w14:textFill>
            <w14:solidFill>
              <w14:schemeClr w14:val="tx1"/>
            </w14:solidFill>
          </w14:textFill>
        </w:rPr>
      </w:pPr>
    </w:p>
    <w:p>
      <w:pPr>
        <w:spacing w:line="400" w:lineRule="exact"/>
        <w:ind w:firstLine="1928" w:firstLineChars="800"/>
        <w:rPr>
          <w:rFonts w:hint="eastAsia" w:ascii="新宋体" w:hAnsi="新宋体" w:eastAsia="新宋体" w:cs="新宋体"/>
          <w:b/>
          <w:color w:val="000000" w:themeColor="text1"/>
          <w:kern w:val="0"/>
          <w:sz w:val="24"/>
          <w:szCs w:val="24"/>
          <w14:textFill>
            <w14:solidFill>
              <w14:schemeClr w14:val="tx1"/>
            </w14:solidFill>
          </w14:textFill>
        </w:rPr>
      </w:pPr>
    </w:p>
    <w:p>
      <w:pPr>
        <w:spacing w:line="400" w:lineRule="exact"/>
        <w:ind w:firstLine="1928" w:firstLineChars="800"/>
        <w:rPr>
          <w:rFonts w:hint="eastAsia" w:ascii="新宋体" w:hAnsi="新宋体" w:eastAsia="新宋体" w:cs="新宋体"/>
          <w:b/>
          <w:color w:val="000000" w:themeColor="text1"/>
          <w:kern w:val="0"/>
          <w:sz w:val="24"/>
          <w:szCs w:val="24"/>
          <w14:textFill>
            <w14:solidFill>
              <w14:schemeClr w14:val="tx1"/>
            </w14:solidFill>
          </w14:textFill>
        </w:rPr>
      </w:pPr>
    </w:p>
    <w:p>
      <w:pPr>
        <w:ind w:firstLine="1446" w:firstLineChars="600"/>
        <w:rPr>
          <w:rFonts w:hint="eastAsia" w:ascii="新宋体" w:hAnsi="新宋体" w:eastAsia="新宋体" w:cs="新宋体"/>
          <w:b/>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41" w:firstLineChars="100"/>
        <w:textAlignment w:val="auto"/>
        <w:rPr>
          <w:rFonts w:hint="eastAsia" w:ascii="新宋体" w:hAnsi="新宋体" w:eastAsia="新宋体" w:cs="新宋体"/>
          <w:b/>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41" w:firstLineChars="100"/>
        <w:textAlignment w:val="auto"/>
        <w:rPr>
          <w:rFonts w:hint="eastAsia" w:ascii="新宋体" w:hAnsi="新宋体" w:eastAsia="新宋体" w:cs="新宋体"/>
          <w:b/>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41" w:firstLineChars="100"/>
        <w:textAlignment w:val="auto"/>
        <w:rPr>
          <w:rFonts w:hint="eastAsia" w:ascii="新宋体" w:hAnsi="新宋体" w:eastAsia="新宋体" w:cs="新宋体"/>
          <w:b/>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41" w:firstLineChars="100"/>
        <w:textAlignment w:val="auto"/>
        <w:rPr>
          <w:rFonts w:hint="eastAsia" w:ascii="新宋体" w:hAnsi="新宋体" w:eastAsia="新宋体" w:cs="新宋体"/>
          <w:b/>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41" w:firstLineChars="100"/>
        <w:textAlignment w:val="auto"/>
        <w:rPr>
          <w:rFonts w:hint="eastAsia" w:ascii="新宋体" w:hAnsi="新宋体" w:eastAsia="新宋体" w:cs="新宋体"/>
          <w:b/>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41" w:firstLineChars="100"/>
        <w:textAlignment w:val="auto"/>
        <w:rPr>
          <w:rFonts w:hint="eastAsia" w:ascii="新宋体" w:hAnsi="新宋体" w:eastAsia="新宋体" w:cs="新宋体"/>
          <w:b/>
          <w:bCs/>
          <w:color w:val="000000" w:themeColor="text1"/>
          <w:sz w:val="24"/>
          <w:szCs w:val="24"/>
          <w:lang w:val="en-US" w:eastAsia="zh-CN"/>
          <w14:textFill>
            <w14:solidFill>
              <w14:schemeClr w14:val="tx1"/>
            </w14:solidFill>
          </w14:textFill>
        </w:rPr>
      </w:pPr>
    </w:p>
    <w:p>
      <w:pPr>
        <w:pStyle w:val="2"/>
        <w:rPr>
          <w:rFonts w:hint="eastAsia"/>
          <w:lang w:val="en-US" w:eastAsia="zh-CN"/>
        </w:rPr>
      </w:pPr>
    </w:p>
    <w:p>
      <w:pPr>
        <w:keepNext w:val="0"/>
        <w:keepLines w:val="0"/>
        <w:pageBreakBefore w:val="0"/>
        <w:widowControl w:val="0"/>
        <w:kinsoku/>
        <w:wordWrap/>
        <w:overflowPunct/>
        <w:topLinePunct w:val="0"/>
        <w:bidi w:val="0"/>
        <w:spacing w:line="480" w:lineRule="exact"/>
        <w:ind w:firstLine="241" w:firstLineChars="100"/>
        <w:textAlignment w:val="auto"/>
        <w:rPr>
          <w:rFonts w:hint="eastAsia" w:ascii="新宋体" w:hAnsi="新宋体" w:eastAsia="新宋体" w:cs="新宋体"/>
          <w:b/>
          <w:bCs/>
          <w:color w:val="000000" w:themeColor="text1"/>
          <w:sz w:val="24"/>
          <w:szCs w:val="24"/>
          <w:lang w:val="en-US" w:eastAsia="zh-CN"/>
          <w14:textFill>
            <w14:solidFill>
              <w14:schemeClr w14:val="tx1"/>
            </w14:solidFill>
          </w14:textFill>
        </w:rPr>
      </w:pPr>
    </w:p>
    <w:p>
      <w:pPr>
        <w:spacing w:line="500" w:lineRule="exact"/>
        <w:rPr>
          <w:rFonts w:hint="eastAsia" w:ascii="新宋体" w:hAnsi="新宋体" w:eastAsia="新宋体" w:cs="新宋体"/>
          <w:b/>
          <w:bCs/>
          <w:sz w:val="24"/>
          <w:szCs w:val="24"/>
          <w:highlight w:val="none"/>
        </w:rPr>
      </w:pPr>
    </w:p>
    <w:p>
      <w:pPr>
        <w:pStyle w:val="2"/>
        <w:rPr>
          <w:rFonts w:hint="eastAsia" w:ascii="新宋体" w:hAnsi="新宋体" w:eastAsia="新宋体" w:cs="新宋体"/>
          <w:b/>
          <w:bCs/>
          <w:sz w:val="24"/>
          <w:szCs w:val="24"/>
          <w:highlight w:val="none"/>
        </w:rPr>
      </w:pPr>
    </w:p>
    <w:p>
      <w:pPr>
        <w:pStyle w:val="4"/>
        <w:rPr>
          <w:rFonts w:hint="eastAsia" w:ascii="新宋体" w:hAnsi="新宋体" w:eastAsia="新宋体" w:cs="新宋体"/>
          <w:b/>
          <w:bCs/>
          <w:sz w:val="24"/>
          <w:szCs w:val="24"/>
          <w:highlight w:val="none"/>
        </w:rPr>
      </w:pPr>
    </w:p>
    <w:p>
      <w:pPr>
        <w:pStyle w:val="4"/>
        <w:rPr>
          <w:rFonts w:hint="eastAsia" w:ascii="新宋体" w:hAnsi="新宋体" w:eastAsia="新宋体" w:cs="新宋体"/>
          <w:b/>
          <w:bCs/>
          <w:sz w:val="24"/>
          <w:szCs w:val="24"/>
          <w:highlight w:val="none"/>
        </w:rPr>
      </w:pPr>
    </w:p>
    <w:p>
      <w:pPr>
        <w:spacing w:line="500" w:lineRule="exact"/>
        <w:rPr>
          <w:rFonts w:hint="eastAsia" w:ascii="新宋体" w:hAnsi="新宋体" w:eastAsia="新宋体" w:cs="新宋体"/>
          <w:b/>
          <w:bCs/>
          <w:sz w:val="24"/>
          <w:szCs w:val="24"/>
          <w:highlight w:val="none"/>
        </w:rPr>
      </w:pPr>
      <w:r>
        <w:rPr>
          <w:rFonts w:hint="eastAsia" w:ascii="新宋体" w:hAnsi="新宋体" w:eastAsia="新宋体" w:cs="新宋体"/>
          <w:b/>
          <w:bCs/>
          <w:sz w:val="24"/>
          <w:szCs w:val="24"/>
          <w:highlight w:val="none"/>
        </w:rPr>
        <w:t>附件：</w:t>
      </w:r>
    </w:p>
    <w:p>
      <w:pPr>
        <w:spacing w:line="500" w:lineRule="exact"/>
        <w:jc w:val="center"/>
        <w:rPr>
          <w:rFonts w:hint="eastAsia" w:ascii="新宋体" w:hAnsi="新宋体" w:eastAsia="新宋体" w:cs="新宋体"/>
          <w:b/>
          <w:sz w:val="24"/>
          <w:szCs w:val="24"/>
          <w:highlight w:val="none"/>
        </w:rPr>
      </w:pPr>
      <w:r>
        <w:rPr>
          <w:rFonts w:hint="eastAsia" w:ascii="新宋体" w:hAnsi="新宋体" w:eastAsia="新宋体" w:cs="新宋体"/>
          <w:b/>
          <w:sz w:val="24"/>
          <w:szCs w:val="24"/>
          <w:highlight w:val="none"/>
        </w:rPr>
        <w:t>合同签订承诺函</w:t>
      </w:r>
    </w:p>
    <w:p>
      <w:pPr>
        <w:spacing w:line="500" w:lineRule="exact"/>
        <w:rPr>
          <w:rFonts w:hint="eastAsia" w:ascii="新宋体" w:hAnsi="新宋体" w:eastAsia="新宋体" w:cs="新宋体"/>
          <w:sz w:val="24"/>
          <w:szCs w:val="24"/>
          <w:highlight w:val="none"/>
        </w:rPr>
      </w:pPr>
    </w:p>
    <w:p>
      <w:pPr>
        <w:spacing w:line="500" w:lineRule="exac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u w:val="single"/>
        </w:rPr>
        <w:t xml:space="preserve">   （招标人）   </w:t>
      </w:r>
      <w:r>
        <w:rPr>
          <w:rFonts w:hint="eastAsia" w:ascii="新宋体" w:hAnsi="新宋体" w:eastAsia="新宋体" w:cs="新宋体"/>
          <w:sz w:val="24"/>
          <w:szCs w:val="24"/>
          <w:highlight w:val="none"/>
        </w:rPr>
        <w:t xml:space="preserve"> :</w:t>
      </w:r>
    </w:p>
    <w:p>
      <w:pPr>
        <w:spacing w:line="50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我公司承诺在成交通知书发放后七日内与招标人签订施工合同，逾期愿意自动放弃中标资格</w:t>
      </w:r>
      <w:r>
        <w:rPr>
          <w:rFonts w:hint="eastAsia" w:ascii="新宋体" w:hAnsi="新宋体" w:eastAsia="新宋体" w:cs="新宋体"/>
          <w:sz w:val="24"/>
          <w:szCs w:val="24"/>
          <w:highlight w:val="none"/>
          <w:lang w:eastAsia="zh-CN"/>
        </w:rPr>
        <w:t>，</w:t>
      </w:r>
      <w:r>
        <w:rPr>
          <w:rFonts w:hint="eastAsia" w:ascii="新宋体" w:hAnsi="新宋体" w:eastAsia="新宋体" w:cs="新宋体"/>
          <w:sz w:val="24"/>
          <w:szCs w:val="24"/>
          <w:highlight w:val="none"/>
          <w:lang w:val="en-US" w:eastAsia="zh-CN"/>
        </w:rPr>
        <w:t>并承担相应责任</w:t>
      </w:r>
      <w:r>
        <w:rPr>
          <w:rFonts w:hint="eastAsia" w:ascii="新宋体" w:hAnsi="新宋体" w:eastAsia="新宋体" w:cs="新宋体"/>
          <w:sz w:val="24"/>
          <w:szCs w:val="24"/>
          <w:highlight w:val="none"/>
        </w:rPr>
        <w:t>。</w:t>
      </w:r>
    </w:p>
    <w:p>
      <w:pPr>
        <w:spacing w:line="50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特此承诺！</w:t>
      </w:r>
    </w:p>
    <w:p>
      <w:pPr>
        <w:spacing w:line="500" w:lineRule="exact"/>
        <w:rPr>
          <w:rFonts w:hint="eastAsia" w:ascii="新宋体" w:hAnsi="新宋体" w:eastAsia="新宋体" w:cs="新宋体"/>
          <w:sz w:val="24"/>
          <w:szCs w:val="24"/>
          <w:highlight w:val="none"/>
        </w:rPr>
      </w:pPr>
    </w:p>
    <w:p>
      <w:pPr>
        <w:spacing w:line="500" w:lineRule="exact"/>
        <w:rPr>
          <w:rFonts w:hint="eastAsia" w:ascii="新宋体" w:hAnsi="新宋体" w:eastAsia="新宋体" w:cs="新宋体"/>
          <w:sz w:val="24"/>
          <w:szCs w:val="24"/>
          <w:highlight w:val="none"/>
        </w:rPr>
      </w:pPr>
    </w:p>
    <w:p>
      <w:pPr>
        <w:pStyle w:val="7"/>
        <w:adjustRightInd w:val="0"/>
        <w:snapToGrid w:val="0"/>
        <w:spacing w:line="360" w:lineRule="auto"/>
        <w:ind w:firstLine="480" w:firstLineChars="200"/>
        <w:jc w:val="right"/>
        <w:rPr>
          <w:rFonts w:hint="eastAsia" w:ascii="新宋体" w:hAnsi="新宋体" w:eastAsia="新宋体" w:cs="新宋体"/>
          <w:sz w:val="24"/>
          <w:szCs w:val="24"/>
          <w:highlight w:val="none"/>
        </w:rPr>
      </w:pPr>
    </w:p>
    <w:p>
      <w:pPr>
        <w:pStyle w:val="7"/>
        <w:adjustRightInd w:val="0"/>
        <w:snapToGrid w:val="0"/>
        <w:spacing w:line="360" w:lineRule="auto"/>
        <w:ind w:firstLine="480" w:firstLineChars="200"/>
        <w:jc w:val="right"/>
        <w:rPr>
          <w:rFonts w:hint="eastAsia" w:ascii="新宋体" w:hAnsi="新宋体" w:eastAsia="新宋体" w:cs="新宋体"/>
          <w:sz w:val="24"/>
          <w:szCs w:val="24"/>
          <w:highlight w:val="none"/>
        </w:rPr>
      </w:pPr>
    </w:p>
    <w:p>
      <w:pPr>
        <w:pStyle w:val="7"/>
        <w:adjustRightInd w:val="0"/>
        <w:snapToGrid w:val="0"/>
        <w:spacing w:line="360" w:lineRule="auto"/>
        <w:ind w:firstLine="480" w:firstLineChars="200"/>
        <w:jc w:val="right"/>
        <w:rPr>
          <w:rFonts w:hint="eastAsia" w:ascii="新宋体" w:hAnsi="新宋体" w:eastAsia="新宋体" w:cs="新宋体"/>
          <w:sz w:val="24"/>
          <w:szCs w:val="24"/>
          <w:highlight w:val="none"/>
        </w:rPr>
      </w:pPr>
    </w:p>
    <w:p>
      <w:pPr>
        <w:pStyle w:val="7"/>
        <w:adjustRightInd w:val="0"/>
        <w:snapToGrid w:val="0"/>
        <w:spacing w:line="360" w:lineRule="auto"/>
        <w:ind w:firstLine="480" w:firstLineChars="200"/>
        <w:jc w:val="right"/>
        <w:rPr>
          <w:rFonts w:hint="eastAsia" w:ascii="新宋体" w:hAnsi="新宋体" w:eastAsia="新宋体" w:cs="新宋体"/>
          <w:sz w:val="24"/>
          <w:szCs w:val="24"/>
          <w:highlight w:val="none"/>
        </w:rPr>
      </w:pPr>
    </w:p>
    <w:p>
      <w:pPr>
        <w:pStyle w:val="7"/>
        <w:adjustRightInd w:val="0"/>
        <w:snapToGrid w:val="0"/>
        <w:spacing w:line="360" w:lineRule="auto"/>
        <w:ind w:firstLine="480" w:firstLineChars="200"/>
        <w:jc w:val="right"/>
        <w:rPr>
          <w:rFonts w:hint="eastAsia" w:ascii="新宋体" w:hAnsi="新宋体" w:eastAsia="新宋体" w:cs="新宋体"/>
          <w:sz w:val="24"/>
          <w:szCs w:val="24"/>
          <w:highlight w:val="none"/>
          <w:u w:val="single"/>
        </w:rPr>
      </w:pPr>
      <w:r>
        <w:rPr>
          <w:rFonts w:hint="eastAsia" w:ascii="新宋体" w:hAnsi="新宋体" w:eastAsia="新宋体" w:cs="新宋体"/>
          <w:sz w:val="24"/>
          <w:szCs w:val="24"/>
          <w:highlight w:val="none"/>
        </w:rPr>
        <w:t>法定代表人或</w:t>
      </w:r>
      <w:r>
        <w:rPr>
          <w:rFonts w:hint="eastAsia" w:ascii="新宋体" w:hAnsi="新宋体" w:eastAsia="新宋体" w:cs="新宋体"/>
          <w:sz w:val="24"/>
          <w:szCs w:val="24"/>
          <w:highlight w:val="none"/>
          <w:lang w:val="en-US" w:eastAsia="zh-CN"/>
        </w:rPr>
        <w:t>委托人</w:t>
      </w:r>
      <w:r>
        <w:rPr>
          <w:rFonts w:hint="eastAsia" w:ascii="新宋体" w:hAnsi="新宋体" w:eastAsia="新宋体" w:cs="新宋体"/>
          <w:sz w:val="24"/>
          <w:szCs w:val="24"/>
          <w:highlight w:val="none"/>
        </w:rPr>
        <w:t>签字：</w:t>
      </w:r>
      <w:r>
        <w:rPr>
          <w:rFonts w:hint="eastAsia" w:ascii="新宋体" w:hAnsi="新宋体" w:eastAsia="新宋体" w:cs="新宋体"/>
          <w:sz w:val="24"/>
          <w:szCs w:val="24"/>
          <w:highlight w:val="none"/>
          <w:u w:val="single"/>
        </w:rPr>
        <w:tab/>
      </w:r>
      <w:r>
        <w:rPr>
          <w:rFonts w:hint="eastAsia" w:ascii="新宋体" w:hAnsi="新宋体" w:eastAsia="新宋体" w:cs="新宋体"/>
          <w:sz w:val="24"/>
          <w:szCs w:val="24"/>
          <w:highlight w:val="none"/>
          <w:u w:val="single"/>
        </w:rPr>
        <w:tab/>
      </w:r>
      <w:r>
        <w:rPr>
          <w:rFonts w:hint="eastAsia" w:ascii="新宋体" w:hAnsi="新宋体" w:eastAsia="新宋体" w:cs="新宋体"/>
          <w:sz w:val="24"/>
          <w:szCs w:val="24"/>
          <w:highlight w:val="none"/>
          <w:u w:val="single"/>
        </w:rPr>
        <w:tab/>
      </w:r>
      <w:r>
        <w:rPr>
          <w:rFonts w:hint="eastAsia" w:ascii="新宋体" w:hAnsi="新宋体" w:eastAsia="新宋体" w:cs="新宋体"/>
          <w:sz w:val="24"/>
          <w:szCs w:val="24"/>
          <w:highlight w:val="none"/>
          <w:u w:val="single"/>
        </w:rPr>
        <w:tab/>
      </w:r>
      <w:r>
        <w:rPr>
          <w:rFonts w:hint="eastAsia" w:ascii="新宋体" w:hAnsi="新宋体" w:eastAsia="新宋体" w:cs="新宋体"/>
          <w:sz w:val="24"/>
          <w:szCs w:val="24"/>
          <w:highlight w:val="none"/>
          <w:u w:val="single"/>
        </w:rPr>
        <w:tab/>
      </w:r>
      <w:r>
        <w:rPr>
          <w:rFonts w:hint="eastAsia" w:ascii="新宋体" w:hAnsi="新宋体" w:eastAsia="新宋体" w:cs="新宋体"/>
          <w:sz w:val="24"/>
          <w:szCs w:val="24"/>
          <w:highlight w:val="none"/>
          <w:u w:val="single"/>
        </w:rPr>
        <w:tab/>
      </w:r>
    </w:p>
    <w:p>
      <w:pPr>
        <w:pStyle w:val="7"/>
        <w:adjustRightInd w:val="0"/>
        <w:snapToGrid w:val="0"/>
        <w:spacing w:line="360" w:lineRule="auto"/>
        <w:ind w:firstLine="480" w:firstLineChars="200"/>
        <w:jc w:val="righ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谈判供应商名称（盖章）：</w:t>
      </w:r>
      <w:r>
        <w:rPr>
          <w:rFonts w:hint="eastAsia" w:ascii="新宋体" w:hAnsi="新宋体" w:eastAsia="新宋体" w:cs="新宋体"/>
          <w:sz w:val="24"/>
          <w:szCs w:val="24"/>
          <w:highlight w:val="none"/>
          <w:u w:val="single"/>
        </w:rPr>
        <w:tab/>
      </w:r>
      <w:r>
        <w:rPr>
          <w:rFonts w:hint="eastAsia" w:ascii="新宋体" w:hAnsi="新宋体" w:eastAsia="新宋体" w:cs="新宋体"/>
          <w:sz w:val="24"/>
          <w:szCs w:val="24"/>
          <w:highlight w:val="none"/>
          <w:u w:val="single"/>
        </w:rPr>
        <w:tab/>
      </w:r>
      <w:r>
        <w:rPr>
          <w:rFonts w:hint="eastAsia" w:ascii="新宋体" w:hAnsi="新宋体" w:eastAsia="新宋体" w:cs="新宋体"/>
          <w:sz w:val="24"/>
          <w:szCs w:val="24"/>
          <w:highlight w:val="none"/>
          <w:u w:val="single"/>
        </w:rPr>
        <w:tab/>
      </w:r>
      <w:r>
        <w:rPr>
          <w:rFonts w:hint="eastAsia" w:ascii="新宋体" w:hAnsi="新宋体" w:eastAsia="新宋体" w:cs="新宋体"/>
          <w:sz w:val="24"/>
          <w:szCs w:val="24"/>
          <w:highlight w:val="none"/>
          <w:u w:val="single"/>
        </w:rPr>
        <w:tab/>
      </w:r>
      <w:r>
        <w:rPr>
          <w:rFonts w:hint="eastAsia" w:ascii="新宋体" w:hAnsi="新宋体" w:eastAsia="新宋体" w:cs="新宋体"/>
          <w:sz w:val="24"/>
          <w:szCs w:val="24"/>
          <w:highlight w:val="none"/>
          <w:u w:val="single"/>
        </w:rPr>
        <w:tab/>
      </w:r>
      <w:r>
        <w:rPr>
          <w:rFonts w:hint="eastAsia" w:ascii="新宋体" w:hAnsi="新宋体" w:eastAsia="新宋体" w:cs="新宋体"/>
          <w:sz w:val="24"/>
          <w:szCs w:val="24"/>
          <w:highlight w:val="none"/>
          <w:u w:val="single"/>
        </w:rPr>
        <w:tab/>
      </w:r>
    </w:p>
    <w:p>
      <w:pPr>
        <w:pStyle w:val="7"/>
        <w:adjustRightInd w:val="0"/>
        <w:snapToGrid w:val="0"/>
        <w:spacing w:line="360" w:lineRule="auto"/>
        <w:ind w:firstLine="480" w:firstLineChars="200"/>
        <w:jc w:val="righ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日期：</w:t>
      </w:r>
      <w:r>
        <w:rPr>
          <w:rFonts w:hint="eastAsia" w:ascii="新宋体" w:hAnsi="新宋体" w:eastAsia="新宋体" w:cs="新宋体"/>
          <w:sz w:val="24"/>
          <w:szCs w:val="24"/>
          <w:highlight w:val="none"/>
          <w:u w:val="single"/>
        </w:rPr>
        <w:tab/>
      </w:r>
      <w:r>
        <w:rPr>
          <w:rFonts w:hint="eastAsia" w:ascii="新宋体" w:hAnsi="新宋体" w:eastAsia="新宋体" w:cs="新宋体"/>
          <w:sz w:val="24"/>
          <w:szCs w:val="24"/>
          <w:highlight w:val="none"/>
          <w:u w:val="single"/>
        </w:rPr>
        <w:tab/>
      </w:r>
      <w:r>
        <w:rPr>
          <w:rFonts w:hint="eastAsia" w:ascii="新宋体" w:hAnsi="新宋体" w:eastAsia="新宋体" w:cs="新宋体"/>
          <w:sz w:val="24"/>
          <w:szCs w:val="24"/>
          <w:highlight w:val="none"/>
          <w:u w:val="single"/>
        </w:rPr>
        <w:tab/>
      </w:r>
      <w:r>
        <w:rPr>
          <w:rFonts w:hint="eastAsia" w:ascii="新宋体" w:hAnsi="新宋体" w:eastAsia="新宋体" w:cs="新宋体"/>
          <w:sz w:val="24"/>
          <w:szCs w:val="24"/>
          <w:highlight w:val="none"/>
          <w:u w:val="single"/>
        </w:rPr>
        <w:tab/>
      </w:r>
      <w:r>
        <w:rPr>
          <w:rFonts w:hint="eastAsia" w:ascii="新宋体" w:hAnsi="新宋体" w:eastAsia="新宋体" w:cs="新宋体"/>
          <w:sz w:val="24"/>
          <w:szCs w:val="24"/>
          <w:highlight w:val="none"/>
        </w:rPr>
        <w:t>年</w:t>
      </w:r>
      <w:r>
        <w:rPr>
          <w:rFonts w:hint="eastAsia" w:ascii="新宋体" w:hAnsi="新宋体" w:eastAsia="新宋体" w:cs="新宋体"/>
          <w:sz w:val="24"/>
          <w:szCs w:val="24"/>
          <w:highlight w:val="none"/>
          <w:u w:val="single"/>
        </w:rPr>
        <w:tab/>
      </w:r>
      <w:r>
        <w:rPr>
          <w:rFonts w:hint="eastAsia" w:ascii="新宋体" w:hAnsi="新宋体" w:eastAsia="新宋体" w:cs="新宋体"/>
          <w:sz w:val="24"/>
          <w:szCs w:val="24"/>
          <w:highlight w:val="none"/>
          <w:u w:val="single"/>
        </w:rPr>
        <w:tab/>
      </w:r>
      <w:r>
        <w:rPr>
          <w:rFonts w:hint="eastAsia" w:ascii="新宋体" w:hAnsi="新宋体" w:eastAsia="新宋体" w:cs="新宋体"/>
          <w:sz w:val="24"/>
          <w:szCs w:val="24"/>
          <w:highlight w:val="none"/>
        </w:rPr>
        <w:t>月</w:t>
      </w:r>
      <w:r>
        <w:rPr>
          <w:rFonts w:hint="eastAsia" w:ascii="新宋体" w:hAnsi="新宋体" w:eastAsia="新宋体" w:cs="新宋体"/>
          <w:sz w:val="24"/>
          <w:szCs w:val="24"/>
          <w:highlight w:val="none"/>
          <w:u w:val="single"/>
        </w:rPr>
        <w:tab/>
      </w:r>
      <w:r>
        <w:rPr>
          <w:rFonts w:hint="eastAsia" w:ascii="新宋体" w:hAnsi="新宋体" w:eastAsia="新宋体" w:cs="新宋体"/>
          <w:sz w:val="24"/>
          <w:szCs w:val="24"/>
          <w:highlight w:val="none"/>
          <w:u w:val="single"/>
        </w:rPr>
        <w:tab/>
      </w:r>
      <w:r>
        <w:rPr>
          <w:rFonts w:hint="eastAsia" w:ascii="新宋体" w:hAnsi="新宋体" w:eastAsia="新宋体" w:cs="新宋体"/>
          <w:sz w:val="24"/>
          <w:szCs w:val="24"/>
          <w:highlight w:val="none"/>
        </w:rPr>
        <w:t>日</w:t>
      </w:r>
    </w:p>
    <w:p>
      <w:pPr>
        <w:spacing w:line="500" w:lineRule="exact"/>
        <w:jc w:val="center"/>
        <w:rPr>
          <w:rFonts w:hint="eastAsia" w:ascii="新宋体" w:hAnsi="新宋体" w:eastAsia="新宋体" w:cs="新宋体"/>
          <w:kern w:val="0"/>
          <w:sz w:val="24"/>
          <w:szCs w:val="24"/>
          <w:highlight w:val="none"/>
        </w:rPr>
      </w:pPr>
    </w:p>
    <w:p>
      <w:pPr>
        <w:pStyle w:val="7"/>
        <w:spacing w:line="500" w:lineRule="exact"/>
        <w:jc w:val="center"/>
        <w:rPr>
          <w:rFonts w:hint="eastAsia" w:ascii="新宋体" w:hAnsi="新宋体" w:eastAsia="新宋体" w:cs="新宋体"/>
          <w:b/>
          <w:sz w:val="24"/>
          <w:szCs w:val="24"/>
          <w:highlight w:val="none"/>
        </w:rPr>
      </w:pPr>
    </w:p>
    <w:p>
      <w:pPr>
        <w:pStyle w:val="7"/>
        <w:spacing w:line="500" w:lineRule="exact"/>
        <w:jc w:val="center"/>
        <w:rPr>
          <w:rFonts w:hint="eastAsia" w:ascii="新宋体" w:hAnsi="新宋体" w:eastAsia="新宋体" w:cs="新宋体"/>
          <w:b/>
          <w:sz w:val="24"/>
          <w:szCs w:val="24"/>
          <w:highlight w:val="none"/>
        </w:rPr>
      </w:pPr>
    </w:p>
    <w:p>
      <w:pPr>
        <w:keepNext w:val="0"/>
        <w:keepLines w:val="0"/>
        <w:pageBreakBefore w:val="0"/>
        <w:widowControl w:val="0"/>
        <w:kinsoku/>
        <w:wordWrap/>
        <w:overflowPunct/>
        <w:topLinePunct w:val="0"/>
        <w:bidi w:val="0"/>
        <w:spacing w:line="480" w:lineRule="exact"/>
        <w:ind w:firstLine="241" w:firstLineChars="100"/>
        <w:textAlignment w:val="auto"/>
        <w:rPr>
          <w:rFonts w:hint="eastAsia" w:ascii="新宋体" w:hAnsi="新宋体" w:eastAsia="新宋体" w:cs="新宋体"/>
          <w:b/>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41" w:firstLineChars="100"/>
        <w:textAlignment w:val="auto"/>
        <w:rPr>
          <w:rFonts w:hint="eastAsia" w:ascii="新宋体" w:hAnsi="新宋体" w:eastAsia="新宋体" w:cs="新宋体"/>
          <w:b/>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41" w:firstLineChars="100"/>
        <w:textAlignment w:val="auto"/>
        <w:rPr>
          <w:rFonts w:hint="eastAsia" w:ascii="新宋体" w:hAnsi="新宋体" w:eastAsia="新宋体" w:cs="新宋体"/>
          <w:b/>
          <w:bCs/>
          <w:color w:val="000000" w:themeColor="text1"/>
          <w:sz w:val="24"/>
          <w:szCs w:val="24"/>
          <w:lang w:val="en-US" w:eastAsia="zh-CN"/>
          <w14:textFill>
            <w14:solidFill>
              <w14:schemeClr w14:val="tx1"/>
            </w14:solidFill>
          </w14:textFill>
        </w:rPr>
      </w:pPr>
    </w:p>
    <w:p>
      <w:pPr>
        <w:rPr>
          <w:rFonts w:hint="eastAsia" w:ascii="新宋体" w:hAnsi="新宋体" w:eastAsia="新宋体" w:cs="新宋体"/>
          <w:b/>
          <w:bCs/>
          <w:color w:val="auto"/>
          <w:sz w:val="24"/>
          <w:szCs w:val="24"/>
        </w:rPr>
      </w:pPr>
    </w:p>
    <w:p>
      <w:pPr>
        <w:spacing w:before="37"/>
        <w:jc w:val="center"/>
        <w:rPr>
          <w:rFonts w:hint="eastAsia" w:ascii="新宋体" w:hAnsi="新宋体" w:eastAsia="新宋体" w:cs="新宋体"/>
          <w:b/>
          <w:color w:val="auto"/>
          <w:sz w:val="24"/>
          <w:szCs w:val="24"/>
        </w:rPr>
      </w:pPr>
    </w:p>
    <w:p>
      <w:pPr>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br w:type="page"/>
      </w:r>
    </w:p>
    <w:p>
      <w:pPr>
        <w:spacing w:before="37"/>
        <w:jc w:val="both"/>
        <w:rPr>
          <w:rFonts w:hint="eastAsia" w:ascii="新宋体" w:hAnsi="新宋体" w:eastAsia="新宋体" w:cs="新宋体"/>
          <w:b/>
          <w:bCs/>
          <w:sz w:val="24"/>
          <w:szCs w:val="24"/>
          <w:highlight w:val="none"/>
        </w:rPr>
      </w:pPr>
      <w:r>
        <w:rPr>
          <w:rFonts w:hint="eastAsia" w:ascii="新宋体" w:hAnsi="新宋体" w:eastAsia="新宋体" w:cs="新宋体"/>
          <w:b/>
          <w:bCs/>
          <w:sz w:val="24"/>
          <w:szCs w:val="24"/>
          <w:highlight w:val="none"/>
        </w:rPr>
        <w:t>附件：</w:t>
      </w:r>
    </w:p>
    <w:p>
      <w:pPr>
        <w:spacing w:before="37"/>
        <w:jc w:val="center"/>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中小企业声明函</w:t>
      </w:r>
    </w:p>
    <w:p>
      <w:pPr>
        <w:spacing w:line="360" w:lineRule="auto"/>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本公司（联合体）郑重声明，根据《政府采购促进中小企业发展管理办法》（财库</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lang w:val="en-US" w:eastAsia="zh-CN"/>
        </w:rPr>
        <w:t>2020</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46号）的规定，本公司（联合体）参加</w:t>
      </w:r>
      <w:r>
        <w:rPr>
          <w:rFonts w:hint="eastAsia" w:ascii="新宋体" w:hAnsi="新宋体" w:eastAsia="新宋体" w:cs="新宋体"/>
          <w:bCs/>
          <w:color w:val="auto"/>
          <w:sz w:val="24"/>
          <w:szCs w:val="24"/>
          <w:u w:val="single"/>
        </w:rPr>
        <w:t xml:space="preserve">  </w:t>
      </w:r>
      <w:r>
        <w:rPr>
          <w:rFonts w:hint="eastAsia" w:ascii="新宋体" w:hAnsi="新宋体" w:eastAsia="新宋体" w:cs="新宋体"/>
          <w:bCs/>
          <w:color w:val="auto"/>
          <w:sz w:val="24"/>
          <w:szCs w:val="24"/>
          <w:u w:val="single"/>
        </w:rPr>
        <w:tab/>
      </w:r>
      <w:r>
        <w:rPr>
          <w:rFonts w:hint="eastAsia" w:ascii="新宋体" w:hAnsi="新宋体" w:eastAsia="新宋体" w:cs="新宋体"/>
          <w:bCs/>
          <w:color w:val="auto"/>
          <w:sz w:val="24"/>
          <w:szCs w:val="24"/>
          <w:u w:val="single"/>
        </w:rPr>
        <w:t xml:space="preserve">(采购人名称)  </w:t>
      </w:r>
      <w:r>
        <w:rPr>
          <w:rFonts w:hint="eastAsia" w:ascii="新宋体" w:hAnsi="新宋体" w:eastAsia="新宋体" w:cs="新宋体"/>
          <w:bCs/>
          <w:color w:val="auto"/>
          <w:sz w:val="24"/>
          <w:szCs w:val="24"/>
          <w:u w:val="single"/>
        </w:rPr>
        <w:tab/>
      </w:r>
      <w:r>
        <w:rPr>
          <w:rFonts w:hint="eastAsia" w:ascii="新宋体" w:hAnsi="新宋体" w:eastAsia="新宋体" w:cs="新宋体"/>
          <w:color w:val="auto"/>
          <w:sz w:val="24"/>
          <w:szCs w:val="24"/>
        </w:rPr>
        <w:t>的</w:t>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lang w:val="zh-CN"/>
        </w:rPr>
        <w:t>（项目名称）</w:t>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rPr>
        <w:t>采购活动，工程的施工单位全部为符合政策要求的中小企业。相关企业的具体情况如下：</w:t>
      </w:r>
    </w:p>
    <w:p>
      <w:pPr>
        <w:spacing w:line="360" w:lineRule="auto"/>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lang w:val="zh-CN"/>
        </w:rPr>
        <w:t>（项目名称）</w:t>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rPr>
        <w:t>，属于</w:t>
      </w:r>
      <w:r>
        <w:rPr>
          <w:rFonts w:hint="eastAsia" w:ascii="新宋体" w:hAnsi="新宋体" w:eastAsia="新宋体" w:cs="新宋体"/>
          <w:color w:val="auto"/>
          <w:sz w:val="24"/>
          <w:szCs w:val="24"/>
          <w:u w:val="none"/>
        </w:rPr>
        <w:t>《</w:t>
      </w:r>
      <w:r>
        <w:rPr>
          <w:rFonts w:hint="eastAsia" w:ascii="新宋体" w:hAnsi="新宋体" w:eastAsia="新宋体" w:cs="新宋体"/>
          <w:b w:val="0"/>
          <w:bCs w:val="0"/>
          <w:color w:val="auto"/>
          <w:sz w:val="24"/>
          <w:szCs w:val="24"/>
          <w:u w:val="none"/>
          <w:lang w:val="en-US" w:eastAsia="zh-CN"/>
        </w:rPr>
        <w:t>中小企业划型标准规定</w:t>
      </w:r>
      <w:r>
        <w:rPr>
          <w:rFonts w:hint="eastAsia" w:ascii="新宋体" w:hAnsi="新宋体" w:eastAsia="新宋体" w:cs="新宋体"/>
          <w:color w:val="auto"/>
          <w:sz w:val="24"/>
          <w:szCs w:val="24"/>
          <w:u w:val="none"/>
        </w:rPr>
        <w:t>》</w:t>
      </w:r>
      <w:r>
        <w:rPr>
          <w:rFonts w:hint="eastAsia" w:ascii="新宋体" w:hAnsi="新宋体" w:eastAsia="新宋体" w:cs="新宋体"/>
          <w:color w:val="auto"/>
          <w:sz w:val="24"/>
          <w:szCs w:val="24"/>
          <w:u w:val="none"/>
          <w:lang w:eastAsia="zh-CN"/>
        </w:rPr>
        <w:t>（</w:t>
      </w:r>
      <w:r>
        <w:rPr>
          <w:rFonts w:hint="eastAsia" w:ascii="新宋体" w:hAnsi="新宋体" w:eastAsia="新宋体" w:cs="新宋体"/>
          <w:b w:val="0"/>
          <w:bCs w:val="0"/>
          <w:color w:val="auto"/>
          <w:sz w:val="24"/>
          <w:szCs w:val="24"/>
          <w:u w:val="none"/>
          <w:lang w:val="en-US" w:eastAsia="zh-CN"/>
        </w:rPr>
        <w:t>工信部联企业</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lang w:val="en-US" w:eastAsia="zh-CN"/>
        </w:rPr>
        <w:t>2</w:t>
      </w:r>
      <w:r>
        <w:rPr>
          <w:rFonts w:hint="eastAsia" w:ascii="宋体" w:hAnsi="宋体" w:eastAsia="宋体" w:cs="宋体"/>
          <w:color w:val="auto"/>
          <w:sz w:val="24"/>
          <w:szCs w:val="24"/>
          <w:u w:val="none"/>
          <w:lang w:eastAsia="zh-CN"/>
        </w:rPr>
        <w:t>0</w:t>
      </w:r>
      <w:r>
        <w:rPr>
          <w:rFonts w:hint="eastAsia" w:ascii="宋体" w:hAnsi="宋体" w:eastAsia="宋体" w:cs="宋体"/>
          <w:color w:val="auto"/>
          <w:sz w:val="24"/>
          <w:szCs w:val="24"/>
          <w:u w:val="none"/>
        </w:rPr>
        <w:t>1</w:t>
      </w:r>
      <w:r>
        <w:rPr>
          <w:rFonts w:hint="eastAsia" w:ascii="宋体" w:hAnsi="宋体" w:cs="宋体"/>
          <w:color w:val="auto"/>
          <w:sz w:val="24"/>
          <w:szCs w:val="24"/>
          <w:u w:val="none"/>
          <w:lang w:val="en-US" w:eastAsia="zh-CN"/>
        </w:rPr>
        <w:t>1</w:t>
      </w:r>
      <w:r>
        <w:rPr>
          <w:rFonts w:hint="eastAsia" w:ascii="宋体" w:hAnsi="宋体" w:eastAsia="宋体" w:cs="宋体"/>
          <w:color w:val="auto"/>
          <w:sz w:val="24"/>
          <w:szCs w:val="24"/>
          <w:u w:val="none"/>
          <w:lang w:eastAsia="zh-CN"/>
        </w:rPr>
        <w:t>】</w:t>
      </w:r>
      <w:r>
        <w:rPr>
          <w:rFonts w:hint="eastAsia" w:ascii="宋体" w:hAnsi="宋体" w:cs="宋体"/>
          <w:color w:val="auto"/>
          <w:sz w:val="24"/>
          <w:szCs w:val="24"/>
          <w:u w:val="none"/>
          <w:lang w:val="en-US" w:eastAsia="zh-CN"/>
        </w:rPr>
        <w:t>300</w:t>
      </w:r>
      <w:r>
        <w:rPr>
          <w:rFonts w:hint="eastAsia" w:ascii="宋体" w:hAnsi="宋体" w:eastAsia="宋体" w:cs="宋体"/>
          <w:color w:val="auto"/>
          <w:sz w:val="24"/>
          <w:szCs w:val="24"/>
          <w:u w:val="none"/>
          <w:lang w:val="en-US" w:eastAsia="zh-CN"/>
        </w:rPr>
        <w:t>号</w:t>
      </w:r>
      <w:r>
        <w:rPr>
          <w:rFonts w:hint="eastAsia" w:ascii="新宋体" w:hAnsi="新宋体" w:eastAsia="新宋体" w:cs="新宋体"/>
          <w:color w:val="auto"/>
          <w:sz w:val="24"/>
          <w:szCs w:val="24"/>
          <w:highlight w:val="none"/>
          <w:u w:val="none"/>
          <w:lang w:eastAsia="zh-CN"/>
        </w:rPr>
        <w:t>）</w:t>
      </w:r>
      <w:r>
        <w:rPr>
          <w:rFonts w:hint="eastAsia" w:ascii="新宋体" w:hAnsi="新宋体" w:eastAsia="新宋体" w:cs="新宋体"/>
          <w:color w:val="auto"/>
          <w:sz w:val="24"/>
          <w:szCs w:val="24"/>
          <w:u w:val="none"/>
        </w:rPr>
        <w:t>规定中的</w:t>
      </w:r>
      <w:r>
        <w:rPr>
          <w:rFonts w:hint="eastAsia" w:ascii="新宋体" w:hAnsi="新宋体" w:eastAsia="新宋体" w:cs="新宋体"/>
          <w:color w:val="auto"/>
          <w:sz w:val="24"/>
          <w:szCs w:val="24"/>
          <w:u w:val="single"/>
          <w:lang w:eastAsia="zh-CN"/>
        </w:rPr>
        <w:t>（</w:t>
      </w:r>
      <w:r>
        <w:rPr>
          <w:rFonts w:hint="eastAsia" w:ascii="新宋体" w:hAnsi="新宋体" w:eastAsia="新宋体" w:cs="新宋体"/>
          <w:color w:val="auto"/>
          <w:sz w:val="24"/>
          <w:szCs w:val="24"/>
          <w:u w:val="single"/>
        </w:rPr>
        <w:t>行业</w:t>
      </w:r>
      <w:r>
        <w:rPr>
          <w:rFonts w:hint="eastAsia" w:ascii="新宋体" w:hAnsi="新宋体" w:eastAsia="新宋体" w:cs="新宋体"/>
          <w:color w:val="auto"/>
          <w:sz w:val="24"/>
          <w:szCs w:val="24"/>
          <w:u w:val="single"/>
          <w:lang w:val="en-US" w:eastAsia="zh-CN"/>
        </w:rPr>
        <w:t>名称）</w:t>
      </w:r>
      <w:r>
        <w:rPr>
          <w:rFonts w:hint="eastAsia" w:ascii="新宋体" w:hAnsi="新宋体" w:eastAsia="新宋体" w:cs="新宋体"/>
          <w:color w:val="auto"/>
          <w:sz w:val="24"/>
          <w:szCs w:val="24"/>
        </w:rPr>
        <w:t>；承接企业为</w:t>
      </w:r>
      <w:r>
        <w:rPr>
          <w:rFonts w:hint="eastAsia" w:ascii="新宋体" w:hAnsi="新宋体" w:eastAsia="新宋体" w:cs="新宋体"/>
          <w:color w:val="auto"/>
          <w:sz w:val="24"/>
          <w:szCs w:val="24"/>
          <w:u w:val="single"/>
        </w:rPr>
        <w:t>（企业名称）</w:t>
      </w:r>
      <w:r>
        <w:rPr>
          <w:rFonts w:hint="eastAsia" w:ascii="新宋体" w:hAnsi="新宋体" w:eastAsia="新宋体" w:cs="新宋体"/>
          <w:color w:val="auto"/>
          <w:sz w:val="24"/>
          <w:szCs w:val="24"/>
        </w:rPr>
        <w:t>，从业人员</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u w:val="single"/>
          <w:lang w:val="en-US" w:eastAsia="zh-CN"/>
        </w:rPr>
        <w:t xml:space="preserve">  </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人，营业收入为</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u w:val="single"/>
          <w:lang w:val="en-US" w:eastAsia="zh-CN"/>
        </w:rPr>
        <w:t xml:space="preserve">  </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万元，资产总额为</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u w:val="single"/>
          <w:lang w:val="en-US" w:eastAsia="zh-CN"/>
        </w:rPr>
        <w:t xml:space="preserve"> </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万元，属于</w:t>
      </w:r>
      <w:r>
        <w:rPr>
          <w:rFonts w:hint="eastAsia" w:ascii="新宋体" w:hAnsi="新宋体" w:eastAsia="新宋体" w:cs="新宋体"/>
          <w:color w:val="auto"/>
          <w:sz w:val="24"/>
          <w:szCs w:val="24"/>
          <w:u w:val="single"/>
        </w:rPr>
        <w:t>（中型企业、小型企业、微型企业）</w:t>
      </w:r>
      <w:r>
        <w:rPr>
          <w:rFonts w:hint="eastAsia" w:ascii="新宋体" w:hAnsi="新宋体" w:eastAsia="新宋体" w:cs="新宋体"/>
          <w:color w:val="auto"/>
          <w:sz w:val="24"/>
          <w:szCs w:val="24"/>
        </w:rPr>
        <w:t>；</w:t>
      </w:r>
    </w:p>
    <w:p>
      <w:pPr>
        <w:spacing w:line="360" w:lineRule="auto"/>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以上企业，不属于大企业的分支机构，不存在控股股东为大企业的情形，也不存在与大企业的负责人为同一人的情形。</w:t>
      </w:r>
    </w:p>
    <w:p>
      <w:pPr>
        <w:spacing w:line="360" w:lineRule="auto"/>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本企业对上述声明内容的真实性负责。如有虚假，将依法承担相应责任。</w:t>
      </w:r>
    </w:p>
    <w:p>
      <w:pPr>
        <w:pStyle w:val="7"/>
        <w:widowControl/>
        <w:spacing w:line="500" w:lineRule="exact"/>
        <w:ind w:firstLine="1200" w:firstLineChars="500"/>
        <w:jc w:val="both"/>
        <w:rPr>
          <w:rFonts w:hint="eastAsia" w:ascii="新宋体" w:hAnsi="新宋体" w:eastAsia="新宋体" w:cs="新宋体"/>
          <w:color w:val="auto"/>
          <w:sz w:val="24"/>
          <w:szCs w:val="24"/>
        </w:rPr>
      </w:pPr>
    </w:p>
    <w:p>
      <w:pPr>
        <w:pStyle w:val="7"/>
        <w:widowControl/>
        <w:spacing w:line="500" w:lineRule="exact"/>
        <w:ind w:firstLine="1200" w:firstLineChars="500"/>
        <w:jc w:val="both"/>
        <w:rPr>
          <w:rFonts w:hint="eastAsia" w:ascii="新宋体" w:hAnsi="新宋体" w:eastAsia="新宋体" w:cs="新宋体"/>
          <w:color w:val="auto"/>
          <w:sz w:val="24"/>
          <w:szCs w:val="24"/>
        </w:rPr>
      </w:pPr>
    </w:p>
    <w:p>
      <w:pPr>
        <w:pStyle w:val="7"/>
        <w:widowControl/>
        <w:spacing w:line="500" w:lineRule="exact"/>
        <w:ind w:firstLine="1200" w:firstLineChars="500"/>
        <w:jc w:val="righ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法定代表人</w:t>
      </w:r>
      <w:r>
        <w:rPr>
          <w:rFonts w:hint="eastAsia" w:ascii="新宋体" w:hAnsi="新宋体" w:eastAsia="新宋体" w:cs="新宋体"/>
          <w:color w:val="auto"/>
          <w:sz w:val="24"/>
          <w:szCs w:val="24"/>
          <w:lang w:eastAsia="zh-CN"/>
        </w:rPr>
        <w:t>签字</w:t>
      </w:r>
      <w:r>
        <w:rPr>
          <w:rFonts w:hint="eastAsia" w:ascii="新宋体" w:hAnsi="新宋体" w:eastAsia="新宋体" w:cs="新宋体"/>
          <w:color w:val="auto"/>
          <w:sz w:val="24"/>
          <w:szCs w:val="24"/>
        </w:rPr>
        <w:t>（签</w:t>
      </w:r>
      <w:r>
        <w:rPr>
          <w:rFonts w:hint="eastAsia" w:ascii="新宋体" w:hAnsi="新宋体" w:eastAsia="新宋体" w:cs="新宋体"/>
          <w:color w:val="auto"/>
          <w:sz w:val="24"/>
          <w:szCs w:val="24"/>
          <w:lang w:eastAsia="zh-CN"/>
        </w:rPr>
        <w:t>章</w:t>
      </w:r>
      <w:r>
        <w:rPr>
          <w:rFonts w:hint="eastAsia" w:ascii="新宋体" w:hAnsi="新宋体" w:eastAsia="新宋体" w:cs="新宋体"/>
          <w:color w:val="auto"/>
          <w:sz w:val="24"/>
          <w:szCs w:val="24"/>
        </w:rPr>
        <w:t>）：</w:t>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p>
    <w:p>
      <w:pPr>
        <w:pStyle w:val="7"/>
        <w:widowControl/>
        <w:spacing w:line="500" w:lineRule="exact"/>
        <w:jc w:val="right"/>
        <w:rPr>
          <w:rFonts w:hint="eastAsia" w:ascii="新宋体" w:hAnsi="新宋体" w:eastAsia="新宋体" w:cs="新宋体"/>
          <w:color w:val="auto"/>
          <w:sz w:val="24"/>
          <w:szCs w:val="24"/>
          <w:u w:val="single"/>
        </w:rPr>
      </w:pPr>
      <w:r>
        <w:rPr>
          <w:rFonts w:hint="eastAsia" w:ascii="新宋体" w:hAnsi="新宋体" w:eastAsia="新宋体" w:cs="新宋体"/>
          <w:color w:val="auto"/>
          <w:sz w:val="24"/>
          <w:szCs w:val="24"/>
        </w:rPr>
        <w:t>供应商名称（盖章）：</w:t>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p>
    <w:p>
      <w:pPr>
        <w:spacing w:line="600" w:lineRule="exact"/>
        <w:ind w:firstLine="480" w:firstLineChars="200"/>
        <w:jc w:val="righ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日期：</w:t>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rPr>
        <w:t>年</w:t>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rPr>
        <w:t>月</w:t>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rPr>
        <w:t>日</w:t>
      </w:r>
    </w:p>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说明：</w:t>
      </w:r>
    </w:p>
    <w:p>
      <w:pPr>
        <w:spacing w:line="360" w:lineRule="auto"/>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1.从业人员、营业收入、资产总额填报上一年度数据，无上一年度数据的新成立企业可不填报。</w:t>
      </w:r>
    </w:p>
    <w:p>
      <w:pPr>
        <w:spacing w:line="360" w:lineRule="auto"/>
        <w:ind w:firstLine="480" w:firstLineChars="200"/>
        <w:rPr>
          <w:rFonts w:hint="eastAsia" w:ascii="新宋体" w:hAnsi="新宋体" w:eastAsia="新宋体" w:cs="新宋体"/>
          <w:b w:val="0"/>
          <w:bCs w:val="0"/>
          <w:color w:val="auto"/>
          <w:sz w:val="24"/>
          <w:szCs w:val="24"/>
        </w:rPr>
      </w:pPr>
      <w:r>
        <w:rPr>
          <w:rFonts w:hint="eastAsia" w:ascii="新宋体" w:hAnsi="新宋体" w:eastAsia="新宋体" w:cs="新宋体"/>
          <w:b w:val="0"/>
          <w:bCs w:val="0"/>
          <w:color w:val="auto"/>
          <w:sz w:val="24"/>
          <w:szCs w:val="24"/>
        </w:rPr>
        <w:t>2.投标人</w:t>
      </w:r>
      <w:r>
        <w:rPr>
          <w:rFonts w:hint="eastAsia" w:ascii="新宋体" w:hAnsi="新宋体" w:eastAsia="新宋体" w:cs="新宋体"/>
          <w:b w:val="0"/>
          <w:bCs w:val="0"/>
          <w:color w:val="auto"/>
          <w:sz w:val="24"/>
          <w:szCs w:val="24"/>
          <w:shd w:val="clear" w:color="auto" w:fill="FFFFFF"/>
        </w:rPr>
        <w:t>为符合政策要求的中小企业的，</w:t>
      </w:r>
      <w:r>
        <w:rPr>
          <w:rFonts w:hint="eastAsia" w:ascii="新宋体" w:hAnsi="新宋体" w:eastAsia="新宋体" w:cs="新宋体"/>
          <w:b w:val="0"/>
          <w:bCs w:val="0"/>
          <w:color w:val="auto"/>
          <w:sz w:val="24"/>
          <w:szCs w:val="24"/>
        </w:rPr>
        <w:t>未提供《中小企业声明函》，其投标将不能在报价给予10%的扣除，用扣除后的价格参与评审。</w:t>
      </w:r>
    </w:p>
    <w:p>
      <w:pPr>
        <w:rPr>
          <w:rFonts w:hint="eastAsia" w:ascii="新宋体" w:hAnsi="新宋体" w:eastAsia="新宋体" w:cs="新宋体"/>
          <w:b/>
          <w:bCs/>
          <w:color w:val="auto"/>
          <w:sz w:val="24"/>
          <w:szCs w:val="24"/>
        </w:rPr>
      </w:pPr>
      <w:bookmarkStart w:id="4" w:name="OLE_LINK13"/>
      <w:bookmarkStart w:id="5" w:name="OLE_LINK14"/>
    </w:p>
    <w:p>
      <w:pPr>
        <w:rPr>
          <w:rFonts w:hint="eastAsia" w:ascii="新宋体" w:hAnsi="新宋体" w:eastAsia="新宋体" w:cs="新宋体"/>
          <w:b/>
          <w:bCs/>
          <w:color w:val="auto"/>
          <w:sz w:val="24"/>
          <w:szCs w:val="24"/>
        </w:rPr>
      </w:pPr>
    </w:p>
    <w:p>
      <w:pPr>
        <w:rPr>
          <w:rFonts w:hint="eastAsia" w:ascii="新宋体" w:hAnsi="新宋体" w:eastAsia="新宋体" w:cs="新宋体"/>
          <w:b/>
          <w:bCs/>
          <w:color w:val="auto"/>
          <w:sz w:val="24"/>
          <w:szCs w:val="24"/>
        </w:rPr>
      </w:pPr>
    </w:p>
    <w:p>
      <w:pPr>
        <w:rPr>
          <w:rFonts w:hint="eastAsia" w:ascii="新宋体" w:hAnsi="新宋体" w:eastAsia="新宋体" w:cs="新宋体"/>
          <w:b/>
          <w:bCs/>
          <w:color w:val="auto"/>
          <w:sz w:val="24"/>
          <w:szCs w:val="24"/>
        </w:rPr>
      </w:pPr>
    </w:p>
    <w:p>
      <w:pPr>
        <w:rPr>
          <w:rFonts w:hint="eastAsia" w:ascii="新宋体" w:hAnsi="新宋体" w:eastAsia="新宋体" w:cs="新宋体"/>
          <w:b/>
          <w:bCs/>
          <w:color w:val="auto"/>
          <w:sz w:val="24"/>
          <w:szCs w:val="24"/>
        </w:rPr>
      </w:pPr>
    </w:p>
    <w:p>
      <w:pPr>
        <w:rPr>
          <w:rFonts w:hint="eastAsia" w:ascii="新宋体" w:hAnsi="新宋体" w:eastAsia="新宋体" w:cs="新宋体"/>
          <w:b/>
          <w:bCs/>
          <w:color w:val="auto"/>
          <w:sz w:val="24"/>
          <w:szCs w:val="24"/>
        </w:rPr>
      </w:pPr>
    </w:p>
    <w:p>
      <w:pPr>
        <w:rPr>
          <w:rFonts w:hint="eastAsia" w:ascii="新宋体" w:hAnsi="新宋体" w:eastAsia="新宋体" w:cs="新宋体"/>
          <w:b/>
          <w:bCs/>
          <w:color w:val="auto"/>
          <w:sz w:val="24"/>
          <w:szCs w:val="24"/>
        </w:rPr>
      </w:pPr>
    </w:p>
    <w:p>
      <w:pPr>
        <w:rPr>
          <w:rFonts w:hint="eastAsia" w:ascii="新宋体" w:hAnsi="新宋体" w:eastAsia="新宋体" w:cs="新宋体"/>
          <w:b/>
          <w:bCs/>
          <w:color w:val="auto"/>
          <w:sz w:val="24"/>
          <w:szCs w:val="24"/>
        </w:rPr>
      </w:pPr>
    </w:p>
    <w:p>
      <w:pPr>
        <w:rPr>
          <w:rFonts w:hint="eastAsia" w:ascii="新宋体" w:hAnsi="新宋体" w:eastAsia="新宋体" w:cs="新宋体"/>
          <w:b/>
          <w:bCs/>
          <w:color w:val="auto"/>
          <w:sz w:val="24"/>
          <w:szCs w:val="24"/>
        </w:rPr>
      </w:pPr>
    </w:p>
    <w:p>
      <w:pPr>
        <w:rPr>
          <w:rFonts w:hint="eastAsia"/>
        </w:rPr>
      </w:pPr>
      <w:r>
        <w:rPr>
          <w:rFonts w:hint="eastAsia"/>
        </w:rPr>
        <w:br w:type="page"/>
      </w:r>
    </w:p>
    <w:tbl>
      <w:tblPr>
        <w:tblStyle w:val="10"/>
        <w:tblpPr w:leftFromText="180" w:rightFromText="180" w:vertAnchor="text" w:horzAnchor="page" w:tblpXSpec="center" w:tblpY="1052"/>
        <w:tblOverlap w:val="never"/>
        <w:tblW w:w="9698" w:type="dxa"/>
        <w:jc w:val="center"/>
        <w:tblLayout w:type="fixed"/>
        <w:tblCellMar>
          <w:top w:w="0" w:type="dxa"/>
          <w:left w:w="108" w:type="dxa"/>
          <w:bottom w:w="0" w:type="dxa"/>
          <w:right w:w="108" w:type="dxa"/>
        </w:tblCellMar>
      </w:tblPr>
      <w:tblGrid>
        <w:gridCol w:w="305"/>
        <w:gridCol w:w="1233"/>
        <w:gridCol w:w="753"/>
        <w:gridCol w:w="579"/>
        <w:gridCol w:w="602"/>
        <w:gridCol w:w="697"/>
        <w:gridCol w:w="593"/>
        <w:gridCol w:w="735"/>
        <w:gridCol w:w="697"/>
        <w:gridCol w:w="604"/>
        <w:gridCol w:w="720"/>
        <w:gridCol w:w="697"/>
        <w:gridCol w:w="733"/>
        <w:gridCol w:w="750"/>
      </w:tblGrid>
      <w:tr>
        <w:tblPrEx>
          <w:tblCellMar>
            <w:top w:w="0" w:type="dxa"/>
            <w:left w:w="108" w:type="dxa"/>
            <w:bottom w:w="0" w:type="dxa"/>
            <w:right w:w="108" w:type="dxa"/>
          </w:tblCellMar>
        </w:tblPrEx>
        <w:trPr>
          <w:trHeight w:val="90" w:hRule="atLeast"/>
          <w:tblHeader/>
          <w:jc w:val="center"/>
        </w:trPr>
        <w:tc>
          <w:tcPr>
            <w:tcW w:w="305" w:type="dxa"/>
            <w:vMerge w:val="restart"/>
            <w:tcBorders>
              <w:top w:val="single" w:color="auto" w:sz="4" w:space="0"/>
              <w:left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序号</w:t>
            </w:r>
          </w:p>
        </w:tc>
        <w:tc>
          <w:tcPr>
            <w:tcW w:w="1233" w:type="dxa"/>
            <w:vMerge w:val="restart"/>
            <w:tcBorders>
              <w:top w:val="single" w:color="auto" w:sz="4" w:space="0"/>
              <w:left w:val="nil"/>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lang w:val="en-US" w:eastAsia="zh-CN"/>
              </w:rPr>
            </w:pPr>
            <w:r>
              <w:rPr>
                <w:rFonts w:hint="eastAsia" w:ascii="新宋体" w:hAnsi="新宋体" w:eastAsia="新宋体" w:cs="新宋体"/>
                <w:bCs/>
                <w:color w:val="auto"/>
                <w:kern w:val="0"/>
                <w:sz w:val="24"/>
                <w:szCs w:val="24"/>
              </w:rPr>
              <w:t>行业</w:t>
            </w:r>
            <w:r>
              <w:rPr>
                <w:rFonts w:hint="eastAsia" w:ascii="新宋体" w:hAnsi="新宋体" w:eastAsia="新宋体" w:cs="新宋体"/>
                <w:bCs/>
                <w:color w:val="auto"/>
                <w:kern w:val="0"/>
                <w:sz w:val="24"/>
                <w:szCs w:val="24"/>
                <w:lang w:val="en-US" w:eastAsia="zh-CN"/>
              </w:rPr>
              <w:t>名称</w:t>
            </w:r>
          </w:p>
        </w:tc>
        <w:tc>
          <w:tcPr>
            <w:tcW w:w="1934"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大型企业</w:t>
            </w:r>
          </w:p>
        </w:tc>
        <w:tc>
          <w:tcPr>
            <w:tcW w:w="2025"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中型企业</w:t>
            </w:r>
          </w:p>
        </w:tc>
        <w:tc>
          <w:tcPr>
            <w:tcW w:w="2021"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小型企业</w:t>
            </w:r>
          </w:p>
        </w:tc>
        <w:tc>
          <w:tcPr>
            <w:tcW w:w="2180"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微型企业</w:t>
            </w:r>
          </w:p>
        </w:tc>
      </w:tr>
      <w:tr>
        <w:tblPrEx>
          <w:tblCellMar>
            <w:top w:w="0" w:type="dxa"/>
            <w:left w:w="108" w:type="dxa"/>
            <w:bottom w:w="0" w:type="dxa"/>
            <w:right w:w="108" w:type="dxa"/>
          </w:tblCellMar>
        </w:tblPrEx>
        <w:trPr>
          <w:trHeight w:val="90" w:hRule="atLeast"/>
          <w:tblHeader/>
          <w:jc w:val="center"/>
        </w:trPr>
        <w:tc>
          <w:tcPr>
            <w:tcW w:w="305" w:type="dxa"/>
            <w:vMerge w:val="continue"/>
            <w:tcBorders>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p>
        </w:tc>
        <w:tc>
          <w:tcPr>
            <w:tcW w:w="1233" w:type="dxa"/>
            <w:vMerge w:val="continue"/>
            <w:tcBorders>
              <w:left w:val="nil"/>
              <w:bottom w:val="single" w:color="auto" w:sz="4" w:space="0"/>
              <w:right w:val="single" w:color="auto" w:sz="4" w:space="0"/>
            </w:tcBorders>
            <w:vAlign w:val="center"/>
          </w:tcPr>
          <w:p>
            <w:pPr>
              <w:spacing w:line="240" w:lineRule="atLeast"/>
              <w:ind w:left="-48" w:leftChars="-23" w:right="-65" w:rightChars="-31"/>
              <w:jc w:val="left"/>
              <w:rPr>
                <w:rFonts w:hint="eastAsia" w:ascii="新宋体" w:hAnsi="新宋体" w:eastAsia="新宋体" w:cs="新宋体"/>
                <w:bCs/>
                <w:color w:val="auto"/>
                <w:kern w:val="0"/>
                <w:sz w:val="24"/>
                <w:szCs w:val="24"/>
              </w:rPr>
            </w:pPr>
          </w:p>
        </w:tc>
        <w:tc>
          <w:tcPr>
            <w:tcW w:w="75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营业收入</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579"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从业人员</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(人)</w:t>
            </w:r>
          </w:p>
        </w:tc>
        <w:tc>
          <w:tcPr>
            <w:tcW w:w="602"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总资产</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697"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营业收入</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59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从业人员</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(人)</w:t>
            </w:r>
          </w:p>
        </w:tc>
        <w:tc>
          <w:tcPr>
            <w:tcW w:w="73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总资产</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697"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营业收入</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604" w:type="dxa"/>
            <w:tcBorders>
              <w:top w:val="nil"/>
              <w:left w:val="nil"/>
              <w:bottom w:val="single" w:color="auto" w:sz="4" w:space="0"/>
              <w:right w:val="single" w:color="auto" w:sz="4" w:space="0"/>
            </w:tcBorders>
            <w:vAlign w:val="center"/>
          </w:tcPr>
          <w:p>
            <w:pPr>
              <w:spacing w:line="240" w:lineRule="atLeast"/>
              <w:ind w:left="141" w:leftChars="-23" w:right="-65" w:rightChars="-31" w:hanging="189" w:hangingChars="79"/>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从业人员</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(人)</w:t>
            </w:r>
          </w:p>
        </w:tc>
        <w:tc>
          <w:tcPr>
            <w:tcW w:w="720"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总资产</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697"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营业收入</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73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从业人员</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(人)</w:t>
            </w:r>
          </w:p>
        </w:tc>
        <w:tc>
          <w:tcPr>
            <w:tcW w:w="750"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总资产</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r>
      <w:tr>
        <w:tblPrEx>
          <w:tblCellMar>
            <w:top w:w="0" w:type="dxa"/>
            <w:left w:w="108" w:type="dxa"/>
            <w:bottom w:w="0" w:type="dxa"/>
            <w:right w:w="108" w:type="dxa"/>
          </w:tblCellMar>
        </w:tblPrEx>
        <w:trPr>
          <w:trHeight w:val="90" w:hRule="atLeast"/>
          <w:jc w:val="center"/>
        </w:trPr>
        <w:tc>
          <w:tcPr>
            <w:tcW w:w="305" w:type="dxa"/>
            <w:tcBorders>
              <w:top w:val="single" w:color="auto" w:sz="4" w:space="0"/>
              <w:left w:val="single" w:color="auto" w:sz="4" w:space="0"/>
              <w:bottom w:val="single" w:color="auto" w:sz="4" w:space="0"/>
              <w:right w:val="single" w:color="auto" w:sz="4" w:space="0"/>
            </w:tcBorders>
            <w:vAlign w:val="center"/>
          </w:tcPr>
          <w:p>
            <w:pPr>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w:t>
            </w:r>
          </w:p>
        </w:tc>
        <w:tc>
          <w:tcPr>
            <w:tcW w:w="1233" w:type="dxa"/>
            <w:tcBorders>
              <w:top w:val="single" w:color="auto" w:sz="4" w:space="0"/>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农、林、牧、渔业</w:t>
            </w:r>
          </w:p>
        </w:tc>
        <w:tc>
          <w:tcPr>
            <w:tcW w:w="753" w:type="dxa"/>
            <w:tcBorders>
              <w:top w:val="single" w:color="auto" w:sz="4" w:space="0"/>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w:t>
            </w:r>
            <w:r>
              <w:rPr>
                <w:rFonts w:hint="eastAsia" w:ascii="新宋体" w:hAnsi="新宋体" w:eastAsia="新宋体" w:cs="新宋体"/>
                <w:bCs/>
                <w:color w:val="auto"/>
                <w:kern w:val="0"/>
                <w:sz w:val="24"/>
                <w:szCs w:val="24"/>
                <w:lang w:val="en-US" w:eastAsia="zh-CN"/>
              </w:rPr>
              <w:t>2</w:t>
            </w:r>
            <w:r>
              <w:rPr>
                <w:rFonts w:hint="eastAsia" w:ascii="新宋体" w:hAnsi="新宋体" w:eastAsia="新宋体" w:cs="新宋体"/>
                <w:bCs/>
                <w:color w:val="auto"/>
                <w:kern w:val="0"/>
                <w:sz w:val="24"/>
                <w:szCs w:val="24"/>
                <w:lang w:eastAsia="zh-CN"/>
              </w:rPr>
              <w:t>0</w:t>
            </w:r>
            <w:r>
              <w:rPr>
                <w:rFonts w:hint="eastAsia" w:ascii="新宋体" w:hAnsi="新宋体" w:eastAsia="新宋体" w:cs="新宋体"/>
                <w:bCs/>
                <w:color w:val="auto"/>
                <w:kern w:val="0"/>
                <w:sz w:val="24"/>
                <w:szCs w:val="24"/>
              </w:rPr>
              <w:t>000</w:t>
            </w:r>
          </w:p>
        </w:tc>
        <w:tc>
          <w:tcPr>
            <w:tcW w:w="579"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p>
        </w:tc>
        <w:tc>
          <w:tcPr>
            <w:tcW w:w="60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p>
        </w:tc>
        <w:tc>
          <w:tcPr>
            <w:tcW w:w="697"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w:t>
            </w:r>
          </w:p>
        </w:tc>
        <w:tc>
          <w:tcPr>
            <w:tcW w:w="59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p>
        </w:tc>
        <w:tc>
          <w:tcPr>
            <w:tcW w:w="735" w:type="dxa"/>
            <w:tcBorders>
              <w:top w:val="nil"/>
              <w:left w:val="nil"/>
              <w:bottom w:val="single" w:color="auto" w:sz="4" w:space="0"/>
              <w:right w:val="single" w:color="auto" w:sz="4" w:space="0"/>
            </w:tcBorders>
            <w:vAlign w:val="center"/>
          </w:tcPr>
          <w:p>
            <w:pPr>
              <w:widowControl/>
              <w:spacing w:line="240" w:lineRule="atLeas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9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w:t>
            </w:r>
          </w:p>
        </w:tc>
        <w:tc>
          <w:tcPr>
            <w:tcW w:w="604" w:type="dxa"/>
            <w:tcBorders>
              <w:top w:val="nil"/>
              <w:left w:val="nil"/>
              <w:bottom w:val="single" w:color="auto" w:sz="4" w:space="0"/>
              <w:right w:val="single" w:color="auto" w:sz="4" w:space="0"/>
            </w:tcBorders>
            <w:vAlign w:val="center"/>
          </w:tcPr>
          <w:p>
            <w:pPr>
              <w:widowControl/>
              <w:spacing w:line="240" w:lineRule="atLeas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xml:space="preserve">  </w:t>
            </w:r>
          </w:p>
        </w:tc>
        <w:tc>
          <w:tcPr>
            <w:tcW w:w="72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p>
        </w:tc>
        <w:tc>
          <w:tcPr>
            <w:tcW w:w="69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w:t>
            </w:r>
          </w:p>
        </w:tc>
        <w:tc>
          <w:tcPr>
            <w:tcW w:w="73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p>
        </w:tc>
        <w:tc>
          <w:tcPr>
            <w:tcW w:w="75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90" w:hRule="atLeast"/>
          <w:jc w:val="center"/>
        </w:trPr>
        <w:tc>
          <w:tcPr>
            <w:tcW w:w="305"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w:t>
            </w:r>
          </w:p>
        </w:tc>
        <w:tc>
          <w:tcPr>
            <w:tcW w:w="1233"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工业</w:t>
            </w:r>
          </w:p>
        </w:tc>
        <w:tc>
          <w:tcPr>
            <w:tcW w:w="75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≥40000</w:t>
            </w:r>
          </w:p>
        </w:tc>
        <w:tc>
          <w:tcPr>
            <w:tcW w:w="579"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0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97"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w:t>
            </w:r>
            <w:r>
              <w:rPr>
                <w:rFonts w:hint="eastAsia" w:ascii="新宋体" w:hAnsi="新宋体" w:eastAsia="新宋体" w:cs="新宋体"/>
                <w:bCs/>
                <w:color w:val="auto"/>
                <w:kern w:val="0"/>
                <w:sz w:val="24"/>
                <w:szCs w:val="24"/>
                <w:lang w:val="en-US" w:eastAsia="zh-CN"/>
              </w:rPr>
              <w:t>2</w:t>
            </w:r>
            <w:r>
              <w:rPr>
                <w:rFonts w:hint="eastAsia" w:ascii="新宋体" w:hAnsi="新宋体" w:eastAsia="新宋体" w:cs="新宋体"/>
                <w:bCs/>
                <w:color w:val="auto"/>
                <w:kern w:val="0"/>
                <w:sz w:val="24"/>
                <w:szCs w:val="24"/>
                <w:lang w:eastAsia="zh-CN"/>
              </w:rPr>
              <w:t>0</w:t>
            </w:r>
            <w:r>
              <w:rPr>
                <w:rFonts w:hint="eastAsia" w:ascii="新宋体" w:hAnsi="新宋体" w:eastAsia="新宋体" w:cs="新宋体"/>
                <w:bCs/>
                <w:color w:val="auto"/>
                <w:kern w:val="0"/>
                <w:sz w:val="24"/>
                <w:szCs w:val="24"/>
              </w:rPr>
              <w:t>00</w:t>
            </w:r>
          </w:p>
        </w:tc>
        <w:tc>
          <w:tcPr>
            <w:tcW w:w="59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3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9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04"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lang w:eastAsia="zh-CN"/>
              </w:rPr>
            </w:pPr>
            <w:r>
              <w:rPr>
                <w:rFonts w:hint="eastAsia" w:ascii="新宋体" w:hAnsi="新宋体" w:eastAsia="新宋体" w:cs="新宋体"/>
                <w:bCs/>
                <w:color w:val="auto"/>
                <w:kern w:val="0"/>
                <w:sz w:val="24"/>
                <w:szCs w:val="24"/>
              </w:rPr>
              <w:t>≥</w:t>
            </w:r>
            <w:r>
              <w:rPr>
                <w:rFonts w:hint="eastAsia" w:ascii="新宋体" w:hAnsi="新宋体" w:eastAsia="新宋体" w:cs="新宋体"/>
                <w:bCs/>
                <w:color w:val="auto"/>
                <w:kern w:val="0"/>
                <w:sz w:val="24"/>
                <w:szCs w:val="24"/>
                <w:lang w:val="en-US" w:eastAsia="zh-CN"/>
              </w:rPr>
              <w:t>2</w:t>
            </w:r>
            <w:r>
              <w:rPr>
                <w:rFonts w:hint="eastAsia" w:ascii="新宋体" w:hAnsi="新宋体" w:eastAsia="新宋体" w:cs="新宋体"/>
                <w:bCs/>
                <w:color w:val="auto"/>
                <w:kern w:val="0"/>
                <w:sz w:val="24"/>
                <w:szCs w:val="24"/>
                <w:lang w:eastAsia="zh-CN"/>
              </w:rPr>
              <w:t>0</w:t>
            </w:r>
          </w:p>
        </w:tc>
        <w:tc>
          <w:tcPr>
            <w:tcW w:w="72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p>
        </w:tc>
        <w:tc>
          <w:tcPr>
            <w:tcW w:w="69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3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lang w:eastAsia="zh-CN"/>
              </w:rPr>
            </w:pPr>
            <w:r>
              <w:rPr>
                <w:rFonts w:hint="eastAsia" w:ascii="新宋体" w:hAnsi="新宋体" w:eastAsia="新宋体" w:cs="新宋体"/>
                <w:bCs/>
                <w:color w:val="auto"/>
                <w:kern w:val="0"/>
                <w:sz w:val="24"/>
                <w:szCs w:val="24"/>
              </w:rPr>
              <w:t>＜</w:t>
            </w:r>
            <w:r>
              <w:rPr>
                <w:rFonts w:hint="eastAsia" w:ascii="新宋体" w:hAnsi="新宋体" w:eastAsia="新宋体" w:cs="新宋体"/>
                <w:bCs/>
                <w:color w:val="auto"/>
                <w:kern w:val="0"/>
                <w:sz w:val="24"/>
                <w:szCs w:val="24"/>
                <w:lang w:val="en-US" w:eastAsia="zh-CN"/>
              </w:rPr>
              <w:t>2</w:t>
            </w:r>
            <w:r>
              <w:rPr>
                <w:rFonts w:hint="eastAsia" w:ascii="新宋体" w:hAnsi="新宋体" w:eastAsia="新宋体" w:cs="新宋体"/>
                <w:bCs/>
                <w:color w:val="auto"/>
                <w:kern w:val="0"/>
                <w:sz w:val="24"/>
                <w:szCs w:val="24"/>
                <w:lang w:eastAsia="zh-CN"/>
              </w:rPr>
              <w:t>0</w:t>
            </w:r>
          </w:p>
        </w:tc>
        <w:tc>
          <w:tcPr>
            <w:tcW w:w="75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90" w:hRule="atLeast"/>
          <w:jc w:val="center"/>
        </w:trPr>
        <w:tc>
          <w:tcPr>
            <w:tcW w:w="305"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w:t>
            </w:r>
          </w:p>
        </w:tc>
        <w:tc>
          <w:tcPr>
            <w:tcW w:w="1233"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建筑业</w:t>
            </w:r>
          </w:p>
        </w:tc>
        <w:tc>
          <w:tcPr>
            <w:tcW w:w="75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≥80000</w:t>
            </w:r>
          </w:p>
        </w:tc>
        <w:tc>
          <w:tcPr>
            <w:tcW w:w="579"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0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≥80000</w:t>
            </w:r>
          </w:p>
        </w:tc>
        <w:tc>
          <w:tcPr>
            <w:tcW w:w="697"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≥5000</w:t>
            </w:r>
          </w:p>
        </w:tc>
        <w:tc>
          <w:tcPr>
            <w:tcW w:w="59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p>
        </w:tc>
        <w:tc>
          <w:tcPr>
            <w:tcW w:w="73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≥5000</w:t>
            </w:r>
          </w:p>
        </w:tc>
        <w:tc>
          <w:tcPr>
            <w:tcW w:w="69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04"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p>
        </w:tc>
        <w:tc>
          <w:tcPr>
            <w:tcW w:w="72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9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3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r>
      <w:tr>
        <w:tblPrEx>
          <w:tblCellMar>
            <w:top w:w="0" w:type="dxa"/>
            <w:left w:w="108" w:type="dxa"/>
            <w:bottom w:w="0" w:type="dxa"/>
            <w:right w:w="108" w:type="dxa"/>
          </w:tblCellMar>
        </w:tblPrEx>
        <w:trPr>
          <w:trHeight w:val="90" w:hRule="atLeast"/>
          <w:jc w:val="center"/>
        </w:trPr>
        <w:tc>
          <w:tcPr>
            <w:tcW w:w="305"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4</w:t>
            </w:r>
          </w:p>
        </w:tc>
        <w:tc>
          <w:tcPr>
            <w:tcW w:w="1233"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批发业</w:t>
            </w:r>
          </w:p>
        </w:tc>
        <w:tc>
          <w:tcPr>
            <w:tcW w:w="75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≥40000</w:t>
            </w:r>
          </w:p>
        </w:tc>
        <w:tc>
          <w:tcPr>
            <w:tcW w:w="579"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w:t>
            </w:r>
            <w:r>
              <w:rPr>
                <w:rFonts w:hint="eastAsia" w:ascii="新宋体" w:hAnsi="新宋体" w:eastAsia="新宋体" w:cs="新宋体"/>
                <w:bCs/>
                <w:color w:val="auto"/>
                <w:kern w:val="0"/>
                <w:sz w:val="24"/>
                <w:szCs w:val="24"/>
                <w:lang w:val="en-US" w:eastAsia="zh-CN"/>
              </w:rPr>
              <w:t>2</w:t>
            </w:r>
            <w:r>
              <w:rPr>
                <w:rFonts w:hint="eastAsia" w:ascii="新宋体" w:hAnsi="新宋体" w:eastAsia="新宋体" w:cs="新宋体"/>
                <w:bCs/>
                <w:color w:val="auto"/>
                <w:kern w:val="0"/>
                <w:sz w:val="24"/>
                <w:szCs w:val="24"/>
                <w:lang w:eastAsia="zh-CN"/>
              </w:rPr>
              <w:t>0</w:t>
            </w:r>
            <w:r>
              <w:rPr>
                <w:rFonts w:hint="eastAsia" w:ascii="新宋体" w:hAnsi="新宋体" w:eastAsia="新宋体" w:cs="新宋体"/>
                <w:bCs/>
                <w:color w:val="auto"/>
                <w:kern w:val="0"/>
                <w:sz w:val="24"/>
                <w:szCs w:val="24"/>
              </w:rPr>
              <w:t>0</w:t>
            </w:r>
          </w:p>
        </w:tc>
        <w:tc>
          <w:tcPr>
            <w:tcW w:w="60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97"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≥5000</w:t>
            </w:r>
          </w:p>
        </w:tc>
        <w:tc>
          <w:tcPr>
            <w:tcW w:w="59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lang w:eastAsia="zh-CN"/>
              </w:rPr>
            </w:pPr>
            <w:r>
              <w:rPr>
                <w:rFonts w:hint="eastAsia" w:ascii="新宋体" w:hAnsi="新宋体" w:eastAsia="新宋体" w:cs="新宋体"/>
                <w:bCs/>
                <w:color w:val="auto"/>
                <w:kern w:val="0"/>
                <w:sz w:val="24"/>
                <w:szCs w:val="24"/>
              </w:rPr>
              <w:t>≥</w:t>
            </w:r>
            <w:r>
              <w:rPr>
                <w:rFonts w:hint="eastAsia" w:ascii="新宋体" w:hAnsi="新宋体" w:eastAsia="新宋体" w:cs="新宋体"/>
                <w:bCs/>
                <w:color w:val="auto"/>
                <w:kern w:val="0"/>
                <w:sz w:val="24"/>
                <w:szCs w:val="24"/>
                <w:lang w:val="en-US" w:eastAsia="zh-CN"/>
              </w:rPr>
              <w:t>2</w:t>
            </w:r>
            <w:r>
              <w:rPr>
                <w:rFonts w:hint="eastAsia" w:ascii="新宋体" w:hAnsi="新宋体" w:eastAsia="新宋体" w:cs="新宋体"/>
                <w:bCs/>
                <w:color w:val="auto"/>
                <w:kern w:val="0"/>
                <w:sz w:val="24"/>
                <w:szCs w:val="24"/>
                <w:lang w:eastAsia="zh-CN"/>
              </w:rPr>
              <w:t>0</w:t>
            </w:r>
          </w:p>
        </w:tc>
        <w:tc>
          <w:tcPr>
            <w:tcW w:w="73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9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04"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2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9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73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w:t>
            </w:r>
          </w:p>
        </w:tc>
        <w:tc>
          <w:tcPr>
            <w:tcW w:w="75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90" w:hRule="atLeast"/>
          <w:jc w:val="center"/>
        </w:trPr>
        <w:tc>
          <w:tcPr>
            <w:tcW w:w="305"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w:t>
            </w:r>
          </w:p>
        </w:tc>
        <w:tc>
          <w:tcPr>
            <w:tcW w:w="1233"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零售业</w:t>
            </w:r>
          </w:p>
        </w:tc>
        <w:tc>
          <w:tcPr>
            <w:tcW w:w="75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w:t>
            </w:r>
            <w:r>
              <w:rPr>
                <w:rFonts w:hint="eastAsia" w:ascii="新宋体" w:hAnsi="新宋体" w:eastAsia="新宋体" w:cs="新宋体"/>
                <w:bCs/>
                <w:color w:val="auto"/>
                <w:kern w:val="0"/>
                <w:sz w:val="24"/>
                <w:szCs w:val="24"/>
                <w:lang w:val="en-US" w:eastAsia="zh-CN"/>
              </w:rPr>
              <w:t>2</w:t>
            </w:r>
            <w:r>
              <w:rPr>
                <w:rFonts w:hint="eastAsia" w:ascii="新宋体" w:hAnsi="新宋体" w:eastAsia="新宋体" w:cs="新宋体"/>
                <w:bCs/>
                <w:color w:val="auto"/>
                <w:kern w:val="0"/>
                <w:sz w:val="24"/>
                <w:szCs w:val="24"/>
                <w:lang w:eastAsia="zh-CN"/>
              </w:rPr>
              <w:t>0</w:t>
            </w:r>
            <w:r>
              <w:rPr>
                <w:rFonts w:hint="eastAsia" w:ascii="新宋体" w:hAnsi="新宋体" w:eastAsia="新宋体" w:cs="新宋体"/>
                <w:bCs/>
                <w:color w:val="auto"/>
                <w:kern w:val="0"/>
                <w:sz w:val="24"/>
                <w:szCs w:val="24"/>
              </w:rPr>
              <w:t>000</w:t>
            </w:r>
          </w:p>
        </w:tc>
        <w:tc>
          <w:tcPr>
            <w:tcW w:w="579"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0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97"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w:t>
            </w:r>
          </w:p>
        </w:tc>
        <w:tc>
          <w:tcPr>
            <w:tcW w:w="59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w:t>
            </w:r>
          </w:p>
        </w:tc>
        <w:tc>
          <w:tcPr>
            <w:tcW w:w="73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9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04"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2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9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3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5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90" w:hRule="atLeast"/>
          <w:jc w:val="center"/>
        </w:trPr>
        <w:tc>
          <w:tcPr>
            <w:tcW w:w="305"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6</w:t>
            </w:r>
          </w:p>
        </w:tc>
        <w:tc>
          <w:tcPr>
            <w:tcW w:w="1233"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交通运输业</w:t>
            </w:r>
          </w:p>
        </w:tc>
        <w:tc>
          <w:tcPr>
            <w:tcW w:w="75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≥30000</w:t>
            </w:r>
          </w:p>
        </w:tc>
        <w:tc>
          <w:tcPr>
            <w:tcW w:w="579"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0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97"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≥3000</w:t>
            </w:r>
          </w:p>
        </w:tc>
        <w:tc>
          <w:tcPr>
            <w:tcW w:w="59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3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9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w:t>
            </w:r>
            <w:r>
              <w:rPr>
                <w:rFonts w:hint="eastAsia" w:ascii="新宋体" w:hAnsi="新宋体" w:eastAsia="新宋体" w:cs="新宋体"/>
                <w:bCs/>
                <w:color w:val="auto"/>
                <w:kern w:val="0"/>
                <w:sz w:val="24"/>
                <w:szCs w:val="24"/>
                <w:lang w:val="en-US" w:eastAsia="zh-CN"/>
              </w:rPr>
              <w:t>2</w:t>
            </w:r>
            <w:r>
              <w:rPr>
                <w:rFonts w:hint="eastAsia" w:ascii="新宋体" w:hAnsi="新宋体" w:eastAsia="新宋体" w:cs="新宋体"/>
                <w:bCs/>
                <w:color w:val="auto"/>
                <w:kern w:val="0"/>
                <w:sz w:val="24"/>
                <w:szCs w:val="24"/>
                <w:lang w:eastAsia="zh-CN"/>
              </w:rPr>
              <w:t>0</w:t>
            </w:r>
            <w:r>
              <w:rPr>
                <w:rFonts w:hint="eastAsia" w:ascii="新宋体" w:hAnsi="新宋体" w:eastAsia="新宋体" w:cs="新宋体"/>
                <w:bCs/>
                <w:color w:val="auto"/>
                <w:kern w:val="0"/>
                <w:sz w:val="24"/>
                <w:szCs w:val="24"/>
              </w:rPr>
              <w:t>0</w:t>
            </w:r>
          </w:p>
        </w:tc>
        <w:tc>
          <w:tcPr>
            <w:tcW w:w="604"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lang w:eastAsia="zh-CN"/>
              </w:rPr>
            </w:pPr>
            <w:r>
              <w:rPr>
                <w:rFonts w:hint="eastAsia" w:ascii="新宋体" w:hAnsi="新宋体" w:eastAsia="新宋体" w:cs="新宋体"/>
                <w:bCs/>
                <w:color w:val="auto"/>
                <w:kern w:val="0"/>
                <w:sz w:val="24"/>
                <w:szCs w:val="24"/>
              </w:rPr>
              <w:t>≥</w:t>
            </w:r>
            <w:r>
              <w:rPr>
                <w:rFonts w:hint="eastAsia" w:ascii="新宋体" w:hAnsi="新宋体" w:eastAsia="新宋体" w:cs="新宋体"/>
                <w:bCs/>
                <w:color w:val="auto"/>
                <w:kern w:val="0"/>
                <w:sz w:val="24"/>
                <w:szCs w:val="24"/>
                <w:lang w:val="en-US" w:eastAsia="zh-CN"/>
              </w:rPr>
              <w:t>2</w:t>
            </w:r>
            <w:r>
              <w:rPr>
                <w:rFonts w:hint="eastAsia" w:ascii="新宋体" w:hAnsi="新宋体" w:eastAsia="新宋体" w:cs="新宋体"/>
                <w:bCs/>
                <w:color w:val="auto"/>
                <w:kern w:val="0"/>
                <w:sz w:val="24"/>
                <w:szCs w:val="24"/>
                <w:lang w:eastAsia="zh-CN"/>
              </w:rPr>
              <w:t>0</w:t>
            </w:r>
          </w:p>
        </w:tc>
        <w:tc>
          <w:tcPr>
            <w:tcW w:w="72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9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w:t>
            </w:r>
            <w:r>
              <w:rPr>
                <w:rFonts w:hint="eastAsia" w:ascii="新宋体" w:hAnsi="新宋体" w:eastAsia="新宋体" w:cs="新宋体"/>
                <w:bCs/>
                <w:color w:val="auto"/>
                <w:kern w:val="0"/>
                <w:sz w:val="24"/>
                <w:szCs w:val="24"/>
                <w:lang w:val="en-US" w:eastAsia="zh-CN"/>
              </w:rPr>
              <w:t>2</w:t>
            </w:r>
            <w:r>
              <w:rPr>
                <w:rFonts w:hint="eastAsia" w:ascii="新宋体" w:hAnsi="新宋体" w:eastAsia="新宋体" w:cs="新宋体"/>
                <w:bCs/>
                <w:color w:val="auto"/>
                <w:kern w:val="0"/>
                <w:sz w:val="24"/>
                <w:szCs w:val="24"/>
                <w:lang w:eastAsia="zh-CN"/>
              </w:rPr>
              <w:t>0</w:t>
            </w:r>
            <w:r>
              <w:rPr>
                <w:rFonts w:hint="eastAsia" w:ascii="新宋体" w:hAnsi="新宋体" w:eastAsia="新宋体" w:cs="新宋体"/>
                <w:bCs/>
                <w:color w:val="auto"/>
                <w:kern w:val="0"/>
                <w:sz w:val="24"/>
                <w:szCs w:val="24"/>
              </w:rPr>
              <w:t>0</w:t>
            </w:r>
          </w:p>
        </w:tc>
        <w:tc>
          <w:tcPr>
            <w:tcW w:w="73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lang w:eastAsia="zh-CN"/>
              </w:rPr>
            </w:pPr>
            <w:r>
              <w:rPr>
                <w:rFonts w:hint="eastAsia" w:ascii="新宋体" w:hAnsi="新宋体" w:eastAsia="新宋体" w:cs="新宋体"/>
                <w:bCs/>
                <w:color w:val="auto"/>
                <w:kern w:val="0"/>
                <w:sz w:val="24"/>
                <w:szCs w:val="24"/>
              </w:rPr>
              <w:t>＜</w:t>
            </w:r>
            <w:r>
              <w:rPr>
                <w:rFonts w:hint="eastAsia" w:ascii="新宋体" w:hAnsi="新宋体" w:eastAsia="新宋体" w:cs="新宋体"/>
                <w:bCs/>
                <w:color w:val="auto"/>
                <w:kern w:val="0"/>
                <w:sz w:val="24"/>
                <w:szCs w:val="24"/>
                <w:lang w:val="en-US" w:eastAsia="zh-CN"/>
              </w:rPr>
              <w:t>2</w:t>
            </w:r>
            <w:r>
              <w:rPr>
                <w:rFonts w:hint="eastAsia" w:ascii="新宋体" w:hAnsi="新宋体" w:eastAsia="新宋体" w:cs="新宋体"/>
                <w:bCs/>
                <w:color w:val="auto"/>
                <w:kern w:val="0"/>
                <w:sz w:val="24"/>
                <w:szCs w:val="24"/>
                <w:lang w:eastAsia="zh-CN"/>
              </w:rPr>
              <w:t>0</w:t>
            </w:r>
          </w:p>
        </w:tc>
        <w:tc>
          <w:tcPr>
            <w:tcW w:w="75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90" w:hRule="atLeast"/>
          <w:jc w:val="center"/>
        </w:trPr>
        <w:tc>
          <w:tcPr>
            <w:tcW w:w="305"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7</w:t>
            </w:r>
          </w:p>
        </w:tc>
        <w:tc>
          <w:tcPr>
            <w:tcW w:w="1233"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仓储业</w:t>
            </w:r>
          </w:p>
        </w:tc>
        <w:tc>
          <w:tcPr>
            <w:tcW w:w="75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≥30000</w:t>
            </w:r>
          </w:p>
        </w:tc>
        <w:tc>
          <w:tcPr>
            <w:tcW w:w="579"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w:t>
            </w:r>
            <w:r>
              <w:rPr>
                <w:rFonts w:hint="eastAsia" w:ascii="新宋体" w:hAnsi="新宋体" w:eastAsia="新宋体" w:cs="新宋体"/>
                <w:bCs/>
                <w:color w:val="auto"/>
                <w:kern w:val="0"/>
                <w:sz w:val="24"/>
                <w:szCs w:val="24"/>
                <w:lang w:val="en-US" w:eastAsia="zh-CN"/>
              </w:rPr>
              <w:t>2</w:t>
            </w:r>
            <w:r>
              <w:rPr>
                <w:rFonts w:hint="eastAsia" w:ascii="新宋体" w:hAnsi="新宋体" w:eastAsia="新宋体" w:cs="新宋体"/>
                <w:bCs/>
                <w:color w:val="auto"/>
                <w:kern w:val="0"/>
                <w:sz w:val="24"/>
                <w:szCs w:val="24"/>
                <w:lang w:eastAsia="zh-CN"/>
              </w:rPr>
              <w:t>0</w:t>
            </w:r>
            <w:r>
              <w:rPr>
                <w:rFonts w:hint="eastAsia" w:ascii="新宋体" w:hAnsi="新宋体" w:eastAsia="新宋体" w:cs="新宋体"/>
                <w:bCs/>
                <w:color w:val="auto"/>
                <w:kern w:val="0"/>
                <w:sz w:val="24"/>
                <w:szCs w:val="24"/>
              </w:rPr>
              <w:t>0</w:t>
            </w:r>
          </w:p>
        </w:tc>
        <w:tc>
          <w:tcPr>
            <w:tcW w:w="60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97"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59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3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9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04"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lang w:eastAsia="zh-CN"/>
              </w:rPr>
            </w:pPr>
            <w:r>
              <w:rPr>
                <w:rFonts w:hint="eastAsia" w:ascii="新宋体" w:hAnsi="新宋体" w:eastAsia="新宋体" w:cs="新宋体"/>
                <w:bCs/>
                <w:color w:val="auto"/>
                <w:kern w:val="0"/>
                <w:sz w:val="24"/>
                <w:szCs w:val="24"/>
              </w:rPr>
              <w:t>≥</w:t>
            </w:r>
            <w:r>
              <w:rPr>
                <w:rFonts w:hint="eastAsia" w:ascii="新宋体" w:hAnsi="新宋体" w:eastAsia="新宋体" w:cs="新宋体"/>
                <w:bCs/>
                <w:color w:val="auto"/>
                <w:kern w:val="0"/>
                <w:sz w:val="24"/>
                <w:szCs w:val="24"/>
                <w:lang w:val="en-US" w:eastAsia="zh-CN"/>
              </w:rPr>
              <w:t>2</w:t>
            </w:r>
            <w:r>
              <w:rPr>
                <w:rFonts w:hint="eastAsia" w:ascii="新宋体" w:hAnsi="新宋体" w:eastAsia="新宋体" w:cs="新宋体"/>
                <w:bCs/>
                <w:color w:val="auto"/>
                <w:kern w:val="0"/>
                <w:sz w:val="24"/>
                <w:szCs w:val="24"/>
                <w:lang w:eastAsia="zh-CN"/>
              </w:rPr>
              <w:t>0</w:t>
            </w:r>
          </w:p>
        </w:tc>
        <w:tc>
          <w:tcPr>
            <w:tcW w:w="72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9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3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lang w:eastAsia="zh-CN"/>
              </w:rPr>
            </w:pPr>
            <w:r>
              <w:rPr>
                <w:rFonts w:hint="eastAsia" w:ascii="新宋体" w:hAnsi="新宋体" w:eastAsia="新宋体" w:cs="新宋体"/>
                <w:bCs/>
                <w:color w:val="auto"/>
                <w:kern w:val="0"/>
                <w:sz w:val="24"/>
                <w:szCs w:val="24"/>
              </w:rPr>
              <w:t>＜</w:t>
            </w:r>
            <w:r>
              <w:rPr>
                <w:rFonts w:hint="eastAsia" w:ascii="新宋体" w:hAnsi="新宋体" w:eastAsia="新宋体" w:cs="新宋体"/>
                <w:bCs/>
                <w:color w:val="auto"/>
                <w:kern w:val="0"/>
                <w:sz w:val="24"/>
                <w:szCs w:val="24"/>
                <w:lang w:val="en-US" w:eastAsia="zh-CN"/>
              </w:rPr>
              <w:t>2</w:t>
            </w:r>
            <w:r>
              <w:rPr>
                <w:rFonts w:hint="eastAsia" w:ascii="新宋体" w:hAnsi="新宋体" w:eastAsia="新宋体" w:cs="新宋体"/>
                <w:bCs/>
                <w:color w:val="auto"/>
                <w:kern w:val="0"/>
                <w:sz w:val="24"/>
                <w:szCs w:val="24"/>
                <w:lang w:eastAsia="zh-CN"/>
              </w:rPr>
              <w:t>0</w:t>
            </w:r>
          </w:p>
        </w:tc>
        <w:tc>
          <w:tcPr>
            <w:tcW w:w="75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90" w:hRule="atLeast"/>
          <w:jc w:val="center"/>
        </w:trPr>
        <w:tc>
          <w:tcPr>
            <w:tcW w:w="305"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8</w:t>
            </w:r>
          </w:p>
        </w:tc>
        <w:tc>
          <w:tcPr>
            <w:tcW w:w="1233"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邮政业</w:t>
            </w:r>
          </w:p>
        </w:tc>
        <w:tc>
          <w:tcPr>
            <w:tcW w:w="75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≥30000</w:t>
            </w:r>
          </w:p>
        </w:tc>
        <w:tc>
          <w:tcPr>
            <w:tcW w:w="579"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0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97"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w:t>
            </w:r>
            <w:r>
              <w:rPr>
                <w:rFonts w:hint="eastAsia" w:ascii="新宋体" w:hAnsi="新宋体" w:eastAsia="新宋体" w:cs="新宋体"/>
                <w:bCs/>
                <w:color w:val="auto"/>
                <w:kern w:val="0"/>
                <w:sz w:val="24"/>
                <w:szCs w:val="24"/>
                <w:lang w:val="en-US" w:eastAsia="zh-CN"/>
              </w:rPr>
              <w:t>2</w:t>
            </w:r>
            <w:r>
              <w:rPr>
                <w:rFonts w:hint="eastAsia" w:ascii="新宋体" w:hAnsi="新宋体" w:eastAsia="新宋体" w:cs="新宋体"/>
                <w:bCs/>
                <w:color w:val="auto"/>
                <w:kern w:val="0"/>
                <w:sz w:val="24"/>
                <w:szCs w:val="24"/>
                <w:lang w:eastAsia="zh-CN"/>
              </w:rPr>
              <w:t>0</w:t>
            </w:r>
            <w:r>
              <w:rPr>
                <w:rFonts w:hint="eastAsia" w:ascii="新宋体" w:hAnsi="新宋体" w:eastAsia="新宋体" w:cs="新宋体"/>
                <w:bCs/>
                <w:color w:val="auto"/>
                <w:kern w:val="0"/>
                <w:sz w:val="24"/>
                <w:szCs w:val="24"/>
              </w:rPr>
              <w:t>00</w:t>
            </w:r>
          </w:p>
        </w:tc>
        <w:tc>
          <w:tcPr>
            <w:tcW w:w="59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3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9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04"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lang w:eastAsia="zh-CN"/>
              </w:rPr>
            </w:pPr>
            <w:r>
              <w:rPr>
                <w:rFonts w:hint="eastAsia" w:ascii="新宋体" w:hAnsi="新宋体" w:eastAsia="新宋体" w:cs="新宋体"/>
                <w:bCs/>
                <w:color w:val="auto"/>
                <w:kern w:val="0"/>
                <w:sz w:val="24"/>
                <w:szCs w:val="24"/>
              </w:rPr>
              <w:t>≥</w:t>
            </w:r>
            <w:r>
              <w:rPr>
                <w:rFonts w:hint="eastAsia" w:ascii="新宋体" w:hAnsi="新宋体" w:eastAsia="新宋体" w:cs="新宋体"/>
                <w:bCs/>
                <w:color w:val="auto"/>
                <w:kern w:val="0"/>
                <w:sz w:val="24"/>
                <w:szCs w:val="24"/>
                <w:lang w:val="en-US" w:eastAsia="zh-CN"/>
              </w:rPr>
              <w:t>2</w:t>
            </w:r>
            <w:r>
              <w:rPr>
                <w:rFonts w:hint="eastAsia" w:ascii="新宋体" w:hAnsi="新宋体" w:eastAsia="新宋体" w:cs="新宋体"/>
                <w:bCs/>
                <w:color w:val="auto"/>
                <w:kern w:val="0"/>
                <w:sz w:val="24"/>
                <w:szCs w:val="24"/>
                <w:lang w:eastAsia="zh-CN"/>
              </w:rPr>
              <w:t>0</w:t>
            </w:r>
          </w:p>
        </w:tc>
        <w:tc>
          <w:tcPr>
            <w:tcW w:w="72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9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3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lang w:eastAsia="zh-CN"/>
              </w:rPr>
            </w:pPr>
            <w:r>
              <w:rPr>
                <w:rFonts w:hint="eastAsia" w:ascii="新宋体" w:hAnsi="新宋体" w:eastAsia="新宋体" w:cs="新宋体"/>
                <w:bCs/>
                <w:color w:val="auto"/>
                <w:kern w:val="0"/>
                <w:sz w:val="24"/>
                <w:szCs w:val="24"/>
              </w:rPr>
              <w:t>＜</w:t>
            </w:r>
            <w:r>
              <w:rPr>
                <w:rFonts w:hint="eastAsia" w:ascii="新宋体" w:hAnsi="新宋体" w:eastAsia="新宋体" w:cs="新宋体"/>
                <w:bCs/>
                <w:color w:val="auto"/>
                <w:kern w:val="0"/>
                <w:sz w:val="24"/>
                <w:szCs w:val="24"/>
                <w:lang w:val="en-US" w:eastAsia="zh-CN"/>
              </w:rPr>
              <w:t>2</w:t>
            </w:r>
            <w:r>
              <w:rPr>
                <w:rFonts w:hint="eastAsia" w:ascii="新宋体" w:hAnsi="新宋体" w:eastAsia="新宋体" w:cs="新宋体"/>
                <w:bCs/>
                <w:color w:val="auto"/>
                <w:kern w:val="0"/>
                <w:sz w:val="24"/>
                <w:szCs w:val="24"/>
                <w:lang w:eastAsia="zh-CN"/>
              </w:rPr>
              <w:t>0</w:t>
            </w:r>
          </w:p>
        </w:tc>
        <w:tc>
          <w:tcPr>
            <w:tcW w:w="75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90" w:hRule="atLeast"/>
          <w:jc w:val="center"/>
        </w:trPr>
        <w:tc>
          <w:tcPr>
            <w:tcW w:w="305"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9</w:t>
            </w:r>
          </w:p>
        </w:tc>
        <w:tc>
          <w:tcPr>
            <w:tcW w:w="1233"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住宿业</w:t>
            </w:r>
          </w:p>
        </w:tc>
        <w:tc>
          <w:tcPr>
            <w:tcW w:w="75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≥10000</w:t>
            </w:r>
          </w:p>
        </w:tc>
        <w:tc>
          <w:tcPr>
            <w:tcW w:w="579"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0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97"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w:t>
            </w:r>
            <w:r>
              <w:rPr>
                <w:rFonts w:hint="eastAsia" w:ascii="新宋体" w:hAnsi="新宋体" w:eastAsia="新宋体" w:cs="新宋体"/>
                <w:bCs/>
                <w:color w:val="auto"/>
                <w:kern w:val="0"/>
                <w:sz w:val="24"/>
                <w:szCs w:val="24"/>
                <w:lang w:val="en-US" w:eastAsia="zh-CN"/>
              </w:rPr>
              <w:t>2</w:t>
            </w:r>
            <w:r>
              <w:rPr>
                <w:rFonts w:hint="eastAsia" w:ascii="新宋体" w:hAnsi="新宋体" w:eastAsia="新宋体" w:cs="新宋体"/>
                <w:bCs/>
                <w:color w:val="auto"/>
                <w:kern w:val="0"/>
                <w:sz w:val="24"/>
                <w:szCs w:val="24"/>
                <w:lang w:eastAsia="zh-CN"/>
              </w:rPr>
              <w:t>0</w:t>
            </w:r>
            <w:r>
              <w:rPr>
                <w:rFonts w:hint="eastAsia" w:ascii="新宋体" w:hAnsi="新宋体" w:eastAsia="新宋体" w:cs="新宋体"/>
                <w:bCs/>
                <w:color w:val="auto"/>
                <w:kern w:val="0"/>
                <w:sz w:val="24"/>
                <w:szCs w:val="24"/>
              </w:rPr>
              <w:t>00</w:t>
            </w:r>
          </w:p>
        </w:tc>
        <w:tc>
          <w:tcPr>
            <w:tcW w:w="59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3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9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04"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2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9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3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5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90" w:hRule="atLeast"/>
          <w:jc w:val="center"/>
        </w:trPr>
        <w:tc>
          <w:tcPr>
            <w:tcW w:w="305"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1233"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餐饮业</w:t>
            </w:r>
          </w:p>
        </w:tc>
        <w:tc>
          <w:tcPr>
            <w:tcW w:w="75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≥10000</w:t>
            </w:r>
          </w:p>
        </w:tc>
        <w:tc>
          <w:tcPr>
            <w:tcW w:w="579"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0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97"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w:t>
            </w:r>
            <w:r>
              <w:rPr>
                <w:rFonts w:hint="eastAsia" w:ascii="新宋体" w:hAnsi="新宋体" w:eastAsia="新宋体" w:cs="新宋体"/>
                <w:bCs/>
                <w:color w:val="auto"/>
                <w:kern w:val="0"/>
                <w:sz w:val="24"/>
                <w:szCs w:val="24"/>
                <w:lang w:val="en-US" w:eastAsia="zh-CN"/>
              </w:rPr>
              <w:t>2</w:t>
            </w:r>
            <w:r>
              <w:rPr>
                <w:rFonts w:hint="eastAsia" w:ascii="新宋体" w:hAnsi="新宋体" w:eastAsia="新宋体" w:cs="新宋体"/>
                <w:bCs/>
                <w:color w:val="auto"/>
                <w:kern w:val="0"/>
                <w:sz w:val="24"/>
                <w:szCs w:val="24"/>
                <w:lang w:eastAsia="zh-CN"/>
              </w:rPr>
              <w:t>0</w:t>
            </w:r>
            <w:r>
              <w:rPr>
                <w:rFonts w:hint="eastAsia" w:ascii="新宋体" w:hAnsi="新宋体" w:eastAsia="新宋体" w:cs="新宋体"/>
                <w:bCs/>
                <w:color w:val="auto"/>
                <w:kern w:val="0"/>
                <w:sz w:val="24"/>
                <w:szCs w:val="24"/>
              </w:rPr>
              <w:t>00</w:t>
            </w:r>
          </w:p>
        </w:tc>
        <w:tc>
          <w:tcPr>
            <w:tcW w:w="59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3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9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04"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2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9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3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5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90" w:hRule="atLeast"/>
          <w:jc w:val="center"/>
        </w:trPr>
        <w:tc>
          <w:tcPr>
            <w:tcW w:w="305"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11</w:t>
            </w:r>
          </w:p>
        </w:tc>
        <w:tc>
          <w:tcPr>
            <w:tcW w:w="1233"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信息传输业</w:t>
            </w:r>
          </w:p>
        </w:tc>
        <w:tc>
          <w:tcPr>
            <w:tcW w:w="75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≥100000</w:t>
            </w:r>
          </w:p>
        </w:tc>
        <w:tc>
          <w:tcPr>
            <w:tcW w:w="579"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w:t>
            </w:r>
            <w:r>
              <w:rPr>
                <w:rFonts w:hint="eastAsia" w:ascii="新宋体" w:hAnsi="新宋体" w:eastAsia="新宋体" w:cs="新宋体"/>
                <w:bCs/>
                <w:color w:val="auto"/>
                <w:kern w:val="0"/>
                <w:sz w:val="24"/>
                <w:szCs w:val="24"/>
                <w:lang w:val="en-US" w:eastAsia="zh-CN"/>
              </w:rPr>
              <w:t>2</w:t>
            </w:r>
            <w:r>
              <w:rPr>
                <w:rFonts w:hint="eastAsia" w:ascii="新宋体" w:hAnsi="新宋体" w:eastAsia="新宋体" w:cs="新宋体"/>
                <w:bCs/>
                <w:color w:val="auto"/>
                <w:kern w:val="0"/>
                <w:sz w:val="24"/>
                <w:szCs w:val="24"/>
                <w:lang w:eastAsia="zh-CN"/>
              </w:rPr>
              <w:t>0</w:t>
            </w:r>
            <w:r>
              <w:rPr>
                <w:rFonts w:hint="eastAsia" w:ascii="新宋体" w:hAnsi="新宋体" w:eastAsia="新宋体" w:cs="新宋体"/>
                <w:bCs/>
                <w:color w:val="auto"/>
                <w:kern w:val="0"/>
                <w:sz w:val="24"/>
                <w:szCs w:val="24"/>
              </w:rPr>
              <w:t>00</w:t>
            </w:r>
          </w:p>
        </w:tc>
        <w:tc>
          <w:tcPr>
            <w:tcW w:w="60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97"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59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3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9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04"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2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9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3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5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90" w:hRule="atLeast"/>
          <w:jc w:val="center"/>
        </w:trPr>
        <w:tc>
          <w:tcPr>
            <w:tcW w:w="305"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12</w:t>
            </w:r>
          </w:p>
        </w:tc>
        <w:tc>
          <w:tcPr>
            <w:tcW w:w="1233"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软件和信息技术服务业</w:t>
            </w:r>
          </w:p>
        </w:tc>
        <w:tc>
          <w:tcPr>
            <w:tcW w:w="75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≥10000</w:t>
            </w:r>
          </w:p>
        </w:tc>
        <w:tc>
          <w:tcPr>
            <w:tcW w:w="579"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0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97"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59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3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9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w:t>
            </w:r>
          </w:p>
        </w:tc>
        <w:tc>
          <w:tcPr>
            <w:tcW w:w="604"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2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9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w:t>
            </w:r>
          </w:p>
        </w:tc>
        <w:tc>
          <w:tcPr>
            <w:tcW w:w="73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5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90" w:hRule="atLeast"/>
          <w:jc w:val="center"/>
        </w:trPr>
        <w:tc>
          <w:tcPr>
            <w:tcW w:w="305"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13</w:t>
            </w:r>
          </w:p>
        </w:tc>
        <w:tc>
          <w:tcPr>
            <w:tcW w:w="1233"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房地产开发经验</w:t>
            </w:r>
          </w:p>
        </w:tc>
        <w:tc>
          <w:tcPr>
            <w:tcW w:w="75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w:t>
            </w:r>
            <w:r>
              <w:rPr>
                <w:rFonts w:hint="eastAsia" w:ascii="新宋体" w:hAnsi="新宋体" w:eastAsia="新宋体" w:cs="新宋体"/>
                <w:bCs/>
                <w:color w:val="auto"/>
                <w:kern w:val="0"/>
                <w:sz w:val="24"/>
                <w:szCs w:val="24"/>
                <w:lang w:val="en-US" w:eastAsia="zh-CN"/>
              </w:rPr>
              <w:t>2</w:t>
            </w:r>
            <w:r>
              <w:rPr>
                <w:rFonts w:hint="eastAsia" w:ascii="新宋体" w:hAnsi="新宋体" w:eastAsia="新宋体" w:cs="新宋体"/>
                <w:bCs/>
                <w:color w:val="auto"/>
                <w:kern w:val="0"/>
                <w:sz w:val="24"/>
                <w:szCs w:val="24"/>
                <w:lang w:eastAsia="zh-CN"/>
              </w:rPr>
              <w:t>0</w:t>
            </w:r>
            <w:r>
              <w:rPr>
                <w:rFonts w:hint="eastAsia" w:ascii="新宋体" w:hAnsi="新宋体" w:eastAsia="新宋体" w:cs="新宋体"/>
                <w:bCs/>
                <w:color w:val="auto"/>
                <w:kern w:val="0"/>
                <w:sz w:val="24"/>
                <w:szCs w:val="24"/>
              </w:rPr>
              <w:t>0000</w:t>
            </w:r>
          </w:p>
        </w:tc>
        <w:tc>
          <w:tcPr>
            <w:tcW w:w="579"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0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或,≥10000</w:t>
            </w:r>
          </w:p>
        </w:tc>
        <w:tc>
          <w:tcPr>
            <w:tcW w:w="697"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59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3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且,≥5000</w:t>
            </w:r>
          </w:p>
        </w:tc>
        <w:tc>
          <w:tcPr>
            <w:tcW w:w="69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04"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2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且,≥</w:t>
            </w:r>
            <w:r>
              <w:rPr>
                <w:rFonts w:hint="eastAsia" w:ascii="新宋体" w:hAnsi="新宋体" w:eastAsia="新宋体" w:cs="新宋体"/>
                <w:bCs/>
                <w:color w:val="auto"/>
                <w:kern w:val="0"/>
                <w:sz w:val="24"/>
                <w:szCs w:val="24"/>
                <w:lang w:val="en-US" w:eastAsia="zh-CN"/>
              </w:rPr>
              <w:t>2</w:t>
            </w:r>
            <w:r>
              <w:rPr>
                <w:rFonts w:hint="eastAsia" w:ascii="新宋体" w:hAnsi="新宋体" w:eastAsia="新宋体" w:cs="新宋体"/>
                <w:bCs/>
                <w:color w:val="auto"/>
                <w:kern w:val="0"/>
                <w:sz w:val="24"/>
                <w:szCs w:val="24"/>
                <w:lang w:eastAsia="zh-CN"/>
              </w:rPr>
              <w:t>0</w:t>
            </w:r>
            <w:r>
              <w:rPr>
                <w:rFonts w:hint="eastAsia" w:ascii="新宋体" w:hAnsi="新宋体" w:eastAsia="新宋体" w:cs="新宋体"/>
                <w:bCs/>
                <w:color w:val="auto"/>
                <w:kern w:val="0"/>
                <w:sz w:val="24"/>
                <w:szCs w:val="24"/>
              </w:rPr>
              <w:t>00</w:t>
            </w:r>
          </w:p>
        </w:tc>
        <w:tc>
          <w:tcPr>
            <w:tcW w:w="69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3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或,＜</w:t>
            </w:r>
            <w:r>
              <w:rPr>
                <w:rFonts w:hint="eastAsia" w:ascii="新宋体" w:hAnsi="新宋体" w:eastAsia="新宋体" w:cs="新宋体"/>
                <w:bCs/>
                <w:color w:val="auto"/>
                <w:kern w:val="0"/>
                <w:sz w:val="24"/>
                <w:szCs w:val="24"/>
                <w:lang w:val="en-US" w:eastAsia="zh-CN"/>
              </w:rPr>
              <w:t>2</w:t>
            </w:r>
            <w:r>
              <w:rPr>
                <w:rFonts w:hint="eastAsia" w:ascii="新宋体" w:hAnsi="新宋体" w:eastAsia="新宋体" w:cs="新宋体"/>
                <w:bCs/>
                <w:color w:val="auto"/>
                <w:kern w:val="0"/>
                <w:sz w:val="24"/>
                <w:szCs w:val="24"/>
                <w:lang w:eastAsia="zh-CN"/>
              </w:rPr>
              <w:t>0</w:t>
            </w:r>
            <w:r>
              <w:rPr>
                <w:rFonts w:hint="eastAsia" w:ascii="新宋体" w:hAnsi="新宋体" w:eastAsia="新宋体" w:cs="新宋体"/>
                <w:bCs/>
                <w:color w:val="auto"/>
                <w:kern w:val="0"/>
                <w:sz w:val="24"/>
                <w:szCs w:val="24"/>
              </w:rPr>
              <w:t>00</w:t>
            </w:r>
          </w:p>
        </w:tc>
      </w:tr>
      <w:tr>
        <w:tblPrEx>
          <w:tblCellMar>
            <w:top w:w="0" w:type="dxa"/>
            <w:left w:w="108" w:type="dxa"/>
            <w:bottom w:w="0" w:type="dxa"/>
            <w:right w:w="108" w:type="dxa"/>
          </w:tblCellMar>
        </w:tblPrEx>
        <w:trPr>
          <w:trHeight w:val="90" w:hRule="atLeast"/>
          <w:jc w:val="center"/>
        </w:trPr>
        <w:tc>
          <w:tcPr>
            <w:tcW w:w="305"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14</w:t>
            </w:r>
          </w:p>
        </w:tc>
        <w:tc>
          <w:tcPr>
            <w:tcW w:w="1233"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物业管理</w:t>
            </w:r>
          </w:p>
        </w:tc>
        <w:tc>
          <w:tcPr>
            <w:tcW w:w="75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≥5000</w:t>
            </w:r>
          </w:p>
        </w:tc>
        <w:tc>
          <w:tcPr>
            <w:tcW w:w="579"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0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97"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59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3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9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w:t>
            </w:r>
          </w:p>
        </w:tc>
        <w:tc>
          <w:tcPr>
            <w:tcW w:w="604"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2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9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w:t>
            </w:r>
          </w:p>
        </w:tc>
        <w:tc>
          <w:tcPr>
            <w:tcW w:w="73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5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90" w:hRule="atLeast"/>
          <w:jc w:val="center"/>
        </w:trPr>
        <w:tc>
          <w:tcPr>
            <w:tcW w:w="305"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15</w:t>
            </w:r>
          </w:p>
        </w:tc>
        <w:tc>
          <w:tcPr>
            <w:tcW w:w="1233"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租赁和商务服务业</w:t>
            </w:r>
          </w:p>
        </w:tc>
        <w:tc>
          <w:tcPr>
            <w:tcW w:w="75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579"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0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或,≥1</w:t>
            </w:r>
            <w:r>
              <w:rPr>
                <w:rFonts w:hint="eastAsia" w:ascii="新宋体" w:hAnsi="新宋体" w:eastAsia="新宋体" w:cs="新宋体"/>
                <w:bCs/>
                <w:color w:val="auto"/>
                <w:kern w:val="0"/>
                <w:sz w:val="24"/>
                <w:szCs w:val="24"/>
                <w:lang w:val="en-US" w:eastAsia="zh-CN"/>
              </w:rPr>
              <w:t>2</w:t>
            </w:r>
            <w:r>
              <w:rPr>
                <w:rFonts w:hint="eastAsia" w:ascii="新宋体" w:hAnsi="新宋体" w:eastAsia="新宋体" w:cs="新宋体"/>
                <w:bCs/>
                <w:color w:val="auto"/>
                <w:kern w:val="0"/>
                <w:sz w:val="24"/>
                <w:szCs w:val="24"/>
                <w:lang w:eastAsia="zh-CN"/>
              </w:rPr>
              <w:t>0</w:t>
            </w:r>
            <w:r>
              <w:rPr>
                <w:rFonts w:hint="eastAsia" w:ascii="新宋体" w:hAnsi="新宋体" w:eastAsia="新宋体" w:cs="新宋体"/>
                <w:bCs/>
                <w:color w:val="auto"/>
                <w:kern w:val="0"/>
                <w:sz w:val="24"/>
                <w:szCs w:val="24"/>
              </w:rPr>
              <w:t>000</w:t>
            </w:r>
          </w:p>
        </w:tc>
        <w:tc>
          <w:tcPr>
            <w:tcW w:w="697"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59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3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且,≥8000</w:t>
            </w:r>
          </w:p>
        </w:tc>
        <w:tc>
          <w:tcPr>
            <w:tcW w:w="69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04"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2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且,≥100</w:t>
            </w:r>
          </w:p>
        </w:tc>
        <w:tc>
          <w:tcPr>
            <w:tcW w:w="69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3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5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或,＜100</w:t>
            </w:r>
          </w:p>
        </w:tc>
      </w:tr>
      <w:tr>
        <w:tblPrEx>
          <w:tblCellMar>
            <w:top w:w="0" w:type="dxa"/>
            <w:left w:w="108" w:type="dxa"/>
            <w:bottom w:w="0" w:type="dxa"/>
            <w:right w:w="108" w:type="dxa"/>
          </w:tblCellMar>
        </w:tblPrEx>
        <w:trPr>
          <w:trHeight w:val="90" w:hRule="atLeast"/>
          <w:jc w:val="center"/>
        </w:trPr>
        <w:tc>
          <w:tcPr>
            <w:tcW w:w="305"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16</w:t>
            </w:r>
          </w:p>
        </w:tc>
        <w:tc>
          <w:tcPr>
            <w:tcW w:w="1233"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其他未列明行业</w:t>
            </w:r>
          </w:p>
        </w:tc>
        <w:tc>
          <w:tcPr>
            <w:tcW w:w="75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579"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0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97"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59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3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9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04"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2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9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3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5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bl>
    <w:p>
      <w:pPr>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附件</w:t>
      </w:r>
    </w:p>
    <w:p>
      <w:pPr>
        <w:spacing w:line="500" w:lineRule="exact"/>
        <w:jc w:val="center"/>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中小企业划型标准</w:t>
      </w:r>
    </w:p>
    <w:bookmarkEnd w:id="4"/>
    <w:bookmarkEnd w:id="5"/>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新宋体" w:hAnsi="新宋体" w:eastAsia="新宋体" w:cs="新宋体"/>
          <w:b/>
          <w:color w:val="auto"/>
          <w:sz w:val="24"/>
          <w:szCs w:val="24"/>
          <w:lang w:val="en-US" w:eastAsia="zh-CN"/>
        </w:rPr>
      </w:pPr>
      <w:r>
        <w:rPr>
          <w:rFonts w:hint="eastAsia" w:ascii="新宋体" w:hAnsi="新宋体" w:eastAsia="新宋体" w:cs="新宋体"/>
          <w:b/>
          <w:color w:val="auto"/>
          <w:sz w:val="24"/>
          <w:szCs w:val="24"/>
          <w:lang w:val="en-US" w:eastAsia="zh-CN"/>
        </w:rPr>
        <w:t>成交履约承诺函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新宋体" w:hAnsi="新宋体" w:eastAsia="新宋体" w:cs="新宋体"/>
          <w:kern w:val="0"/>
          <w:sz w:val="24"/>
          <w:szCs w:val="24"/>
        </w:rPr>
      </w:pPr>
      <w:r>
        <w:rPr>
          <w:rFonts w:hint="eastAsia" w:ascii="新宋体" w:hAnsi="新宋体" w:eastAsia="新宋体" w:cs="新宋体"/>
          <w:b/>
          <w:bCs w:val="0"/>
          <w:color w:val="auto"/>
          <w:sz w:val="24"/>
          <w:szCs w:val="24"/>
          <w:u w:val="single"/>
          <w:lang w:val="en-US" w:eastAsia="zh-CN"/>
        </w:rPr>
        <w:t xml:space="preserve">采购人 </w:t>
      </w:r>
      <w:r>
        <w:rPr>
          <w:rFonts w:hint="eastAsia" w:ascii="新宋体" w:hAnsi="新宋体" w:eastAsia="新宋体" w:cs="新宋体"/>
          <w:b/>
          <w:bCs w:val="0"/>
          <w:color w:val="auto"/>
          <w:sz w:val="24"/>
          <w:szCs w:val="24"/>
          <w:u w:val="none"/>
        </w:rPr>
        <w:t>：</w:t>
      </w:r>
    </w:p>
    <w:p>
      <w:pPr>
        <w:pStyle w:val="7"/>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如我公司</w:t>
      </w:r>
      <w:r>
        <w:rPr>
          <w:rFonts w:hint="eastAsia" w:ascii="新宋体" w:hAnsi="新宋体" w:eastAsia="新宋体" w:cs="新宋体"/>
          <w:sz w:val="24"/>
          <w:szCs w:val="24"/>
          <w:lang w:val="en-US" w:eastAsia="zh-CN"/>
        </w:rPr>
        <w:t>成为成交供应商</w:t>
      </w:r>
      <w:r>
        <w:rPr>
          <w:rFonts w:hint="eastAsia" w:ascii="新宋体" w:hAnsi="新宋体" w:eastAsia="新宋体" w:cs="新宋体"/>
          <w:sz w:val="24"/>
          <w:szCs w:val="24"/>
        </w:rPr>
        <w:t>，承建</w:t>
      </w:r>
      <w:r>
        <w:rPr>
          <w:rFonts w:hint="eastAsia" w:ascii="新宋体" w:hAnsi="新宋体" w:eastAsia="新宋体" w:cs="新宋体"/>
          <w:sz w:val="24"/>
          <w:szCs w:val="24"/>
          <w:u w:val="single"/>
        </w:rPr>
        <w:t xml:space="preserve"> （项目名称）</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rPr>
        <w:t>，作如下承诺：</w:t>
      </w:r>
    </w:p>
    <w:p>
      <w:pPr>
        <w:pStyle w:val="7"/>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合同签订承诺：在成交通知书发放后</w:t>
      </w:r>
      <w:r>
        <w:rPr>
          <w:rFonts w:hint="eastAsia" w:ascii="新宋体" w:hAnsi="新宋体" w:eastAsia="新宋体" w:cs="新宋体"/>
          <w:sz w:val="24"/>
          <w:szCs w:val="24"/>
          <w:lang w:val="en-US" w:eastAsia="zh-CN"/>
        </w:rPr>
        <w:t>七</w:t>
      </w:r>
      <w:r>
        <w:rPr>
          <w:rFonts w:hint="eastAsia" w:ascii="新宋体" w:hAnsi="新宋体" w:eastAsia="新宋体" w:cs="新宋体"/>
          <w:sz w:val="24"/>
          <w:szCs w:val="24"/>
        </w:rPr>
        <w:t>日内与采购人签订施工合同，逾期愿意自动放弃成交供应商资格。</w:t>
      </w:r>
    </w:p>
    <w:p>
      <w:pPr>
        <w:pStyle w:val="7"/>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施工安全承诺：采取一切措施确保工地施工人员的健康和人身安全以及安全高效地实施工程，在施工过程中所造成的安全事故全部由我方自行负责，采购人不承担因此引起的任何责任。</w:t>
      </w:r>
    </w:p>
    <w:p>
      <w:pPr>
        <w:pStyle w:val="7"/>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3、拟派人员承诺：</w:t>
      </w:r>
      <w:r>
        <w:rPr>
          <w:rFonts w:hint="eastAsia" w:ascii="新宋体" w:hAnsi="新宋体" w:eastAsia="新宋体" w:cs="新宋体"/>
          <w:sz w:val="24"/>
          <w:szCs w:val="24"/>
        </w:rPr>
        <w:t>在施工现场的项目经理、技术负责人、五大员是响应文件中指定的人员，人员每周在施工现场不少于6天，每天不少于8小时，完全服从</w:t>
      </w:r>
      <w:r>
        <w:rPr>
          <w:rFonts w:hint="eastAsia" w:ascii="新宋体" w:hAnsi="新宋体" w:eastAsia="新宋体" w:cs="新宋体"/>
          <w:sz w:val="24"/>
          <w:szCs w:val="24"/>
          <w:lang w:val="en-US" w:eastAsia="zh-CN"/>
        </w:rPr>
        <w:t>贵</w:t>
      </w:r>
      <w:r>
        <w:rPr>
          <w:rFonts w:hint="eastAsia" w:ascii="新宋体" w:hAnsi="新宋体" w:eastAsia="新宋体" w:cs="新宋体"/>
          <w:sz w:val="24"/>
          <w:szCs w:val="24"/>
        </w:rPr>
        <w:t>方的工作安排。如未能履约，你方有权力终止施工合同，一切损失由我方承担。</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480" w:firstLineChars="200"/>
        <w:textAlignment w:val="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w:t>
      </w:r>
      <w:r>
        <w:rPr>
          <w:rFonts w:hint="eastAsia" w:ascii="新宋体" w:hAnsi="新宋体" w:eastAsia="新宋体" w:cs="新宋体"/>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480" w:firstLineChars="200"/>
        <w:textAlignment w:val="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5</w:t>
      </w:r>
      <w:r>
        <w:rPr>
          <w:rFonts w:hint="eastAsia" w:ascii="新宋体" w:hAnsi="新宋体" w:eastAsia="新宋体" w:cs="新宋体"/>
          <w:color w:val="000000" w:themeColor="text1"/>
          <w:sz w:val="24"/>
          <w:szCs w:val="24"/>
          <w14:textFill>
            <w14:solidFill>
              <w14:schemeClr w14:val="tx1"/>
            </w14:solidFill>
          </w14:textFill>
        </w:rPr>
        <w:t>、</w:t>
      </w:r>
      <w:r>
        <w:rPr>
          <w:rFonts w:hint="eastAsia" w:ascii="新宋体" w:hAnsi="新宋体" w:eastAsia="新宋体" w:cs="新宋体"/>
          <w:color w:val="000000" w:themeColor="text1"/>
          <w:sz w:val="24"/>
          <w:szCs w:val="24"/>
          <w:lang w:val="en-US" w:eastAsia="zh-CN"/>
          <w14:textFill>
            <w14:solidFill>
              <w14:schemeClr w14:val="tx1"/>
            </w14:solidFill>
          </w14:textFill>
        </w:rPr>
        <w:t>严格按照</w:t>
      </w:r>
      <w:r>
        <w:rPr>
          <w:rFonts w:hint="eastAsia" w:ascii="新宋体" w:hAnsi="新宋体" w:eastAsia="新宋体" w:cs="新宋体"/>
          <w:color w:val="000000" w:themeColor="text1"/>
          <w:sz w:val="24"/>
          <w:szCs w:val="24"/>
          <w14:textFill>
            <w14:solidFill>
              <w14:schemeClr w14:val="tx1"/>
            </w14:solidFill>
          </w14:textFill>
        </w:rPr>
        <w:t>谈判文件要求和响应文件的承诺履行合同。</w:t>
      </w:r>
    </w:p>
    <w:p>
      <w:pPr>
        <w:pStyle w:val="7"/>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如违反</w:t>
      </w:r>
      <w:r>
        <w:rPr>
          <w:rFonts w:hint="eastAsia" w:ascii="新宋体" w:hAnsi="新宋体" w:eastAsia="新宋体" w:cs="新宋体"/>
          <w:sz w:val="24"/>
          <w:szCs w:val="24"/>
          <w:lang w:val="en-US" w:eastAsia="zh-CN"/>
        </w:rPr>
        <w:t>谈判</w:t>
      </w:r>
      <w:r>
        <w:rPr>
          <w:rFonts w:hint="eastAsia" w:ascii="新宋体" w:hAnsi="新宋体" w:eastAsia="新宋体" w:cs="新宋体"/>
          <w:sz w:val="24"/>
          <w:szCs w:val="24"/>
        </w:rPr>
        <w:t>文件中任何一条承诺不能履行，除以上经济处罚外，</w:t>
      </w:r>
      <w:r>
        <w:rPr>
          <w:rFonts w:hint="eastAsia" w:ascii="新宋体" w:hAnsi="新宋体" w:eastAsia="新宋体" w:cs="新宋体"/>
          <w:sz w:val="24"/>
          <w:szCs w:val="24"/>
          <w:lang w:val="en-US" w:eastAsia="zh-CN"/>
        </w:rPr>
        <w:t>且</w:t>
      </w:r>
      <w:r>
        <w:rPr>
          <w:rFonts w:hint="eastAsia" w:ascii="新宋体" w:hAnsi="新宋体" w:eastAsia="新宋体" w:cs="新宋体"/>
          <w:sz w:val="24"/>
          <w:szCs w:val="24"/>
        </w:rPr>
        <w:t>作为不良记录纳入大冶市农村综合产权交易中心信息管理系统。</w:t>
      </w:r>
    </w:p>
    <w:p>
      <w:pPr>
        <w:pStyle w:val="7"/>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特此承诺</w:t>
      </w:r>
      <w:r>
        <w:rPr>
          <w:rFonts w:hint="eastAsia" w:ascii="新宋体" w:hAnsi="新宋体" w:eastAsia="新宋体" w:cs="新宋体"/>
          <w:sz w:val="24"/>
          <w:szCs w:val="24"/>
          <w:lang w:eastAsia="zh-CN"/>
        </w:rPr>
        <w:t>！</w:t>
      </w:r>
    </w:p>
    <w:p>
      <w:pPr>
        <w:pStyle w:val="7"/>
        <w:keepNext w:val="0"/>
        <w:keepLines w:val="0"/>
        <w:pageBreakBefore w:val="0"/>
        <w:widowControl w:val="0"/>
        <w:kinsoku/>
        <w:wordWrap/>
        <w:overflowPunct/>
        <w:topLinePunct w:val="0"/>
        <w:bidi w:val="0"/>
        <w:adjustRightInd w:val="0"/>
        <w:snapToGrid w:val="0"/>
        <w:spacing w:line="500" w:lineRule="exact"/>
        <w:ind w:firstLine="480" w:firstLineChars="200"/>
        <w:jc w:val="right"/>
        <w:textAlignment w:val="auto"/>
        <w:rPr>
          <w:rFonts w:hint="eastAsia" w:ascii="新宋体" w:hAnsi="新宋体" w:eastAsia="新宋体" w:cs="新宋体"/>
          <w:sz w:val="24"/>
          <w:szCs w:val="24"/>
        </w:rPr>
      </w:pPr>
    </w:p>
    <w:p>
      <w:pPr>
        <w:rPr>
          <w:rFonts w:hint="eastAsia" w:ascii="新宋体" w:hAnsi="新宋体" w:eastAsia="新宋体" w:cs="新宋体"/>
          <w:sz w:val="24"/>
          <w:szCs w:val="24"/>
        </w:rPr>
      </w:pPr>
    </w:p>
    <w:p>
      <w:pPr>
        <w:pStyle w:val="7"/>
        <w:widowControl/>
        <w:spacing w:line="500" w:lineRule="exact"/>
        <w:jc w:val="righ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法定代表人或委托人（签字）：</w:t>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p>
    <w:p>
      <w:pPr>
        <w:pStyle w:val="7"/>
        <w:widowControl/>
        <w:spacing w:line="500" w:lineRule="exact"/>
        <w:jc w:val="right"/>
        <w:rPr>
          <w:rFonts w:hint="eastAsia" w:ascii="新宋体" w:hAnsi="新宋体" w:eastAsia="新宋体" w:cs="新宋体"/>
          <w:color w:val="auto"/>
          <w:sz w:val="24"/>
          <w:szCs w:val="24"/>
          <w:u w:val="single"/>
        </w:rPr>
      </w:pPr>
      <w:r>
        <w:rPr>
          <w:rFonts w:hint="eastAsia" w:ascii="新宋体" w:hAnsi="新宋体" w:eastAsia="新宋体" w:cs="新宋体"/>
          <w:color w:val="auto"/>
          <w:sz w:val="24"/>
          <w:szCs w:val="24"/>
        </w:rPr>
        <w:t>供应商名称（盖章）：</w:t>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p>
    <w:p>
      <w:pPr>
        <w:spacing w:line="600" w:lineRule="exact"/>
        <w:ind w:firstLine="480" w:firstLineChars="200"/>
        <w:jc w:val="righ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日期：</w:t>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rPr>
        <w:t>年</w:t>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rPr>
        <w:t>月</w:t>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rPr>
        <w:t>日</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b/>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b/>
          <w:bCs/>
          <w:color w:val="000000" w:themeColor="text1"/>
          <w:sz w:val="24"/>
          <w:szCs w:val="24"/>
          <w:lang w:val="en-US" w:eastAsia="zh-CN"/>
          <w14:textFill>
            <w14:solidFill>
              <w14:schemeClr w14:val="tx1"/>
            </w14:solidFill>
          </w14:textFill>
        </w:rPr>
      </w:pPr>
    </w:p>
    <w:p>
      <w:pPr>
        <w:pStyle w:val="2"/>
        <w:rPr>
          <w:rFonts w:hint="eastAsia"/>
          <w:lang w:val="en-US" w:eastAsia="zh-CN"/>
        </w:rPr>
      </w:pPr>
    </w:p>
    <w:p>
      <w:pPr>
        <w:pStyle w:val="2"/>
        <w:rPr>
          <w:rFonts w:hint="eastAsia" w:ascii="新宋体" w:hAnsi="新宋体" w:eastAsia="新宋体" w:cs="新宋体"/>
          <w:b/>
          <w:bCs/>
          <w:color w:val="000000" w:themeColor="text1"/>
          <w:sz w:val="24"/>
          <w:szCs w:val="24"/>
          <w:lang w:val="en-US" w:eastAsia="zh-CN"/>
          <w14:textFill>
            <w14:solidFill>
              <w14:schemeClr w14:val="tx1"/>
            </w14:solidFill>
          </w14:textFill>
        </w:rPr>
      </w:pPr>
    </w:p>
    <w:p>
      <w:pPr>
        <w:pStyle w:val="4"/>
        <w:rPr>
          <w:rFonts w:hint="eastAsia" w:ascii="新宋体" w:hAnsi="新宋体" w:eastAsia="新宋体" w:cs="新宋体"/>
          <w:b/>
          <w:bCs/>
          <w:color w:val="000000" w:themeColor="text1"/>
          <w:sz w:val="24"/>
          <w:szCs w:val="24"/>
          <w:lang w:val="en-US" w:eastAsia="zh-CN"/>
          <w14:textFill>
            <w14:solidFill>
              <w14:schemeClr w14:val="tx1"/>
            </w14:solidFill>
          </w14:textFill>
        </w:rPr>
      </w:pPr>
    </w:p>
    <w:p>
      <w:pPr>
        <w:pStyle w:val="4"/>
        <w:rPr>
          <w:rFonts w:hint="eastAsia" w:ascii="新宋体" w:hAnsi="新宋体" w:eastAsia="新宋体" w:cs="新宋体"/>
          <w:b/>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b/>
          <w:bCs/>
          <w:color w:val="000000" w:themeColor="text1"/>
          <w:sz w:val="24"/>
          <w:szCs w:val="24"/>
          <w:lang w:val="en-US" w:eastAsia="zh-CN"/>
          <w14:textFill>
            <w14:solidFill>
              <w14:schemeClr w14:val="tx1"/>
            </w14:solidFill>
          </w14:textFill>
        </w:rPr>
      </w:pPr>
      <w:r>
        <w:rPr>
          <w:rFonts w:hint="eastAsia" w:ascii="新宋体" w:hAnsi="新宋体" w:eastAsia="新宋体" w:cs="新宋体"/>
          <w:b/>
          <w:bCs/>
          <w:color w:val="000000" w:themeColor="text1"/>
          <w:sz w:val="24"/>
          <w:szCs w:val="24"/>
          <w:lang w:val="en-US" w:eastAsia="zh-CN"/>
          <w14:textFill>
            <w14:solidFill>
              <w14:schemeClr w14:val="tx1"/>
            </w14:solidFill>
          </w14:textFill>
        </w:rPr>
        <w:t>附件</w:t>
      </w:r>
    </w:p>
    <w:p>
      <w:pPr>
        <w:keepNext w:val="0"/>
        <w:keepLines w:val="0"/>
        <w:pageBreakBefore w:val="0"/>
        <w:widowControl w:val="0"/>
        <w:kinsoku/>
        <w:wordWrap/>
        <w:overflowPunct/>
        <w:topLinePunct w:val="0"/>
        <w:bidi w:val="0"/>
        <w:spacing w:line="480" w:lineRule="exact"/>
        <w:ind w:firstLine="1687" w:firstLineChars="700"/>
        <w:textAlignment w:val="auto"/>
        <w:rPr>
          <w:rFonts w:hint="eastAsia" w:ascii="新宋体" w:hAnsi="新宋体" w:eastAsia="新宋体" w:cs="新宋体"/>
          <w:b/>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bidi w:val="0"/>
        <w:spacing w:line="480" w:lineRule="exact"/>
        <w:jc w:val="center"/>
        <w:textAlignment w:val="auto"/>
        <w:rPr>
          <w:rFonts w:hint="eastAsia" w:ascii="新宋体" w:hAnsi="新宋体" w:eastAsia="新宋体" w:cs="新宋体"/>
          <w:b/>
          <w:bCs/>
          <w:color w:val="000000" w:themeColor="text1"/>
          <w:sz w:val="24"/>
          <w:szCs w:val="24"/>
          <w14:textFill>
            <w14:solidFill>
              <w14:schemeClr w14:val="tx1"/>
            </w14:solidFill>
          </w14:textFill>
        </w:rPr>
      </w:pPr>
      <w:r>
        <w:rPr>
          <w:rFonts w:hint="eastAsia" w:ascii="新宋体" w:hAnsi="新宋体" w:eastAsia="新宋体" w:cs="新宋体"/>
          <w:b/>
          <w:bCs/>
          <w:color w:val="000000" w:themeColor="text1"/>
          <w:sz w:val="24"/>
          <w:szCs w:val="24"/>
          <w14:textFill>
            <w14:solidFill>
              <w14:schemeClr w14:val="tx1"/>
            </w14:solidFill>
          </w14:textFill>
        </w:rPr>
        <w:t>谈判供应商认为需要提供的</w:t>
      </w:r>
      <w:r>
        <w:rPr>
          <w:rFonts w:hint="eastAsia" w:ascii="新宋体" w:hAnsi="新宋体" w:eastAsia="新宋体" w:cs="新宋体"/>
          <w:b/>
          <w:bCs/>
          <w:color w:val="000000" w:themeColor="text1"/>
          <w:sz w:val="24"/>
          <w:szCs w:val="24"/>
          <w:lang w:val="en-US" w:eastAsia="zh-CN"/>
          <w14:textFill>
            <w14:solidFill>
              <w14:schemeClr w14:val="tx1"/>
            </w14:solidFill>
          </w14:textFill>
        </w:rPr>
        <w:t>其它</w:t>
      </w:r>
      <w:r>
        <w:rPr>
          <w:rFonts w:hint="eastAsia" w:ascii="新宋体" w:hAnsi="新宋体" w:eastAsia="新宋体" w:cs="新宋体"/>
          <w:b/>
          <w:bCs/>
          <w:color w:val="000000" w:themeColor="text1"/>
          <w:sz w:val="24"/>
          <w:szCs w:val="24"/>
          <w14:textFill>
            <w14:solidFill>
              <w14:schemeClr w14:val="tx1"/>
            </w14:solidFill>
          </w14:textFill>
        </w:rPr>
        <w:t>资料</w:t>
      </w:r>
    </w:p>
    <w:p>
      <w:pPr>
        <w:ind w:firstLine="1446" w:firstLineChars="600"/>
        <w:rPr>
          <w:rFonts w:hint="eastAsia" w:ascii="新宋体" w:hAnsi="新宋体" w:eastAsia="新宋体" w:cs="新宋体"/>
          <w:b/>
          <w:color w:val="000000" w:themeColor="text1"/>
          <w:kern w:val="0"/>
          <w:sz w:val="24"/>
          <w:szCs w:val="24"/>
          <w14:textFill>
            <w14:solidFill>
              <w14:schemeClr w14:val="tx1"/>
            </w14:solidFill>
          </w14:textFill>
        </w:rPr>
      </w:pPr>
    </w:p>
    <w:p>
      <w:pPr>
        <w:ind w:firstLine="1446" w:firstLineChars="600"/>
        <w:rPr>
          <w:rFonts w:hint="eastAsia" w:ascii="新宋体" w:hAnsi="新宋体" w:eastAsia="新宋体" w:cs="新宋体"/>
          <w:b/>
          <w:color w:val="000000" w:themeColor="text1"/>
          <w:kern w:val="0"/>
          <w:sz w:val="24"/>
          <w:szCs w:val="24"/>
          <w14:textFill>
            <w14:solidFill>
              <w14:schemeClr w14:val="tx1"/>
            </w14:solidFill>
          </w14:textFill>
        </w:rPr>
      </w:pPr>
    </w:p>
    <w:p>
      <w:pPr>
        <w:ind w:firstLine="1446" w:firstLineChars="600"/>
        <w:rPr>
          <w:rFonts w:hint="eastAsia" w:ascii="新宋体" w:hAnsi="新宋体" w:eastAsia="新宋体" w:cs="新宋体"/>
          <w:b/>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u w:val="single"/>
        </w:rPr>
        <w:t xml:space="preserve">   （</w:t>
      </w:r>
      <w:r>
        <w:rPr>
          <w:rFonts w:hint="eastAsia" w:ascii="新宋体" w:hAnsi="新宋体" w:eastAsia="新宋体" w:cs="新宋体"/>
          <w:color w:val="auto"/>
          <w:kern w:val="0"/>
          <w:sz w:val="24"/>
          <w:szCs w:val="24"/>
          <w:u w:val="single"/>
          <w:lang w:val="en-US" w:eastAsia="zh-CN"/>
        </w:rPr>
        <w:t>采购</w:t>
      </w:r>
      <w:r>
        <w:rPr>
          <w:rFonts w:hint="eastAsia" w:ascii="新宋体" w:hAnsi="新宋体" w:eastAsia="新宋体" w:cs="新宋体"/>
          <w:color w:val="auto"/>
          <w:kern w:val="0"/>
          <w:sz w:val="24"/>
          <w:szCs w:val="24"/>
          <w:u w:val="single"/>
        </w:rPr>
        <w:t xml:space="preserve">人）    </w:t>
      </w:r>
      <w:r>
        <w:rPr>
          <w:rFonts w:hint="eastAsia" w:ascii="新宋体" w:hAnsi="新宋体" w:eastAsia="新宋体" w:cs="新宋体"/>
          <w:color w:val="auto"/>
          <w:kern w:val="0"/>
          <w:sz w:val="24"/>
          <w:szCs w:val="24"/>
        </w:rPr>
        <w:t>:</w:t>
      </w:r>
    </w:p>
    <w:p>
      <w:pPr>
        <w:ind w:firstLine="1446" w:firstLineChars="600"/>
        <w:rPr>
          <w:rFonts w:hint="eastAsia" w:ascii="新宋体" w:hAnsi="新宋体" w:eastAsia="新宋体" w:cs="新宋体"/>
          <w:b/>
          <w:color w:val="000000" w:themeColor="text1"/>
          <w:kern w:val="0"/>
          <w:sz w:val="24"/>
          <w:szCs w:val="24"/>
          <w14:textFill>
            <w14:solidFill>
              <w14:schemeClr w14:val="tx1"/>
            </w14:solidFill>
          </w14:textFill>
        </w:rPr>
      </w:pPr>
    </w:p>
    <w:p>
      <w:pPr>
        <w:ind w:firstLine="1446" w:firstLineChars="600"/>
        <w:rPr>
          <w:rFonts w:hint="eastAsia" w:ascii="新宋体" w:hAnsi="新宋体" w:eastAsia="新宋体" w:cs="新宋体"/>
          <w:b/>
          <w:color w:val="000000" w:themeColor="text1"/>
          <w:kern w:val="0"/>
          <w:sz w:val="24"/>
          <w:szCs w:val="24"/>
          <w14:textFill>
            <w14:solidFill>
              <w14:schemeClr w14:val="tx1"/>
            </w14:solidFill>
          </w14:textFill>
        </w:rPr>
      </w:pPr>
    </w:p>
    <w:p>
      <w:pPr>
        <w:ind w:firstLine="1446" w:firstLineChars="600"/>
        <w:rPr>
          <w:rFonts w:hint="eastAsia" w:ascii="新宋体" w:hAnsi="新宋体" w:eastAsia="新宋体" w:cs="新宋体"/>
          <w:b/>
          <w:color w:val="000000" w:themeColor="text1"/>
          <w:kern w:val="0"/>
          <w:sz w:val="24"/>
          <w:szCs w:val="24"/>
          <w14:textFill>
            <w14:solidFill>
              <w14:schemeClr w14:val="tx1"/>
            </w14:solidFill>
          </w14:textFill>
        </w:rPr>
      </w:pPr>
    </w:p>
    <w:p>
      <w:pPr>
        <w:pStyle w:val="7"/>
        <w:adjustRightInd w:val="0"/>
        <w:snapToGrid w:val="0"/>
        <w:spacing w:line="360" w:lineRule="auto"/>
        <w:ind w:firstLine="480" w:firstLineChars="200"/>
        <w:jc w:val="right"/>
        <w:rPr>
          <w:rFonts w:hint="eastAsia" w:ascii="新宋体" w:hAnsi="新宋体" w:eastAsia="新宋体" w:cs="新宋体"/>
          <w:color w:val="000000" w:themeColor="text1"/>
          <w:sz w:val="24"/>
          <w:szCs w:val="24"/>
          <w14:textFill>
            <w14:solidFill>
              <w14:schemeClr w14:val="tx1"/>
            </w14:solidFill>
          </w14:textFill>
        </w:rPr>
      </w:pPr>
    </w:p>
    <w:p>
      <w:pPr>
        <w:pStyle w:val="7"/>
        <w:adjustRightInd w:val="0"/>
        <w:snapToGrid w:val="0"/>
        <w:spacing w:line="360" w:lineRule="auto"/>
        <w:ind w:firstLine="480" w:firstLineChars="200"/>
        <w:jc w:val="right"/>
        <w:rPr>
          <w:rFonts w:hint="eastAsia" w:ascii="新宋体" w:hAnsi="新宋体" w:eastAsia="新宋体" w:cs="新宋体"/>
          <w:color w:val="000000" w:themeColor="text1"/>
          <w:sz w:val="24"/>
          <w:szCs w:val="24"/>
          <w14:textFill>
            <w14:solidFill>
              <w14:schemeClr w14:val="tx1"/>
            </w14:solidFill>
          </w14:textFill>
        </w:rPr>
      </w:pPr>
    </w:p>
    <w:p>
      <w:pPr>
        <w:pStyle w:val="7"/>
        <w:adjustRightInd w:val="0"/>
        <w:snapToGrid w:val="0"/>
        <w:spacing w:line="360" w:lineRule="auto"/>
        <w:ind w:firstLine="480" w:firstLineChars="200"/>
        <w:jc w:val="right"/>
        <w:rPr>
          <w:rFonts w:hint="eastAsia" w:ascii="新宋体" w:hAnsi="新宋体" w:eastAsia="新宋体" w:cs="新宋体"/>
          <w:color w:val="000000" w:themeColor="text1"/>
          <w:sz w:val="24"/>
          <w:szCs w:val="24"/>
          <w14:textFill>
            <w14:solidFill>
              <w14:schemeClr w14:val="tx1"/>
            </w14:solidFill>
          </w14:textFill>
        </w:rPr>
      </w:pPr>
    </w:p>
    <w:p>
      <w:pPr>
        <w:pStyle w:val="7"/>
        <w:adjustRightInd w:val="0"/>
        <w:snapToGrid w:val="0"/>
        <w:spacing w:line="360" w:lineRule="auto"/>
        <w:ind w:firstLine="480" w:firstLineChars="200"/>
        <w:jc w:val="right"/>
        <w:rPr>
          <w:rFonts w:hint="eastAsia" w:ascii="新宋体" w:hAnsi="新宋体" w:eastAsia="新宋体" w:cs="新宋体"/>
          <w:color w:val="000000" w:themeColor="text1"/>
          <w:sz w:val="24"/>
          <w:szCs w:val="24"/>
          <w:u w:val="single"/>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法定代表人或</w:t>
      </w:r>
      <w:r>
        <w:rPr>
          <w:rFonts w:hint="eastAsia" w:ascii="新宋体" w:hAnsi="新宋体" w:eastAsia="新宋体" w:cs="新宋体"/>
          <w:color w:val="000000" w:themeColor="text1"/>
          <w:sz w:val="24"/>
          <w:szCs w:val="24"/>
          <w:lang w:val="en-US" w:eastAsia="zh-CN"/>
          <w14:textFill>
            <w14:solidFill>
              <w14:schemeClr w14:val="tx1"/>
            </w14:solidFill>
          </w14:textFill>
        </w:rPr>
        <w:t>委托人</w:t>
      </w:r>
      <w:r>
        <w:rPr>
          <w:rFonts w:hint="eastAsia" w:ascii="新宋体" w:hAnsi="新宋体" w:eastAsia="新宋体" w:cs="新宋体"/>
          <w:color w:val="000000" w:themeColor="text1"/>
          <w:sz w:val="24"/>
          <w:szCs w:val="24"/>
          <w14:textFill>
            <w14:solidFill>
              <w14:schemeClr w14:val="tx1"/>
            </w14:solidFill>
          </w14:textFill>
        </w:rPr>
        <w:t>签字：</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p>
    <w:p>
      <w:pPr>
        <w:pStyle w:val="7"/>
        <w:adjustRightInd w:val="0"/>
        <w:snapToGrid w:val="0"/>
        <w:spacing w:line="360" w:lineRule="auto"/>
        <w:ind w:firstLine="480" w:firstLineChars="200"/>
        <w:jc w:val="right"/>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谈判供应商名称（盖章）：</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p>
    <w:p>
      <w:pPr>
        <w:pStyle w:val="7"/>
        <w:adjustRightInd w:val="0"/>
        <w:snapToGrid w:val="0"/>
        <w:spacing w:line="360" w:lineRule="auto"/>
        <w:ind w:firstLine="480" w:firstLineChars="200"/>
        <w:jc w:val="right"/>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日期：</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14:textFill>
            <w14:solidFill>
              <w14:schemeClr w14:val="tx1"/>
            </w14:solidFill>
          </w14:textFill>
        </w:rPr>
        <w:t>年</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14:textFill>
            <w14:solidFill>
              <w14:schemeClr w14:val="tx1"/>
            </w14:solidFill>
          </w14:textFill>
        </w:rPr>
        <w:t>月</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14:textFill>
            <w14:solidFill>
              <w14:schemeClr w14:val="tx1"/>
            </w14:solidFill>
          </w14:textFill>
        </w:rPr>
        <w:t>日</w:t>
      </w:r>
    </w:p>
    <w:p>
      <w:pPr>
        <w:ind w:firstLine="1928" w:firstLineChars="800"/>
        <w:rPr>
          <w:rFonts w:hint="eastAsia" w:ascii="新宋体" w:hAnsi="新宋体" w:eastAsia="新宋体" w:cs="新宋体"/>
          <w:b/>
          <w:bCs w:val="0"/>
          <w:color w:val="auto"/>
          <w:kern w:val="0"/>
          <w:sz w:val="24"/>
          <w:szCs w:val="24"/>
        </w:rPr>
      </w:pPr>
    </w:p>
    <w:p>
      <w:pPr>
        <w:ind w:firstLine="1928" w:firstLineChars="800"/>
        <w:rPr>
          <w:rFonts w:hint="eastAsia" w:ascii="新宋体" w:hAnsi="新宋体" w:eastAsia="新宋体" w:cs="新宋体"/>
          <w:b/>
          <w:bCs w:val="0"/>
          <w:color w:val="auto"/>
          <w:kern w:val="0"/>
          <w:sz w:val="24"/>
          <w:szCs w:val="24"/>
        </w:rPr>
      </w:pPr>
    </w:p>
    <w:p>
      <w:pPr>
        <w:ind w:firstLine="1928" w:firstLineChars="800"/>
        <w:rPr>
          <w:rFonts w:hint="eastAsia" w:ascii="新宋体" w:hAnsi="新宋体" w:eastAsia="新宋体" w:cs="新宋体"/>
          <w:b/>
          <w:bCs w:val="0"/>
          <w:color w:val="auto"/>
          <w:kern w:val="0"/>
          <w:sz w:val="24"/>
          <w:szCs w:val="24"/>
        </w:rPr>
      </w:pPr>
    </w:p>
    <w:p>
      <w:pPr>
        <w:ind w:firstLine="1928" w:firstLineChars="800"/>
        <w:rPr>
          <w:rFonts w:hint="eastAsia" w:ascii="新宋体" w:hAnsi="新宋体" w:eastAsia="新宋体" w:cs="新宋体"/>
          <w:b/>
          <w:bCs w:val="0"/>
          <w:color w:val="auto"/>
          <w:kern w:val="0"/>
          <w:sz w:val="24"/>
          <w:szCs w:val="24"/>
        </w:rPr>
      </w:pPr>
    </w:p>
    <w:p>
      <w:pPr>
        <w:ind w:firstLine="1928" w:firstLineChars="800"/>
        <w:rPr>
          <w:rFonts w:hint="eastAsia" w:ascii="新宋体" w:hAnsi="新宋体" w:eastAsia="新宋体" w:cs="新宋体"/>
          <w:b/>
          <w:bCs w:val="0"/>
          <w:color w:val="auto"/>
          <w:kern w:val="0"/>
          <w:sz w:val="24"/>
          <w:szCs w:val="24"/>
        </w:rPr>
      </w:pPr>
    </w:p>
    <w:p>
      <w:pPr>
        <w:ind w:firstLine="1928" w:firstLineChars="800"/>
        <w:rPr>
          <w:rFonts w:hint="eastAsia" w:ascii="新宋体" w:hAnsi="新宋体" w:eastAsia="新宋体" w:cs="新宋体"/>
          <w:b/>
          <w:bCs w:val="0"/>
          <w:color w:val="auto"/>
          <w:kern w:val="0"/>
          <w:sz w:val="24"/>
          <w:szCs w:val="24"/>
        </w:rPr>
      </w:pPr>
    </w:p>
    <w:p>
      <w:pPr>
        <w:ind w:firstLine="1928" w:firstLineChars="800"/>
        <w:rPr>
          <w:rFonts w:hint="eastAsia" w:ascii="新宋体" w:hAnsi="新宋体" w:eastAsia="新宋体" w:cs="新宋体"/>
          <w:b/>
          <w:bCs w:val="0"/>
          <w:color w:val="auto"/>
          <w:kern w:val="0"/>
          <w:sz w:val="24"/>
          <w:szCs w:val="24"/>
        </w:rPr>
      </w:pPr>
    </w:p>
    <w:p>
      <w:pPr>
        <w:pStyle w:val="2"/>
        <w:rPr>
          <w:rFonts w:hint="eastAsia" w:ascii="新宋体" w:hAnsi="新宋体" w:eastAsia="新宋体" w:cs="新宋体"/>
          <w:b/>
          <w:bCs w:val="0"/>
          <w:color w:val="auto"/>
          <w:kern w:val="0"/>
          <w:sz w:val="24"/>
          <w:szCs w:val="24"/>
        </w:rPr>
      </w:pPr>
    </w:p>
    <w:p>
      <w:pPr>
        <w:pStyle w:val="4"/>
        <w:rPr>
          <w:rFonts w:hint="eastAsia" w:ascii="新宋体" w:hAnsi="新宋体" w:eastAsia="新宋体" w:cs="新宋体"/>
          <w:b/>
          <w:bCs w:val="0"/>
          <w:color w:val="auto"/>
          <w:kern w:val="0"/>
          <w:sz w:val="24"/>
          <w:szCs w:val="24"/>
        </w:rPr>
      </w:pPr>
    </w:p>
    <w:p>
      <w:pPr>
        <w:pStyle w:val="4"/>
        <w:rPr>
          <w:rFonts w:hint="eastAsia" w:ascii="新宋体" w:hAnsi="新宋体" w:eastAsia="新宋体" w:cs="新宋体"/>
          <w:b/>
          <w:bCs w:val="0"/>
          <w:color w:val="auto"/>
          <w:kern w:val="0"/>
          <w:sz w:val="24"/>
          <w:szCs w:val="24"/>
        </w:rPr>
      </w:pPr>
    </w:p>
    <w:p>
      <w:pPr>
        <w:pStyle w:val="4"/>
        <w:rPr>
          <w:rFonts w:hint="eastAsia" w:ascii="新宋体" w:hAnsi="新宋体" w:eastAsia="新宋体" w:cs="新宋体"/>
          <w:b/>
          <w:bCs w:val="0"/>
          <w:color w:val="auto"/>
          <w:kern w:val="0"/>
          <w:sz w:val="24"/>
          <w:szCs w:val="24"/>
        </w:rPr>
      </w:pPr>
    </w:p>
    <w:p>
      <w:pPr>
        <w:pStyle w:val="4"/>
        <w:rPr>
          <w:rFonts w:hint="eastAsia" w:ascii="新宋体" w:hAnsi="新宋体" w:eastAsia="新宋体" w:cs="新宋体"/>
          <w:b/>
          <w:bCs w:val="0"/>
          <w:color w:val="auto"/>
          <w:kern w:val="0"/>
          <w:sz w:val="24"/>
          <w:szCs w:val="24"/>
        </w:rPr>
      </w:pPr>
    </w:p>
    <w:p>
      <w:pPr>
        <w:pStyle w:val="4"/>
        <w:rPr>
          <w:rFonts w:hint="eastAsia" w:ascii="新宋体" w:hAnsi="新宋体" w:eastAsia="新宋体" w:cs="新宋体"/>
          <w:b/>
          <w:bCs w:val="0"/>
          <w:color w:val="auto"/>
          <w:kern w:val="0"/>
          <w:sz w:val="24"/>
          <w:szCs w:val="24"/>
        </w:rPr>
      </w:pPr>
    </w:p>
    <w:p>
      <w:pPr>
        <w:rPr>
          <w:rFonts w:hint="eastAsia" w:ascii="新宋体" w:hAnsi="新宋体" w:eastAsia="新宋体" w:cs="新宋体"/>
          <w:b/>
          <w:bCs w:val="0"/>
          <w:color w:val="auto"/>
          <w:kern w:val="0"/>
          <w:sz w:val="24"/>
          <w:szCs w:val="24"/>
        </w:rPr>
      </w:pPr>
      <w:r>
        <w:rPr>
          <w:rFonts w:hint="eastAsia" w:ascii="新宋体" w:hAnsi="新宋体" w:eastAsia="新宋体" w:cs="新宋体"/>
          <w:b/>
          <w:bCs w:val="0"/>
          <w:color w:val="auto"/>
          <w:kern w:val="0"/>
          <w:sz w:val="24"/>
          <w:szCs w:val="24"/>
        </w:rPr>
        <w:br w:type="page"/>
      </w:r>
    </w:p>
    <w:p>
      <w:pPr>
        <w:jc w:val="center"/>
        <w:rPr>
          <w:rFonts w:hint="eastAsia" w:ascii="新宋体" w:hAnsi="新宋体" w:eastAsia="新宋体" w:cs="新宋体"/>
          <w:b/>
          <w:bCs w:val="0"/>
          <w:color w:val="auto"/>
          <w:kern w:val="0"/>
          <w:sz w:val="24"/>
          <w:szCs w:val="24"/>
        </w:rPr>
      </w:pPr>
      <w:r>
        <w:rPr>
          <w:rFonts w:hint="eastAsia" w:ascii="新宋体" w:hAnsi="新宋体" w:eastAsia="新宋体" w:cs="新宋体"/>
          <w:b/>
          <w:bCs w:val="0"/>
          <w:color w:val="auto"/>
          <w:kern w:val="0"/>
          <w:sz w:val="24"/>
          <w:szCs w:val="24"/>
        </w:rPr>
        <w:t>第五</w:t>
      </w:r>
      <w:r>
        <w:rPr>
          <w:rFonts w:hint="eastAsia" w:ascii="新宋体" w:hAnsi="新宋体" w:eastAsia="新宋体" w:cs="新宋体"/>
          <w:b/>
          <w:bCs w:val="0"/>
          <w:color w:val="auto"/>
          <w:kern w:val="0"/>
          <w:sz w:val="24"/>
          <w:szCs w:val="24"/>
          <w:lang w:eastAsia="zh-CN"/>
        </w:rPr>
        <w:t>章</w:t>
      </w:r>
      <w:r>
        <w:rPr>
          <w:rFonts w:hint="eastAsia" w:ascii="新宋体" w:hAnsi="新宋体" w:eastAsia="新宋体" w:cs="新宋体"/>
          <w:b/>
          <w:bCs w:val="0"/>
          <w:color w:val="auto"/>
          <w:kern w:val="0"/>
          <w:sz w:val="24"/>
          <w:szCs w:val="24"/>
        </w:rPr>
        <w:t xml:space="preserve">  资格后审证明文件</w:t>
      </w:r>
    </w:p>
    <w:p>
      <w:pPr>
        <w:spacing w:line="440" w:lineRule="exact"/>
        <w:ind w:firstLine="482" w:firstLineChars="200"/>
        <w:jc w:val="left"/>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b/>
          <w:bCs w:val="0"/>
          <w:color w:val="auto"/>
          <w:sz w:val="24"/>
          <w:szCs w:val="24"/>
        </w:rPr>
        <w:t>本次谈判实行资格后审</w:t>
      </w:r>
      <w:r>
        <w:rPr>
          <w:rFonts w:hint="eastAsia" w:ascii="新宋体" w:hAnsi="新宋体" w:eastAsia="新宋体" w:cs="新宋体"/>
          <w:b/>
          <w:bCs w:val="0"/>
          <w:color w:val="auto"/>
          <w:sz w:val="24"/>
          <w:szCs w:val="24"/>
          <w:lang w:val="en-US" w:eastAsia="zh-CN"/>
        </w:rPr>
        <w:t>制</w:t>
      </w:r>
      <w:r>
        <w:rPr>
          <w:rFonts w:hint="eastAsia" w:ascii="新宋体" w:hAnsi="新宋体" w:eastAsia="新宋体" w:cs="新宋体"/>
          <w:b/>
          <w:bCs w:val="0"/>
          <w:color w:val="auto"/>
          <w:sz w:val="24"/>
          <w:szCs w:val="24"/>
        </w:rPr>
        <w:t>，由谈判小组审查投标人提供的谈判文件</w:t>
      </w:r>
      <w:r>
        <w:rPr>
          <w:rFonts w:hint="eastAsia" w:ascii="新宋体" w:hAnsi="新宋体" w:eastAsia="新宋体" w:cs="新宋体"/>
          <w:b/>
          <w:bCs w:val="0"/>
          <w:color w:val="auto"/>
          <w:sz w:val="24"/>
          <w:szCs w:val="24"/>
          <w:lang w:eastAsia="zh-CN"/>
        </w:rPr>
        <w:t>。</w:t>
      </w:r>
      <w:r>
        <w:rPr>
          <w:rFonts w:hint="eastAsia" w:ascii="新宋体" w:hAnsi="新宋体" w:eastAsia="新宋体" w:cs="新宋体"/>
          <w:b/>
          <w:bCs/>
          <w:sz w:val="24"/>
          <w:szCs w:val="24"/>
          <w:highlight w:val="none"/>
          <w:lang w:val="zh-CN"/>
        </w:rPr>
        <w:t>未按要求提供资格后审证明文件（复印件加盖公章）或资格审查不合格的作无效投标处理。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新宋体" w:hAnsi="新宋体" w:eastAsia="新宋体" w:cs="新宋体"/>
          <w:b w:val="0"/>
          <w:bCs w:val="0"/>
          <w:color w:val="auto"/>
          <w:sz w:val="24"/>
          <w:szCs w:val="24"/>
          <w:u w:val="none"/>
        </w:rPr>
      </w:pPr>
      <w:r>
        <w:rPr>
          <w:rFonts w:hint="eastAsia" w:ascii="新宋体" w:hAnsi="新宋体" w:eastAsia="新宋体" w:cs="新宋体"/>
          <w:b w:val="0"/>
          <w:bCs w:val="0"/>
          <w:color w:val="auto"/>
          <w:sz w:val="24"/>
          <w:szCs w:val="24"/>
          <w:u w:val="none"/>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新宋体" w:hAnsi="新宋体" w:eastAsia="新宋体" w:cs="新宋体"/>
          <w:b w:val="0"/>
          <w:bCs w:val="0"/>
          <w:color w:val="auto"/>
          <w:sz w:val="24"/>
          <w:szCs w:val="24"/>
          <w:u w:val="none"/>
        </w:rPr>
      </w:pPr>
      <w:r>
        <w:rPr>
          <w:rFonts w:hint="eastAsia" w:ascii="新宋体" w:hAnsi="新宋体" w:eastAsia="新宋体" w:cs="新宋体"/>
          <w:b w:val="0"/>
          <w:bCs w:val="0"/>
          <w:color w:val="auto"/>
          <w:sz w:val="24"/>
          <w:szCs w:val="24"/>
          <w:u w:val="none"/>
          <w:lang w:val="en-US" w:eastAsia="zh-CN"/>
        </w:rPr>
        <w:t>2</w:t>
      </w:r>
      <w:r>
        <w:rPr>
          <w:rFonts w:hint="eastAsia" w:ascii="新宋体" w:hAnsi="新宋体" w:eastAsia="新宋体" w:cs="新宋体"/>
          <w:b w:val="0"/>
          <w:bCs w:val="0"/>
          <w:color w:val="auto"/>
          <w:sz w:val="24"/>
          <w:szCs w:val="24"/>
          <w:u w:val="none"/>
        </w:rPr>
        <w:t>、供应商</w:t>
      </w:r>
      <w:r>
        <w:rPr>
          <w:rFonts w:hint="eastAsia" w:ascii="新宋体" w:hAnsi="新宋体" w:eastAsia="新宋体" w:cs="新宋体"/>
          <w:b w:val="0"/>
          <w:bCs w:val="0"/>
          <w:color w:val="auto"/>
          <w:sz w:val="24"/>
          <w:szCs w:val="24"/>
          <w:u w:val="none"/>
          <w:lang w:val="en-US" w:eastAsia="zh-CN"/>
        </w:rPr>
        <w:t>在中国境内注册并</w:t>
      </w:r>
      <w:r>
        <w:rPr>
          <w:rFonts w:hint="eastAsia" w:ascii="新宋体" w:hAnsi="新宋体" w:eastAsia="新宋体" w:cs="新宋体"/>
          <w:b w:val="0"/>
          <w:bCs w:val="0"/>
          <w:color w:val="auto"/>
          <w:sz w:val="24"/>
          <w:szCs w:val="24"/>
          <w:u w:val="none"/>
        </w:rPr>
        <w:t>具有独立法人资格的营业执照；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新宋体" w:hAnsi="新宋体" w:eastAsia="新宋体" w:cs="新宋体"/>
          <w:b w:val="0"/>
          <w:bCs w:val="0"/>
          <w:color w:val="auto"/>
          <w:sz w:val="24"/>
          <w:szCs w:val="24"/>
          <w:u w:val="none"/>
        </w:rPr>
      </w:pPr>
      <w:r>
        <w:rPr>
          <w:rFonts w:hint="eastAsia" w:ascii="新宋体" w:hAnsi="新宋体" w:eastAsia="新宋体" w:cs="新宋体"/>
          <w:b w:val="0"/>
          <w:bCs w:val="0"/>
          <w:color w:val="auto"/>
          <w:sz w:val="24"/>
          <w:szCs w:val="24"/>
          <w:u w:val="none"/>
          <w:lang w:val="en-US" w:eastAsia="zh-CN"/>
        </w:rPr>
        <w:t>3</w:t>
      </w:r>
      <w:r>
        <w:rPr>
          <w:rFonts w:hint="eastAsia" w:ascii="新宋体" w:hAnsi="新宋体" w:eastAsia="新宋体" w:cs="新宋体"/>
          <w:b w:val="0"/>
          <w:bCs w:val="0"/>
          <w:color w:val="auto"/>
          <w:sz w:val="24"/>
          <w:szCs w:val="24"/>
          <w:u w:val="none"/>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新宋体" w:hAnsi="新宋体" w:eastAsia="新宋体" w:cs="新宋体"/>
          <w:b w:val="0"/>
          <w:bCs w:val="0"/>
          <w:color w:val="auto"/>
          <w:sz w:val="24"/>
          <w:szCs w:val="24"/>
          <w:u w:val="none"/>
        </w:rPr>
      </w:pPr>
      <w:r>
        <w:rPr>
          <w:rFonts w:hint="eastAsia" w:ascii="新宋体" w:hAnsi="新宋体" w:eastAsia="新宋体" w:cs="新宋体"/>
          <w:b w:val="0"/>
          <w:bCs w:val="0"/>
          <w:color w:val="auto"/>
          <w:sz w:val="24"/>
          <w:szCs w:val="24"/>
          <w:u w:val="none"/>
          <w:lang w:val="en-US" w:eastAsia="zh-CN"/>
        </w:rPr>
        <w:t>4</w:t>
      </w:r>
      <w:r>
        <w:rPr>
          <w:rFonts w:hint="eastAsia" w:ascii="新宋体" w:hAnsi="新宋体" w:eastAsia="新宋体" w:cs="新宋体"/>
          <w:b w:val="0"/>
          <w:bCs w:val="0"/>
          <w:color w:val="auto"/>
          <w:sz w:val="24"/>
          <w:szCs w:val="24"/>
          <w:u w:val="none"/>
        </w:rPr>
        <w:t>、</w:t>
      </w:r>
      <w:r>
        <w:rPr>
          <w:rFonts w:hint="eastAsia" w:ascii="新宋体" w:hAnsi="新宋体" w:eastAsia="新宋体" w:cs="新宋体"/>
          <w:b w:val="0"/>
          <w:bCs w:val="0"/>
          <w:color w:val="auto"/>
          <w:sz w:val="24"/>
          <w:szCs w:val="24"/>
          <w:u w:val="none"/>
          <w:lang w:eastAsia="zh-CN"/>
        </w:rPr>
        <w:t>供应商具有良好的商业信誉和健全的财务会计制度，</w:t>
      </w:r>
      <w:r>
        <w:rPr>
          <w:rFonts w:hint="eastAsia" w:ascii="新宋体" w:hAnsi="新宋体" w:eastAsia="新宋体" w:cs="新宋体"/>
          <w:b w:val="0"/>
          <w:bCs w:val="0"/>
          <w:color w:val="auto"/>
          <w:sz w:val="24"/>
          <w:szCs w:val="24"/>
          <w:highlight w:val="none"/>
          <w:u w:val="none"/>
          <w:lang w:eastAsia="zh-CN"/>
        </w:rPr>
        <w:t>须提供</w:t>
      </w:r>
      <w:r>
        <w:rPr>
          <w:rFonts w:hint="eastAsia" w:ascii="新宋体" w:hAnsi="新宋体" w:eastAsia="新宋体" w:cs="新宋体"/>
          <w:b w:val="0"/>
          <w:bCs w:val="0"/>
          <w:color w:val="auto"/>
          <w:sz w:val="24"/>
          <w:szCs w:val="24"/>
          <w:highlight w:val="none"/>
          <w:u w:val="none"/>
          <w:lang w:val="en-US" w:eastAsia="zh-CN"/>
        </w:rPr>
        <w:t>两年</w:t>
      </w:r>
      <w:r>
        <w:rPr>
          <w:rFonts w:hint="eastAsia" w:ascii="新宋体" w:hAnsi="新宋体" w:eastAsia="新宋体" w:cs="新宋体"/>
          <w:b w:val="0"/>
          <w:bCs w:val="0"/>
          <w:color w:val="auto"/>
          <w:sz w:val="24"/>
          <w:szCs w:val="24"/>
          <w:u w:val="none"/>
          <w:lang w:val="en-US" w:eastAsia="zh-CN"/>
        </w:rPr>
        <w:t>（2021、2</w:t>
      </w:r>
      <w:r>
        <w:rPr>
          <w:rFonts w:hint="eastAsia" w:ascii="新宋体" w:hAnsi="新宋体" w:eastAsia="新宋体" w:cs="新宋体"/>
          <w:b w:val="0"/>
          <w:bCs w:val="0"/>
          <w:color w:val="auto"/>
          <w:sz w:val="24"/>
          <w:szCs w:val="24"/>
          <w:u w:val="none"/>
          <w:lang w:eastAsia="zh-CN"/>
        </w:rPr>
        <w:t>022年度）经审计的财务审计报告，且利润大于0元（新成立不足</w:t>
      </w:r>
      <w:r>
        <w:rPr>
          <w:rFonts w:hint="eastAsia" w:ascii="新宋体" w:hAnsi="新宋体" w:eastAsia="新宋体" w:cs="新宋体"/>
          <w:b w:val="0"/>
          <w:bCs w:val="0"/>
          <w:color w:val="auto"/>
          <w:sz w:val="24"/>
          <w:szCs w:val="24"/>
          <w:u w:val="none"/>
          <w:lang w:val="en-US" w:eastAsia="zh-CN"/>
        </w:rPr>
        <w:t>一</w:t>
      </w:r>
      <w:r>
        <w:rPr>
          <w:rFonts w:hint="eastAsia" w:ascii="新宋体" w:hAnsi="新宋体" w:eastAsia="新宋体" w:cs="新宋体"/>
          <w:b w:val="0"/>
          <w:bCs w:val="0"/>
          <w:color w:val="auto"/>
          <w:sz w:val="24"/>
          <w:szCs w:val="24"/>
          <w:u w:val="none"/>
          <w:lang w:eastAsia="zh-CN"/>
        </w:rPr>
        <w:t>年的公司无需提供）</w:t>
      </w:r>
      <w:r>
        <w:rPr>
          <w:rFonts w:hint="eastAsia" w:ascii="新宋体" w:hAnsi="新宋体" w:eastAsia="新宋体" w:cs="新宋体"/>
          <w:b w:val="0"/>
          <w:bCs w:val="0"/>
          <w:color w:val="auto"/>
          <w:sz w:val="24"/>
          <w:szCs w:val="24"/>
          <w:u w:val="none"/>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pacing w:val="0"/>
          <w:sz w:val="24"/>
          <w:szCs w:val="24"/>
          <w:u w:val="none"/>
          <w:lang w:val="zh-CN" w:eastAsia="zh-CN"/>
        </w:rPr>
      </w:pPr>
      <w:r>
        <w:rPr>
          <w:rFonts w:hint="eastAsia" w:ascii="新宋体" w:hAnsi="新宋体" w:eastAsia="新宋体" w:cs="新宋体"/>
          <w:b w:val="0"/>
          <w:bCs w:val="0"/>
          <w:color w:val="auto"/>
          <w:spacing w:val="0"/>
          <w:sz w:val="24"/>
          <w:szCs w:val="24"/>
          <w:u w:val="none"/>
          <w:lang w:val="en-US" w:eastAsia="zh-CN"/>
        </w:rPr>
        <w:t>5</w:t>
      </w:r>
      <w:r>
        <w:rPr>
          <w:rFonts w:hint="eastAsia" w:ascii="新宋体" w:hAnsi="新宋体" w:eastAsia="新宋体" w:cs="新宋体"/>
          <w:b w:val="0"/>
          <w:bCs w:val="0"/>
          <w:color w:val="auto"/>
          <w:spacing w:val="0"/>
          <w:sz w:val="24"/>
          <w:szCs w:val="24"/>
          <w:u w:val="none"/>
          <w:lang w:val="zh-CN" w:eastAsia="zh-CN"/>
        </w:rPr>
        <w:t>、本项目的特定资格要求：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z w:val="24"/>
          <w:szCs w:val="24"/>
          <w:u w:val="none"/>
        </w:rPr>
      </w:pPr>
      <w:r>
        <w:rPr>
          <w:rFonts w:hint="eastAsia" w:ascii="新宋体" w:hAnsi="新宋体" w:eastAsia="新宋体" w:cs="新宋体"/>
          <w:b w:val="0"/>
          <w:bCs w:val="0"/>
          <w:color w:val="auto"/>
          <w:spacing w:val="0"/>
          <w:sz w:val="24"/>
          <w:szCs w:val="24"/>
          <w:u w:val="none"/>
          <w:lang w:val="zh-CN" w:eastAsia="zh-CN"/>
        </w:rPr>
        <w:t>（1）</w:t>
      </w:r>
      <w:r>
        <w:rPr>
          <w:rFonts w:hint="eastAsia" w:ascii="新宋体" w:hAnsi="新宋体" w:eastAsia="新宋体" w:cs="新宋体"/>
          <w:b w:val="0"/>
          <w:bCs w:val="0"/>
          <w:color w:val="auto"/>
          <w:sz w:val="24"/>
          <w:szCs w:val="24"/>
          <w:highlight w:val="none"/>
          <w:u w:val="none"/>
          <w:lang w:val="zh-CN"/>
        </w:rPr>
        <w:t>供应商具备行政主管部门核发的</w:t>
      </w:r>
      <w:r>
        <w:rPr>
          <w:rFonts w:hint="eastAsia" w:ascii="新宋体" w:hAnsi="新宋体" w:eastAsia="新宋体" w:cs="新宋体"/>
          <w:b w:val="0"/>
          <w:bCs w:val="0"/>
          <w:color w:val="auto"/>
          <w:sz w:val="24"/>
          <w:szCs w:val="24"/>
          <w:highlight w:val="none"/>
          <w:u w:val="none"/>
          <w:lang w:val="en-US" w:eastAsia="zh-CN"/>
        </w:rPr>
        <w:t>市政公用</w:t>
      </w:r>
      <w:r>
        <w:rPr>
          <w:rFonts w:hint="eastAsia" w:ascii="新宋体" w:hAnsi="新宋体" w:eastAsia="新宋体" w:cs="新宋体"/>
          <w:b w:val="0"/>
          <w:bCs w:val="0"/>
          <w:color w:val="auto"/>
          <w:sz w:val="24"/>
          <w:szCs w:val="24"/>
          <w:highlight w:val="none"/>
          <w:u w:val="none"/>
          <w:lang w:val="zh-CN"/>
        </w:rPr>
        <w:t>工程施工总承包叁级或以上</w:t>
      </w:r>
      <w:r>
        <w:rPr>
          <w:rFonts w:hint="eastAsia" w:ascii="新宋体" w:hAnsi="新宋体" w:eastAsia="新宋体" w:cs="新宋体"/>
          <w:b w:val="0"/>
          <w:bCs w:val="0"/>
          <w:color w:val="auto"/>
          <w:sz w:val="24"/>
          <w:szCs w:val="24"/>
          <w:highlight w:val="none"/>
          <w:u w:val="none"/>
          <w:lang w:val="en-US" w:eastAsia="zh-CN"/>
        </w:rPr>
        <w:t>级</w:t>
      </w:r>
      <w:r>
        <w:rPr>
          <w:rFonts w:hint="eastAsia" w:ascii="新宋体" w:hAnsi="新宋体" w:eastAsia="新宋体" w:cs="新宋体"/>
          <w:b w:val="0"/>
          <w:bCs w:val="0"/>
          <w:color w:val="auto"/>
          <w:sz w:val="24"/>
          <w:szCs w:val="24"/>
          <w:highlight w:val="none"/>
          <w:u w:val="none"/>
          <w:lang w:val="zh-CN"/>
        </w:rPr>
        <w:t>资质</w:t>
      </w:r>
      <w:r>
        <w:rPr>
          <w:rFonts w:hint="eastAsia" w:ascii="新宋体" w:hAnsi="新宋体" w:eastAsia="新宋体" w:cs="新宋体"/>
          <w:b w:val="0"/>
          <w:bCs w:val="0"/>
          <w:color w:val="auto"/>
          <w:sz w:val="24"/>
          <w:szCs w:val="24"/>
          <w:highlight w:val="none"/>
          <w:u w:val="none"/>
          <w:lang w:eastAsia="zh-CN"/>
        </w:rPr>
        <w:t>，</w:t>
      </w:r>
      <w:r>
        <w:rPr>
          <w:rFonts w:hint="eastAsia" w:ascii="新宋体" w:hAnsi="新宋体" w:eastAsia="新宋体" w:cs="新宋体"/>
          <w:b w:val="0"/>
          <w:bCs w:val="0"/>
          <w:color w:val="auto"/>
          <w:sz w:val="24"/>
          <w:szCs w:val="24"/>
          <w:highlight w:val="none"/>
          <w:u w:val="none"/>
          <w:lang w:val="en-US" w:eastAsia="zh-CN"/>
        </w:rPr>
        <w:t>且</w:t>
      </w:r>
      <w:r>
        <w:rPr>
          <w:rFonts w:hint="eastAsia" w:ascii="新宋体" w:hAnsi="新宋体" w:eastAsia="新宋体" w:cs="新宋体"/>
          <w:b w:val="0"/>
          <w:bCs w:val="0"/>
          <w:color w:val="auto"/>
          <w:sz w:val="24"/>
          <w:szCs w:val="24"/>
          <w:highlight w:val="none"/>
          <w:u w:val="none"/>
        </w:rPr>
        <w:t>具备有效的安全生产许可证</w:t>
      </w:r>
      <w:r>
        <w:rPr>
          <w:rFonts w:hint="eastAsia" w:ascii="新宋体" w:hAnsi="新宋体" w:eastAsia="新宋体" w:cs="新宋体"/>
          <w:b w:val="0"/>
          <w:bCs w:val="0"/>
          <w:color w:val="auto"/>
          <w:sz w:val="24"/>
          <w:szCs w:val="24"/>
          <w:highlight w:val="none"/>
          <w:u w:val="none"/>
          <w:lang w:eastAsia="zh-CN"/>
        </w:rPr>
        <w:t>，</w:t>
      </w:r>
      <w:r>
        <w:rPr>
          <w:rFonts w:hint="eastAsia" w:ascii="新宋体" w:hAnsi="新宋体" w:eastAsia="新宋体" w:cs="新宋体"/>
          <w:b w:val="0"/>
          <w:bCs w:val="0"/>
          <w:color w:val="auto"/>
          <w:sz w:val="24"/>
          <w:szCs w:val="24"/>
          <w:u w:val="none"/>
        </w:rPr>
        <w:t>并在人员、设备</w:t>
      </w:r>
      <w:r>
        <w:rPr>
          <w:rFonts w:hint="eastAsia" w:ascii="新宋体" w:hAnsi="新宋体" w:eastAsia="新宋体" w:cs="新宋体"/>
          <w:b w:val="0"/>
          <w:bCs w:val="0"/>
          <w:color w:val="auto"/>
          <w:sz w:val="24"/>
          <w:szCs w:val="24"/>
          <w:u w:val="none"/>
          <w:lang w:eastAsia="zh-CN"/>
        </w:rPr>
        <w:t>、</w:t>
      </w:r>
      <w:r>
        <w:rPr>
          <w:rFonts w:hint="eastAsia" w:ascii="新宋体" w:hAnsi="新宋体" w:eastAsia="新宋体" w:cs="新宋体"/>
          <w:b w:val="0"/>
          <w:bCs w:val="0"/>
          <w:color w:val="auto"/>
          <w:sz w:val="24"/>
          <w:szCs w:val="24"/>
          <w:u w:val="none"/>
          <w:lang w:val="en-US" w:eastAsia="zh-CN"/>
        </w:rPr>
        <w:t>资金</w:t>
      </w:r>
      <w:r>
        <w:rPr>
          <w:rFonts w:hint="eastAsia" w:ascii="新宋体" w:hAnsi="新宋体" w:eastAsia="新宋体" w:cs="新宋体"/>
          <w:b w:val="0"/>
          <w:bCs w:val="0"/>
          <w:color w:val="auto"/>
          <w:sz w:val="24"/>
          <w:szCs w:val="24"/>
          <w:u w:val="none"/>
        </w:rPr>
        <w:t>等方面具有相应的施工能力；</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z w:val="24"/>
          <w:szCs w:val="24"/>
          <w:highlight w:val="none"/>
          <w:u w:val="none"/>
          <w:lang w:val="zh-CN"/>
        </w:rPr>
      </w:pPr>
      <w:r>
        <w:rPr>
          <w:rFonts w:hint="eastAsia" w:ascii="新宋体" w:hAnsi="新宋体" w:eastAsia="新宋体" w:cs="新宋体"/>
          <w:b w:val="0"/>
          <w:bCs w:val="0"/>
          <w:color w:val="auto"/>
          <w:spacing w:val="0"/>
          <w:sz w:val="24"/>
          <w:szCs w:val="24"/>
          <w:u w:val="none"/>
          <w:lang w:val="zh-CN" w:eastAsia="zh-CN"/>
        </w:rPr>
        <w:t>（</w:t>
      </w:r>
      <w:r>
        <w:rPr>
          <w:rFonts w:hint="eastAsia" w:ascii="新宋体" w:hAnsi="新宋体" w:eastAsia="新宋体" w:cs="新宋体"/>
          <w:b w:val="0"/>
          <w:bCs w:val="0"/>
          <w:color w:val="auto"/>
          <w:spacing w:val="0"/>
          <w:sz w:val="24"/>
          <w:szCs w:val="24"/>
          <w:u w:val="none"/>
          <w:lang w:val="en-US" w:eastAsia="zh-CN"/>
        </w:rPr>
        <w:t>2</w:t>
      </w:r>
      <w:r>
        <w:rPr>
          <w:rFonts w:hint="eastAsia" w:ascii="新宋体" w:hAnsi="新宋体" w:eastAsia="新宋体" w:cs="新宋体"/>
          <w:b w:val="0"/>
          <w:bCs w:val="0"/>
          <w:color w:val="auto"/>
          <w:spacing w:val="0"/>
          <w:sz w:val="24"/>
          <w:szCs w:val="24"/>
          <w:u w:val="none"/>
          <w:lang w:val="zh-CN" w:eastAsia="zh-CN"/>
        </w:rPr>
        <w:t>）</w:t>
      </w:r>
      <w:r>
        <w:rPr>
          <w:rFonts w:hint="eastAsia" w:ascii="新宋体" w:hAnsi="新宋体" w:eastAsia="新宋体" w:cs="新宋体"/>
          <w:b w:val="0"/>
          <w:bCs w:val="0"/>
          <w:color w:val="auto"/>
          <w:sz w:val="24"/>
          <w:szCs w:val="24"/>
          <w:highlight w:val="none"/>
          <w:u w:val="none"/>
          <w:lang w:val="zh-CN"/>
        </w:rPr>
        <w:t>拟派的项目经理须具备行政主管部门核发的</w:t>
      </w:r>
      <w:r>
        <w:rPr>
          <w:rFonts w:hint="eastAsia" w:ascii="新宋体" w:hAnsi="新宋体" w:eastAsia="新宋体" w:cs="新宋体"/>
          <w:b w:val="0"/>
          <w:bCs w:val="0"/>
          <w:color w:val="auto"/>
          <w:sz w:val="24"/>
          <w:szCs w:val="24"/>
          <w:highlight w:val="none"/>
          <w:u w:val="none"/>
          <w:lang w:val="en-US" w:eastAsia="zh-CN"/>
        </w:rPr>
        <w:t>市政公用</w:t>
      </w:r>
      <w:r>
        <w:rPr>
          <w:rFonts w:hint="eastAsia" w:ascii="新宋体" w:hAnsi="新宋体" w:eastAsia="新宋体" w:cs="新宋体"/>
          <w:b w:val="0"/>
          <w:bCs w:val="0"/>
          <w:color w:val="auto"/>
          <w:sz w:val="24"/>
          <w:szCs w:val="24"/>
          <w:highlight w:val="none"/>
          <w:u w:val="none"/>
          <w:lang w:val="zh-CN"/>
        </w:rPr>
        <w:t>工程专业贰级或以上</w:t>
      </w:r>
      <w:r>
        <w:rPr>
          <w:rFonts w:hint="eastAsia" w:ascii="新宋体" w:hAnsi="新宋体" w:eastAsia="新宋体" w:cs="新宋体"/>
          <w:b w:val="0"/>
          <w:bCs w:val="0"/>
          <w:color w:val="auto"/>
          <w:sz w:val="24"/>
          <w:szCs w:val="24"/>
          <w:highlight w:val="none"/>
          <w:u w:val="none"/>
          <w:lang w:val="en-US" w:eastAsia="zh-CN"/>
        </w:rPr>
        <w:t>级</w:t>
      </w:r>
      <w:r>
        <w:rPr>
          <w:rFonts w:hint="eastAsia" w:ascii="新宋体" w:hAnsi="新宋体" w:eastAsia="新宋体" w:cs="新宋体"/>
          <w:b w:val="0"/>
          <w:bCs w:val="0"/>
          <w:color w:val="auto"/>
          <w:sz w:val="24"/>
          <w:szCs w:val="24"/>
          <w:highlight w:val="none"/>
          <w:u w:val="none"/>
          <w:lang w:val="zh-CN"/>
        </w:rPr>
        <w:t>注册建造师资格证书（不含临时证），具备有效的安全生产考核合格证书（B证），且未担任其它在建工程的项目经理（提供承诺函）；技术负责人</w:t>
      </w:r>
      <w:r>
        <w:rPr>
          <w:rFonts w:hint="eastAsia" w:ascii="新宋体" w:hAnsi="新宋体" w:eastAsia="新宋体" w:cs="新宋体"/>
          <w:b w:val="0"/>
          <w:bCs w:val="0"/>
          <w:color w:val="auto"/>
          <w:sz w:val="24"/>
          <w:szCs w:val="24"/>
          <w:highlight w:val="none"/>
          <w:u w:val="none"/>
          <w:lang w:val="en-US" w:eastAsia="zh-CN"/>
        </w:rPr>
        <w:t>须</w:t>
      </w:r>
      <w:r>
        <w:rPr>
          <w:rFonts w:hint="eastAsia" w:ascii="新宋体" w:hAnsi="新宋体" w:eastAsia="新宋体" w:cs="新宋体"/>
          <w:b w:val="0"/>
          <w:bCs w:val="0"/>
          <w:color w:val="auto"/>
          <w:sz w:val="24"/>
          <w:szCs w:val="24"/>
          <w:highlight w:val="none"/>
          <w:u w:val="none"/>
          <w:lang w:val="zh-CN"/>
        </w:rPr>
        <w:t>具备相</w:t>
      </w:r>
      <w:r>
        <w:rPr>
          <w:rFonts w:hint="eastAsia" w:ascii="新宋体" w:hAnsi="新宋体" w:eastAsia="新宋体" w:cs="新宋体"/>
          <w:b w:val="0"/>
          <w:bCs w:val="0"/>
          <w:color w:val="auto"/>
          <w:sz w:val="24"/>
          <w:szCs w:val="24"/>
          <w:highlight w:val="none"/>
          <w:u w:val="none"/>
          <w:lang w:val="en-US" w:eastAsia="zh-CN"/>
        </w:rPr>
        <w:t>对应</w:t>
      </w:r>
      <w:r>
        <w:rPr>
          <w:rFonts w:hint="eastAsia" w:ascii="新宋体" w:hAnsi="新宋体" w:eastAsia="新宋体" w:cs="新宋体"/>
          <w:b w:val="0"/>
          <w:bCs w:val="0"/>
          <w:color w:val="auto"/>
          <w:sz w:val="24"/>
          <w:szCs w:val="24"/>
          <w:highlight w:val="none"/>
          <w:u w:val="none"/>
          <w:lang w:val="zh-CN"/>
        </w:rPr>
        <w:t>专业的中级（含）以上职称证；项目管理机构配备人员</w:t>
      </w:r>
      <w:r>
        <w:rPr>
          <w:rFonts w:hint="eastAsia" w:ascii="新宋体" w:hAnsi="新宋体" w:eastAsia="新宋体" w:cs="新宋体"/>
          <w:b w:val="0"/>
          <w:bCs w:val="0"/>
          <w:color w:val="auto"/>
          <w:sz w:val="24"/>
          <w:szCs w:val="24"/>
          <w:highlight w:val="none"/>
          <w:u w:val="none"/>
          <w:lang w:val="en-US" w:eastAsia="zh-CN"/>
        </w:rPr>
        <w:t>要求：</w:t>
      </w:r>
      <w:r>
        <w:rPr>
          <w:rFonts w:hint="eastAsia" w:ascii="新宋体" w:hAnsi="新宋体" w:eastAsia="新宋体" w:cs="新宋体"/>
          <w:b w:val="0"/>
          <w:bCs w:val="0"/>
          <w:color w:val="auto"/>
          <w:sz w:val="24"/>
          <w:szCs w:val="24"/>
          <w:highlight w:val="none"/>
          <w:u w:val="none"/>
          <w:lang w:val="zh-CN"/>
        </w:rPr>
        <w:t>施工员、质量员、材料员、资料员、</w:t>
      </w:r>
      <w:r>
        <w:rPr>
          <w:rFonts w:hint="eastAsia" w:ascii="新宋体" w:hAnsi="新宋体" w:eastAsia="新宋体" w:cs="新宋体"/>
          <w:b w:val="0"/>
          <w:bCs w:val="0"/>
          <w:color w:val="auto"/>
          <w:sz w:val="24"/>
          <w:szCs w:val="24"/>
          <w:highlight w:val="none"/>
          <w:u w:val="none"/>
          <w:lang w:val="en-US" w:eastAsia="zh-CN"/>
        </w:rPr>
        <w:t>安全员</w:t>
      </w:r>
      <w:r>
        <w:rPr>
          <w:rFonts w:hint="eastAsia" w:ascii="新宋体" w:hAnsi="新宋体" w:eastAsia="新宋体" w:cs="新宋体"/>
          <w:b w:val="0"/>
          <w:bCs w:val="0"/>
          <w:color w:val="auto"/>
          <w:sz w:val="24"/>
          <w:szCs w:val="24"/>
          <w:highlight w:val="none"/>
          <w:u w:val="none"/>
          <w:lang w:val="zh-CN"/>
        </w:rPr>
        <w:t>具有</w:t>
      </w:r>
      <w:r>
        <w:rPr>
          <w:rFonts w:hint="eastAsia" w:ascii="新宋体" w:hAnsi="新宋体" w:eastAsia="新宋体" w:cs="新宋体"/>
          <w:b w:val="0"/>
          <w:bCs w:val="0"/>
          <w:color w:val="auto"/>
          <w:sz w:val="24"/>
          <w:szCs w:val="24"/>
          <w:highlight w:val="none"/>
          <w:u w:val="none"/>
          <w:lang w:val="en-US" w:eastAsia="zh-CN"/>
        </w:rPr>
        <w:t>相对应专业</w:t>
      </w:r>
      <w:r>
        <w:rPr>
          <w:rFonts w:hint="eastAsia" w:ascii="新宋体" w:hAnsi="新宋体" w:eastAsia="新宋体" w:cs="新宋体"/>
          <w:b w:val="0"/>
          <w:bCs w:val="0"/>
          <w:color w:val="auto"/>
          <w:sz w:val="24"/>
          <w:szCs w:val="24"/>
          <w:highlight w:val="none"/>
          <w:u w:val="none"/>
          <w:lang w:val="zh-CN"/>
        </w:rPr>
        <w:t>的岗位证</w:t>
      </w:r>
      <w:r>
        <w:rPr>
          <w:rFonts w:hint="eastAsia" w:ascii="新宋体" w:hAnsi="新宋体" w:eastAsia="新宋体" w:cs="新宋体"/>
          <w:b w:val="0"/>
          <w:bCs w:val="0"/>
          <w:color w:val="auto"/>
          <w:sz w:val="24"/>
          <w:szCs w:val="24"/>
          <w:highlight w:val="none"/>
          <w:u w:val="none"/>
          <w:lang w:val="en-US" w:eastAsia="zh-CN"/>
        </w:rPr>
        <w:t>书</w:t>
      </w:r>
      <w:r>
        <w:rPr>
          <w:rFonts w:hint="eastAsia" w:ascii="新宋体" w:hAnsi="新宋体" w:eastAsia="新宋体" w:cs="新宋体"/>
          <w:b w:val="0"/>
          <w:bCs w:val="0"/>
          <w:color w:val="auto"/>
          <w:sz w:val="24"/>
          <w:szCs w:val="24"/>
          <w:highlight w:val="none"/>
          <w:u w:val="none"/>
          <w:lang w:val="zh-CN"/>
        </w:rPr>
        <w:t>，且</w:t>
      </w:r>
      <w:r>
        <w:rPr>
          <w:rFonts w:hint="eastAsia" w:ascii="新宋体" w:hAnsi="新宋体" w:eastAsia="新宋体" w:cs="新宋体"/>
          <w:b w:val="0"/>
          <w:bCs w:val="0"/>
          <w:color w:val="auto"/>
          <w:sz w:val="24"/>
          <w:szCs w:val="24"/>
          <w:highlight w:val="none"/>
          <w:u w:val="none"/>
          <w:lang w:val="en-US" w:eastAsia="zh-CN"/>
        </w:rPr>
        <w:t>均</w:t>
      </w:r>
      <w:r>
        <w:rPr>
          <w:rFonts w:hint="eastAsia" w:ascii="新宋体" w:hAnsi="新宋体" w:eastAsia="新宋体" w:cs="新宋体"/>
          <w:b w:val="0"/>
          <w:bCs w:val="0"/>
          <w:color w:val="auto"/>
          <w:sz w:val="24"/>
          <w:szCs w:val="24"/>
          <w:highlight w:val="none"/>
          <w:u w:val="none"/>
          <w:lang w:val="zh-CN"/>
        </w:rPr>
        <w:t>在</w:t>
      </w:r>
      <w:r>
        <w:rPr>
          <w:rFonts w:hint="eastAsia" w:ascii="新宋体" w:hAnsi="新宋体" w:eastAsia="新宋体" w:cs="新宋体"/>
          <w:b w:val="0"/>
          <w:bCs w:val="0"/>
          <w:color w:val="auto"/>
          <w:sz w:val="24"/>
          <w:szCs w:val="24"/>
          <w:highlight w:val="none"/>
          <w:u w:val="none"/>
          <w:lang w:val="en-US" w:eastAsia="zh-CN"/>
        </w:rPr>
        <w:t>有效期内，</w:t>
      </w:r>
      <w:r>
        <w:rPr>
          <w:rFonts w:hint="eastAsia" w:ascii="新宋体" w:hAnsi="新宋体" w:eastAsia="新宋体" w:cs="新宋体"/>
          <w:b w:val="0"/>
          <w:bCs w:val="0"/>
          <w:color w:val="auto"/>
          <w:sz w:val="24"/>
          <w:szCs w:val="24"/>
          <w:highlight w:val="none"/>
          <w:u w:val="none"/>
          <w:lang w:val="zh-CN"/>
        </w:rPr>
        <w:t>安全员具备有效的安全生产考核合格证（C证）。并提供以上各人员近三个月社保名单及缴费证明（以开标</w:t>
      </w:r>
      <w:r>
        <w:rPr>
          <w:rFonts w:hint="eastAsia" w:ascii="新宋体" w:hAnsi="新宋体" w:eastAsia="新宋体" w:cs="新宋体"/>
          <w:b w:val="0"/>
          <w:bCs w:val="0"/>
          <w:color w:val="auto"/>
          <w:sz w:val="24"/>
          <w:szCs w:val="24"/>
          <w:highlight w:val="none"/>
          <w:u w:val="none"/>
          <w:lang w:val="en-US" w:eastAsia="zh-CN"/>
        </w:rPr>
        <w:t>现场</w:t>
      </w:r>
      <w:r>
        <w:rPr>
          <w:rFonts w:hint="eastAsia" w:ascii="新宋体" w:hAnsi="新宋体" w:eastAsia="新宋体" w:cs="新宋体"/>
          <w:b w:val="0"/>
          <w:bCs w:val="0"/>
          <w:color w:val="auto"/>
          <w:sz w:val="24"/>
          <w:szCs w:val="24"/>
          <w:highlight w:val="none"/>
          <w:u w:val="none"/>
          <w:lang w:val="zh-CN"/>
        </w:rPr>
        <w:t>查询为</w:t>
      </w:r>
      <w:r>
        <w:rPr>
          <w:rFonts w:hint="eastAsia" w:ascii="新宋体" w:hAnsi="新宋体" w:eastAsia="新宋体" w:cs="新宋体"/>
          <w:b w:val="0"/>
          <w:bCs w:val="0"/>
          <w:color w:val="auto"/>
          <w:sz w:val="24"/>
          <w:szCs w:val="24"/>
          <w:highlight w:val="none"/>
          <w:u w:val="none"/>
          <w:lang w:val="en-US" w:eastAsia="zh-CN"/>
        </w:rPr>
        <w:t>准</w:t>
      </w:r>
      <w:r>
        <w:rPr>
          <w:rFonts w:hint="eastAsia" w:ascii="新宋体" w:hAnsi="新宋体" w:eastAsia="新宋体" w:cs="新宋体"/>
          <w:b w:val="0"/>
          <w:bCs w:val="0"/>
          <w:color w:val="auto"/>
          <w:sz w:val="24"/>
          <w:szCs w:val="24"/>
          <w:highlight w:val="none"/>
          <w:u w:val="none"/>
          <w:lang w:val="zh-CN"/>
        </w:rPr>
        <w:t>）。 项目管理机构主要人员不得在本项目中相互兼职。</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z w:val="24"/>
          <w:szCs w:val="24"/>
          <w:highlight w:val="none"/>
          <w:u w:val="none"/>
          <w:lang w:val="zh-CN" w:eastAsia="zh-CN"/>
        </w:rPr>
      </w:pPr>
      <w:r>
        <w:rPr>
          <w:rFonts w:hint="eastAsia" w:ascii="新宋体" w:hAnsi="新宋体" w:eastAsia="新宋体" w:cs="新宋体"/>
          <w:b w:val="0"/>
          <w:bCs w:val="0"/>
          <w:color w:val="auto"/>
          <w:sz w:val="24"/>
          <w:szCs w:val="24"/>
          <w:highlight w:val="none"/>
          <w:u w:val="none"/>
          <w:lang w:val="zh-CN" w:eastAsia="zh-CN"/>
        </w:rPr>
        <w:t>（</w:t>
      </w:r>
      <w:r>
        <w:rPr>
          <w:rFonts w:hint="eastAsia" w:ascii="新宋体" w:hAnsi="新宋体" w:eastAsia="新宋体" w:cs="新宋体"/>
          <w:b w:val="0"/>
          <w:bCs w:val="0"/>
          <w:color w:val="auto"/>
          <w:sz w:val="24"/>
          <w:szCs w:val="24"/>
          <w:highlight w:val="none"/>
          <w:u w:val="none"/>
          <w:lang w:val="en-US" w:eastAsia="zh-CN"/>
        </w:rPr>
        <w:t>3</w:t>
      </w:r>
      <w:r>
        <w:rPr>
          <w:rFonts w:hint="eastAsia" w:ascii="新宋体" w:hAnsi="新宋体" w:eastAsia="新宋体" w:cs="新宋体"/>
          <w:b w:val="0"/>
          <w:bCs w:val="0"/>
          <w:color w:val="auto"/>
          <w:sz w:val="24"/>
          <w:szCs w:val="24"/>
          <w:highlight w:val="none"/>
          <w:u w:val="none"/>
          <w:lang w:val="zh-CN" w:eastAsia="zh-CN"/>
        </w:rPr>
        <w:t>）踏勘现场：响应文件递交截止时间前，各供应商法定代表人或拟派项目经理</w:t>
      </w:r>
      <w:r>
        <w:rPr>
          <w:rFonts w:hint="eastAsia" w:ascii="新宋体" w:hAnsi="新宋体" w:eastAsia="新宋体" w:cs="新宋体"/>
          <w:b w:val="0"/>
          <w:bCs w:val="0"/>
          <w:color w:val="auto"/>
          <w:sz w:val="24"/>
          <w:szCs w:val="24"/>
          <w:highlight w:val="none"/>
          <w:u w:val="none"/>
          <w:lang w:val="en-US" w:eastAsia="zh-CN"/>
        </w:rPr>
        <w:t>自行</w:t>
      </w:r>
      <w:r>
        <w:rPr>
          <w:rFonts w:hint="eastAsia" w:ascii="新宋体" w:hAnsi="新宋体" w:eastAsia="新宋体" w:cs="新宋体"/>
          <w:b w:val="0"/>
          <w:bCs w:val="0"/>
          <w:color w:val="auto"/>
          <w:sz w:val="24"/>
          <w:szCs w:val="24"/>
          <w:highlight w:val="none"/>
          <w:u w:val="none"/>
          <w:lang w:val="zh-CN" w:eastAsia="zh-CN"/>
        </w:rPr>
        <w:t>前往施工现场踏勘，将踏勘施工现场并包含</w:t>
      </w:r>
      <w:r>
        <w:rPr>
          <w:rFonts w:hint="eastAsia" w:ascii="新宋体" w:hAnsi="新宋体" w:eastAsia="新宋体" w:cs="新宋体"/>
          <w:b w:val="0"/>
          <w:bCs w:val="0"/>
          <w:color w:val="auto"/>
          <w:sz w:val="24"/>
          <w:szCs w:val="24"/>
          <w:highlight w:val="none"/>
          <w:u w:val="none"/>
          <w:lang w:val="en-US" w:eastAsia="zh-CN"/>
        </w:rPr>
        <w:t>踏勘人员及</w:t>
      </w:r>
      <w:r>
        <w:rPr>
          <w:rFonts w:hint="eastAsia" w:ascii="新宋体" w:hAnsi="新宋体" w:eastAsia="新宋体" w:cs="新宋体"/>
          <w:b w:val="0"/>
          <w:bCs w:val="0"/>
          <w:color w:val="auto"/>
          <w:sz w:val="24"/>
          <w:szCs w:val="24"/>
          <w:highlight w:val="none"/>
          <w:u w:val="none"/>
          <w:lang w:val="zh-CN" w:eastAsia="zh-CN"/>
        </w:rPr>
        <w:t>标志性地点或参照物的彩色打印件附到响应文件中，未按要求提供踏勘照片或所提供照片模糊不清的作无效投标处理。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z w:val="24"/>
          <w:szCs w:val="24"/>
          <w:highlight w:val="none"/>
          <w:u w:val="none"/>
          <w:lang w:val="zh-CN" w:eastAsia="zh-CN"/>
        </w:rPr>
      </w:pPr>
      <w:r>
        <w:rPr>
          <w:rFonts w:hint="eastAsia" w:ascii="新宋体" w:hAnsi="新宋体" w:eastAsia="新宋体" w:cs="新宋体"/>
          <w:b w:val="0"/>
          <w:bCs w:val="0"/>
          <w:color w:val="auto"/>
          <w:sz w:val="24"/>
          <w:szCs w:val="24"/>
          <w:highlight w:val="none"/>
          <w:u w:val="none"/>
          <w:lang w:val="en-US" w:eastAsia="zh-CN"/>
        </w:rPr>
        <w:t>6</w:t>
      </w:r>
      <w:r>
        <w:rPr>
          <w:rFonts w:hint="eastAsia" w:ascii="新宋体" w:hAnsi="新宋体" w:eastAsia="新宋体" w:cs="新宋体"/>
          <w:b w:val="0"/>
          <w:bCs w:val="0"/>
          <w:color w:val="auto"/>
          <w:sz w:val="24"/>
          <w:szCs w:val="24"/>
          <w:highlight w:val="none"/>
          <w:u w:val="none"/>
          <w:lang w:val="zh-CN" w:eastAsia="zh-CN"/>
        </w:rPr>
        <w:t>、近五年（以投标截止日时间往前推算五年）至少承接过2项类似项目，须提供中标通知书</w:t>
      </w:r>
      <w:r>
        <w:rPr>
          <w:rFonts w:hint="eastAsia" w:ascii="新宋体" w:hAnsi="新宋体" w:eastAsia="新宋体" w:cs="新宋体"/>
          <w:b w:val="0"/>
          <w:bCs w:val="0"/>
          <w:color w:val="auto"/>
          <w:sz w:val="24"/>
          <w:szCs w:val="24"/>
          <w:highlight w:val="none"/>
          <w:u w:val="none"/>
          <w:lang w:val="en-US" w:eastAsia="zh-CN"/>
        </w:rPr>
        <w:t>和</w:t>
      </w:r>
      <w:r>
        <w:rPr>
          <w:rFonts w:hint="eastAsia" w:ascii="新宋体" w:hAnsi="新宋体" w:eastAsia="新宋体" w:cs="新宋体"/>
          <w:b w:val="0"/>
          <w:bCs w:val="0"/>
          <w:color w:val="auto"/>
          <w:sz w:val="24"/>
          <w:szCs w:val="24"/>
          <w:highlight w:val="none"/>
          <w:u w:val="none"/>
          <w:lang w:val="zh-CN" w:eastAsia="zh-CN"/>
        </w:rPr>
        <w:t>施工合同（以施工合同签订时间为准）。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z w:val="24"/>
          <w:szCs w:val="24"/>
          <w:highlight w:val="none"/>
          <w:u w:val="none"/>
          <w:lang w:val="zh-CN" w:eastAsia="zh-CN"/>
        </w:rPr>
      </w:pPr>
      <w:r>
        <w:rPr>
          <w:rFonts w:hint="eastAsia" w:ascii="新宋体" w:hAnsi="新宋体" w:eastAsia="新宋体" w:cs="新宋体"/>
          <w:b w:val="0"/>
          <w:bCs w:val="0"/>
          <w:color w:val="auto"/>
          <w:sz w:val="24"/>
          <w:szCs w:val="24"/>
          <w:highlight w:val="none"/>
          <w:u w:val="none"/>
          <w:lang w:val="en-US" w:eastAsia="zh-CN"/>
        </w:rPr>
        <w:t>7</w:t>
      </w:r>
      <w:r>
        <w:rPr>
          <w:rFonts w:hint="eastAsia" w:ascii="新宋体" w:hAnsi="新宋体" w:eastAsia="新宋体" w:cs="新宋体"/>
          <w:b w:val="0"/>
          <w:bCs w:val="0"/>
          <w:color w:val="auto"/>
          <w:sz w:val="24"/>
          <w:szCs w:val="24"/>
          <w:highlight w:val="none"/>
          <w:u w:val="none"/>
          <w:lang w:val="zh-CN" w:eastAsia="zh-CN"/>
        </w:rPr>
        <w:t>、单位负责人为同一人或者存在直接控股、管理关系的不同供应商，不得参加本项目同一合同项下的政府采购活动。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pacing w:val="0"/>
          <w:sz w:val="24"/>
          <w:szCs w:val="24"/>
          <w:u w:val="none"/>
          <w:lang w:val="zh-CN" w:eastAsia="zh-CN"/>
        </w:rPr>
      </w:pPr>
      <w:r>
        <w:rPr>
          <w:rFonts w:hint="eastAsia" w:ascii="新宋体" w:hAnsi="新宋体" w:eastAsia="新宋体" w:cs="新宋体"/>
          <w:b w:val="0"/>
          <w:bCs w:val="0"/>
          <w:color w:val="auto"/>
          <w:sz w:val="24"/>
          <w:szCs w:val="24"/>
          <w:highlight w:val="none"/>
          <w:u w:val="none"/>
          <w:lang w:val="en-US" w:eastAsia="zh-CN"/>
        </w:rPr>
        <w:t>8</w:t>
      </w:r>
      <w:r>
        <w:rPr>
          <w:rFonts w:hint="eastAsia" w:ascii="新宋体" w:hAnsi="新宋体" w:eastAsia="新宋体" w:cs="新宋体"/>
          <w:b w:val="0"/>
          <w:bCs w:val="0"/>
          <w:color w:val="auto"/>
          <w:sz w:val="24"/>
          <w:szCs w:val="24"/>
          <w:highlight w:val="none"/>
          <w:u w:val="none"/>
          <w:lang w:val="zh-CN" w:eastAsia="zh-CN"/>
        </w:rPr>
        <w:t>、为本采购项目提供整体设计、规范编制或者项目管理、监理、检测等服务的，不得再参加本项目的其他招标采</w:t>
      </w:r>
      <w:r>
        <w:rPr>
          <w:rFonts w:hint="eastAsia" w:ascii="新宋体" w:hAnsi="新宋体" w:eastAsia="新宋体" w:cs="新宋体"/>
          <w:b w:val="0"/>
          <w:bCs w:val="0"/>
          <w:color w:val="auto"/>
          <w:spacing w:val="0"/>
          <w:sz w:val="24"/>
          <w:szCs w:val="24"/>
          <w:u w:val="none"/>
          <w:lang w:val="zh-CN" w:eastAsia="zh-CN"/>
        </w:rPr>
        <w:t>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color w:val="auto"/>
          <w:sz w:val="24"/>
          <w:szCs w:val="24"/>
          <w:highlight w:val="none"/>
          <w:u w:val="none"/>
          <w:lang w:eastAsia="zh-CN"/>
        </w:rPr>
      </w:pPr>
      <w:r>
        <w:rPr>
          <w:rFonts w:hint="eastAsia" w:ascii="新宋体" w:hAnsi="新宋体" w:eastAsia="新宋体" w:cs="新宋体"/>
          <w:b w:val="0"/>
          <w:bCs w:val="0"/>
          <w:color w:val="auto"/>
          <w:sz w:val="24"/>
          <w:szCs w:val="24"/>
          <w:highlight w:val="none"/>
          <w:u w:val="none"/>
          <w:lang w:val="en-US" w:eastAsia="zh-CN"/>
        </w:rPr>
        <w:t>9</w:t>
      </w:r>
      <w:r>
        <w:rPr>
          <w:rFonts w:hint="eastAsia" w:ascii="新宋体" w:hAnsi="新宋体" w:eastAsia="新宋体" w:cs="新宋体"/>
          <w:b w:val="0"/>
          <w:bCs w:val="0"/>
          <w:color w:val="auto"/>
          <w:sz w:val="24"/>
          <w:szCs w:val="24"/>
          <w:highlight w:val="none"/>
          <w:u w:val="none"/>
        </w:rPr>
        <w:t>、</w:t>
      </w:r>
      <w:r>
        <w:rPr>
          <w:rFonts w:hint="eastAsia" w:ascii="新宋体" w:hAnsi="新宋体" w:eastAsia="新宋体" w:cs="新宋体"/>
          <w:b w:val="0"/>
          <w:bCs w:val="0"/>
          <w:color w:val="auto"/>
          <w:sz w:val="24"/>
          <w:szCs w:val="24"/>
          <w:highlight w:val="none"/>
          <w:u w:val="none"/>
          <w:lang w:val="zh-CN"/>
        </w:rPr>
        <w:t>未被“信用中国”网站(www.creditchina.gov.cn)列入失信被执行人、重大税收违法失信主体</w:t>
      </w:r>
      <w:r>
        <w:rPr>
          <w:rFonts w:hint="eastAsia" w:ascii="新宋体" w:hAnsi="新宋体" w:eastAsia="新宋体" w:cs="新宋体"/>
          <w:b w:val="0"/>
          <w:bCs w:val="0"/>
          <w:color w:val="auto"/>
          <w:sz w:val="24"/>
          <w:szCs w:val="24"/>
          <w:highlight w:val="none"/>
          <w:u w:val="none"/>
        </w:rPr>
        <w:t>、政府采购严重违法失信行为记录名单的网页打印件</w:t>
      </w:r>
      <w:r>
        <w:rPr>
          <w:rFonts w:hint="eastAsia" w:ascii="新宋体" w:hAnsi="新宋体" w:eastAsia="新宋体" w:cs="新宋体"/>
          <w:b w:val="0"/>
          <w:bCs w:val="0"/>
          <w:color w:val="auto"/>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color w:val="auto"/>
          <w:sz w:val="24"/>
          <w:szCs w:val="24"/>
          <w:highlight w:val="none"/>
          <w:u w:val="none"/>
        </w:rPr>
      </w:pPr>
      <w:r>
        <w:rPr>
          <w:rFonts w:hint="eastAsia" w:ascii="新宋体" w:hAnsi="新宋体" w:eastAsia="新宋体" w:cs="新宋体"/>
          <w:b w:val="0"/>
          <w:bCs w:val="0"/>
          <w:color w:val="auto"/>
          <w:sz w:val="24"/>
          <w:szCs w:val="24"/>
          <w:highlight w:val="none"/>
          <w:u w:val="none"/>
          <w:lang w:val="en-US" w:eastAsia="zh-CN"/>
        </w:rPr>
        <w:t>10</w:t>
      </w:r>
      <w:r>
        <w:rPr>
          <w:rFonts w:hint="eastAsia" w:ascii="新宋体" w:hAnsi="新宋体" w:eastAsia="新宋体" w:cs="新宋体"/>
          <w:b w:val="0"/>
          <w:bCs w:val="0"/>
          <w:color w:val="auto"/>
          <w:sz w:val="24"/>
          <w:szCs w:val="24"/>
          <w:highlight w:val="none"/>
          <w:u w:val="none"/>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pacing w:val="0"/>
          <w:sz w:val="24"/>
          <w:szCs w:val="24"/>
          <w:u w:val="none"/>
          <w:lang w:val="zh-CN" w:eastAsia="zh-CN"/>
        </w:rPr>
      </w:pPr>
      <w:r>
        <w:rPr>
          <w:rFonts w:hint="eastAsia" w:ascii="新宋体" w:hAnsi="新宋体" w:eastAsia="新宋体" w:cs="新宋体"/>
          <w:b w:val="0"/>
          <w:bCs w:val="0"/>
          <w:color w:val="auto"/>
          <w:spacing w:val="0"/>
          <w:sz w:val="24"/>
          <w:szCs w:val="24"/>
          <w:u w:val="none"/>
          <w:lang w:val="en-US" w:eastAsia="zh-CN"/>
        </w:rPr>
        <w:t>11</w:t>
      </w:r>
      <w:r>
        <w:rPr>
          <w:rFonts w:hint="eastAsia" w:ascii="新宋体" w:hAnsi="新宋体" w:eastAsia="新宋体" w:cs="新宋体"/>
          <w:b w:val="0"/>
          <w:bCs w:val="0"/>
          <w:color w:val="auto"/>
          <w:spacing w:val="0"/>
          <w:sz w:val="24"/>
          <w:szCs w:val="24"/>
          <w:u w:val="none"/>
          <w:lang w:val="zh-CN" w:eastAsia="zh-CN"/>
        </w:rPr>
        <w:t>、落实政府采购政策需满足的资格要求：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z w:val="24"/>
          <w:szCs w:val="24"/>
          <w:u w:val="none"/>
          <w:lang w:val="en-US" w:eastAsia="zh-CN"/>
        </w:rPr>
      </w:pPr>
      <w:r>
        <w:rPr>
          <w:rFonts w:hint="eastAsia" w:ascii="新宋体" w:hAnsi="新宋体" w:eastAsia="新宋体" w:cs="新宋体"/>
          <w:b w:val="0"/>
          <w:bCs w:val="0"/>
          <w:color w:val="auto"/>
          <w:sz w:val="24"/>
          <w:szCs w:val="24"/>
          <w:u w:val="none"/>
          <w:lang w:val="en-US" w:eastAsia="zh-CN"/>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color w:val="auto"/>
          <w:sz w:val="24"/>
          <w:szCs w:val="24"/>
          <w:highlight w:val="none"/>
          <w:u w:val="none"/>
        </w:rPr>
      </w:pPr>
      <w:r>
        <w:rPr>
          <w:rFonts w:hint="eastAsia" w:ascii="新宋体" w:hAnsi="新宋体" w:eastAsia="新宋体" w:cs="新宋体"/>
          <w:b w:val="0"/>
          <w:bCs w:val="0"/>
          <w:color w:val="auto"/>
          <w:sz w:val="24"/>
          <w:szCs w:val="24"/>
          <w:highlight w:val="none"/>
          <w:u w:val="none"/>
          <w:lang w:val="en-US" w:eastAsia="zh-CN"/>
        </w:rPr>
        <w:t>12</w:t>
      </w:r>
      <w:r>
        <w:rPr>
          <w:rFonts w:hint="eastAsia" w:ascii="新宋体" w:hAnsi="新宋体" w:eastAsia="新宋体" w:cs="新宋体"/>
          <w:b w:val="0"/>
          <w:bCs w:val="0"/>
          <w:color w:val="auto"/>
          <w:sz w:val="24"/>
          <w:szCs w:val="24"/>
          <w:highlight w:val="none"/>
          <w:u w:val="none"/>
        </w:rPr>
        <w:t>、本工程施工过程中的工农关系由供应商自行处理（提供承诺函）。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s="新宋体"/>
          <w:b w:val="0"/>
          <w:bCs w:val="0"/>
          <w:color w:val="auto"/>
          <w:sz w:val="24"/>
          <w:szCs w:val="24"/>
          <w:highlight w:val="none"/>
          <w:u w:val="none"/>
          <w:lang w:val="zh-CN" w:eastAsia="zh-CN"/>
        </w:rPr>
      </w:pPr>
      <w:r>
        <w:rPr>
          <w:rFonts w:hint="eastAsia" w:ascii="新宋体" w:hAnsi="新宋体" w:eastAsia="新宋体" w:cs="新宋体"/>
          <w:b w:val="0"/>
          <w:bCs w:val="0"/>
          <w:color w:val="auto"/>
          <w:sz w:val="24"/>
          <w:szCs w:val="24"/>
          <w:highlight w:val="none"/>
          <w:u w:val="none"/>
          <w:lang w:val="en-US" w:eastAsia="zh-CN"/>
        </w:rPr>
        <w:t>13</w:t>
      </w:r>
      <w:r>
        <w:rPr>
          <w:rFonts w:hint="eastAsia" w:ascii="新宋体" w:hAnsi="新宋体" w:eastAsia="新宋体" w:cs="新宋体"/>
          <w:b w:val="0"/>
          <w:bCs w:val="0"/>
          <w:color w:val="auto"/>
          <w:sz w:val="24"/>
          <w:szCs w:val="24"/>
          <w:highlight w:val="none"/>
          <w:u w:val="none"/>
          <w:lang w:val="zh-CN"/>
        </w:rPr>
        <w:t>、</w:t>
      </w:r>
      <w:r>
        <w:rPr>
          <w:rFonts w:hint="eastAsia" w:ascii="新宋体" w:hAnsi="新宋体" w:eastAsia="新宋体" w:cs="新宋体"/>
          <w:b w:val="0"/>
          <w:bCs w:val="0"/>
          <w:color w:val="auto"/>
          <w:sz w:val="24"/>
          <w:szCs w:val="24"/>
          <w:highlight w:val="none"/>
          <w:u w:val="none"/>
        </w:rPr>
        <w:t>法定代表人参加谈判的须携带法定代表人身份证原件</w:t>
      </w:r>
      <w:r>
        <w:rPr>
          <w:rFonts w:hint="eastAsia" w:ascii="新宋体" w:hAnsi="新宋体" w:eastAsia="新宋体" w:cs="新宋体"/>
          <w:b w:val="0"/>
          <w:bCs w:val="0"/>
          <w:color w:val="auto"/>
          <w:sz w:val="24"/>
          <w:szCs w:val="24"/>
          <w:highlight w:val="none"/>
          <w:u w:val="none"/>
          <w:lang w:eastAsia="zh-CN"/>
        </w:rPr>
        <w:t>。</w:t>
      </w:r>
      <w:r>
        <w:rPr>
          <w:rFonts w:hint="eastAsia" w:ascii="新宋体" w:hAnsi="新宋体" w:eastAsia="新宋体" w:cs="新宋体"/>
          <w:b w:val="0"/>
          <w:bCs w:val="0"/>
          <w:color w:val="auto"/>
          <w:sz w:val="24"/>
          <w:szCs w:val="24"/>
          <w:highlight w:val="none"/>
          <w:u w:val="none"/>
        </w:rPr>
        <w:t>委托代理人参加谈判的须出具法定代表人授权委托书及委托代理人本人身份证原件；委托代理人必须为本公司正式员工，同时需提供所在公司</w:t>
      </w:r>
      <w:r>
        <w:rPr>
          <w:rFonts w:hint="eastAsia" w:ascii="新宋体" w:hAnsi="新宋体" w:eastAsia="新宋体" w:cs="新宋体"/>
          <w:b w:val="0"/>
          <w:bCs w:val="0"/>
          <w:color w:val="auto"/>
          <w:sz w:val="24"/>
          <w:szCs w:val="24"/>
          <w:highlight w:val="none"/>
          <w:u w:val="none"/>
          <w:lang w:eastAsia="zh-CN"/>
        </w:rPr>
        <w:t>为</w:t>
      </w:r>
      <w:r>
        <w:rPr>
          <w:rFonts w:hint="eastAsia" w:ascii="新宋体" w:hAnsi="新宋体" w:eastAsia="新宋体" w:cs="新宋体"/>
          <w:b w:val="0"/>
          <w:bCs w:val="0"/>
          <w:color w:val="auto"/>
          <w:sz w:val="24"/>
          <w:szCs w:val="24"/>
          <w:highlight w:val="none"/>
          <w:u w:val="none"/>
          <w:lang w:val="en-US" w:eastAsia="zh-CN"/>
        </w:rPr>
        <w:t>其</w:t>
      </w:r>
      <w:r>
        <w:rPr>
          <w:rFonts w:hint="eastAsia" w:ascii="新宋体" w:hAnsi="新宋体" w:eastAsia="新宋体" w:cs="新宋体"/>
          <w:b w:val="0"/>
          <w:bCs w:val="0"/>
          <w:color w:val="auto"/>
          <w:sz w:val="24"/>
          <w:szCs w:val="24"/>
          <w:highlight w:val="none"/>
          <w:u w:val="none"/>
        </w:rPr>
        <w:t>缴纳的近三个月以上的社保证明及劳动合同</w:t>
      </w:r>
      <w:r>
        <w:rPr>
          <w:rFonts w:hint="eastAsia" w:ascii="新宋体" w:hAnsi="新宋体" w:eastAsia="新宋体" w:cs="新宋体"/>
          <w:b w:val="0"/>
          <w:bCs w:val="0"/>
          <w:color w:val="auto"/>
          <w:sz w:val="24"/>
          <w:szCs w:val="24"/>
          <w:highlight w:val="none"/>
          <w:u w:val="none"/>
          <w:lang w:val="zh-CN"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新宋体" w:hAnsi="新宋体" w:eastAsia="新宋体" w:cs="新宋体"/>
          <w:color w:val="000000"/>
          <w:sz w:val="24"/>
          <w:szCs w:val="24"/>
          <w:highlight w:val="none"/>
          <w:lang w:val="zh-CN" w:eastAsia="zh-CN"/>
        </w:rPr>
      </w:pPr>
      <w:r>
        <w:rPr>
          <w:rFonts w:hint="eastAsia" w:ascii="新宋体" w:hAnsi="新宋体" w:eastAsia="新宋体" w:cs="新宋体"/>
          <w:b w:val="0"/>
          <w:bCs w:val="0"/>
          <w:color w:val="auto"/>
          <w:sz w:val="24"/>
          <w:szCs w:val="24"/>
          <w:highlight w:val="none"/>
          <w:u w:val="none"/>
          <w:lang w:val="en-US" w:eastAsia="zh-CN"/>
        </w:rPr>
        <w:t>14</w:t>
      </w:r>
      <w:r>
        <w:rPr>
          <w:rFonts w:hint="eastAsia" w:ascii="新宋体" w:hAnsi="新宋体" w:eastAsia="新宋体" w:cs="新宋体"/>
          <w:b w:val="0"/>
          <w:bCs w:val="0"/>
          <w:color w:val="auto"/>
          <w:sz w:val="24"/>
          <w:szCs w:val="24"/>
          <w:highlight w:val="none"/>
          <w:u w:val="none"/>
          <w:lang w:val="zh-CN" w:eastAsia="zh-CN"/>
        </w:rPr>
        <w:t>、本项目不接受联合体参与谈判。</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新宋体" w:hAnsi="新宋体" w:eastAsia="新宋体" w:cs="新宋体"/>
          <w:color w:val="000000" w:themeColor="text1"/>
          <w:sz w:val="24"/>
          <w:szCs w:val="24"/>
          <w14:textFill>
            <w14:solidFill>
              <w14:schemeClr w14:val="tx1"/>
            </w14:solidFill>
          </w14:textFill>
        </w:rPr>
      </w:pPr>
    </w:p>
    <w:p/>
    <w:sectPr>
      <w:headerReference r:id="rId7" w:type="default"/>
      <w:footerReference r:id="rId8" w:type="default"/>
      <w:footerReference r:id="rId9" w:type="even"/>
      <w:pgSz w:w="11906" w:h="16838"/>
      <w:pgMar w:top="1191" w:right="1800" w:bottom="1191" w:left="180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A00002EF" w:usb1="4000004B" w:usb2="00000000" w:usb3="00000000" w:csb0="2000009F" w:csb1="00000000"/>
  </w:font>
  <w:font w:name="新宋体">
    <w:panose1 w:val="02010609030101010101"/>
    <w:charset w:val="86"/>
    <w:family w:val="auto"/>
    <w:pitch w:val="default"/>
    <w:sig w:usb0="00000003" w:usb1="288F0000" w:usb2="00000006"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930E8C"/>
    <w:multiLevelType w:val="singleLevel"/>
    <w:tmpl w:val="7E930E8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ODdhZTY1NDMyZDI3MjMxNTcyYzI5NWFiYmJjNzgifQ=="/>
  </w:docVars>
  <w:rsids>
    <w:rsidRoot w:val="5A89249C"/>
    <w:rsid w:val="09560D1B"/>
    <w:rsid w:val="0D3F5D8A"/>
    <w:rsid w:val="0E52758D"/>
    <w:rsid w:val="19DA2BE1"/>
    <w:rsid w:val="229C1D4D"/>
    <w:rsid w:val="29D37560"/>
    <w:rsid w:val="32F9006B"/>
    <w:rsid w:val="40AA48A5"/>
    <w:rsid w:val="40AE3B6B"/>
    <w:rsid w:val="41B82272"/>
    <w:rsid w:val="49B53780"/>
    <w:rsid w:val="58C85AB5"/>
    <w:rsid w:val="5A89249C"/>
    <w:rsid w:val="6FF745E7"/>
    <w:rsid w:val="708572D2"/>
    <w:rsid w:val="70A24151"/>
    <w:rsid w:val="72433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autoRedefine/>
    <w:qFormat/>
    <w:uiPriority w:val="99"/>
    <w:pPr>
      <w:keepNext/>
      <w:widowControl/>
      <w:spacing w:before="240" w:after="60"/>
      <w:jc w:val="left"/>
      <w:outlineLvl w:val="1"/>
    </w:pPr>
    <w:rPr>
      <w:rFonts w:ascii="微软雅黑" w:hAnsi="微软雅黑" w:eastAsia="微软雅黑"/>
      <w:b/>
      <w:bCs/>
      <w:i/>
      <w:iCs/>
      <w:kern w:val="0"/>
      <w:sz w:val="28"/>
      <w:szCs w:val="28"/>
      <w:lang w:eastAsia="en-US"/>
    </w:rPr>
  </w:style>
  <w:style w:type="paragraph" w:styleId="6">
    <w:name w:val="heading 3"/>
    <w:basedOn w:val="1"/>
    <w:next w:val="1"/>
    <w:autoRedefine/>
    <w:qFormat/>
    <w:uiPriority w:val="99"/>
    <w:pPr>
      <w:keepNext/>
      <w:widowControl/>
      <w:spacing w:line="440" w:lineRule="exact"/>
      <w:jc w:val="left"/>
      <w:outlineLvl w:val="2"/>
    </w:pPr>
    <w:rPr>
      <w:rFonts w:ascii="Cambria" w:hAnsi="Cambria"/>
      <w:b/>
      <w:bCs/>
      <w:sz w:val="26"/>
      <w:szCs w:val="26"/>
      <w:lang w:eastAsia="en-US"/>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customStyle="1" w:styleId="2">
    <w:name w:val="段"/>
    <w:basedOn w:val="3"/>
    <w:next w:val="4"/>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
    <w:name w:val="Normal_2"/>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autoRedefine/>
    <w:qFormat/>
    <w:uiPriority w:val="0"/>
    <w:pPr>
      <w:widowControl w:val="0"/>
      <w:jc w:val="both"/>
    </w:pPr>
    <w:rPr>
      <w:rFonts w:ascii="Calibri" w:hAnsi="Calibri" w:eastAsia="Times New Roman" w:cs="Times New Roman"/>
      <w:sz w:val="21"/>
      <w:szCs w:val="24"/>
      <w:lang w:val="en-US" w:eastAsia="zh-CN" w:bidi="ar-SA"/>
    </w:rPr>
  </w:style>
  <w:style w:type="paragraph" w:styleId="7">
    <w:name w:val="Plain Text"/>
    <w:basedOn w:val="1"/>
    <w:autoRedefine/>
    <w:qFormat/>
    <w:uiPriority w:val="99"/>
    <w:rPr>
      <w:rFonts w:ascii="宋体" w:hAnsi="Courier New"/>
      <w:kern w:val="0"/>
      <w:szCs w:val="20"/>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12">
    <w:name w:val="page number"/>
    <w:basedOn w:val="11"/>
    <w:autoRedefine/>
    <w:qFormat/>
    <w:uiPriority w:val="99"/>
    <w:rPr>
      <w:rFonts w:cs="Times New Roman"/>
    </w:rPr>
  </w:style>
  <w:style w:type="character" w:customStyle="1" w:styleId="13">
    <w:name w:val="明显参考1"/>
    <w:basedOn w:val="11"/>
    <w:autoRedefine/>
    <w:qFormat/>
    <w:uiPriority w:val="32"/>
    <w:rPr>
      <w:b/>
      <w:bCs/>
      <w:smallCaps/>
      <w:color w:val="C0504D"/>
      <w:spacing w:val="5"/>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13739</Words>
  <Characters>14397</Characters>
  <Lines>0</Lines>
  <Paragraphs>0</Paragraphs>
  <TotalTime>64</TotalTime>
  <ScaleCrop>false</ScaleCrop>
  <LinksUpToDate>false</LinksUpToDate>
  <CharactersWithSpaces>16414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2024-04-30T00:44:00Z</dcterms:created>
  <dc:creator>顾我</dc:creator>
  <cp:lastModifiedBy>王贝妮</cp:lastModifiedBy>
  <cp:lastPrinted>2024-05-09T03:08:00Z</cp:lastPrinted>
  <dcterms:modified xsi:type="dcterms:W3CDTF">2024-05-14T01:02:09Z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C4121885727545C98FB7F32F35A7FAC4_13</vt:lpwstr>
  </property>
</Properties>
</file>